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INC-20260225-225526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25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Yapı İnşaat Şantiyesi - 4. Kat İskele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Ağır Yaralanmalı İş Kazası (Major Injury)</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18 Şubat 2026 tarihinde saat 10:35'te iskele montaj işçisi Hasan Yıldız (32), 4. kat iskele alanında 6 metre yükseklikten düşerek ağır yaralanmıştır. İşçi emniyet kemeri takmamış, iskele korkuluğu eksik ve güvenlik ağı bulunmamaktadır. L2 omurga kırığı, pelvis çatlağı ve iç kanama ile yoğun bakıma alınmıştır.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İskele montaj işçisi Hasan Yıldız, 4. kat iskele platformunda çalışırken yaklaşık 6 metre yükseklikten zemine düşmüştür. Düşme anında işçi emniyet kemeri takmamış, çalıştığı iskele kenarında korkuluk bulunmamış ve güvenlik ağı sistemi kurulmamıştır. Olay sonucunda işçi L2 omurga vertebra kırığı, pelvis çatlağı, dalak iç kanaması ve çoklu kontüzyon ile ağır yaralanmış ve yoğun bakım ünitesine alınmıştır.</w:t>
      </w:r>
    </w:p>
    <w:p>
      <w:pPr>
        <w:spacing w:before="80" w:after="120"/>
      </w:pPr>
      <w:r>
        <w:rPr>
          <w:b w:val="0"/>
          <w:i w:val="0"/>
          <w:color w:val="444444"/>
          <w:sz w:val="18"/>
        </w:rPr>
        <w:t>Yapı İnşaat Şantiyesi - 4. Kat İskele Alanı, çelik boru iskele platformu</w:t>
      </w:r>
    </w:p>
    <w:p>
      <w:pPr>
        <w:spacing w:before="80" w:after="120"/>
      </w:pPr>
      <w:r>
        <w:rPr>
          <w:b w:val="0"/>
          <w:i w:val="0"/>
          <w:color w:val="444444"/>
          <w:sz w:val="18"/>
        </w:rPr>
        <w:t>Hasan Yıldız (32 yaşında, 8 aylık deneyimli iskele montaj işçisi) ağır yaralanmış, iş arkadaşları ve şantiye ekibi psikolojik olarak etkilenmiştir</w:t>
      </w:r>
    </w:p>
    <w:p>
      <w:pPr>
        <w:spacing w:before="80" w:after="120"/>
      </w:pPr>
      <w:r>
        <w:rPr>
          <w:b w:val="0"/>
          <w:i w:val="0"/>
          <w:color w:val="444444"/>
          <w:sz w:val="18"/>
        </w:rPr>
        <w:t>Olay sonrası iş arkadaşları derhal yardıma koşmuş, saat 10:37'de 112 acil servis aranmış ve ilk yardım uygulanmıştır. Ambulans 10:55'te olay yerine ulaşmış ve yaralı hastaneye sevk edilmiştir. Şantiyedeki tüm yüksekte çalışma faaliyetleri derhal durdurulmuş, iskele kontrolleri yeniden yapılmış, emniyet kemeri kullanımı zorunlu hale getirilmiş ve tüm çalışanlara acil güvenlik brifingi verilmiştir.</w:t>
      </w:r>
    </w:p>
    <w:p/>
    <w:p>
      <w:pPr>
        <w:spacing w:before="200" w:after="80"/>
      </w:pPr>
      <w:r>
        <w:rPr>
          <w:b/>
          <w:color w:val="2E6DA4"/>
          <w:sz w:val="22"/>
        </w:rPr>
        <w:t>1.2 Temel Bulgular</w:t>
      </w:r>
    </w:p>
    <w:p>
      <w:pPr>
        <w:spacing w:before="40" w:after="40"/>
      </w:pPr>
      <w:r>
        <w:rPr>
          <w:color w:val="444444"/>
          <w:sz w:val="20"/>
        </w:rPr>
        <w:t xml:space="preserve">  Şantiye yönetimi proje gecikmesi ve müşteri baskısı nedeniyle korkuluk montajı tamamlanmadan çalışmaya başlanmasına, emniyet kemeri kullanılmamasına ve güvenlik denetimlerinin askıya alınmasına sistematik olarak tolerans göstermiştir</w:t>
      </w:r>
    </w:p>
    <w:p>
      <w:pPr>
        <w:spacing w:before="40" w:after="40"/>
      </w:pPr>
      <w:r>
        <w:rPr>
          <w:color w:val="444444"/>
          <w:sz w:val="20"/>
        </w:rPr>
        <w:t xml:space="preserve">  İskele iş izin belgesi güncel değildi, son kontrolde korkuluk eksikliği tespit edilip kayıt altına alınmamış ve risk değerlendirmesi 6 aydır güncellenmemiştir</w:t>
      </w:r>
    </w:p>
    <w:p>
      <w:pPr>
        <w:spacing w:before="40" w:after="40"/>
      </w:pPr>
      <w:r>
        <w:rPr>
          <w:color w:val="444444"/>
          <w:sz w:val="20"/>
        </w:rPr>
        <w:t xml:space="preserve">  Emniyet kemeri kullanım denetimi hiç yapılmamış, güvenlik toplantıları 2 aydır gerçekleştirilmemiş ve kemersiz çalışma şantiye genelinde normalleşmiştir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 faaliyetlerinin durdurulması ve iskele güvenlik kontrollerinin yeniden yapılması</w:t>
            </w:r>
          </w:p>
        </w:tc>
        <w:tc>
          <w:tcPr>
            <w:tcW w:type="dxa" w:w="3120"/>
            <w:shd w:val="clear" w:color="auto" w:fill="F5F5F5"/>
            <w:tcMar>
              <w:top w:w="80" w:type="dxa"/>
              <w:bottom w:w="80" w:type="dxa"/>
              <w:left w:w="120" w:type="dxa"/>
              <w:right w:w="120" w:type="dxa"/>
            </w:tcMar>
          </w:tcPr>
          <w:p>
            <w:r>
              <w:rPr>
                <w:sz w:val="20"/>
              </w:rPr>
              <w:t>Şantiye Şefi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Emniyet kemeri kullanımının zorunlu hale getirilmesi ve günlük denetim sisteminin kurulması</w:t>
            </w:r>
          </w:p>
        </w:tc>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Tüm iskele çalışanlarına acil güvenlik brifingi verilmesi ve yüksekte çalışma prosedürlerinin hatırlatılması</w:t>
            </w:r>
          </w:p>
        </w:tc>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Proje takviminin güvenlik öncelikleri doğrultusunda yeniden gözden geçirilmesi</w:t>
            </w:r>
          </w:p>
        </w:tc>
        <w:tc>
          <w:tcPr>
            <w:tcW w:type="dxa" w:w="3120"/>
            <w:shd w:val="clear" w:color="auto" w:fill="FFFFFF"/>
            <w:tcMar>
              <w:top w:w="80" w:type="dxa"/>
              <w:bottom w:w="80" w:type="dxa"/>
              <w:left w:w="120" w:type="dxa"/>
              <w:right w:w="120" w:type="dxa"/>
            </w:tcMar>
          </w:tcPr>
          <w:p>
            <w:r>
              <w:rPr>
                <w:sz w:val="20"/>
              </w:rPr>
              <w:t>Proje Müdürü</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INC-20260225-225526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10:35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Yapı İnşaat Şantiyesi - 4. Kat İskele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İskele Montaj Bölümü - 4. Kat Platform</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Hasan Yıldız (32 yaş, 8 ay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(08:00-17:00)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Çelik boru iskele sistemi, 1.2m genişlik platform</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İskele boruları, bağlantı elemanları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rüzgarsız</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doğal aydınlatma, 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TAKILI, İş ayakkabısı: GİYİLİ, Emniyet kemeri: TAKILMADI, Tam vücut emniyet kemeri: TAKILMADI</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Yüksekten düşme - Ağır yaralanmalı iş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L2 omurga kırığı, pelvis çatlağı, dalak iç kanaması, çoklu kontüzyon</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(ağır yaralı)</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Ciddi - Uzun süreli tedavi gerekli, yoğun bakım</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(25.02.26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Ali Demir (İşçi), Mehmet Kara (Usta)</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(10:37'de 112 arandı, 10:55'te ambulans geldi)</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bakıma yatış, prognoz ciddi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İşçi Hasan Yıldız vardiyaya başladı ve 4. kat iskele montajına atandı</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İskele platformu montajı devam ediyor, korkuluk montajı henüz tamamlanmamış durumda</w:t>
            </w:r>
          </w:p>
        </w:tc>
      </w:tr>
      <w:tr>
        <w:tc>
          <w:tcPr>
            <w:tcW w:type="dxa" w:w="4680"/>
            <w:shd w:val="clear" w:color="auto" w:fill="D6E4F0"/>
            <w:tcMar>
              <w:top w:w="80" w:type="dxa"/>
              <w:bottom w:w="80" w:type="dxa"/>
              <w:left w:w="120" w:type="dxa"/>
              <w:right w:w="120" w:type="dxa"/>
            </w:tcMar>
          </w:tcPr>
          <w:p>
            <w:r>
              <w:rPr>
                <w:b/>
                <w:color w:val="1B3A5C"/>
                <w:sz w:val="20"/>
              </w:rPr>
              <w:t>10:30</w:t>
            </w:r>
          </w:p>
        </w:tc>
        <w:tc>
          <w:tcPr>
            <w:tcW w:type="dxa" w:w="4680"/>
            <w:shd w:val="clear" w:color="auto" w:fill="D6E4F0"/>
            <w:tcMar>
              <w:top w:w="80" w:type="dxa"/>
              <w:bottom w:w="80" w:type="dxa"/>
              <w:left w:w="120" w:type="dxa"/>
              <w:right w:w="120" w:type="dxa"/>
            </w:tcMar>
          </w:tcPr>
          <w:p>
            <w:r>
              <w:rPr>
                <w:sz w:val="20"/>
              </w:rPr>
              <w:t>İşçi iskele kenarında çalışırken dengesini kaybetti</w:t>
            </w:r>
          </w:p>
        </w:tc>
      </w:tr>
      <w:tr>
        <w:tc>
          <w:tcPr>
            <w:tcW w:type="dxa" w:w="4680"/>
            <w:shd w:val="clear" w:color="auto" w:fill="FFFFFF"/>
            <w:tcMar>
              <w:top w:w="80" w:type="dxa"/>
              <w:bottom w:w="80" w:type="dxa"/>
              <w:left w:w="120" w:type="dxa"/>
              <w:right w:w="120" w:type="dxa"/>
            </w:tcMar>
          </w:tcPr>
          <w:p>
            <w:r>
              <w:rPr>
                <w:b/>
                <w:color w:val="1B3A5C"/>
                <w:sz w:val="20"/>
              </w:rPr>
              <w:t>10:35</w:t>
            </w:r>
          </w:p>
        </w:tc>
        <w:tc>
          <w:tcPr>
            <w:tcW w:type="dxa" w:w="4680"/>
            <w:shd w:val="clear" w:color="auto" w:fill="FFFFFF"/>
            <w:tcMar>
              <w:top w:w="80" w:type="dxa"/>
              <w:bottom w:w="80" w:type="dxa"/>
              <w:left w:w="120" w:type="dxa"/>
              <w:right w:w="120" w:type="dxa"/>
            </w:tcMar>
          </w:tcPr>
          <w:p>
            <w:r>
              <w:rPr>
                <w:sz w:val="20"/>
              </w:rPr>
              <w:t>İşçi 6 metre yükseklikten zemine düştü (OLAY ANI)</w:t>
            </w:r>
          </w:p>
        </w:tc>
      </w:tr>
      <w:tr>
        <w:tc>
          <w:tcPr>
            <w:tcW w:type="dxa" w:w="4680"/>
            <w:shd w:val="clear" w:color="auto" w:fill="D6E4F0"/>
            <w:tcMar>
              <w:top w:w="80" w:type="dxa"/>
              <w:bottom w:w="80" w:type="dxa"/>
              <w:left w:w="120" w:type="dxa"/>
              <w:right w:w="120" w:type="dxa"/>
            </w:tcMar>
          </w:tcPr>
          <w:p>
            <w:r>
              <w:rPr>
                <w:b/>
                <w:color w:val="1B3A5C"/>
                <w:sz w:val="20"/>
              </w:rPr>
              <w:t>10:37</w:t>
            </w:r>
          </w:p>
        </w:tc>
        <w:tc>
          <w:tcPr>
            <w:tcW w:type="dxa" w:w="4680"/>
            <w:shd w:val="clear" w:color="auto" w:fill="D6E4F0"/>
            <w:tcMar>
              <w:top w:w="80" w:type="dxa"/>
              <w:bottom w:w="80" w:type="dxa"/>
              <w:left w:w="120" w:type="dxa"/>
              <w:right w:w="120" w:type="dxa"/>
            </w:tcMar>
          </w:tcPr>
          <w:p>
            <w:r>
              <w:rPr>
                <w:sz w:val="20"/>
              </w:rPr>
              <w:t>İş arkadaşları yardıma koştu, 112 acil servis arandı</w:t>
            </w:r>
          </w:p>
        </w:tc>
      </w:tr>
      <w:tr>
        <w:tc>
          <w:tcPr>
            <w:tcW w:type="dxa" w:w="4680"/>
            <w:shd w:val="clear" w:color="auto" w:fill="FFFFFF"/>
            <w:tcMar>
              <w:top w:w="80" w:type="dxa"/>
              <w:bottom w:w="80" w:type="dxa"/>
              <w:left w:w="120" w:type="dxa"/>
              <w:right w:w="120" w:type="dxa"/>
            </w:tcMar>
          </w:tcPr>
          <w:p>
            <w:r>
              <w:rPr>
                <w:b/>
                <w:color w:val="1B3A5C"/>
                <w:sz w:val="20"/>
              </w:rPr>
              <w:t>10:42</w:t>
            </w:r>
          </w:p>
        </w:tc>
        <w:tc>
          <w:tcPr>
            <w:tcW w:type="dxa" w:w="4680"/>
            <w:shd w:val="clear" w:color="auto" w:fill="FFFFFF"/>
            <w:tcMar>
              <w:top w:w="80" w:type="dxa"/>
              <w:bottom w:w="80" w:type="dxa"/>
              <w:left w:w="120" w:type="dxa"/>
              <w:right w:w="120" w:type="dxa"/>
            </w:tcMar>
          </w:tcPr>
          <w:p>
            <w:r>
              <w:rPr>
                <w:sz w:val="20"/>
              </w:rPr>
              <w:t>İlk yardım uygulandı (yaralı bilinçli ancak ağır yaralı)</w:t>
            </w:r>
          </w:p>
        </w:tc>
      </w:tr>
      <w:tr>
        <w:tc>
          <w:tcPr>
            <w:tcW w:type="dxa" w:w="4680"/>
            <w:shd w:val="clear" w:color="auto" w:fill="D6E4F0"/>
            <w:tcMar>
              <w:top w:w="80" w:type="dxa"/>
              <w:bottom w:w="80" w:type="dxa"/>
              <w:left w:w="120" w:type="dxa"/>
              <w:right w:w="120" w:type="dxa"/>
            </w:tcMar>
          </w:tcPr>
          <w:p>
            <w:r>
              <w:rPr>
                <w:b/>
                <w:color w:val="1B3A5C"/>
                <w:sz w:val="20"/>
              </w:rPr>
              <w:t>10:55</w:t>
            </w:r>
          </w:p>
        </w:tc>
        <w:tc>
          <w:tcPr>
            <w:tcW w:type="dxa" w:w="4680"/>
            <w:shd w:val="clear" w:color="auto" w:fill="D6E4F0"/>
            <w:tcMar>
              <w:top w:w="80" w:type="dxa"/>
              <w:bottom w:w="80" w:type="dxa"/>
              <w:left w:w="120" w:type="dxa"/>
              <w:right w:w="120" w:type="dxa"/>
            </w:tcMar>
          </w:tcPr>
          <w:p>
            <w:r>
              <w:rPr>
                <w:sz w:val="20"/>
              </w:rPr>
              <w:t>Ambulans olay yerine geldi, yaralı hastaneye sevk edildi</w:t>
            </w:r>
          </w:p>
        </w:tc>
      </w:tr>
      <w:tr>
        <w:tc>
          <w:tcPr>
            <w:tcW w:type="dxa" w:w="4680"/>
            <w:shd w:val="clear" w:color="auto" w:fill="FFFFFF"/>
            <w:tcMar>
              <w:top w:w="80" w:type="dxa"/>
              <w:bottom w:w="80" w:type="dxa"/>
              <w:left w:w="120" w:type="dxa"/>
              <w:right w:w="120" w:type="dxa"/>
            </w:tcMar>
          </w:tcPr>
          <w:p>
            <w:r>
              <w:rPr>
                <w:b/>
                <w:color w:val="1B3A5C"/>
                <w:sz w:val="20"/>
              </w:rPr>
              <w:t>11:20</w:t>
            </w:r>
          </w:p>
        </w:tc>
        <w:tc>
          <w:tcPr>
            <w:tcW w:type="dxa" w:w="4680"/>
            <w:shd w:val="clear" w:color="auto" w:fill="FFFFFF"/>
            <w:tcMar>
              <w:top w:w="80" w:type="dxa"/>
              <w:bottom w:w="80" w:type="dxa"/>
              <w:left w:w="120" w:type="dxa"/>
              <w:right w:w="120" w:type="dxa"/>
            </w:tcMar>
          </w:tcPr>
          <w:p>
            <w:r>
              <w:rPr>
                <w:sz w:val="20"/>
              </w:rPr>
              <w:t>Hastane raporu: L2 omurga kırığı, iç kanama, ciddi durum tespit edildi</w:t>
            </w:r>
          </w:p>
        </w:tc>
      </w:tr>
      <w:tr>
        <w:tc>
          <w:tcPr>
            <w:tcW w:type="dxa" w:w="4680"/>
            <w:shd w:val="clear" w:color="auto" w:fill="D6E4F0"/>
            <w:tcMar>
              <w:top w:w="80" w:type="dxa"/>
              <w:bottom w:w="80" w:type="dxa"/>
              <w:left w:w="120" w:type="dxa"/>
              <w:right w:w="120" w:type="dxa"/>
            </w:tcMar>
          </w:tcPr>
          <w:p>
            <w:r>
              <w:rPr>
                <w:b/>
                <w:color w:val="1B3A5C"/>
                <w:sz w:val="20"/>
              </w:rPr>
              <w:t>11:30</w:t>
            </w:r>
          </w:p>
        </w:tc>
        <w:tc>
          <w:tcPr>
            <w:tcW w:type="dxa" w:w="4680"/>
            <w:shd w:val="clear" w:color="auto" w:fill="D6E4F0"/>
            <w:tcMar>
              <w:top w:w="80" w:type="dxa"/>
              <w:bottom w:w="80" w:type="dxa"/>
              <w:left w:w="120" w:type="dxa"/>
              <w:right w:w="120" w:type="dxa"/>
            </w:tcMar>
          </w:tcPr>
          <w:p>
            <w:r>
              <w:rPr>
                <w:sz w:val="20"/>
              </w:rPr>
              <w:t>Şantiye yönetimi bilgilendirildi, tüm yüksekte çalışmalar durduruldu</w:t>
            </w:r>
          </w:p>
        </w:tc>
      </w:tr>
      <w:tr>
        <w:tc>
          <w:tcPr>
            <w:tcW w:type="dxa" w:w="4680"/>
            <w:shd w:val="clear" w:color="auto" w:fill="FFFFFF"/>
            <w:tcMar>
              <w:top w:w="80" w:type="dxa"/>
              <w:bottom w:w="80" w:type="dxa"/>
              <w:left w:w="120" w:type="dxa"/>
              <w:right w:w="120" w:type="dxa"/>
            </w:tcMar>
          </w:tcPr>
          <w:p>
            <w:r>
              <w:rPr>
                <w:b/>
                <w:color w:val="1B3A5C"/>
                <w:sz w:val="20"/>
              </w:rPr>
              <w:t>14:00</w:t>
            </w:r>
          </w:p>
        </w:tc>
        <w:tc>
          <w:tcPr>
            <w:tcW w:type="dxa" w:w="4680"/>
            <w:shd w:val="clear" w:color="auto" w:fill="FFFFFF"/>
            <w:tcMar>
              <w:top w:w="80" w:type="dxa"/>
              <w:bottom w:w="80" w:type="dxa"/>
              <w:left w:w="120" w:type="dxa"/>
              <w:right w:w="120" w:type="dxa"/>
            </w:tcMar>
          </w:tcPr>
          <w:p>
            <w:r>
              <w:rPr>
                <w:sz w:val="20"/>
              </w:rPr>
              <w:t>HSE ekibi olay yeri incelemesi başlattı, tanık ifadeleri alındı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Ölümcül veya ağır yaralanma (Fatal or Major) - L2 omurga kırığı, pelvis çatlağı, iç kanama</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- 6 metre yükseklikten düşme potansiyel olarak ölümcül sonuçlar doğurabilirdi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(High Level Investigation) - Kıdemli HSE yöneticisi, dış danışman ve yapısal mühendis dahil</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raporlanabilir (25.02.26 tarihinde bildirildi, Kaza Defteri Ref: 056/26)</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Toyota Üretim Sistemi'nden kaynaklanan ve HSG245 metodolojisinin temel aracı olan bir kök neden analizi yöntemimidir. Bu teknik, bir olayın yüzeysel nedeninden başlayarak ardışık olarak 'neden' sorusunu sorarak daha derin nedenlere ulaşmayı amaçlar. Bu raporda 5-Why tekniği üç farklı dalda uygulanmıştır: Birinci dalda 'İşçi neden emniyet kemeri takmadı?' sorusundan başlanarak 'kemersiz çalışma yaygındı' → 'denetim yoktu' → 'üretim baskısı vardı' → 'yönetim sapmalara tolerans gösterdi' zincirine ulaşılmıştır. İkinci dalda 'Neden korkuluk yoktu?' sorusundan başlanarak 'montaj tamamlanmadan çalışıldı' → 'üretim baskısı vardı' → 'kontrol müdahale etmedi' → 'iş izin sistemi etkisizdi' zincirine ulaşılmıştır. Üçüncü dalda 'İşçi neden prosedürü ihlal etti?' sorusundan başlanarak 'şef hızlı bitirme talimatı verdi' → 'proje gecikmişti' → 'güvenlik denetimi yoktu' → 'güvensiz davranış hiç düzeltilmedi' zincirine ulaşılmıştır. Her Why seviyesinde somut kanıtlar (tanık ifadeleri, kayıtlar, gözlemler) ile desteklenen yanıtlar verilmiş ve zincir organizasyonel kök nedenlere ulaşana kadar devam ettirilmiştir.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Bireylerin güvensiz eylemleri, prosedür ihlalleri, KKD kullanmama, dikkatsizlik, risk alma davranışları gibi doğrudan insan davranışlarından kaynaklanan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Güvensiz çalışma ortamı, ekipman arızası, korkuluk eksikliği, yetersiz aydınlatma, tehlikeli madde varlığı gibi fiziksel ve çevresel koşullardan kaynaklanan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Kişisel Faktör</w:t>
            </w:r>
          </w:p>
        </w:tc>
        <w:tc>
          <w:tcPr>
            <w:tcW w:type="dxa" w:w="3120"/>
            <w:shd w:val="clear" w:color="auto" w:fill="F5F5F5"/>
            <w:tcMar>
              <w:top w:w="80" w:type="dxa"/>
              <w:bottom w:w="80" w:type="dxa"/>
              <w:left w:w="120" w:type="dxa"/>
              <w:right w:w="120" w:type="dxa"/>
            </w:tcMar>
          </w:tcPr>
          <w:p>
            <w:r>
              <w:rPr>
                <w:b w:val="0"/>
                <w:color w:val="444444"/>
                <w:sz w:val="20"/>
              </w:rPr>
              <w:t>Eğitim eksikliği, yeterlilik yetersizliği, fiziksel/zihinsel yorgunluk, motivasyon düşüklüğü, güvensiz davranışın pekişmesi gibi bireysel yetenek ve durumlardan kaynaklanan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eksiklikleri, prosedür yetersizlikleri, denetim zayıflığı, iletişim bozuklukları, kaynak yetersizliği, üretim baskısı gibi sistem ve yönetim düzeyinden kaynaklanan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Dış HSE Danışmanı</w:t>
            </w:r>
          </w:p>
        </w:tc>
        <w:tc>
          <w:tcPr>
            <w:tcW w:type="dxa" w:w="3120"/>
            <w:shd w:val="clear" w:color="auto" w:fill="FFFFFF"/>
            <w:tcMar>
              <w:top w:w="80" w:type="dxa"/>
              <w:bottom w:w="80" w:type="dxa"/>
              <w:left w:w="120" w:type="dxa"/>
              <w:right w:w="120" w:type="dxa"/>
            </w:tcMar>
          </w:tcPr>
          <w:p>
            <w:r>
              <w:rPr>
                <w:sz w:val="20"/>
              </w:rPr>
              <w:t>Bağımsız Uzman ve Metodoloji Danışmanı</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Yapısal/İskele Mühendisi</w:t>
            </w:r>
          </w:p>
        </w:tc>
        <w:tc>
          <w:tcPr>
            <w:tcW w:type="dxa" w:w="3120"/>
            <w:shd w:val="clear" w:color="auto" w:fill="F5F5F5"/>
            <w:tcMar>
              <w:top w:w="80" w:type="dxa"/>
              <w:bottom w:w="80" w:type="dxa"/>
              <w:left w:w="120" w:type="dxa"/>
              <w:right w:w="120" w:type="dxa"/>
            </w:tcMar>
          </w:tcPr>
          <w:p>
            <w:r>
              <w:rPr>
                <w:sz w:val="20"/>
              </w:rPr>
              <w:t>Teknik Uzman ve İskele Güvenlik Değerlendirmesi</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Şantiye Müdürü</w:t>
            </w:r>
          </w:p>
        </w:tc>
        <w:tc>
          <w:tcPr>
            <w:tcW w:type="dxa" w:w="3120"/>
            <w:shd w:val="clear" w:color="auto" w:fill="FFFFFF"/>
            <w:tcMar>
              <w:top w:w="80" w:type="dxa"/>
              <w:bottom w:w="80" w:type="dxa"/>
              <w:left w:w="120" w:type="dxa"/>
              <w:right w:w="120" w:type="dxa"/>
            </w:tcMar>
          </w:tcPr>
          <w:p>
            <w:r>
              <w:rPr>
                <w:sz w:val="20"/>
              </w:rPr>
              <w:t>Operasyonel Temsilci ve Yönetim Perspektifi</w:t>
            </w:r>
          </w:p>
        </w:tc>
        <w:tc>
          <w:tcPr>
            <w:tcW w:type="dxa" w:w="3120"/>
            <w:shd w:val="clear" w:color="auto" w:fill="FFFFFF"/>
            <w:tcMar>
              <w:top w:w="80" w:type="dxa"/>
              <w:bottom w:w="80" w:type="dxa"/>
              <w:left w:w="120" w:type="dxa"/>
              <w:right w:w="120" w:type="dxa"/>
            </w:tcMar>
          </w:tcPr>
          <w:p>
            <w:r>
              <w:rPr>
                <w:sz w:val="20"/>
              </w:rPr>
              <w:t>25.02.2026</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Saha Güvenlik Temsilcisi ve Veri Toplama</w:t>
            </w:r>
          </w:p>
        </w:tc>
        <w:tc>
          <w:tcPr>
            <w:tcW w:type="dxa" w:w="3120"/>
            <w:shd w:val="clear" w:color="auto" w:fill="F5F5F5"/>
            <w:tcMar>
              <w:top w:w="80" w:type="dxa"/>
              <w:bottom w:w="80" w:type="dxa"/>
              <w:left w:w="120" w:type="dxa"/>
              <w:right w:w="120" w:type="dxa"/>
            </w:tcMar>
          </w:tcPr>
          <w:p>
            <w:r>
              <w:rPr>
                <w:sz w:val="20"/>
              </w:rPr>
              <w:t>25.02.2026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Personel ve Eğitim Kayıtları Uzmanı</w:t>
            </w:r>
          </w:p>
        </w:tc>
        <w:tc>
          <w:tcPr>
            <w:tcW w:type="dxa" w:w="3120"/>
            <w:shd w:val="clear" w:color="auto" w:fill="FFFFFF"/>
            <w:tcMar>
              <w:top w:w="80" w:type="dxa"/>
              <w:bottom w:w="80" w:type="dxa"/>
              <w:left w:w="120" w:type="dxa"/>
              <w:right w:w="120" w:type="dxa"/>
            </w:tcMar>
          </w:tcPr>
          <w:p>
            <w:r>
              <w:rPr>
                <w:sz w:val="20"/>
              </w:rPr>
              <w:t>26.02.2026</w:t>
            </w:r>
          </w:p>
        </w:tc>
      </w:tr>
      <w:tr>
        <w:tc>
          <w:tcPr>
            <w:tcW w:type="dxa" w:w="3120"/>
            <w:shd w:val="clear" w:color="auto" w:fill="F5F5F5"/>
            <w:tcMar>
              <w:top w:w="80" w:type="dxa"/>
              <w:bottom w:w="80" w:type="dxa"/>
              <w:left w:w="120" w:type="dxa"/>
              <w:right w:w="120" w:type="dxa"/>
            </w:tcMar>
          </w:tcPr>
          <w:p>
            <w:r>
              <w:rPr>
                <w:sz w:val="20"/>
              </w:rPr>
              <w:t>İşçi Temsilcisi</w:t>
            </w:r>
          </w:p>
        </w:tc>
        <w:tc>
          <w:tcPr>
            <w:tcW w:type="dxa" w:w="3120"/>
            <w:shd w:val="clear" w:color="auto" w:fill="F5F5F5"/>
            <w:tcMar>
              <w:top w:w="80" w:type="dxa"/>
              <w:bottom w:w="80" w:type="dxa"/>
              <w:left w:w="120" w:type="dxa"/>
              <w:right w:w="120" w:type="dxa"/>
            </w:tcMar>
          </w:tcPr>
          <w:p>
            <w:r>
              <w:rPr>
                <w:sz w:val="20"/>
              </w:rPr>
              <w:t>Çalışan Perspektifi ve Tanık Koordinasyonu</w:t>
            </w:r>
          </w:p>
        </w:tc>
        <w:tc>
          <w:tcPr>
            <w:tcW w:type="dxa" w:w="3120"/>
            <w:shd w:val="clear" w:color="auto" w:fill="F5F5F5"/>
            <w:tcMar>
              <w:top w:w="80" w:type="dxa"/>
              <w:bottom w:w="80" w:type="dxa"/>
              <w:left w:w="120" w:type="dxa"/>
              <w:right w:w="120" w:type="dxa"/>
            </w:tcMar>
          </w:tcPr>
          <w:p>
            <w:r>
              <w:rPr>
                <w:sz w:val="20"/>
              </w:rPr>
              <w:t>26.02.2026</w:t>
            </w:r>
          </w:p>
        </w:tc>
      </w:tr>
      <w:tr>
        <w:tc>
          <w:tcPr>
            <w:tcW w:type="dxa" w:w="3120"/>
            <w:shd w:val="clear" w:color="auto" w:fill="FFFFFF"/>
            <w:tcMar>
              <w:top w:w="80" w:type="dxa"/>
              <w:bottom w:w="80" w:type="dxa"/>
              <w:left w:w="120" w:type="dxa"/>
              <w:right w:w="120" w:type="dxa"/>
            </w:tcMar>
          </w:tcPr>
          <w:p>
            <w:r>
              <w:rPr>
                <w:sz w:val="20"/>
              </w:rPr>
              <w:t>Tıbbi Danışman</w:t>
            </w:r>
          </w:p>
        </w:tc>
        <w:tc>
          <w:tcPr>
            <w:tcW w:type="dxa" w:w="3120"/>
            <w:shd w:val="clear" w:color="auto" w:fill="FFFFFF"/>
            <w:tcMar>
              <w:top w:w="80" w:type="dxa"/>
              <w:bottom w:w="80" w:type="dxa"/>
              <w:left w:w="120" w:type="dxa"/>
              <w:right w:w="120" w:type="dxa"/>
            </w:tcMar>
          </w:tcPr>
          <w:p>
            <w:r>
              <w:rPr>
                <w:sz w:val="20"/>
              </w:rPr>
              <w:t>Yaralanma Değerlendirmesi ve Tıbbi Raporlama</w:t>
            </w:r>
          </w:p>
        </w:tc>
        <w:tc>
          <w:tcPr>
            <w:tcW w:type="dxa" w:w="3120"/>
            <w:shd w:val="clear" w:color="auto" w:fill="FFFFFF"/>
            <w:tcMar>
              <w:top w:w="80" w:type="dxa"/>
              <w:bottom w:w="80" w:type="dxa"/>
              <w:left w:w="120" w:type="dxa"/>
              <w:right w:w="120" w:type="dxa"/>
            </w:tcMar>
          </w:tcPr>
          <w:p>
            <w:r>
              <w:rPr>
                <w:sz w:val="20"/>
              </w:rPr>
              <w:t>26.02.2026</w:t>
            </w:r>
          </w:p>
        </w:tc>
      </w:tr>
      <w:tr>
        <w:tc>
          <w:tcPr>
            <w:tcW w:type="dxa" w:w="3120"/>
            <w:shd w:val="clear" w:color="auto" w:fill="F5F5F5"/>
            <w:tcMar>
              <w:top w:w="80" w:type="dxa"/>
              <w:bottom w:w="80" w:type="dxa"/>
              <w:left w:w="120" w:type="dxa"/>
              <w:right w:w="120" w:type="dxa"/>
            </w:tcMar>
          </w:tcPr>
          <w:p>
            <w:r>
              <w:rPr>
                <w:sz w:val="20"/>
              </w:rPr>
              <w:t>Hukuk Müşaviri</w:t>
            </w:r>
          </w:p>
        </w:tc>
        <w:tc>
          <w:tcPr>
            <w:tcW w:type="dxa" w:w="3120"/>
            <w:shd w:val="clear" w:color="auto" w:fill="F5F5F5"/>
            <w:tcMar>
              <w:top w:w="80" w:type="dxa"/>
              <w:bottom w:w="80" w:type="dxa"/>
              <w:left w:w="120" w:type="dxa"/>
              <w:right w:w="120" w:type="dxa"/>
            </w:tcMar>
          </w:tcPr>
          <w:p>
            <w:r>
              <w:rPr>
                <w:sz w:val="20"/>
              </w:rPr>
              <w:t>Yasal Uyumluluk ve RIDDOR Raporlama</w:t>
            </w:r>
          </w:p>
        </w:tc>
        <w:tc>
          <w:tcPr>
            <w:tcW w:type="dxa" w:w="3120"/>
            <w:shd w:val="clear" w:color="auto" w:fill="F5F5F5"/>
            <w:tcMar>
              <w:top w:w="80" w:type="dxa"/>
              <w:bottom w:w="80" w:type="dxa"/>
              <w:left w:w="120" w:type="dxa"/>
              <w:right w:w="120" w:type="dxa"/>
            </w:tcMar>
          </w:tcPr>
          <w:p>
            <w:r>
              <w:rPr>
                <w:sz w:val="20"/>
              </w:rPr>
              <w:t>27.02.2026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EMNİYET KEMERİ KULLANILMAMASI (DAVRANIŞSAL)</w:t>
            </w:r>
          </w:p>
        </w:tc>
      </w:tr>
    </w:tbl>
    <w:p/>
    <w:p>
      <w:pPr>
        <w:spacing w:before="200" w:after="80"/>
      </w:pPr>
      <w:r>
        <w:rPr>
          <w:b/>
          <w:color w:val="2E6DA4"/>
          <w:sz w:val="22"/>
        </w:rPr>
        <w:t>4.1 Başlangıç Durumu ve Doğrudan Neden</w:t>
      </w:r>
    </w:p>
    <w:p>
      <w:pPr>
        <w:spacing w:before="80" w:after="120"/>
      </w:pPr>
      <w:r>
        <w:rPr>
          <w:b w:val="0"/>
          <w:i w:val="0"/>
          <w:color w:val="444444"/>
          <w:sz w:val="18"/>
        </w:rPr>
        <w:t>İskele montaj işçisi Hasan Yıldız, 18 Şubat 2026 tarihinde saat 10:35'te 4. kat iskele platformunda çalışırken 6 metre yükseklikten düşmüştür. Olay anında işçi tam vücut emniyet kemeri takmamıştır. Güvenlik ekipmanı kontrolünde 'Emniyet kemeri: TAKILMADI' ve 'Tam vücut emniyet kemeri: TAKILMADI' olarak kaydedilmiştir. Tanık Ali Demir ifadesinde 'Hasan kemersiz çalışıyordu' demiştir. Yüksekte çalışma prosedürleri emniyet kemeri kullanımını zorunlu kılmasına rağmen, bu temel güvenlik önlemi uygulanmamıştır. Emniyet kemeri takılmış olsaydı, düşme olsa bile yaralanma önlenebilir veya ciddi şekilde azaltılabilirdi.</w:t>
      </w:r>
    </w:p>
    <w:p>
      <w:pPr>
        <w:spacing w:before="80" w:after="160"/>
      </w:pPr>
      <w:r>
        <w:rPr>
          <w:b/>
          <w:i w:val="0"/>
          <w:color w:val="444444"/>
          <w:sz w:val="18"/>
        </w:rPr>
        <w:t>İşçi 6 metre yükseklikteki iskele platformunda çalışırken gerekli kişisel koruyucu donanım olan tam vücut emniyet kemerini takmamıştır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İşçi Hasan Yıldız neden 6 metre yükseklikteki iskele platformunda tam vücut emniyet kemeri takmadan çalıştı?</w:t>
              <w:br/>
              <w:t>YANIT: İskele montaj ekibinde kemersiz çalışmak yaygın ve alışılagelen bir davranıştı. Tanık Ali Demir'in ifadesiyle 'Herkes öyle yapıyor' ve bu durum şantiyede hiçbir zaman düzeltilmemişti. Kemersiz çalışma bireysel bir sapma değil, ekip genelinde normalleşmiş bir davranış haline gelmişti.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kemersiz çalışma şantiyede yaygın ve düzeltilmeyen bir davranış haline gelmişti?</w:t>
              <w:br/>
              <w:t>YANIT: Emniyet kemeri kullanım denetimi şantiyede yapılmıyordu, güvenlik görevlisi saha turunda değildi ve şantiye şefi korkuluk eksikliğinden bile habersizdi. Sahada güvensiz davranışları tespit edip müdahale eden etkin bir gözetim mekanizması yoktu. Raporda 'Emniyet kemeri kullanım denetimi yapılmıyor' açıkça belirtilmiştir.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güvensiz davranışları tespit edip müdahale eden etkin bir gözetim mekanizması çalışmıyordu?</w:t>
              <w:br/>
              <w:t>YANIT: Proje 3 hafta gecikmişti ve müşteriden gelen 'hızlı bitiş' baskısı nedeniyle yönetim önceliği tamamen üretime kaymıştı. Tanık Mehmet Kara'nın ifadesiyle şef 'hızlı bitirin' talimatı veriyordu, güvenlik toplantıları 2 aydır yapılmıyordu ve denetim sıklığı haftada 1'e düşürülmüştü. Üretim baskısı güvenlik faaliyetlerinin askıya alınmasına yol açmıştı.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üretim baskısı güvenlik denetimlerinin ve toplantılarının askıya alınmasına yol açtı?</w:t>
              <w:br/>
              <w:t>YANIT: Şantiye yönetimi, proje gecikmesini kapatmak için korkuluk montajı tamamlanmadan çalışma başlatılmasına, kemersiz çalışmaya ve güvenlik toplantılarının 2 aydır yapılmamasına göz yumdu. Bilinen güvenlik sapmalarına sistematik olarak tolerans gösterildi. Şantiye şefinin 'korkuluğun eksik olduğunu bilmiyordum' demesi, yönetimin durumu bilmesi gerekirken bilmediğini veya görmezden geldiğini göstermektedir.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güvenlik sapmalarına sistematik olarak tolerans gösterdi?</w:t>
              <w:br/>
              <w:t>YANIT: Şantiye yönetimi, proje gecikmesi ve müşteri baskısı karşısında üretim hedeflerini güvenlik önlemlerinin önüne koydu. Risk değerlendirmesi 6 aydır güncellenmemiş, güvenlik toplantıları 2 aydır yapılmamış ve denetim sıklığı azaltılmıştır. Yönetim, sapmaları bilmesine rağmen (veya bilmesi gerekirken) müdahale etmemiş ve bu durum kaza zincirinin temel organizasyonel kök nedeni olmuştur.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Yönetimin Bilinen Güvenlik Sapmalarına Sistematik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br/>
              <w:t>Şantiye yönetimi, proje gecikmesi ve müşteri baskısı nedeniyle korkuluk montajı tamamlanmadan iskele üzerinde çalışma başlatılmasına, emniyet kemeri kullanılmamasına, güvenlik toplantılarının 2 aydır yapılmamasına ve denetim eksikliğine bilerek veya bilmesi gerekirken tolerans göstermiştir. Şantiye şefinin 'hızlı bitirin' talimatı, korkuluksuz tarafa geçilmesine doğrudan zemin hazırlamış ve kemersiz çalışma şantiye genelinde normalleşmiştir. Raporda şantiye şefinin 'korkuluğun eksik olduğunu bilmiyordum' demesi, güvenlik toplantılarının 2 aydır yapılmaması, risk değerlendirmesinin 6 aydır güncellenmemesi ve tanıkların 'şef acele ediyor diye korkuluksuz tarafa geçtik' ifadesi, yönetimin sapmaları bilmesine rağmen (veya bilmesi gerekirken) müdahale etmediğini doğrudan kanıtlamaktadır.</w:t>
            </w:r>
          </w:p>
        </w:tc>
      </w:tr>
    </w:tbl>
    <w:p/>
    <w:p>
      <w:pPr>
        <w:spacing w:before="200" w:after="80"/>
      </w:pPr>
      <w:r>
        <w:rPr>
          <w:b/>
          <w:color w:val="2E6DA4"/>
          <w:sz w:val="22"/>
        </w:rPr>
        <w:t>4.4 Organizasyonel Faktörler</w:t>
      </w:r>
    </w:p>
    <w:p>
      <w:pPr>
        <w:pStyle w:val="ListBullet"/>
        <w:spacing w:before="40" w:after="40"/>
      </w:pPr>
      <w:r>
        <w:rPr>
          <w:color w:val="444444"/>
          <w:sz w:val="20"/>
        </w:rPr>
        <w:t>Proje 3 hafta gecikmeli durumda olması ve müşteriden gelen 'hızlı bitiş' baskısının yönetim kararlarını doğrudan etkilemesi, güvenlik önceliklerinin üretim hedeflerinin gerisine düşmesine neden olmuştur</w:t>
      </w:r>
    </w:p>
    <w:p>
      <w:pPr>
        <w:pStyle w:val="ListBullet"/>
        <w:spacing w:before="40" w:after="40"/>
      </w:pPr>
      <w:r>
        <w:rPr>
          <w:color w:val="444444"/>
          <w:sz w:val="20"/>
        </w:rPr>
        <w:t>Güvenlik toplantılarının 2 aydır yapılmaması, risk değerlendirmesinin 6 aydır güncellenmemesi ve denetim sıklığının haftada 1'e düşürülmesi, güvenlik yönetim sisteminin fiilen askıya alındığını göstermektedir</w:t>
      </w:r>
    </w:p>
    <w:p>
      <w:pPr>
        <w:pStyle w:val="ListBullet"/>
        <w:spacing w:before="40" w:after="40"/>
      </w:pPr>
      <w:r>
        <w:rPr>
          <w:color w:val="444444"/>
          <w:sz w:val="20"/>
        </w:rPr>
        <w:t>Şantiye şefinin 'hızlı bitirin' talimatı vermesi ve korkuluk eksikliğinden haberdar olmaması (veya görmezden gelmesi), yönetim gözetiminin ve hesap verebilirliğinin ciddi şekilde zayıfladığını ortaya koymaktadır</w:t>
      </w:r>
    </w:p>
    <w:p>
      <w:pPr>
        <w:pStyle w:val="ListBullet"/>
        <w:spacing w:before="40" w:after="40"/>
      </w:pPr>
      <w:r>
        <w:rPr>
          <w:color w:val="444444"/>
          <w:sz w:val="20"/>
        </w:rPr>
        <w:t>Emniyet kemeri kullanım denetiminin hiç yapılmaması, güvenlik görevlisinin saha turunda bulunmaması ve kemersiz çalışmanın 'herkes öyle yapıyor' şeklinde normalleşmesi, yönetimin bilinen sapmalara sistematik toleransının doğrudan sonucudur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KORKULUK EKSİKLİĞİ (KOŞULSAL)</w:t>
            </w:r>
          </w:p>
        </w:tc>
      </w:tr>
    </w:tbl>
    <w:p/>
    <w:p>
      <w:pPr>
        <w:spacing w:before="200" w:after="80"/>
      </w:pPr>
      <w:r>
        <w:rPr>
          <w:b/>
          <w:color w:val="2E6DA4"/>
          <w:sz w:val="22"/>
        </w:rPr>
        <w:t>5.1 Başlangıç Durumu ve Doğrudan Neden</w:t>
      </w:r>
    </w:p>
    <w:p>
      <w:pPr>
        <w:spacing w:before="80" w:after="120"/>
      </w:pPr>
      <w:r>
        <w:rPr>
          <w:b w:val="0"/>
          <w:i w:val="0"/>
          <w:color w:val="444444"/>
          <w:sz w:val="18"/>
        </w:rPr>
        <w:t>İşçinin çalıştığı iskele kenarında korkuluk mevcut değildi. İskele durumu raporunda 'Korkuluk: Sadece bir tarafta mevcut' ve 'Çalışılan kenar: Korkuluksuz taraf' olarak belirtilmiştir. Tanık Mehmet Kara ifadesinde 'Korkuluk yarın takılacaktı... korkuluksuz tarafa geçtik' demiştir. Platform genişliği 1.2 metre olup standart ölçülerdedir, ancak sadece bir tarafında korkuluk bulunmaktadır. İşçinin çalıştığı kenar korkuluksuz taraftır ve bu durum düşme riskini doğrudan artırmıştır. Korkuluk montajı tamamlanmış olsaydı, işçi dengesini kaybetse bile korkuluk fiziksel bir bariyer olarak düşmeyi önleyebilirdi.</w:t>
      </w:r>
    </w:p>
    <w:p>
      <w:pPr>
        <w:spacing w:before="80" w:after="160"/>
      </w:pPr>
      <w:r>
        <w:rPr>
          <w:b/>
          <w:i w:val="0"/>
          <w:color w:val="444444"/>
          <w:sz w:val="18"/>
        </w:rPr>
        <w:t>İşçinin çalıştığı iskele kenarında korkuluk bulunmamaktadır, platform sadece bir tarafında korkuluğa sahiptir ve işçi korkuluksuz kenarda çalışmaktadır</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İşçinin çalıştığı iskele kenarında neden korkuluk mevcut değildi?</w:t>
              <w:br/>
              <w:t>YANIT: Korkuluk montajı tamamlanmadan platform üzerinde çalışmaya başlanmıştı. Tanık Mehmet Kara'nın ifadesine göre korkuluk ertesi gün takılacaktı ancak bugün platform montajının bitirilmesi gerekiyordu. Güvenlik önlemi tamamlanmadan üretim faaliyetine geçilmiştir.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Korkuluk montajı tamamlanmadan neden çalışmaya başlandı?</w:t>
              <w:br/>
              <w:t>YANIT: Şantiye şefi proje gecikmesi nedeniyle 'hızlı bitirin' talimatı vermiş, bu nedenle güvenlik önlemleri tamamlanmadan işe devam edilmiştir. Tanık Ali Demir 'Şef acele ediyor diye korkuluksuz tarafa geçtik' demiştir. Üretim baskısı, güvenlik önlemlerinin ertelenmesine doğrudan yol açmıştır.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Korkuluk eksikliğine rağmen çalışmaya devam edilmesine neden müdahale edilmedi?</w:t>
              <w:br/>
              <w:t>YANIT: İskele izin belgesi mevcut ancak güncel değildi ve 2 gün önceki son kontrolde korkuluk eksikliği not edilmemişti. İş izin sistemi risk değerlendirmesini güncel olarak yansıtmıyordu, dolayısıyla eksik korkulukla çalışma fiilen engellenmedi. Kontrol mekanizması tehlikeyi tespit edip çalışmayı durduramadı.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İskele izin belgesi neden güncel değildi ve son kontrolde korkuluk eksikliği neden tespit edilip kayıt altına alınmadı?</w:t>
              <w:br/>
              <w:t>YANIT: İş izin sistemi etkisiz çalışıyordu. İskele kontrol süreci mevcut tehlikeleri (eksik korkuluk gibi) tespit edip çalışmayı durduracak şekilde işlemiyordu. Raporda iş izin sisteminin eksik çalıştığı ve risk değerlendirmesinin yetersiz olduğu açıkça belirtilmiştir. Sistem kağıt üzerinde mevcut ancak pratikte işlevini yerine getirmemektedir.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İş izin sistemi neden etkisiz çalışıyordu ve kontrol süreci neden tehlikeleri tespit edemiyordu?</w:t>
              <w:br/>
              <w:t>YANIT: İş izin sistemi ve kontrol süreçleri, üretim baskısı altında şekilsel hale gelmiş ve gerçek risk değerlendirmesi yapmadan onay verilir duruma dönüşmüştür. Risk değerlendirmesi 6 aydır güncellenmemiş, denetim sıklığı azaltılmış ve güvenlik toplantıları yapılmamıştır. Sistem, kağıt üzerinde var olmasına rağmen fiili olarak işlevsizleştirilmiştir.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İş İzin Sisteminin Etkisiz Olması ve Kontrol Süreçlerinin İşlevsizleştirilmesi</w:t>
            </w:r>
          </w:p>
        </w:tc>
      </w:tr>
      <w:tr>
        <w:tc>
          <w:tcPr>
            <w:tcW w:type="dxa" w:w="9360"/>
            <w:shd w:val="clear" w:color="auto" w:fill="F5F5F5"/>
            <w:tcMar>
              <w:top w:w="100" w:type="dxa"/>
              <w:bottom w:w="100" w:type="dxa"/>
              <w:left w:w="140" w:type="dxa"/>
              <w:right w:w="140" w:type="dxa"/>
            </w:tcMar>
          </w:tcPr>
          <w:p>
            <w:r>
              <w:rPr>
                <w:color w:val="444444"/>
                <w:sz w:val="20"/>
              </w:rPr>
              <w:t>[D4.4 / Organizasyonel]</w:t>
              <w:br/>
              <w:br/>
              <w:t>İskele çalışması için düzenlenen iş izin belgesi güncel değildi, 2 gün önceki son kontrolde korkuluk eksikliği kayıt altına alınmamış ve izin belgesi güncellenmemişti. Bu nedenle korkuluğu tamamlanmamış iskele platformunda çalışmayı engelleyecek hiçbir idari bariyer devreye girmedi. İş izin sistemi kağıt üzerinde mevcut olmasına rağmen, üretim baskısı altında şekilsel hale gelmiş ve gerçek risk değerlendirmesi yapmadan onay verilir duruma dönüşmüştür. Raporda iskele izin belgesinin mevcut ama güncel olmadığı, son kontrolde korkuluk eksikliğinin not edilmediği ve iş izin sisteminin eksik çalıştığı açıkça belirtilmiştir. Risk değerlendirmesi 6 aydır güncellenmemiş, denetim sıklığı azaltılmış ve kontrol süreçleri fiilen işlevsizleştirilmiştir.</w:t>
            </w:r>
          </w:p>
        </w:tc>
      </w:tr>
    </w:tbl>
    <w:p/>
    <w:p>
      <w:pPr>
        <w:spacing w:before="200" w:after="80"/>
      </w:pPr>
      <w:r>
        <w:rPr>
          <w:b/>
          <w:color w:val="2E6DA4"/>
          <w:sz w:val="22"/>
        </w:rPr>
        <w:t>5.4 Organizasyonel Faktörler</w:t>
      </w:r>
    </w:p>
    <w:p>
      <w:pPr>
        <w:pStyle w:val="ListBullet"/>
        <w:spacing w:before="40" w:after="40"/>
      </w:pPr>
      <w:r>
        <w:rPr>
          <w:color w:val="444444"/>
          <w:sz w:val="20"/>
        </w:rPr>
        <w:t>İskele iş izin belgesi güncel değildi ve 2 gün önceki son kontrolde korkuluk eksikliği tespit edilip kayıt altına alınmamıştır, bu durum kontrol sürecinin etkinliğini kaybettiğini göstermektedir</w:t>
      </w:r>
    </w:p>
    <w:p>
      <w:pPr>
        <w:pStyle w:val="ListBullet"/>
        <w:spacing w:before="40" w:after="40"/>
      </w:pPr>
      <w:r>
        <w:rPr>
          <w:color w:val="444444"/>
          <w:sz w:val="20"/>
        </w:rPr>
        <w:t>Risk değerlendirmesi 6 aydır güncellenmemiş ve değişen saha koşulları (korkuluk montajı devam eden iskele) izin belgesine yansıtılmamıştır</w:t>
      </w:r>
    </w:p>
    <w:p>
      <w:pPr>
        <w:pStyle w:val="ListBullet"/>
        <w:spacing w:before="40" w:after="40"/>
      </w:pPr>
      <w:r>
        <w:rPr>
          <w:color w:val="444444"/>
          <w:sz w:val="20"/>
        </w:rPr>
        <w:t>İş izin sistemi üretim baskısı altında şekilsel hale gelmiş, gerçek risk değerlendirmesi yapmadan onay verilir duruma dönüşmüş ve tehlikeleri tespit edip çalışmayı durdurma işlevini kaybetmiştir</w:t>
      </w:r>
    </w:p>
    <w:p>
      <w:pPr>
        <w:pStyle w:val="ListBullet"/>
        <w:spacing w:before="40" w:after="40"/>
      </w:pPr>
      <w:r>
        <w:rPr>
          <w:color w:val="444444"/>
          <w:sz w:val="20"/>
        </w:rPr>
        <w:t>Denetim sıklığının haftada 1'e düşürülmesi ve güvenlik toplantılarının 2 aydır yapılmaması, iş izin sisteminin etkinliğini destekleyecek gözetim mekanizmalarının da zayıfladığını ortaya koymaktadır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PROSEDÜR İHLALİ (DAVRANIŞSAL)</w:t>
            </w:r>
          </w:p>
        </w:tc>
      </w:tr>
    </w:tbl>
    <w:p/>
    <w:p>
      <w:pPr>
        <w:spacing w:before="200" w:after="80"/>
      </w:pPr>
      <w:r>
        <w:rPr>
          <w:b/>
          <w:color w:val="2E6DA4"/>
          <w:sz w:val="22"/>
        </w:rPr>
        <w:t>6.1 Başlangıç Durumu ve Doğrudan Neden</w:t>
      </w:r>
    </w:p>
    <w:p>
      <w:pPr>
        <w:spacing w:before="80" w:after="120"/>
      </w:pPr>
      <w:r>
        <w:rPr>
          <w:b w:val="0"/>
          <w:i w:val="0"/>
          <w:color w:val="444444"/>
          <w:sz w:val="18"/>
        </w:rPr>
        <w:t>İşçi Hasan Yıldız, korkuluk montajı tamamlanmadan ve emniyet kemeri olmadan yüksekte çalışma prosedürünü ihlal ederek işe başlamıştır. Kök neden bulgularında 'İşçi emniyet kemeri takmamış (prosedür ihlali)' ve 'Korkuluk montajı tamamlanmadan çalışmaya başlanmış' olarak tespit edilmiştir. Tanık Ali Demir ifadesinde 'Şef acele ediyor diye korkuluksuz tarafa geçtik' demiştir. Yüksekte çalışma prosedürleri, korkuluk ve emniyet kemeri gibi güvenlik önlemlerinin tamamlanmasını zorunlu kılmasına rağmen, işçi bu prosedürü ihlal etmiştir. Bu ihlal bireysel bir karar olmakla birlikte, arka planda yönetimsel ve sistemik faktörler bulunmaktadır.</w:t>
      </w:r>
    </w:p>
    <w:p>
      <w:pPr>
        <w:spacing w:before="80" w:after="160"/>
      </w:pPr>
      <w:r>
        <w:rPr>
          <w:b/>
          <w:i w:val="0"/>
          <w:color w:val="444444"/>
          <w:sz w:val="18"/>
        </w:rPr>
        <w:t>İşçi korkuluk montajı tamamlanmadan ve emniyet kemeri olmadan yüksekte çalışma prosedürünü ihlal ederek çalışmaya başlamıştır</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işçi korkuluk montajı tamamlanmadan ve emniyet kemeri olmadan yüksekte çalışmaya başladı?</w:t>
              <w:br/>
              <w:t>YANIT: Şantiye şefi proje gecikmesi nedeniyle 'hızlı bitirin' talimatı verdi ve işçiler korkuluksuz tarafa geçerek kemersiz çalıştı. Tanık Ali Demir'in ifadesiyle 'Şef acele ediyor diye korkuluksuz tarafa geçtik' ve usta Mehmet Kara'nın ifadesiyle 'Korkuluk yarın takılacaktı, bugün platform montajı bitmeliydi'. İşçi, yönetimden gelen üretim baskısı ve hızlı bitirme talimatı nedeniyle prosedürü ihlal etmiştir.</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şantiye şefi eksik güvenlik önlemlerine rağmen çalışmayı hızlandırma talimatı verdi?</w:t>
              <w:br/>
              <w:t>YANIT: Proje 3 hafta gecikmeli durumda ve müşteriden 'hızlı bitiş' baskısı geliyordu. Bu üretim baskısı, korkuluk montajının ertelenmesine ve güvenlik kontrollerinin atlanmasına doğrudan yol açtı. Şantiye şefi, proje takvimini yakalamak için güvenlik önlemlerinin tamamlanmasını beklemeden çalışma talimatı vermiştir.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üretim baskısı altında güvenlik önlemlerinin atlanması (kemersiz çalışma, korkuluksuz kenar) kimse tarafından durdurulmadı veya müdahale edilmedi?</w:t>
              <w:br/>
              <w:t>YANIT: Güvenlik görevlisi şantiye turunda değildi, güvenlik toplantıları 2 aydır yapılmıyordu ve denetim sıklığı haftada sadece 1 kez ile yetersiz kalmıştı. Kemersiz çalışmanın yaygın olduğu tanık ifadesiyle doğrulandı: 'Herkes öyle yapıyor.' Bu durum, güvensiz davranışın sistematik olarak düzeltilmediğini göstermektedir. Gözetim mekanizması çalışmadığı için prosedür ihlalleri tespit edilip durdurulmamıştır.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kemersiz ve korkuluksuz çalışma yaygın bir alışkanlık haline gelmiş ve hiçbir zaman düzeltilmemişti?</w:t>
              <w:br/>
              <w:t>YANIT: Emniyet kemeri kullanım denetimi hiç yapılmıyordu, güvenlik gözetimi yetersizdi ve işçiler defalarca kemersiz çalışmasına rağmen herhangi bir uyarı, disiplin veya düzeltici müdahale uygulanmamıştı. Tanık ifadesindeki 'herkes öyle yapıyor' sözü, güvensiz davranışın uzun süredir pekiştiğini ve normalleştiğini ortaya koymaktadır. Güvensiz davranış, olumsuz bir sonuçla karşılaşmadan tekrarlanmış ve kolektif bir alışkanlığa dönüşmüştür.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Kişisel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güvensiz davranış olumsuz sonuçla karşılaşmadan tekrarlanmış ve pekişmiştir?</w:t>
              <w:br/>
              <w:t>YANIT: Güvenlik toplantıları 2 aydır yapılmamış, kemer kullanım denetimi hiç yapılmamış ve güvenlik görevlisi sahada bulunmamıştır. İşçilerin kemersiz çalışması hiçbir zaman düzeltici geri bildirimle karşılaşmadığı için davranış pekişmiş ve 'herkes öyle yapıyor' şeklinde normalleşmiştir. Düzeltici geri bildirim mekanizmasının yokluğu, güvensiz davranışın sürdürülmesine ve pekişmesine doğrudan yol açmıştır.</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Kişisel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Güvensiz Davranışın Pekiştirilmesi ve Düzeltici Geri Bildirim Mekanizmasının Yokluğu</w:t>
            </w:r>
          </w:p>
        </w:tc>
      </w:tr>
      <w:tr>
        <w:tc>
          <w:tcPr>
            <w:tcW w:type="dxa" w:w="9360"/>
            <w:shd w:val="clear" w:color="auto" w:fill="F5F5F5"/>
            <w:tcMar>
              <w:top w:w="100" w:type="dxa"/>
              <w:bottom w:w="100" w:type="dxa"/>
              <w:left w:w="140" w:type="dxa"/>
              <w:right w:w="140" w:type="dxa"/>
            </w:tcMar>
          </w:tcPr>
          <w:p>
            <w:r>
              <w:rPr>
                <w:color w:val="444444"/>
                <w:sz w:val="20"/>
              </w:rPr>
              <w:t>[C3.5 / Kişisel]</w:t>
              <w:br/>
              <w:br/>
              <w:t>İskele montaj ekibinde emniyet kemeri takmadan ve korkuluksuz kenarlarda çalışma davranışı uzun süredir yaygın şekilde devam etmiş, ancak bu güvensiz davranış hiçbir zaman denetim yoluyla tespit edilip düzeltilmemiştir. Kemer kullanım denetimi yapılmıyor olması, güvenlik toplantılarının 2 aydır yapılmaması ve güvenlik görevlisinin sahada bulunmaması nedeniyle işçilerin kemersiz çalışması olumsuz bir sonuçla karşılaşmadan tekrarlanmış ve 'herkes öyle yapıyor' şeklinde kolektif bir güvensiz alışkanlığa dönüşmüştür. Rapordaki tanık ifadesi ('Herkes öyle yapıyor'), kemer denetiminin hiç yapılmaması ve güvenlik toplantılarının 2 aydır yapılmaması, güvensiz davranışın sistematik olarak düzeltilmediğini ve dolayısıyla pekiştiğini doğrudan kanıtlamaktadır. Düzeltici geri bildirim mekanizmasının yokluğu, işçilerin güvensiz davranışı sürdürmesine ve bu davranışın normal kabul edilmesine yol açmıştır.</w:t>
            </w:r>
          </w:p>
        </w:tc>
      </w:tr>
    </w:tbl>
    <w:p/>
    <w:p>
      <w:pPr>
        <w:spacing w:before="200" w:after="80"/>
      </w:pPr>
      <w:r>
        <w:rPr>
          <w:b/>
          <w:color w:val="2E6DA4"/>
          <w:sz w:val="22"/>
        </w:rPr>
        <w:t>6.4 Organizasyonel Faktörler</w:t>
      </w:r>
    </w:p>
    <w:p>
      <w:pPr>
        <w:pStyle w:val="ListBullet"/>
        <w:spacing w:before="40" w:after="40"/>
      </w:pPr>
      <w:r>
        <w:rPr>
          <w:color w:val="444444"/>
          <w:sz w:val="20"/>
        </w:rPr>
        <w:t>Emniyet kemeri kullanım denetimi hiç yapılmamış ve işçiler defalarca kemersiz çalışmasına rağmen herhangi bir uyarı, disiplin veya düzeltici müdahale uygulanmamıştır</w:t>
      </w:r>
    </w:p>
    <w:p>
      <w:pPr>
        <w:pStyle w:val="ListBullet"/>
        <w:spacing w:before="40" w:after="40"/>
      </w:pPr>
      <w:r>
        <w:rPr>
          <w:color w:val="444444"/>
          <w:sz w:val="20"/>
        </w:rPr>
        <w:t>Güvenlik toplantıları 2 aydır yapılmamış ve güvenlik görevlisi saha turunda bulunmamıştır, bu durum güvensiz davranışların tespit edilip düzeltilmesini imkansız hale getirmiştir</w:t>
      </w:r>
    </w:p>
    <w:p>
      <w:pPr>
        <w:pStyle w:val="ListBullet"/>
        <w:spacing w:before="40" w:after="40"/>
      </w:pPr>
      <w:r>
        <w:rPr>
          <w:color w:val="444444"/>
          <w:sz w:val="20"/>
        </w:rPr>
        <w:t>Tanık ifadesindeki 'herkes öyle yapıyor' sözü, güvensiz davranışın bireysel bir sapma olmaktan çıkıp kolektif bir alışkanlığa dönüştüğünü ve normalleştiğini göstermektedir</w:t>
      </w:r>
    </w:p>
    <w:p>
      <w:pPr>
        <w:pStyle w:val="ListBullet"/>
        <w:spacing w:before="40" w:after="40"/>
      </w:pPr>
      <w:r>
        <w:rPr>
          <w:color w:val="444444"/>
          <w:sz w:val="20"/>
        </w:rPr>
        <w:t>Düzeltici geri bildirim mekanizmasının yokluğu, işçilerin güvensiz davranışı olumsuz bir sonuçla karşılaşmadan tekrarlamasına ve pekiştirmesine doğrudan yol açmıştır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Üretim Baskısı ve Proje Gecikmesi</w:t>
            </w:r>
          </w:p>
        </w:tc>
        <w:tc>
          <w:tcPr>
            <w:tcW w:type="dxa" w:w="3120"/>
            <w:shd w:val="clear" w:color="auto" w:fill="F5F5F5"/>
            <w:tcMar>
              <w:top w:w="80" w:type="dxa"/>
              <w:bottom w:w="80" w:type="dxa"/>
              <w:left w:w="120" w:type="dxa"/>
              <w:right w:w="120" w:type="dxa"/>
            </w:tcMar>
          </w:tcPr>
          <w:p>
            <w:r>
              <w:rPr>
                <w:b w:val="0"/>
                <w:color w:val="444444"/>
                <w:sz w:val="20"/>
              </w:rPr>
              <w:t>Proje 3 hafta gecikmeli durumda olması ve müşteriden gelen 'hızlı bitiş' baskısı, yönetimin güvenlik önlemlerini ertelemesine ve üretim hedeflerini güvenliğin önüne koymasına doğrudan yol açmıştır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Yönetim Sisteminin Askıya Alınması</w:t>
            </w:r>
          </w:p>
        </w:tc>
        <w:tc>
          <w:tcPr>
            <w:tcW w:type="dxa" w:w="3120"/>
            <w:shd w:val="clear" w:color="auto" w:fill="FFFFFF"/>
            <w:tcMar>
              <w:top w:w="80" w:type="dxa"/>
              <w:bottom w:w="80" w:type="dxa"/>
              <w:left w:w="120" w:type="dxa"/>
              <w:right w:w="120" w:type="dxa"/>
            </w:tcMar>
          </w:tcPr>
          <w:p>
            <w:r>
              <w:rPr>
                <w:b w:val="0"/>
                <w:color w:val="444444"/>
                <w:sz w:val="20"/>
              </w:rPr>
              <w:t>Güvenlik toplantılarının 2 aydır yapılmaması, risk değerlendirmesinin 6 aydır güncellenmemesi ve denetim sıklığının haftada 1'e düşürülmesi, güvenlik yönetim sisteminin fiilen askıya alındığını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Emniyet kemeri kullanım denetimi hiç yapılmamış, güvenlik görevlisi saha turunda bulunmamış ve şantiye şefi korkuluk eksikliğinden bile haberdar olmamıştır, bu durum gözetim mekanizmasının çöktüğünü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İş İzin Sistemi ve Kontrol Süreçlerinin İşlevsizleştirilmesi</w:t>
            </w:r>
          </w:p>
        </w:tc>
        <w:tc>
          <w:tcPr>
            <w:tcW w:type="dxa" w:w="3120"/>
            <w:shd w:val="clear" w:color="auto" w:fill="FFFFFF"/>
            <w:tcMar>
              <w:top w:w="80" w:type="dxa"/>
              <w:bottom w:w="80" w:type="dxa"/>
              <w:left w:w="120" w:type="dxa"/>
              <w:right w:w="120" w:type="dxa"/>
            </w:tcMar>
          </w:tcPr>
          <w:p>
            <w:r>
              <w:rPr>
                <w:b w:val="0"/>
                <w:color w:val="444444"/>
                <w:sz w:val="20"/>
              </w:rPr>
              <w:t>İskele iş izin belgesi güncel değildi, son kontrolde korkuluk eksikliği tespit edilmedi ve kontrol süreçleri tehlikeleri tespit edip çalışmayı durduracak şekilde işlemiyordu</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Güvensiz Davranışın Normalleşmesi</w:t>
            </w:r>
          </w:p>
        </w:tc>
        <w:tc>
          <w:tcPr>
            <w:tcW w:type="dxa" w:w="3120"/>
            <w:shd w:val="clear" w:color="auto" w:fill="F5F5F5"/>
            <w:tcMar>
              <w:top w:w="80" w:type="dxa"/>
              <w:bottom w:w="80" w:type="dxa"/>
              <w:left w:w="120" w:type="dxa"/>
              <w:right w:w="120" w:type="dxa"/>
            </w:tcMar>
          </w:tcPr>
          <w:p>
            <w:r>
              <w:rPr>
                <w:b w:val="0"/>
                <w:color w:val="444444"/>
                <w:sz w:val="20"/>
              </w:rPr>
              <w:t>Kemersiz çalışma 'herkes öyle yapıyor' şeklinde normalleşmiş, güvensiz davranış hiçbir zaman düzeltilmemiş ve kolektif bir alışkanlığa dönüşmüştür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ve Yeterlilik Eksikliği</w:t>
            </w:r>
          </w:p>
        </w:tc>
        <w:tc>
          <w:tcPr>
            <w:tcW w:type="dxa" w:w="3120"/>
            <w:shd w:val="clear" w:color="auto" w:fill="FFFFFF"/>
            <w:tcMar>
              <w:top w:w="80" w:type="dxa"/>
              <w:bottom w:w="80" w:type="dxa"/>
              <w:left w:w="120" w:type="dxa"/>
              <w:right w:w="120" w:type="dxa"/>
            </w:tcMar>
          </w:tcPr>
          <w:p>
            <w:r>
              <w:rPr>
                <w:b w:val="0"/>
                <w:color w:val="444444"/>
                <w:sz w:val="20"/>
              </w:rPr>
              <w:t>İşbaşı eğitim kayıtları eksik/düzensiz, yüksekte çalışma eğitimi verilmemiş ve işçinin 8 aylık deneyimi yüksekte güvenli çalışma için yetersiz kalmıştır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Güvenlik Kültürü Zayıflığı</w:t>
            </w:r>
          </w:p>
        </w:tc>
        <w:tc>
          <w:tcPr>
            <w:tcW w:type="dxa" w:w="3120"/>
            <w:shd w:val="clear" w:color="auto" w:fill="F5F5F5"/>
            <w:tcMar>
              <w:top w:w="80" w:type="dxa"/>
              <w:bottom w:w="80" w:type="dxa"/>
              <w:left w:w="120" w:type="dxa"/>
              <w:right w:w="120" w:type="dxa"/>
            </w:tcMar>
          </w:tcPr>
          <w:p>
            <w:r>
              <w:rPr>
                <w:b w:val="0"/>
                <w:color w:val="444444"/>
                <w:sz w:val="20"/>
              </w:rPr>
              <w:t>Şantiye şefinin 'hızlı bitirin' talimatı, yönetimin sapmalara toleransı ve güvenlik önlemlerinin ertelenmesi, güvenlik kültürünün ciddi şekilde zayıfladığını göstermektedir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İletişim ve Koordinasyon Eksikliği</w:t>
            </w:r>
          </w:p>
        </w:tc>
        <w:tc>
          <w:tcPr>
            <w:tcW w:type="dxa" w:w="3120"/>
            <w:shd w:val="clear" w:color="auto" w:fill="FFFFFF"/>
            <w:tcMar>
              <w:top w:w="80" w:type="dxa"/>
              <w:bottom w:w="80" w:type="dxa"/>
              <w:left w:w="120" w:type="dxa"/>
              <w:right w:w="120" w:type="dxa"/>
            </w:tcMar>
          </w:tcPr>
          <w:p>
            <w:r>
              <w:rPr>
                <w:b w:val="0"/>
                <w:color w:val="444444"/>
                <w:sz w:val="20"/>
              </w:rPr>
              <w:t>Şantiye şefi korkuluk eksikliğinden haberdar değildi, güvenlik toplantıları yapılmıyordu ve risk bilgisi çalışanlara etkin şekilde iletilmiyordu</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yüksekte çalışmalarda emniyet kemeri kullanımının zorunlu hale getirilmesi ve günlük denetim sisteminin kurulması, kemersiz çalışmanın derhal durdurulması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Emniyet kemeri kullanım oranı %100, günlük denetim kayıtları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İskele montajı tamamlanmadan (korkuluk, güvenlik ağı dahil) çalışma başlatılmaması kuralının uygulanması ve iş izin sisteminin güçlendirilmesi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Şantiye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İş izin belgesi güncellik oranı %100, kontrol kayıtları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Haftalık zorunlu güvenlik toplantılarının yeniden başlatılması ve tüm çalışanlara yüksekte çalışma güvenliği eğitiminin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Toplantı katılım oranı %100, eğitim tamamlama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Günlük saha güvenlik turlarının başlatılması ve güvenlik görevlisinin sürekli saha varlığının sağlanması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Günlük tur kayıtları, sapma tespit ve düzeltme oranı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Risk değerlendirmesinin acilen güncellenmesi ve değişen saha koşullarının (iskele montajı, yüksekte çalışma) değerlendirilmesi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Risk değerlendirmesi güncellik tarihi, tehlike tespit sayısı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Üretim-güvenlik dengesi politikasının oluşturulması ve proje takvimlerinin güvenlik öncelikleri doğrultusunda yeniden planlanması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Proje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Politika onay tarihi, proje takvimi revizyon oranı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Güvensiz davranış raporlama ve düzeltme sisteminin kurulması, kemersiz çalışma gibi sapmaların derhal durdurulması mekanizmasının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Sapma raporlama sayısı, düzeltme süresi ortalaması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İş durdurma yetkisi mekanizmasının kurulması ve tüm çalışanlara güvensiz koşullarda çalışmayı durdurma yetkisinin verilmesi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Şantiye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İş durdurma yetki kullanım sayısı, yetki farkındalık oranı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İskele kontrol ve onay süreçlerinin revizyonu, güncel kontrol listelerinin oluşturulması ve kontrol sıklığının artırılması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İskele Mühendisi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Kontrol sıklığı (günlük), kontrol listesi tamamlama oranı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Güvenlik performans göstergelerinin (KPI) tanımlanması ve üst yönetime aylık raporlama sisteminin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KPI tanımlama tamamlama, aylık rapor düzenliliği</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Yüksekte çalışma standartlarının revizyonu ve şantiye özelinde prosedürlerin güncellenmesi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Standart revizyon tamamlama, prosedür güncellik oranı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geliştirme programının başlatılması ve liderlik taahhüdünün güçlendirilmesi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anket skoru artışı, liderlik görünürlüğü</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Yüksekte çalışmalarda emniyet kemeri kullanımı mutlaka zorunlu tutulmalı ve günlük denetimlerle kontrol edilmelidir. Kemersiz çalışma tespit edildiğinde derhal durdurulmalı ve düzeltici müdahale uygulanmalıdır. 'Herkes öyle yapıyor' gibi normalleşmiş güvensiz davranışlar asla tolere edilmemelidir.</w:t>
              <w:br/>
              <w:t>- İskele montajı tamamlanmadan (korkuluk, güvenlik ağı dahil tüm güvenlik önlemleri) çalışma başlatılmamalıdır. İş izin sistemi gerçek risk değerlendirmesi yapacak şekilde güçlendirilmeli ve kontrol süreçleri tehlikeleri tespit edip çalışmayı durduracak şekilde işlemelidir. Kağıt üzerinde var olan sistemler fiilen uygulanmalıdır.</w:t>
              <w:br/>
              <w:t>- Üretim baskısı ve proje gecikmeleri asla güvenlik önlemlerinin ertelenmesine veya atlanmasına gerekçe gösterilmemelidir. Yönetim, bilinen güvenlik sapmalarına tolerans göstermemeli ve 'hızlı bitirin' gibi talimatlar güvenlik önlemlerinin tamamlanmasını beklemeden verilmemelidir. Üretim-güvenlik dengesi politikası oluşturulmalı ve güvenlik her zaman öncelik olmalıdır.</w:t>
              <w:br/>
              <w:t>- Güvenlik toplantıları düzenli olarak yapılmalı, risk değerlendirmeleri güncel tutulmalı ve denetim sıklığı artırılmalıdır. Güvenlik yönetim sistemi asla askıya alınmamalı ve gözetim mekanizması sürekli çalışır durumda olmalıdır. Güvensiz davranışlar tespit edildiğinde derhal düzeltici geri bildirim verilmelidir.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kültürü geliştirme programı başlatılmalı ve tüm seviyelerde (üst yönetimden sahaya kadar) güvenlik önceliği yerleştirilmelidir. Liderlik taahhüdü güçlendirilmeli ve yönetim güvenlik konusunda görünür ve aktif olmalıdır. 'Güvenlik herkesin sorumluluğudur' anlayışı yaygınlaştırılmalıdır.</w:t>
              <w:br/>
              <w:t>- İş izin sistemi, risk değerlendirmesi ve kontrol süreçleri köklü şekilde revize edilmeli ve etkinlikleri düzenli olarak denetlenmelidir. Sistemler kağıt üzerinde kalmaktan çıkarılmalı ve fiilen uygulanır hale getirilmelidir. Dijital iş izin sistemi gibi teknolojik çözümler değerlendirilmelidir.</w:t>
              <w:br/>
              <w:t>- Eğitim programları kapsamlı hale getirilmeli ve yüksekte çalışma, emniyet kemeri kullanımı, iş durdurma yetkisi gibi kritik konularda tüm çalışanlar yetkinleştirilmelidir. Eğitim etkinliği düzenli olarak değerlendirilmeli ve güncellenmeli, teorik eğitimler uygulamalı eğitimlerle desteklenmelidir.</w:t>
              <w:br/>
              <w:t>- Güvenlik performans göstergeleri (KPI) tanımlanmalı ve düzenli olarak izlenmelidir. Üst yönetime aylık güvenlik raporları sunulmalı ve güvenlik performansı organizasyonel hedefler arasına alınmalıdır. Güvenlik başarısı ödüllendirilmeli ve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tüm şantiye çalışanlarına detaylı şekilde anlatılmalı ve öğrenilen dersler paylaşılmalıdır. Benzer olayların tekrarlanmaması için farkındalık artırılmalı ve güvenlik brifingleri düzenli olarak yapılmalıdır. Olay raporu ve kök neden analizi sonuçları şeffaf şekilde paylaşılmalıdır.</w:t>
              <w:br/>
              <w:t>- Diğer şantiyelere ve proje lokasyonlarına olay bildirimi yapılmalı ve benzer risklerin değerlendirilmesi sağlanmalıdır. Sektör genelinde bilgi paylaşımı yapılmalı ve yüksekten düşme kazalarının önlenmesi için iş birliği geliştirilmelidir. İyi uygulama örnekleri paylaşılmalıdır.</w:t>
              <w:br/>
              <w:t>- Müşteri ve paydaşlara olay hakkında bilgi verilmeli ve alınan düzeltici önlemler raporlanmalıdır. Güvenlik performansı düzenli olarak müşteriye raporlanmalı ve şeffaflık sağlanmalıdır. Müşteri baskısının güvenlik önlemlerini etkilememesi için iletişim güçlendirilmelidir.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yüksekte çalışacak personele zorunlu yüksekte çalışma güvenliği eğitimi verilmelidir. Eğitim içeriği emniyet kemeri kullanımı, düşme koruması, iskele güvenliği, acil durum prosedürleri konularını kapsamalı ve uygulamalı olmalıdır. Eğitim tamamlama sertifikası olmadan yüksekte çalışmaya izin verilmemelidir.</w:t>
              <w:br/>
              <w:t>- Şantiye şefleri ve vardiya amirleri için liderlik ve güvenlik yönetimi eğitimi düzenlenmelidir. Eğitim içeriği üretim-güvenlik dengesi, sapmalara tolerans göstermeme, gözetim ve denetim teknikleri, iş durdurma yetkisi konularını içermelidir. Yönetim seviyesinde güvenlik farkındalığı artırılmalıdır.</w:t>
              <w:br/>
              <w:t>- HSE görevlileri için ileri seviye kök neden analizi, denetim teknikleri ve güvenlik kültürü geliştirme eğitimi verilmelidir. Eğitim içeriği HSG245 metodolojisi, 5-Why tekniği, davranış bazlı güvenlik, güvenlik liderliği konularını kapsamalıdır. HSE ekibinin yetkinliği sürekli geliştirilmelidir.</w:t>
              <w:br/>
              <w:t>- Tüm çalışanlar için iş durdurma yetkisi ve güvensiz koşulları raporlama eğitimi düzenlenmelidir. Eğitim içeriği güvensiz koşulları tanıma, iş durdurma prosedürü, raporlama mekanizması, misilleme korkusu olmadan konuşma konularını içermelidir. Çalışanlar güvenlik konusunda güçlendirilmelidir.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18 Şubat 2026 tarihinde Yapı İnşaat Şantiyesi'nde meydana gelen yüksekten düşme kazası, HSG245 metodolojisi ile yapılan kapsamlı kök neden analizi sonucunda, bireysel hataların ötesinde ciddi sistemik ve yönetimsel eksikliklerin bir sonucu olduğu tespit edilmiştir. İskele montaj işçisi Hasan Yıldız'ın 6 metre yükseklikten düşerek ağır yaralanması, yüzeysel olarak emniyet kemeri takmaması ve korkuluk eksikliği gibi doğrudan nedenlere bağlanabilir görünse de, derinlemesine analiz üç temel kök nedeni ortaya koymuştur: yönetimin bilinen güvenlik sapmalarına sistematik tolerans göstermesi, iş izin sisteminin etkisiz olması ve güvensiz davranışın pekiştirilmesi. Bu kök nedenler, organizasyonun güvenlik yönetim sisteminin ciddi şekilde zayıfladığını ve üretim baskısı karşısında güvenlik önceliğinin kaybolduğunu göstermektedir. Proje gecikmesi ve müşteri baskısı, yönetimin korkuluk montajı tamamlanmadan çalışma başlatılmasına, emniyet kemeri kullanımının denetlenmemesine, güvenlik toplantılarının 2 aydır yapılmamasına ve risk değerlendirmesinin 6 aydır güncellenmemesine göz yummasına yol açmıştır. İş izin sistemi kağıt üzerinde mevcut olmasına rağmen fiilen işlevsizleştirilmiş, kontrol süreçleri korkuluk eksikliği gibi kritik tehlikeleri tespit edip çalışmayı durduracak şekilde çalışmamıştır. Kemersiz çalışma 'herkes öyle yapıyor' şeklinde normalleşmiş ve hiçbir zaman düzeltici geri bildirimle karşılaşmadığı için pekişmiştir. Bu durum, organizasyonun güvenlik kültürünün ciddi şekilde zayıfladığını ve acil müdahale gerektirdiğini ortaya koymaktadır. Kaza önlenebilir bir kazadır ve yönetim sistemi etkin çalışsaydı, emniyet kemeri kullanımı denetlenseydi, iş izin sistemi güncel olsaydı ve korkuluk montajı tamamlanmadan çalışmaya başlanmasaydı, bu kaza meydana gelmeyecekti.</w:t>
      </w:r>
    </w:p>
    <w:p>
      <w:pPr>
        <w:spacing w:before="200" w:after="80"/>
      </w:pPr>
      <w:r>
        <w:rPr>
          <w:b/>
          <w:color w:val="2E6DA4"/>
          <w:sz w:val="22"/>
        </w:rPr>
        <w:t>10.2 Kısa Vadeli Önlemler (1-2 Ay)</w:t>
      </w:r>
    </w:p>
    <w:p>
      <w:pPr>
        <w:pStyle w:val="ListBullet"/>
        <w:spacing w:before="40" w:after="40"/>
      </w:pPr>
      <w:r>
        <w:rPr>
          <w:color w:val="444444"/>
          <w:sz w:val="20"/>
        </w:rPr>
        <w:t>Tüm yüksekte çalışmalarda emniyet kemeri kullanımının zorunlu hale getirilmesi, günlük denetim sisteminin kurulması ve kemersiz çalışmanın derhal durdurulması (1 hafta içinde tamamlanmalı). Emniyet kemeri kullanım oranı %100'e çıkarılmalı ve günlük denetim kayıtları tutulmalıdır.</w:t>
      </w:r>
    </w:p>
    <w:p>
      <w:pPr>
        <w:pStyle w:val="ListBullet"/>
        <w:spacing w:before="40" w:after="40"/>
      </w:pPr>
      <w:r>
        <w:rPr>
          <w:color w:val="444444"/>
          <w:sz w:val="20"/>
        </w:rPr>
        <w:t>İskele montajı tamamlanmadan çalışma başlatılmaması kuralının uygulanması, iş izin sisteminin güçlendirilmesi ve güncel kontrol listelerinin oluşturulması (1-2 hafta içinde tamamlanmalı). İş izin belgesi güncellik oranı %100'e çıkarılmalı ve kontrol kayıtları düzenli tutulmalıdır.</w:t>
      </w:r>
    </w:p>
    <w:p>
      <w:pPr>
        <w:pStyle w:val="ListBullet"/>
        <w:spacing w:before="40" w:after="40"/>
      </w:pPr>
      <w:r>
        <w:rPr>
          <w:color w:val="444444"/>
          <w:sz w:val="20"/>
        </w:rPr>
        <w:t>Haftalık zorunlu güvenlik toplantılarının yeniden başlatılması, tüm çalışanlara acil yüksekte çalışma güvenliği eğitiminin verilmesi ve günlük saha güvenlik turlarının başlatılması (2 hafta içinde tamamlanmalı). Toplantı katılım oranı ve eğitim tamamlama oranı %100 olmalıdır.</w:t>
      </w:r>
    </w:p>
    <w:p>
      <w:pPr>
        <w:pStyle w:val="ListBullet"/>
        <w:spacing w:before="40" w:after="40"/>
      </w:pPr>
      <w:r>
        <w:rPr>
          <w:color w:val="444444"/>
          <w:sz w:val="20"/>
        </w:rPr>
        <w:t>Risk değerlendirmesinin acilen güncellenmesi, değişen saha koşullarının değerlendirilmesi ve güvensiz davranış raporlama sisteminin kurulması (1 ay içinde tamamlanmalı). Risk değerlendirmesi güncel tutulmalı ve sapma raporlama mekanizması etkin çalışmalıdır.</w:t>
      </w:r>
    </w:p>
    <w:p/>
    <w:p>
      <w:pPr>
        <w:spacing w:before="200" w:after="80"/>
      </w:pPr>
      <w:r>
        <w:rPr>
          <w:b/>
          <w:color w:val="2E6DA4"/>
          <w:sz w:val="22"/>
        </w:rPr>
        <w:t>10.3 Uzun Vadeli İyileştirmeler (3-12 Ay)</w:t>
      </w:r>
    </w:p>
    <w:p>
      <w:pPr>
        <w:pStyle w:val="ListBullet"/>
        <w:spacing w:before="40" w:after="40"/>
      </w:pPr>
      <w:r>
        <w:rPr>
          <w:color w:val="444444"/>
          <w:sz w:val="20"/>
        </w:rPr>
        <w:t>Güvenlik kültürü geliştirme programının başlatılması, liderlik taahhüdünün güçlendirilmesi ve üretim-güvenlik dengesi politikasının oluşturulması (3-6 ay içinde tamamlanmalı). Güvenlik kültürü anket skoru artırılmalı ve liderlik görünürlüğü sağlanmalıdır.</w:t>
      </w:r>
    </w:p>
    <w:p>
      <w:pPr>
        <w:pStyle w:val="ListBullet"/>
        <w:spacing w:before="40" w:after="40"/>
      </w:pPr>
      <w:r>
        <w:rPr>
          <w:color w:val="444444"/>
          <w:sz w:val="20"/>
        </w:rPr>
        <w:t>İş izin sistemi, risk değerlendirmesi ve kontrol süreçlerinin köklü revizyonu, dijital iş izin sistemi gibi teknolojik çözümlerin değerlendirilmesi ve sistemlerin fiilen uygulanır hale getirilmesi (6-12 ay içinde tamamlanmalı). Sistem etkinliği düzenli olarak denetlenmelidir.</w:t>
      </w:r>
    </w:p>
    <w:p>
      <w:pPr>
        <w:pStyle w:val="ListBullet"/>
        <w:spacing w:before="40" w:after="40"/>
      </w:pPr>
      <w:r>
        <w:rPr>
          <w:color w:val="444444"/>
          <w:sz w:val="20"/>
        </w:rPr>
        <w:t>Kapsamlı eğitim programlarının geliştirilmesi, yüksekte çalışma, emniyet kemeri kullanımı, iş durdurma yetkisi konularında tüm çalışanların yetkinleştirilmesi ve eğitim etkinliğinin düzenli değerlendirilmesi (6-12 ay içinde tamamlanmalı). Eğitim tamamlama oranı %100 olmalıdır.</w:t>
      </w:r>
    </w:p>
    <w:p>
      <w:pPr>
        <w:pStyle w:val="ListBullet"/>
        <w:spacing w:before="40" w:after="40"/>
      </w:pPr>
      <w:r>
        <w:rPr>
          <w:color w:val="444444"/>
          <w:sz w:val="20"/>
        </w:rPr>
        <w:t>Güvenlik performans göstergelerinin (KPI) tanımlanması, üst yönetime aylık raporlama sisteminin kurulması ve güvenlik performansının organizasyonel hedefler arasına alınması (12 ay içinde tamamlanmalı). KPI takibi düzenli yapılmalı ve performans iyileştirmeleri izlenmelidir.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Emniyet Kemeri Kullanım Oranı</w:t>
            </w:r>
          </w:p>
        </w:tc>
        <w:tc>
          <w:tcPr>
            <w:tcW w:type="dxa" w:w="3120"/>
            <w:shd w:val="clear" w:color="auto" w:fill="F5F5F5"/>
            <w:tcMar>
              <w:top w:w="80" w:type="dxa"/>
              <w:bottom w:w="80" w:type="dxa"/>
              <w:left w:w="120" w:type="dxa"/>
              <w:right w:w="120" w:type="dxa"/>
            </w:tcMar>
          </w:tcPr>
          <w:p>
            <w:r>
              <w:rPr>
                <w:b w:val="0"/>
                <w:color w:val="C0392B"/>
                <w:sz w:val="20"/>
              </w:rPr>
              <w:t>%0 (Kullanılmıyor)</w:t>
            </w:r>
          </w:p>
        </w:tc>
        <w:tc>
          <w:tcPr>
            <w:tcW w:type="dxa" w:w="3120"/>
            <w:shd w:val="clear" w:color="auto" w:fill="27AE60"/>
            <w:tcMar>
              <w:top w:w="80" w:type="dxa"/>
              <w:bottom w:w="80" w:type="dxa"/>
              <w:left w:w="120" w:type="dxa"/>
              <w:right w:w="120" w:type="dxa"/>
            </w:tcMar>
          </w:tcPr>
          <w:p>
            <w:r>
              <w:rPr>
                <w:b w:val="0"/>
                <w:color w:val="FFFFFF"/>
                <w:sz w:val="20"/>
              </w:rPr>
              <w:t>%100 (Zorunlu ve denetimli)</w:t>
            </w:r>
          </w:p>
        </w:tc>
      </w:tr>
      <w:tr>
        <w:tc>
          <w:tcPr>
            <w:tcW w:type="dxa" w:w="3120"/>
            <w:shd w:val="clear" w:color="auto" w:fill="D6E4F0"/>
            <w:tcMar>
              <w:top w:w="80" w:type="dxa"/>
              <w:bottom w:w="80" w:type="dxa"/>
              <w:left w:w="120" w:type="dxa"/>
              <w:right w:w="120" w:type="dxa"/>
            </w:tcMar>
          </w:tcPr>
          <w:p>
            <w:r>
              <w:rPr>
                <w:b/>
                <w:color w:val="1B3A5C"/>
                <w:sz w:val="20"/>
              </w:rPr>
              <w:t>İş İzin Sistemi Güncelliği</w:t>
            </w:r>
          </w:p>
        </w:tc>
        <w:tc>
          <w:tcPr>
            <w:tcW w:type="dxa" w:w="3120"/>
            <w:shd w:val="clear" w:color="auto" w:fill="F5F5F5"/>
            <w:tcMar>
              <w:top w:w="80" w:type="dxa"/>
              <w:bottom w:w="80" w:type="dxa"/>
              <w:left w:w="120" w:type="dxa"/>
              <w:right w:w="120" w:type="dxa"/>
            </w:tcMar>
          </w:tcPr>
          <w:p>
            <w:r>
              <w:rPr>
                <w:b w:val="0"/>
                <w:color w:val="C0392B"/>
                <w:sz w:val="20"/>
              </w:rPr>
              <w:t>Güncel değil (6 ay eski)</w:t>
            </w:r>
          </w:p>
        </w:tc>
        <w:tc>
          <w:tcPr>
            <w:tcW w:type="dxa" w:w="3120"/>
            <w:shd w:val="clear" w:color="auto" w:fill="27AE60"/>
            <w:tcMar>
              <w:top w:w="80" w:type="dxa"/>
              <w:bottom w:w="80" w:type="dxa"/>
              <w:left w:w="120" w:type="dxa"/>
              <w:right w:w="120" w:type="dxa"/>
            </w:tcMar>
          </w:tcPr>
          <w:p>
            <w:r>
              <w:rPr>
                <w:b w:val="0"/>
                <w:color w:val="FFFFFF"/>
                <w:sz w:val="20"/>
              </w:rPr>
              <w:t>Günlük güncelleme ve kontrol</w:t>
            </w:r>
          </w:p>
        </w:tc>
      </w:tr>
      <w:tr>
        <w:tc>
          <w:tcPr>
            <w:tcW w:type="dxa" w:w="3120"/>
            <w:shd w:val="clear" w:color="auto" w:fill="D6E4F0"/>
            <w:tcMar>
              <w:top w:w="80" w:type="dxa"/>
              <w:bottom w:w="80" w:type="dxa"/>
              <w:left w:w="120" w:type="dxa"/>
              <w:right w:w="120" w:type="dxa"/>
            </w:tcMar>
          </w:tcPr>
          <w:p>
            <w:r>
              <w:rPr>
                <w:b/>
                <w:color w:val="1B3A5C"/>
                <w:sz w:val="20"/>
              </w:rPr>
              <w:t>Güvenlik Toplantısı Sıklığı</w:t>
            </w:r>
          </w:p>
        </w:tc>
        <w:tc>
          <w:tcPr>
            <w:tcW w:type="dxa" w:w="3120"/>
            <w:shd w:val="clear" w:color="auto" w:fill="F5F5F5"/>
            <w:tcMar>
              <w:top w:w="80" w:type="dxa"/>
              <w:bottom w:w="80" w:type="dxa"/>
              <w:left w:w="120" w:type="dxa"/>
              <w:right w:w="120" w:type="dxa"/>
            </w:tcMar>
          </w:tcPr>
          <w:p>
            <w:r>
              <w:rPr>
                <w:b w:val="0"/>
                <w:color w:val="C0392B"/>
                <w:sz w:val="20"/>
              </w:rPr>
              <w:t>2 aydır yapılmıyor</w:t>
            </w:r>
          </w:p>
        </w:tc>
        <w:tc>
          <w:tcPr>
            <w:tcW w:type="dxa" w:w="3120"/>
            <w:shd w:val="clear" w:color="auto" w:fill="27AE60"/>
            <w:tcMar>
              <w:top w:w="80" w:type="dxa"/>
              <w:bottom w:w="80" w:type="dxa"/>
              <w:left w:w="120" w:type="dxa"/>
              <w:right w:w="120" w:type="dxa"/>
            </w:tcMar>
          </w:tcPr>
          <w:p>
            <w:r>
              <w:rPr>
                <w:b w:val="0"/>
                <w:color w:val="FFFFFF"/>
                <w:sz w:val="20"/>
              </w:rPr>
              <w:t>Haftalık zorunlu toplantı</w:t>
            </w:r>
          </w:p>
        </w:tc>
      </w:tr>
      <w:tr>
        <w:tc>
          <w:tcPr>
            <w:tcW w:type="dxa" w:w="3120"/>
            <w:shd w:val="clear" w:color="auto" w:fill="D6E4F0"/>
            <w:tcMar>
              <w:top w:w="80" w:type="dxa"/>
              <w:bottom w:w="80" w:type="dxa"/>
              <w:left w:w="120" w:type="dxa"/>
              <w:right w:w="120" w:type="dxa"/>
            </w:tcMar>
          </w:tcPr>
          <w:p>
            <w:r>
              <w:rPr>
                <w:b/>
                <w:color w:val="1B3A5C"/>
                <w:sz w:val="20"/>
              </w:rPr>
              <w:t>Risk Değerlendirmesi Güncelliği</w:t>
            </w:r>
          </w:p>
        </w:tc>
        <w:tc>
          <w:tcPr>
            <w:tcW w:type="dxa" w:w="3120"/>
            <w:shd w:val="clear" w:color="auto" w:fill="F5F5F5"/>
            <w:tcMar>
              <w:top w:w="80" w:type="dxa"/>
              <w:bottom w:w="80" w:type="dxa"/>
              <w:left w:w="120" w:type="dxa"/>
              <w:right w:w="120" w:type="dxa"/>
            </w:tcMar>
          </w:tcPr>
          <w:p>
            <w:r>
              <w:rPr>
                <w:b w:val="0"/>
                <w:color w:val="C0392B"/>
                <w:sz w:val="20"/>
              </w:rPr>
              <w:t>6 aydır güncellenmemiş</w:t>
            </w:r>
          </w:p>
        </w:tc>
        <w:tc>
          <w:tcPr>
            <w:tcW w:type="dxa" w:w="3120"/>
            <w:shd w:val="clear" w:color="auto" w:fill="27AE60"/>
            <w:tcMar>
              <w:top w:w="80" w:type="dxa"/>
              <w:bottom w:w="80" w:type="dxa"/>
              <w:left w:w="120" w:type="dxa"/>
              <w:right w:w="120" w:type="dxa"/>
            </w:tcMar>
          </w:tcPr>
          <w:p>
            <w:r>
              <w:rPr>
                <w:b w:val="0"/>
                <w:color w:val="FFFFFF"/>
                <w:sz w:val="20"/>
              </w:rPr>
              <w:t>Aylık güncelleme ve revizyon</w:t>
            </w:r>
          </w:p>
        </w:tc>
      </w:tr>
      <w:tr>
        <w:tc>
          <w:tcPr>
            <w:tcW w:type="dxa" w:w="3120"/>
            <w:shd w:val="clear" w:color="auto" w:fill="D6E4F0"/>
            <w:tcMar>
              <w:top w:w="80" w:type="dxa"/>
              <w:bottom w:w="80" w:type="dxa"/>
              <w:left w:w="120" w:type="dxa"/>
              <w:right w:w="120" w:type="dxa"/>
            </w:tcMar>
          </w:tcPr>
          <w:p>
            <w:r>
              <w:rPr>
                <w:b/>
                <w:color w:val="1B3A5C"/>
                <w:sz w:val="20"/>
              </w:rPr>
              <w:t>Saha Güvenlik Denetimi</w:t>
            </w:r>
          </w:p>
        </w:tc>
        <w:tc>
          <w:tcPr>
            <w:tcW w:type="dxa" w:w="3120"/>
            <w:shd w:val="clear" w:color="auto" w:fill="F5F5F5"/>
            <w:tcMar>
              <w:top w:w="80" w:type="dxa"/>
              <w:bottom w:w="80" w:type="dxa"/>
              <w:left w:w="120" w:type="dxa"/>
              <w:right w:w="120" w:type="dxa"/>
            </w:tcMar>
          </w:tcPr>
          <w:p>
            <w:r>
              <w:rPr>
                <w:b w:val="0"/>
                <w:color w:val="C0392B"/>
                <w:sz w:val="20"/>
              </w:rPr>
              <w:t>Haftada 1 (yetersiz)</w:t>
            </w:r>
          </w:p>
        </w:tc>
        <w:tc>
          <w:tcPr>
            <w:tcW w:type="dxa" w:w="3120"/>
            <w:shd w:val="clear" w:color="auto" w:fill="27AE60"/>
            <w:tcMar>
              <w:top w:w="80" w:type="dxa"/>
              <w:bottom w:w="80" w:type="dxa"/>
              <w:left w:w="120" w:type="dxa"/>
              <w:right w:w="120" w:type="dxa"/>
            </w:tcMar>
          </w:tcPr>
          <w:p>
            <w:r>
              <w:rPr>
                <w:b w:val="0"/>
                <w:color w:val="FFFFFF"/>
                <w:sz w:val="20"/>
              </w:rPr>
              <w:t>Günlük tur ve denetim</w:t>
            </w:r>
          </w:p>
        </w:tc>
      </w:tr>
      <w:tr>
        <w:tc>
          <w:tcPr>
            <w:tcW w:type="dxa" w:w="3120"/>
            <w:shd w:val="clear" w:color="auto" w:fill="D6E4F0"/>
            <w:tcMar>
              <w:top w:w="80" w:type="dxa"/>
              <w:bottom w:w="80" w:type="dxa"/>
              <w:left w:w="120" w:type="dxa"/>
              <w:right w:w="120" w:type="dxa"/>
            </w:tcMar>
          </w:tcPr>
          <w:p>
            <w:r>
              <w:rPr>
                <w:b/>
                <w:color w:val="1B3A5C"/>
                <w:sz w:val="20"/>
              </w:rPr>
              <w:t>Güvensiz Davranış Düzeltme</w:t>
            </w:r>
          </w:p>
        </w:tc>
        <w:tc>
          <w:tcPr>
            <w:tcW w:type="dxa" w:w="3120"/>
            <w:shd w:val="clear" w:color="auto" w:fill="F5F5F5"/>
            <w:tcMar>
              <w:top w:w="80" w:type="dxa"/>
              <w:bottom w:w="80" w:type="dxa"/>
              <w:left w:w="120" w:type="dxa"/>
              <w:right w:w="120" w:type="dxa"/>
            </w:tcMar>
          </w:tcPr>
          <w:p>
            <w:r>
              <w:rPr>
                <w:b w:val="0"/>
                <w:color w:val="C0392B"/>
                <w:sz w:val="20"/>
              </w:rPr>
              <w:t>Hiç yapılmıyor</w:t>
            </w:r>
          </w:p>
        </w:tc>
        <w:tc>
          <w:tcPr>
            <w:tcW w:type="dxa" w:w="3120"/>
            <w:shd w:val="clear" w:color="auto" w:fill="27AE60"/>
            <w:tcMar>
              <w:top w:w="80" w:type="dxa"/>
              <w:bottom w:w="80" w:type="dxa"/>
              <w:left w:w="120" w:type="dxa"/>
              <w:right w:w="120" w:type="dxa"/>
            </w:tcMar>
          </w:tcPr>
          <w:p>
            <w:r>
              <w:rPr>
                <w:b w:val="0"/>
                <w:color w:val="FFFFFF"/>
                <w:sz w:val="20"/>
              </w:rPr>
              <w:t>Anında tespit ve düzeltme</w:t>
            </w:r>
          </w:p>
        </w:tc>
      </w:tr>
      <w:tr>
        <w:tc>
          <w:tcPr>
            <w:tcW w:type="dxa" w:w="3120"/>
            <w:shd w:val="clear" w:color="auto" w:fill="D6E4F0"/>
            <w:tcMar>
              <w:top w:w="80" w:type="dxa"/>
              <w:bottom w:w="80" w:type="dxa"/>
              <w:left w:w="120" w:type="dxa"/>
              <w:right w:w="120" w:type="dxa"/>
            </w:tcMar>
          </w:tcPr>
          <w:p>
            <w:r>
              <w:rPr>
                <w:b/>
                <w:color w:val="1B3A5C"/>
                <w:sz w:val="20"/>
              </w:rPr>
              <w:t>Yüksekte Çalışma Eğitimi</w:t>
            </w:r>
          </w:p>
        </w:tc>
        <w:tc>
          <w:tcPr>
            <w:tcW w:type="dxa" w:w="3120"/>
            <w:shd w:val="clear" w:color="auto" w:fill="F5F5F5"/>
            <w:tcMar>
              <w:top w:w="80" w:type="dxa"/>
              <w:bottom w:w="80" w:type="dxa"/>
              <w:left w:w="120" w:type="dxa"/>
              <w:right w:w="120" w:type="dxa"/>
            </w:tcMar>
          </w:tcPr>
          <w:p>
            <w:r>
              <w:rPr>
                <w:b w:val="0"/>
                <w:color w:val="C0392B"/>
                <w:sz w:val="20"/>
              </w:rPr>
              <w:t>Eksik/düzensiz</w:t>
            </w:r>
          </w:p>
        </w:tc>
        <w:tc>
          <w:tcPr>
            <w:tcW w:type="dxa" w:w="3120"/>
            <w:shd w:val="clear" w:color="auto" w:fill="27AE60"/>
            <w:tcMar>
              <w:top w:w="80" w:type="dxa"/>
              <w:bottom w:w="80" w:type="dxa"/>
              <w:left w:w="120" w:type="dxa"/>
              <w:right w:w="120" w:type="dxa"/>
            </w:tcMar>
          </w:tcPr>
          <w:p>
            <w:r>
              <w:rPr>
                <w:b w:val="0"/>
                <w:color w:val="FFFFFF"/>
                <w:sz w:val="20"/>
              </w:rPr>
              <w:t>%100 zorunlu sertifikalı eğitim</w:t>
            </w:r>
          </w:p>
        </w:tc>
      </w:tr>
      <w:tr>
        <w:tc>
          <w:tcPr>
            <w:tcW w:type="dxa" w:w="3120"/>
            <w:shd w:val="clear" w:color="auto" w:fill="D6E4F0"/>
            <w:tcMar>
              <w:top w:w="80" w:type="dxa"/>
              <w:bottom w:w="80" w:type="dxa"/>
              <w:left w:w="120" w:type="dxa"/>
              <w:right w:w="120" w:type="dxa"/>
            </w:tcMar>
          </w:tcPr>
          <w:p>
            <w:r>
              <w:rPr>
                <w:b/>
                <w:color w:val="1B3A5C"/>
                <w:sz w:val="20"/>
              </w:rPr>
              <w:t>Güvenlik Kültürü Seviyesi</w:t>
            </w:r>
          </w:p>
        </w:tc>
        <w:tc>
          <w:tcPr>
            <w:tcW w:type="dxa" w:w="3120"/>
            <w:shd w:val="clear" w:color="auto" w:fill="F5F5F5"/>
            <w:tcMar>
              <w:top w:w="80" w:type="dxa"/>
              <w:bottom w:w="80" w:type="dxa"/>
              <w:left w:w="120" w:type="dxa"/>
              <w:right w:w="120" w:type="dxa"/>
            </w:tcMar>
          </w:tcPr>
          <w:p>
            <w:r>
              <w:rPr>
                <w:b w:val="0"/>
                <w:color w:val="C0392B"/>
                <w:sz w:val="20"/>
              </w:rPr>
              <w:t>Zayıf (sapmalara tolerans)</w:t>
            </w:r>
          </w:p>
        </w:tc>
        <w:tc>
          <w:tcPr>
            <w:tcW w:type="dxa" w:w="3120"/>
            <w:shd w:val="clear" w:color="auto" w:fill="27AE60"/>
            <w:tcMar>
              <w:top w:w="80" w:type="dxa"/>
              <w:bottom w:w="80" w:type="dxa"/>
              <w:left w:w="120" w:type="dxa"/>
              <w:right w:w="120" w:type="dxa"/>
            </w:tcMar>
          </w:tcPr>
          <w:p>
            <w:r>
              <w:rPr>
                <w:b w:val="0"/>
                <w:color w:val="FFFFFF"/>
                <w:sz w:val="20"/>
              </w:rPr>
              <w:t>Güçlü (sıfır tolerans)</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