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BFD" w:rsidRPr="00D94665" w:rsidRDefault="000C4BFD" w:rsidP="00D94665">
      <w:pPr>
        <w:widowControl w:val="0"/>
        <w:autoSpaceDE w:val="0"/>
        <w:autoSpaceDN w:val="0"/>
        <w:adjustRightInd w:val="0"/>
        <w:spacing w:before="180" w:after="120" w:line="360" w:lineRule="auto"/>
        <w:ind w:right="-23"/>
        <w:jc w:val="center"/>
        <w:rPr>
          <w:rFonts w:ascii="Times New Roman" w:eastAsia="Times New Roman" w:hAnsi="Times New Roman" w:cs="Times New Roman"/>
          <w:b/>
          <w:color w:val="000000"/>
          <w:w w:val="102"/>
          <w:sz w:val="28"/>
          <w:szCs w:val="24"/>
          <w:lang w:eastAsia="tr-TR"/>
        </w:rPr>
      </w:pPr>
      <w:r w:rsidRPr="00CD6B19">
        <w:rPr>
          <w:rFonts w:ascii="Times New Roman" w:eastAsia="Times New Roman" w:hAnsi="Times New Roman" w:cs="Times New Roman"/>
          <w:b/>
          <w:color w:val="000000"/>
          <w:w w:val="102"/>
          <w:sz w:val="28"/>
          <w:szCs w:val="24"/>
          <w:lang w:eastAsia="tr-TR"/>
        </w:rPr>
        <w:t>BEYAN</w:t>
      </w:r>
    </w:p>
    <w:p w:rsidR="000C4BFD" w:rsidRDefault="000C4BFD" w:rsidP="00D94665">
      <w:pPr>
        <w:widowControl w:val="0"/>
        <w:autoSpaceDE w:val="0"/>
        <w:autoSpaceDN w:val="0"/>
        <w:adjustRightInd w:val="0"/>
        <w:spacing w:before="180" w:after="120" w:line="360" w:lineRule="auto"/>
        <w:ind w:right="-23"/>
        <w:jc w:val="both"/>
        <w:rPr>
          <w:rFonts w:ascii="Times New Roman" w:eastAsia="Times New Roman" w:hAnsi="Times New Roman" w:cs="Times New Roman"/>
          <w:color w:val="000000"/>
          <w:w w:val="102"/>
          <w:sz w:val="24"/>
          <w:szCs w:val="24"/>
          <w:lang w:eastAsia="tr-TR"/>
        </w:rPr>
      </w:pPr>
      <w:r w:rsidRPr="009900FE">
        <w:rPr>
          <w:rFonts w:ascii="Times New Roman" w:eastAsia="Times New Roman" w:hAnsi="Times New Roman" w:cs="Times New Roman"/>
          <w:color w:val="000000"/>
          <w:w w:val="102"/>
          <w:sz w:val="24"/>
          <w:szCs w:val="24"/>
          <w:lang w:eastAsia="tr-TR"/>
        </w:rPr>
        <w:t>Bu</w:t>
      </w:r>
      <w:r w:rsidR="00B26F59">
        <w:rPr>
          <w:rFonts w:ascii="Times New Roman" w:eastAsia="Times New Roman" w:hAnsi="Times New Roman" w:cs="Times New Roman"/>
          <w:color w:val="000000"/>
          <w:w w:val="102"/>
          <w:sz w:val="24"/>
          <w:szCs w:val="24"/>
          <w:lang w:eastAsia="tr-TR"/>
        </w:rPr>
        <w:t xml:space="preserve"> </w:t>
      </w:r>
      <w:r w:rsidR="009246AC">
        <w:rPr>
          <w:rFonts w:ascii="Times New Roman" w:eastAsia="Times New Roman" w:hAnsi="Times New Roman" w:cs="Times New Roman"/>
          <w:color w:val="000000"/>
          <w:spacing w:val="2"/>
          <w:w w:val="102"/>
          <w:sz w:val="24"/>
          <w:szCs w:val="24"/>
          <w:lang w:eastAsia="tr-TR"/>
        </w:rPr>
        <w:t xml:space="preserve">bitirme </w:t>
      </w:r>
      <w:r w:rsidR="009179DC">
        <w:rPr>
          <w:rFonts w:ascii="Times New Roman" w:eastAsia="Times New Roman" w:hAnsi="Times New Roman" w:cs="Times New Roman"/>
          <w:color w:val="000000"/>
          <w:spacing w:val="2"/>
          <w:w w:val="102"/>
          <w:sz w:val="24"/>
          <w:szCs w:val="24"/>
          <w:lang w:eastAsia="tr-TR"/>
        </w:rPr>
        <w:t>tezinin</w:t>
      </w:r>
      <w:r w:rsidR="00B26F59">
        <w:rPr>
          <w:rFonts w:ascii="Times New Roman" w:eastAsia="Times New Roman" w:hAnsi="Times New Roman" w:cs="Times New Roman"/>
          <w:color w:val="000000"/>
          <w:w w:val="102"/>
          <w:sz w:val="24"/>
          <w:szCs w:val="24"/>
          <w:lang w:eastAsia="tr-TR"/>
        </w:rPr>
        <w:t xml:space="preserve"> </w:t>
      </w:r>
      <w:r w:rsidR="009179DC">
        <w:rPr>
          <w:rFonts w:ascii="Times New Roman" w:eastAsia="Times New Roman" w:hAnsi="Times New Roman" w:cs="Times New Roman"/>
          <w:color w:val="000000"/>
          <w:spacing w:val="-2"/>
          <w:w w:val="102"/>
          <w:sz w:val="24"/>
          <w:szCs w:val="24"/>
          <w:lang w:eastAsia="tr-TR"/>
        </w:rPr>
        <w:t>hazırlanmasında</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b</w:t>
      </w:r>
      <w:r w:rsidRPr="009900FE">
        <w:rPr>
          <w:rFonts w:ascii="Times New Roman" w:eastAsia="Times New Roman" w:hAnsi="Times New Roman" w:cs="Times New Roman"/>
          <w:color w:val="000000"/>
          <w:spacing w:val="2"/>
          <w:w w:val="102"/>
          <w:sz w:val="24"/>
          <w:szCs w:val="24"/>
          <w:lang w:eastAsia="tr-TR"/>
        </w:rPr>
        <w:t>i</w:t>
      </w:r>
      <w:r w:rsidRPr="009900FE">
        <w:rPr>
          <w:rFonts w:ascii="Times New Roman" w:eastAsia="Times New Roman" w:hAnsi="Times New Roman" w:cs="Times New Roman"/>
          <w:color w:val="000000"/>
          <w:w w:val="102"/>
          <w:sz w:val="24"/>
          <w:szCs w:val="24"/>
          <w:lang w:eastAsia="tr-TR"/>
        </w:rPr>
        <w:t>li</w:t>
      </w:r>
      <w:r w:rsidRPr="009900FE">
        <w:rPr>
          <w:rFonts w:ascii="Times New Roman" w:eastAsia="Times New Roman" w:hAnsi="Times New Roman" w:cs="Times New Roman"/>
          <w:color w:val="000000"/>
          <w:spacing w:val="2"/>
          <w:w w:val="102"/>
          <w:sz w:val="24"/>
          <w:szCs w:val="24"/>
          <w:lang w:eastAsia="tr-TR"/>
        </w:rPr>
        <w:t>m</w:t>
      </w:r>
      <w:r w:rsidRPr="009900FE">
        <w:rPr>
          <w:rFonts w:ascii="Times New Roman" w:eastAsia="Times New Roman" w:hAnsi="Times New Roman" w:cs="Times New Roman"/>
          <w:color w:val="000000"/>
          <w:w w:val="102"/>
          <w:sz w:val="24"/>
          <w:szCs w:val="24"/>
          <w:lang w:eastAsia="tr-TR"/>
        </w:rPr>
        <w:t>s</w:t>
      </w:r>
      <w:r w:rsidRPr="009900FE">
        <w:rPr>
          <w:rFonts w:ascii="Times New Roman" w:eastAsia="Times New Roman" w:hAnsi="Times New Roman" w:cs="Times New Roman"/>
          <w:color w:val="000000"/>
          <w:spacing w:val="3"/>
          <w:w w:val="102"/>
          <w:sz w:val="24"/>
          <w:szCs w:val="24"/>
          <w:lang w:eastAsia="tr-TR"/>
        </w:rPr>
        <w:t>e</w:t>
      </w:r>
      <w:r w:rsidRPr="009900FE">
        <w:rPr>
          <w:rFonts w:ascii="Times New Roman" w:eastAsia="Times New Roman" w:hAnsi="Times New Roman" w:cs="Times New Roman"/>
          <w:color w:val="000000"/>
          <w:w w:val="102"/>
          <w:sz w:val="24"/>
          <w:szCs w:val="24"/>
          <w:lang w:eastAsia="tr-TR"/>
        </w:rPr>
        <w:t>l</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ah</w:t>
      </w:r>
      <w:r w:rsidRPr="009900FE">
        <w:rPr>
          <w:rFonts w:ascii="Times New Roman" w:eastAsia="Times New Roman" w:hAnsi="Times New Roman" w:cs="Times New Roman"/>
          <w:color w:val="000000"/>
          <w:spacing w:val="2"/>
          <w:w w:val="102"/>
          <w:sz w:val="24"/>
          <w:szCs w:val="24"/>
          <w:lang w:eastAsia="tr-TR"/>
        </w:rPr>
        <w:t>l</w:t>
      </w:r>
      <w:r w:rsidRPr="009900FE">
        <w:rPr>
          <w:rFonts w:ascii="Times New Roman" w:eastAsia="Times New Roman" w:hAnsi="Times New Roman" w:cs="Times New Roman"/>
          <w:color w:val="000000"/>
          <w:w w:val="102"/>
          <w:sz w:val="24"/>
          <w:szCs w:val="24"/>
          <w:lang w:eastAsia="tr-TR"/>
        </w:rPr>
        <w:t>ak</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kur</w:t>
      </w:r>
      <w:r w:rsidRPr="009900FE">
        <w:rPr>
          <w:rFonts w:ascii="Times New Roman" w:eastAsia="Times New Roman" w:hAnsi="Times New Roman" w:cs="Times New Roman"/>
          <w:color w:val="000000"/>
          <w:spacing w:val="3"/>
          <w:w w:val="102"/>
          <w:sz w:val="24"/>
          <w:szCs w:val="24"/>
          <w:lang w:eastAsia="tr-TR"/>
        </w:rPr>
        <w:t>a</w:t>
      </w:r>
      <w:r w:rsidRPr="009900FE">
        <w:rPr>
          <w:rFonts w:ascii="Times New Roman" w:eastAsia="Times New Roman" w:hAnsi="Times New Roman" w:cs="Times New Roman"/>
          <w:color w:val="000000"/>
          <w:w w:val="102"/>
          <w:sz w:val="24"/>
          <w:szCs w:val="24"/>
          <w:lang w:eastAsia="tr-TR"/>
        </w:rPr>
        <w:t>lla</w:t>
      </w:r>
      <w:r w:rsidRPr="009900FE">
        <w:rPr>
          <w:rFonts w:ascii="Times New Roman" w:eastAsia="Times New Roman" w:hAnsi="Times New Roman" w:cs="Times New Roman"/>
          <w:color w:val="000000"/>
          <w:spacing w:val="-2"/>
          <w:w w:val="102"/>
          <w:sz w:val="24"/>
          <w:szCs w:val="24"/>
          <w:lang w:eastAsia="tr-TR"/>
        </w:rPr>
        <w:t>r</w:t>
      </w:r>
      <w:r w:rsidRPr="009900FE">
        <w:rPr>
          <w:rFonts w:ascii="Times New Roman" w:eastAsia="Times New Roman" w:hAnsi="Times New Roman" w:cs="Times New Roman"/>
          <w:color w:val="000000"/>
          <w:spacing w:val="2"/>
          <w:w w:val="102"/>
          <w:sz w:val="24"/>
          <w:szCs w:val="24"/>
          <w:lang w:eastAsia="tr-TR"/>
        </w:rPr>
        <w:t>ı</w:t>
      </w:r>
      <w:r w:rsidRPr="009900FE">
        <w:rPr>
          <w:rFonts w:ascii="Times New Roman" w:eastAsia="Times New Roman" w:hAnsi="Times New Roman" w:cs="Times New Roman"/>
          <w:color w:val="000000"/>
          <w:w w:val="102"/>
          <w:sz w:val="24"/>
          <w:szCs w:val="24"/>
          <w:lang w:eastAsia="tr-TR"/>
        </w:rPr>
        <w:t>na</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u</w:t>
      </w:r>
      <w:r w:rsidRPr="009900FE">
        <w:rPr>
          <w:rFonts w:ascii="Times New Roman" w:eastAsia="Times New Roman" w:hAnsi="Times New Roman" w:cs="Times New Roman"/>
          <w:color w:val="000000"/>
          <w:spacing w:val="-2"/>
          <w:w w:val="102"/>
          <w:sz w:val="24"/>
          <w:szCs w:val="24"/>
          <w:lang w:eastAsia="tr-TR"/>
        </w:rPr>
        <w:t>y</w:t>
      </w:r>
      <w:r w:rsidRPr="009900FE">
        <w:rPr>
          <w:rFonts w:ascii="Times New Roman" w:eastAsia="Times New Roman" w:hAnsi="Times New Roman" w:cs="Times New Roman"/>
          <w:color w:val="000000"/>
          <w:w w:val="102"/>
          <w:sz w:val="24"/>
          <w:szCs w:val="24"/>
          <w:lang w:eastAsia="tr-TR"/>
        </w:rPr>
        <w:t>u</w:t>
      </w:r>
      <w:r w:rsidRPr="009900FE">
        <w:rPr>
          <w:rFonts w:ascii="Times New Roman" w:eastAsia="Times New Roman" w:hAnsi="Times New Roman" w:cs="Times New Roman"/>
          <w:color w:val="000000"/>
          <w:spacing w:val="2"/>
          <w:w w:val="102"/>
          <w:sz w:val="24"/>
          <w:szCs w:val="24"/>
          <w:lang w:eastAsia="tr-TR"/>
        </w:rPr>
        <w:t>l</w:t>
      </w:r>
      <w:r w:rsidRPr="009900FE">
        <w:rPr>
          <w:rFonts w:ascii="Times New Roman" w:eastAsia="Times New Roman" w:hAnsi="Times New Roman" w:cs="Times New Roman"/>
          <w:color w:val="000000"/>
          <w:w w:val="102"/>
          <w:sz w:val="24"/>
          <w:szCs w:val="24"/>
          <w:lang w:eastAsia="tr-TR"/>
        </w:rPr>
        <w:t>d</w:t>
      </w:r>
      <w:r w:rsidRPr="009900FE">
        <w:rPr>
          <w:rFonts w:ascii="Times New Roman" w:eastAsia="Times New Roman" w:hAnsi="Times New Roman" w:cs="Times New Roman"/>
          <w:color w:val="000000"/>
          <w:spacing w:val="1"/>
          <w:w w:val="102"/>
          <w:sz w:val="24"/>
          <w:szCs w:val="24"/>
          <w:lang w:eastAsia="tr-TR"/>
        </w:rPr>
        <w:t>u</w:t>
      </w:r>
      <w:r w:rsidRPr="009900FE">
        <w:rPr>
          <w:rFonts w:ascii="Times New Roman" w:eastAsia="Times New Roman" w:hAnsi="Times New Roman" w:cs="Times New Roman"/>
          <w:color w:val="000000"/>
          <w:spacing w:val="-2"/>
          <w:w w:val="102"/>
          <w:sz w:val="24"/>
          <w:szCs w:val="24"/>
          <w:lang w:eastAsia="tr-TR"/>
        </w:rPr>
        <w:t>ğ</w:t>
      </w:r>
      <w:r w:rsidRPr="009900FE">
        <w:rPr>
          <w:rFonts w:ascii="Times New Roman" w:eastAsia="Times New Roman" w:hAnsi="Times New Roman" w:cs="Times New Roman"/>
          <w:color w:val="000000"/>
          <w:w w:val="102"/>
          <w:sz w:val="24"/>
          <w:szCs w:val="24"/>
          <w:lang w:eastAsia="tr-TR"/>
        </w:rPr>
        <w:t>unu,</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b</w:t>
      </w:r>
      <w:r w:rsidRPr="009900FE">
        <w:rPr>
          <w:rFonts w:ascii="Times New Roman" w:eastAsia="Times New Roman" w:hAnsi="Times New Roman" w:cs="Times New Roman"/>
          <w:color w:val="000000"/>
          <w:spacing w:val="4"/>
          <w:w w:val="102"/>
          <w:sz w:val="24"/>
          <w:szCs w:val="24"/>
          <w:lang w:eastAsia="tr-TR"/>
        </w:rPr>
        <w:t>a</w:t>
      </w:r>
      <w:r w:rsidRPr="009900FE">
        <w:rPr>
          <w:rFonts w:ascii="Times New Roman" w:eastAsia="Times New Roman" w:hAnsi="Times New Roman" w:cs="Times New Roman"/>
          <w:color w:val="000000"/>
          <w:spacing w:val="-1"/>
          <w:w w:val="102"/>
          <w:sz w:val="24"/>
          <w:szCs w:val="24"/>
          <w:lang w:eastAsia="tr-TR"/>
        </w:rPr>
        <w:t>ş</w:t>
      </w:r>
      <w:r w:rsidRPr="009900FE">
        <w:rPr>
          <w:rFonts w:ascii="Times New Roman" w:eastAsia="Times New Roman" w:hAnsi="Times New Roman" w:cs="Times New Roman"/>
          <w:color w:val="000000"/>
          <w:w w:val="102"/>
          <w:sz w:val="24"/>
          <w:szCs w:val="24"/>
          <w:lang w:eastAsia="tr-TR"/>
        </w:rPr>
        <w:t>k</w:t>
      </w:r>
      <w:r w:rsidRPr="009900FE">
        <w:rPr>
          <w:rFonts w:ascii="Times New Roman" w:eastAsia="Times New Roman" w:hAnsi="Times New Roman" w:cs="Times New Roman"/>
          <w:color w:val="000000"/>
          <w:spacing w:val="3"/>
          <w:w w:val="102"/>
          <w:sz w:val="24"/>
          <w:szCs w:val="24"/>
          <w:lang w:eastAsia="tr-TR"/>
        </w:rPr>
        <w:t>a</w:t>
      </w:r>
      <w:r w:rsidRPr="009900FE">
        <w:rPr>
          <w:rFonts w:ascii="Times New Roman" w:eastAsia="Times New Roman" w:hAnsi="Times New Roman" w:cs="Times New Roman"/>
          <w:color w:val="000000"/>
          <w:w w:val="102"/>
          <w:sz w:val="24"/>
          <w:szCs w:val="24"/>
          <w:lang w:eastAsia="tr-TR"/>
        </w:rPr>
        <w:t>lar</w:t>
      </w:r>
      <w:r w:rsidRPr="009900FE">
        <w:rPr>
          <w:rFonts w:ascii="Times New Roman" w:eastAsia="Times New Roman" w:hAnsi="Times New Roman" w:cs="Times New Roman"/>
          <w:color w:val="000000"/>
          <w:spacing w:val="2"/>
          <w:w w:val="102"/>
          <w:sz w:val="24"/>
          <w:szCs w:val="24"/>
          <w:lang w:eastAsia="tr-TR"/>
        </w:rPr>
        <w:t>ı</w:t>
      </w:r>
      <w:r w:rsidRPr="009900FE">
        <w:rPr>
          <w:rFonts w:ascii="Times New Roman" w:eastAsia="Times New Roman" w:hAnsi="Times New Roman" w:cs="Times New Roman"/>
          <w:color w:val="000000"/>
          <w:w w:val="102"/>
          <w:sz w:val="24"/>
          <w:szCs w:val="24"/>
          <w:lang w:eastAsia="tr-TR"/>
        </w:rPr>
        <w:t>nın</w:t>
      </w:r>
      <w:r w:rsidR="00B26F59">
        <w:rPr>
          <w:rFonts w:ascii="Times New Roman" w:eastAsia="Times New Roman" w:hAnsi="Times New Roman" w:cs="Times New Roman"/>
          <w:color w:val="000000"/>
          <w:w w:val="102"/>
          <w:sz w:val="24"/>
          <w:szCs w:val="24"/>
          <w:lang w:eastAsia="tr-TR"/>
        </w:rPr>
        <w:t xml:space="preserve"> </w:t>
      </w:r>
      <w:r w:rsidR="009179DC">
        <w:rPr>
          <w:rFonts w:ascii="Times New Roman" w:eastAsia="Times New Roman" w:hAnsi="Times New Roman" w:cs="Times New Roman"/>
          <w:color w:val="000000"/>
          <w:w w:val="102"/>
          <w:sz w:val="24"/>
          <w:szCs w:val="24"/>
          <w:lang w:eastAsia="tr-TR"/>
        </w:rPr>
        <w:t>çalışmalarından</w:t>
      </w:r>
      <w:r w:rsidR="00B26F59">
        <w:rPr>
          <w:rFonts w:ascii="Times New Roman" w:eastAsia="Times New Roman" w:hAnsi="Times New Roman" w:cs="Times New Roman"/>
          <w:color w:val="000000"/>
          <w:spacing w:val="-2"/>
          <w:w w:val="102"/>
          <w:sz w:val="24"/>
          <w:szCs w:val="24"/>
          <w:lang w:eastAsia="tr-TR"/>
        </w:rPr>
        <w:t xml:space="preserve"> </w:t>
      </w:r>
      <w:r w:rsidR="009179DC">
        <w:rPr>
          <w:rFonts w:ascii="Times New Roman" w:eastAsia="Times New Roman" w:hAnsi="Times New Roman" w:cs="Times New Roman"/>
          <w:color w:val="000000"/>
          <w:spacing w:val="-2"/>
          <w:w w:val="102"/>
          <w:sz w:val="24"/>
          <w:szCs w:val="24"/>
          <w:lang w:eastAsia="tr-TR"/>
        </w:rPr>
        <w:t>yarar sağlanması</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durumunda</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bi</w:t>
      </w:r>
      <w:r w:rsidRPr="009900FE">
        <w:rPr>
          <w:rFonts w:ascii="Times New Roman" w:eastAsia="Times New Roman" w:hAnsi="Times New Roman" w:cs="Times New Roman"/>
          <w:color w:val="000000"/>
          <w:spacing w:val="2"/>
          <w:w w:val="102"/>
          <w:sz w:val="24"/>
          <w:szCs w:val="24"/>
          <w:lang w:eastAsia="tr-TR"/>
        </w:rPr>
        <w:t>l</w:t>
      </w:r>
      <w:r w:rsidRPr="009900FE">
        <w:rPr>
          <w:rFonts w:ascii="Times New Roman" w:eastAsia="Times New Roman" w:hAnsi="Times New Roman" w:cs="Times New Roman"/>
          <w:color w:val="000000"/>
          <w:w w:val="102"/>
          <w:sz w:val="24"/>
          <w:szCs w:val="24"/>
          <w:lang w:eastAsia="tr-TR"/>
        </w:rPr>
        <w:t>imsel</w:t>
      </w:r>
      <w:r w:rsidR="00B26F59">
        <w:rPr>
          <w:rFonts w:ascii="Times New Roman" w:eastAsia="Times New Roman" w:hAnsi="Times New Roman" w:cs="Times New Roman"/>
          <w:color w:val="000000"/>
          <w:w w:val="102"/>
          <w:sz w:val="24"/>
          <w:szCs w:val="24"/>
          <w:lang w:eastAsia="tr-TR"/>
        </w:rPr>
        <w:t xml:space="preserve"> </w:t>
      </w:r>
      <w:r w:rsidR="009179DC">
        <w:rPr>
          <w:rFonts w:ascii="Times New Roman" w:eastAsia="Times New Roman" w:hAnsi="Times New Roman" w:cs="Times New Roman"/>
          <w:color w:val="000000"/>
          <w:w w:val="102"/>
          <w:sz w:val="24"/>
          <w:szCs w:val="24"/>
          <w:lang w:eastAsia="tr-TR"/>
        </w:rPr>
        <w:t>kurallara</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uygu</w:t>
      </w:r>
      <w:r w:rsidR="00B26F59">
        <w:rPr>
          <w:rFonts w:ascii="Times New Roman" w:eastAsia="Times New Roman" w:hAnsi="Times New Roman" w:cs="Times New Roman"/>
          <w:color w:val="000000"/>
          <w:w w:val="102"/>
          <w:sz w:val="24"/>
          <w:szCs w:val="24"/>
          <w:lang w:eastAsia="tr-TR"/>
        </w:rPr>
        <w:t xml:space="preserve">n </w:t>
      </w:r>
      <w:r w:rsidRPr="009900FE">
        <w:rPr>
          <w:rFonts w:ascii="Times New Roman" w:eastAsia="Times New Roman" w:hAnsi="Times New Roman" w:cs="Times New Roman"/>
          <w:color w:val="000000"/>
          <w:spacing w:val="3"/>
          <w:w w:val="102"/>
          <w:sz w:val="24"/>
          <w:szCs w:val="24"/>
          <w:lang w:eastAsia="tr-TR"/>
        </w:rPr>
        <w:t>a</w:t>
      </w:r>
      <w:r w:rsidRPr="009900FE">
        <w:rPr>
          <w:rFonts w:ascii="Times New Roman" w:eastAsia="Times New Roman" w:hAnsi="Times New Roman" w:cs="Times New Roman"/>
          <w:color w:val="000000"/>
          <w:spacing w:val="-1"/>
          <w:w w:val="102"/>
          <w:sz w:val="24"/>
          <w:szCs w:val="24"/>
          <w:lang w:eastAsia="tr-TR"/>
        </w:rPr>
        <w:t>t</w:t>
      </w:r>
      <w:r w:rsidRPr="009900FE">
        <w:rPr>
          <w:rFonts w:ascii="Times New Roman" w:eastAsia="Times New Roman" w:hAnsi="Times New Roman" w:cs="Times New Roman"/>
          <w:color w:val="000000"/>
          <w:w w:val="102"/>
          <w:sz w:val="24"/>
          <w:szCs w:val="24"/>
          <w:lang w:eastAsia="tr-TR"/>
        </w:rPr>
        <w:t>ıfta</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bulunuld</w:t>
      </w:r>
      <w:r w:rsidRPr="009900FE">
        <w:rPr>
          <w:rFonts w:ascii="Times New Roman" w:eastAsia="Times New Roman" w:hAnsi="Times New Roman" w:cs="Times New Roman"/>
          <w:color w:val="000000"/>
          <w:spacing w:val="1"/>
          <w:w w:val="102"/>
          <w:sz w:val="24"/>
          <w:szCs w:val="24"/>
          <w:lang w:eastAsia="tr-TR"/>
        </w:rPr>
        <w:t>u</w:t>
      </w:r>
      <w:r w:rsidRPr="009900FE">
        <w:rPr>
          <w:rFonts w:ascii="Times New Roman" w:eastAsia="Times New Roman" w:hAnsi="Times New Roman" w:cs="Times New Roman"/>
          <w:color w:val="000000"/>
          <w:spacing w:val="-2"/>
          <w:w w:val="102"/>
          <w:sz w:val="24"/>
          <w:szCs w:val="24"/>
          <w:lang w:eastAsia="tr-TR"/>
        </w:rPr>
        <w:t>ğ</w:t>
      </w:r>
      <w:r w:rsidRPr="009900FE">
        <w:rPr>
          <w:rFonts w:ascii="Times New Roman" w:eastAsia="Times New Roman" w:hAnsi="Times New Roman" w:cs="Times New Roman"/>
          <w:color w:val="000000"/>
          <w:w w:val="102"/>
          <w:sz w:val="24"/>
          <w:szCs w:val="24"/>
          <w:lang w:eastAsia="tr-TR"/>
        </w:rPr>
        <w:t>unu</w:t>
      </w:r>
      <w:r w:rsidRPr="009900FE">
        <w:rPr>
          <w:rFonts w:ascii="Times New Roman" w:eastAsia="Times New Roman" w:hAnsi="Times New Roman" w:cs="Times New Roman"/>
          <w:color w:val="000000"/>
          <w:spacing w:val="4"/>
          <w:w w:val="102"/>
          <w:sz w:val="24"/>
          <w:szCs w:val="24"/>
          <w:lang w:eastAsia="tr-TR"/>
        </w:rPr>
        <w:t xml:space="preserve">, </w:t>
      </w:r>
      <w:r w:rsidR="009179DC">
        <w:rPr>
          <w:rFonts w:ascii="Times New Roman" w:eastAsia="Times New Roman" w:hAnsi="Times New Roman" w:cs="Times New Roman"/>
          <w:color w:val="000000"/>
          <w:w w:val="102"/>
          <w:sz w:val="24"/>
          <w:szCs w:val="24"/>
          <w:lang w:eastAsia="tr-TR"/>
        </w:rPr>
        <w:t>yararlanılan</w:t>
      </w:r>
      <w:r w:rsidR="00B26F59">
        <w:rPr>
          <w:rFonts w:ascii="Times New Roman" w:eastAsia="Times New Roman" w:hAnsi="Times New Roman" w:cs="Times New Roman"/>
          <w:color w:val="000000"/>
          <w:w w:val="102"/>
          <w:sz w:val="24"/>
          <w:szCs w:val="24"/>
          <w:lang w:eastAsia="tr-TR"/>
        </w:rPr>
        <w:t xml:space="preserve"> </w:t>
      </w:r>
      <w:r w:rsidR="009179DC">
        <w:rPr>
          <w:rFonts w:ascii="Times New Roman" w:eastAsia="Times New Roman" w:hAnsi="Times New Roman" w:cs="Times New Roman"/>
          <w:color w:val="000000"/>
          <w:spacing w:val="-2"/>
          <w:w w:val="102"/>
          <w:sz w:val="24"/>
          <w:szCs w:val="24"/>
          <w:lang w:eastAsia="tr-TR"/>
        </w:rPr>
        <w:t>bilgilerden</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herhan</w:t>
      </w:r>
      <w:r w:rsidRPr="009900FE">
        <w:rPr>
          <w:rFonts w:ascii="Times New Roman" w:eastAsia="Times New Roman" w:hAnsi="Times New Roman" w:cs="Times New Roman"/>
          <w:color w:val="000000"/>
          <w:spacing w:val="-2"/>
          <w:w w:val="102"/>
          <w:sz w:val="24"/>
          <w:szCs w:val="24"/>
          <w:lang w:eastAsia="tr-TR"/>
        </w:rPr>
        <w:t>g</w:t>
      </w:r>
      <w:r w:rsidRPr="009900FE">
        <w:rPr>
          <w:rFonts w:ascii="Times New Roman" w:eastAsia="Times New Roman" w:hAnsi="Times New Roman" w:cs="Times New Roman"/>
          <w:color w:val="000000"/>
          <w:w w:val="102"/>
          <w:sz w:val="24"/>
          <w:szCs w:val="24"/>
          <w:lang w:eastAsia="tr-TR"/>
        </w:rPr>
        <w:t>i</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b</w:t>
      </w:r>
      <w:r w:rsidR="00B26F59">
        <w:rPr>
          <w:rFonts w:ascii="Times New Roman" w:eastAsia="Times New Roman" w:hAnsi="Times New Roman" w:cs="Times New Roman"/>
          <w:color w:val="000000"/>
          <w:w w:val="102"/>
          <w:sz w:val="24"/>
          <w:szCs w:val="24"/>
          <w:lang w:eastAsia="tr-TR"/>
        </w:rPr>
        <w:t>i</w:t>
      </w:r>
      <w:r w:rsidRPr="009900FE">
        <w:rPr>
          <w:rFonts w:ascii="Times New Roman" w:eastAsia="Times New Roman" w:hAnsi="Times New Roman" w:cs="Times New Roman"/>
          <w:color w:val="000000"/>
          <w:w w:val="102"/>
          <w:sz w:val="24"/>
          <w:szCs w:val="24"/>
          <w:lang w:eastAsia="tr-TR"/>
        </w:rPr>
        <w:t>r</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tahr</w:t>
      </w:r>
      <w:r w:rsidRPr="009900FE">
        <w:rPr>
          <w:rFonts w:ascii="Times New Roman" w:eastAsia="Times New Roman" w:hAnsi="Times New Roman" w:cs="Times New Roman"/>
          <w:color w:val="000000"/>
          <w:spacing w:val="2"/>
          <w:w w:val="102"/>
          <w:sz w:val="24"/>
          <w:szCs w:val="24"/>
          <w:lang w:eastAsia="tr-TR"/>
        </w:rPr>
        <w:t>i</w:t>
      </w:r>
      <w:r w:rsidRPr="009900FE">
        <w:rPr>
          <w:rFonts w:ascii="Times New Roman" w:eastAsia="Times New Roman" w:hAnsi="Times New Roman" w:cs="Times New Roman"/>
          <w:color w:val="000000"/>
          <w:w w:val="102"/>
          <w:sz w:val="24"/>
          <w:szCs w:val="24"/>
          <w:lang w:eastAsia="tr-TR"/>
        </w:rPr>
        <w:t>fat</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spacing w:val="-2"/>
          <w:w w:val="102"/>
          <w:sz w:val="24"/>
          <w:szCs w:val="24"/>
          <w:lang w:eastAsia="tr-TR"/>
        </w:rPr>
        <w:t>y</w:t>
      </w:r>
      <w:r w:rsidRPr="009900FE">
        <w:rPr>
          <w:rFonts w:ascii="Times New Roman" w:eastAsia="Times New Roman" w:hAnsi="Times New Roman" w:cs="Times New Roman"/>
          <w:color w:val="000000"/>
          <w:spacing w:val="3"/>
          <w:w w:val="102"/>
          <w:sz w:val="24"/>
          <w:szCs w:val="24"/>
          <w:lang w:eastAsia="tr-TR"/>
        </w:rPr>
        <w:t>ap</w:t>
      </w:r>
      <w:r w:rsidRPr="009900FE">
        <w:rPr>
          <w:rFonts w:ascii="Times New Roman" w:eastAsia="Times New Roman" w:hAnsi="Times New Roman" w:cs="Times New Roman"/>
          <w:color w:val="000000"/>
          <w:w w:val="102"/>
          <w:sz w:val="24"/>
          <w:szCs w:val="24"/>
          <w:lang w:eastAsia="tr-TR"/>
        </w:rPr>
        <w:t>ıl</w:t>
      </w:r>
      <w:r w:rsidRPr="009900FE">
        <w:rPr>
          <w:rFonts w:ascii="Times New Roman" w:eastAsia="Times New Roman" w:hAnsi="Times New Roman" w:cs="Times New Roman"/>
          <w:color w:val="000000"/>
          <w:spacing w:val="2"/>
          <w:w w:val="102"/>
          <w:sz w:val="24"/>
          <w:szCs w:val="24"/>
          <w:lang w:eastAsia="tr-TR"/>
        </w:rPr>
        <w:t>m</w:t>
      </w:r>
      <w:r w:rsidRPr="009900FE">
        <w:rPr>
          <w:rFonts w:ascii="Times New Roman" w:eastAsia="Times New Roman" w:hAnsi="Times New Roman" w:cs="Times New Roman"/>
          <w:color w:val="000000"/>
          <w:w w:val="102"/>
          <w:sz w:val="24"/>
          <w:szCs w:val="24"/>
          <w:lang w:eastAsia="tr-TR"/>
        </w:rPr>
        <w:t>adı</w:t>
      </w:r>
      <w:r w:rsidRPr="009900FE">
        <w:rPr>
          <w:rFonts w:ascii="Times New Roman" w:eastAsia="Times New Roman" w:hAnsi="Times New Roman" w:cs="Times New Roman"/>
          <w:color w:val="000000"/>
          <w:spacing w:val="-2"/>
          <w:w w:val="102"/>
          <w:sz w:val="24"/>
          <w:szCs w:val="24"/>
          <w:lang w:eastAsia="tr-TR"/>
        </w:rPr>
        <w:t>ğ</w:t>
      </w:r>
      <w:r w:rsidRPr="009900FE">
        <w:rPr>
          <w:rFonts w:ascii="Times New Roman" w:eastAsia="Times New Roman" w:hAnsi="Times New Roman" w:cs="Times New Roman"/>
          <w:color w:val="000000"/>
          <w:spacing w:val="2"/>
          <w:w w:val="102"/>
          <w:sz w:val="24"/>
          <w:szCs w:val="24"/>
          <w:lang w:eastAsia="tr-TR"/>
        </w:rPr>
        <w:t>ı</w:t>
      </w:r>
      <w:r w:rsidRPr="009900FE">
        <w:rPr>
          <w:rFonts w:ascii="Times New Roman" w:eastAsia="Times New Roman" w:hAnsi="Times New Roman" w:cs="Times New Roman"/>
          <w:color w:val="000000"/>
          <w:w w:val="102"/>
          <w:sz w:val="24"/>
          <w:szCs w:val="24"/>
          <w:lang w:eastAsia="tr-TR"/>
        </w:rPr>
        <w:t>nı,</w:t>
      </w:r>
      <w:r w:rsidR="00B26F59">
        <w:rPr>
          <w:rFonts w:ascii="Times New Roman" w:eastAsia="Times New Roman" w:hAnsi="Times New Roman" w:cs="Times New Roman"/>
          <w:color w:val="000000"/>
          <w:w w:val="102"/>
          <w:sz w:val="24"/>
          <w:szCs w:val="24"/>
          <w:lang w:eastAsia="tr-TR"/>
        </w:rPr>
        <w:t xml:space="preserve"> </w:t>
      </w:r>
      <w:r w:rsidR="009246AC">
        <w:rPr>
          <w:rFonts w:ascii="Times New Roman" w:eastAsia="Times New Roman" w:hAnsi="Times New Roman" w:cs="Times New Roman"/>
          <w:color w:val="000000"/>
          <w:spacing w:val="2"/>
          <w:w w:val="102"/>
          <w:sz w:val="24"/>
          <w:szCs w:val="24"/>
          <w:lang w:eastAsia="tr-TR"/>
        </w:rPr>
        <w:t xml:space="preserve">bitirme </w:t>
      </w:r>
      <w:r w:rsidR="009179DC">
        <w:rPr>
          <w:rFonts w:ascii="Times New Roman" w:eastAsia="Times New Roman" w:hAnsi="Times New Roman" w:cs="Times New Roman"/>
          <w:color w:val="000000"/>
          <w:spacing w:val="2"/>
          <w:w w:val="102"/>
          <w:sz w:val="24"/>
          <w:szCs w:val="24"/>
          <w:lang w:eastAsia="tr-TR"/>
        </w:rPr>
        <w:t>tezinin</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herhan</w:t>
      </w:r>
      <w:r w:rsidRPr="009900FE">
        <w:rPr>
          <w:rFonts w:ascii="Times New Roman" w:eastAsia="Times New Roman" w:hAnsi="Times New Roman" w:cs="Times New Roman"/>
          <w:color w:val="000000"/>
          <w:spacing w:val="-2"/>
          <w:w w:val="102"/>
          <w:sz w:val="24"/>
          <w:szCs w:val="24"/>
          <w:lang w:eastAsia="tr-TR"/>
        </w:rPr>
        <w:t>g</w:t>
      </w:r>
      <w:r w:rsidRPr="009900FE">
        <w:rPr>
          <w:rFonts w:ascii="Times New Roman" w:eastAsia="Times New Roman" w:hAnsi="Times New Roman" w:cs="Times New Roman"/>
          <w:color w:val="000000"/>
          <w:w w:val="102"/>
          <w:sz w:val="24"/>
          <w:szCs w:val="24"/>
          <w:lang w:eastAsia="tr-TR"/>
        </w:rPr>
        <w:t>i</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bir</w:t>
      </w:r>
      <w:r w:rsidR="00B26F59">
        <w:rPr>
          <w:rFonts w:ascii="Times New Roman" w:eastAsia="Times New Roman" w:hAnsi="Times New Roman" w:cs="Times New Roman"/>
          <w:color w:val="000000"/>
          <w:w w:val="102"/>
          <w:sz w:val="24"/>
          <w:szCs w:val="24"/>
          <w:lang w:eastAsia="tr-TR"/>
        </w:rPr>
        <w:t xml:space="preserve"> </w:t>
      </w:r>
      <w:r w:rsidR="009179DC">
        <w:rPr>
          <w:rFonts w:ascii="Times New Roman" w:eastAsia="Times New Roman" w:hAnsi="Times New Roman" w:cs="Times New Roman"/>
          <w:color w:val="000000"/>
          <w:w w:val="102"/>
          <w:sz w:val="24"/>
          <w:szCs w:val="24"/>
          <w:lang w:eastAsia="tr-TR"/>
        </w:rPr>
        <w:t>bölümün</w:t>
      </w:r>
      <w:r w:rsidR="009F5955">
        <w:rPr>
          <w:rFonts w:ascii="Times New Roman" w:eastAsia="Times New Roman" w:hAnsi="Times New Roman" w:cs="Times New Roman"/>
          <w:color w:val="000000"/>
          <w:w w:val="102"/>
          <w:sz w:val="24"/>
          <w:szCs w:val="24"/>
          <w:lang w:eastAsia="tr-TR"/>
        </w:rPr>
        <w:t>ün</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bu ün</w:t>
      </w:r>
      <w:r w:rsidRPr="009900FE">
        <w:rPr>
          <w:rFonts w:ascii="Times New Roman" w:eastAsia="Times New Roman" w:hAnsi="Times New Roman" w:cs="Times New Roman"/>
          <w:color w:val="000000"/>
          <w:spacing w:val="2"/>
          <w:w w:val="102"/>
          <w:sz w:val="24"/>
          <w:szCs w:val="24"/>
          <w:lang w:eastAsia="tr-TR"/>
        </w:rPr>
        <w:t>i</w:t>
      </w:r>
      <w:r w:rsidRPr="009900FE">
        <w:rPr>
          <w:rFonts w:ascii="Times New Roman" w:eastAsia="Times New Roman" w:hAnsi="Times New Roman" w:cs="Times New Roman"/>
          <w:color w:val="000000"/>
          <w:spacing w:val="-2"/>
          <w:w w:val="102"/>
          <w:sz w:val="24"/>
          <w:szCs w:val="24"/>
          <w:lang w:eastAsia="tr-TR"/>
        </w:rPr>
        <w:t>v</w:t>
      </w:r>
      <w:r w:rsidRPr="009900FE">
        <w:rPr>
          <w:rFonts w:ascii="Times New Roman" w:eastAsia="Times New Roman" w:hAnsi="Times New Roman" w:cs="Times New Roman"/>
          <w:color w:val="000000"/>
          <w:w w:val="102"/>
          <w:sz w:val="24"/>
          <w:szCs w:val="24"/>
          <w:lang w:eastAsia="tr-TR"/>
        </w:rPr>
        <w:t>ersite</w:t>
      </w:r>
      <w:r w:rsidR="009246AC">
        <w:rPr>
          <w:rFonts w:ascii="Times New Roman" w:eastAsia="Times New Roman" w:hAnsi="Times New Roman" w:cs="Times New Roman"/>
          <w:color w:val="000000"/>
          <w:w w:val="102"/>
          <w:sz w:val="24"/>
          <w:szCs w:val="24"/>
          <w:lang w:eastAsia="tr-TR"/>
        </w:rPr>
        <w:t>de</w:t>
      </w:r>
      <w:r w:rsidR="00B26F59">
        <w:rPr>
          <w:rFonts w:ascii="Times New Roman" w:eastAsia="Times New Roman" w:hAnsi="Times New Roman" w:cs="Times New Roman"/>
          <w:color w:val="000000"/>
          <w:w w:val="102"/>
          <w:sz w:val="24"/>
          <w:szCs w:val="24"/>
          <w:lang w:eastAsia="tr-TR"/>
        </w:rPr>
        <w:t xml:space="preserve"> </w:t>
      </w:r>
      <w:r w:rsidR="009F5955">
        <w:rPr>
          <w:rFonts w:ascii="Times New Roman" w:eastAsia="Times New Roman" w:hAnsi="Times New Roman" w:cs="Times New Roman"/>
          <w:color w:val="000000"/>
          <w:spacing w:val="-2"/>
          <w:w w:val="102"/>
          <w:sz w:val="24"/>
          <w:szCs w:val="24"/>
          <w:lang w:eastAsia="tr-TR"/>
        </w:rPr>
        <w:t>yahut</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b</w:t>
      </w:r>
      <w:r w:rsidRPr="009900FE">
        <w:rPr>
          <w:rFonts w:ascii="Times New Roman" w:eastAsia="Times New Roman" w:hAnsi="Times New Roman" w:cs="Times New Roman"/>
          <w:color w:val="000000"/>
          <w:spacing w:val="2"/>
          <w:w w:val="102"/>
          <w:sz w:val="24"/>
          <w:szCs w:val="24"/>
          <w:lang w:eastAsia="tr-TR"/>
        </w:rPr>
        <w:t>a</w:t>
      </w:r>
      <w:r w:rsidRPr="009900FE">
        <w:rPr>
          <w:rFonts w:ascii="Times New Roman" w:eastAsia="Times New Roman" w:hAnsi="Times New Roman" w:cs="Times New Roman"/>
          <w:color w:val="000000"/>
          <w:spacing w:val="1"/>
          <w:w w:val="102"/>
          <w:sz w:val="24"/>
          <w:szCs w:val="24"/>
          <w:lang w:eastAsia="tr-TR"/>
        </w:rPr>
        <w:t>ş</w:t>
      </w:r>
      <w:r w:rsidRPr="009900FE">
        <w:rPr>
          <w:rFonts w:ascii="Times New Roman" w:eastAsia="Times New Roman" w:hAnsi="Times New Roman" w:cs="Times New Roman"/>
          <w:color w:val="000000"/>
          <w:w w:val="102"/>
          <w:sz w:val="24"/>
          <w:szCs w:val="24"/>
          <w:lang w:eastAsia="tr-TR"/>
        </w:rPr>
        <w:t>ka</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b</w:t>
      </w:r>
      <w:r w:rsidRPr="009900FE">
        <w:rPr>
          <w:rFonts w:ascii="Times New Roman" w:eastAsia="Times New Roman" w:hAnsi="Times New Roman" w:cs="Times New Roman"/>
          <w:color w:val="000000"/>
          <w:spacing w:val="2"/>
          <w:w w:val="102"/>
          <w:sz w:val="24"/>
          <w:szCs w:val="24"/>
          <w:lang w:eastAsia="tr-TR"/>
        </w:rPr>
        <w:t>i</w:t>
      </w:r>
      <w:r w:rsidRPr="009900FE">
        <w:rPr>
          <w:rFonts w:ascii="Times New Roman" w:eastAsia="Times New Roman" w:hAnsi="Times New Roman" w:cs="Times New Roman"/>
          <w:color w:val="000000"/>
          <w:w w:val="102"/>
          <w:sz w:val="24"/>
          <w:szCs w:val="24"/>
          <w:lang w:eastAsia="tr-TR"/>
        </w:rPr>
        <w:t>r</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ün</w:t>
      </w:r>
      <w:r w:rsidRPr="009900FE">
        <w:rPr>
          <w:rFonts w:ascii="Times New Roman" w:eastAsia="Times New Roman" w:hAnsi="Times New Roman" w:cs="Times New Roman"/>
          <w:color w:val="000000"/>
          <w:spacing w:val="2"/>
          <w:w w:val="102"/>
          <w:sz w:val="24"/>
          <w:szCs w:val="24"/>
          <w:lang w:eastAsia="tr-TR"/>
        </w:rPr>
        <w:t>i</w:t>
      </w:r>
      <w:r w:rsidRPr="009900FE">
        <w:rPr>
          <w:rFonts w:ascii="Times New Roman" w:eastAsia="Times New Roman" w:hAnsi="Times New Roman" w:cs="Times New Roman"/>
          <w:color w:val="000000"/>
          <w:spacing w:val="-2"/>
          <w:w w:val="102"/>
          <w:sz w:val="24"/>
          <w:szCs w:val="24"/>
          <w:lang w:eastAsia="tr-TR"/>
        </w:rPr>
        <w:t>v</w:t>
      </w:r>
      <w:r w:rsidRPr="009900FE">
        <w:rPr>
          <w:rFonts w:ascii="Times New Roman" w:eastAsia="Times New Roman" w:hAnsi="Times New Roman" w:cs="Times New Roman"/>
          <w:color w:val="000000"/>
          <w:w w:val="102"/>
          <w:sz w:val="24"/>
          <w:szCs w:val="24"/>
          <w:lang w:eastAsia="tr-TR"/>
        </w:rPr>
        <w:t>ersit</w:t>
      </w:r>
      <w:r w:rsidRPr="009900FE">
        <w:rPr>
          <w:rFonts w:ascii="Times New Roman" w:eastAsia="Times New Roman" w:hAnsi="Times New Roman" w:cs="Times New Roman"/>
          <w:color w:val="000000"/>
          <w:spacing w:val="3"/>
          <w:w w:val="102"/>
          <w:sz w:val="24"/>
          <w:szCs w:val="24"/>
          <w:lang w:eastAsia="tr-TR"/>
        </w:rPr>
        <w:t>e</w:t>
      </w:r>
      <w:r w:rsidR="009246AC">
        <w:rPr>
          <w:rFonts w:ascii="Times New Roman" w:eastAsia="Times New Roman" w:hAnsi="Times New Roman" w:cs="Times New Roman"/>
          <w:color w:val="000000"/>
          <w:w w:val="102"/>
          <w:sz w:val="24"/>
          <w:szCs w:val="24"/>
          <w:lang w:eastAsia="tr-TR"/>
        </w:rPr>
        <w:t>de</w:t>
      </w:r>
      <w:r w:rsidR="00B26F59">
        <w:rPr>
          <w:rFonts w:ascii="Times New Roman" w:eastAsia="Times New Roman" w:hAnsi="Times New Roman" w:cs="Times New Roman"/>
          <w:color w:val="000000"/>
          <w:w w:val="102"/>
          <w:sz w:val="24"/>
          <w:szCs w:val="24"/>
          <w:lang w:eastAsia="tr-TR"/>
        </w:rPr>
        <w:t xml:space="preserve"> </w:t>
      </w:r>
      <w:r w:rsidR="009246AC">
        <w:rPr>
          <w:rFonts w:ascii="Times New Roman" w:eastAsia="Times New Roman" w:hAnsi="Times New Roman" w:cs="Times New Roman"/>
          <w:color w:val="000000"/>
          <w:w w:val="102"/>
          <w:sz w:val="24"/>
          <w:szCs w:val="24"/>
          <w:lang w:eastAsia="tr-TR"/>
        </w:rPr>
        <w:t xml:space="preserve">bitirme </w:t>
      </w:r>
      <w:r w:rsidR="009179DC">
        <w:rPr>
          <w:rFonts w:ascii="Times New Roman" w:eastAsia="Times New Roman" w:hAnsi="Times New Roman" w:cs="Times New Roman"/>
          <w:color w:val="000000"/>
          <w:w w:val="102"/>
          <w:sz w:val="24"/>
          <w:szCs w:val="24"/>
          <w:lang w:eastAsia="tr-TR"/>
        </w:rPr>
        <w:t>tezi</w:t>
      </w:r>
      <w:r w:rsidR="009246AC">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olarak</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w w:val="102"/>
          <w:sz w:val="24"/>
          <w:szCs w:val="24"/>
          <w:lang w:eastAsia="tr-TR"/>
        </w:rPr>
        <w:t>sunulm</w:t>
      </w:r>
      <w:r w:rsidRPr="009900FE">
        <w:rPr>
          <w:rFonts w:ascii="Times New Roman" w:eastAsia="Times New Roman" w:hAnsi="Times New Roman" w:cs="Times New Roman"/>
          <w:color w:val="000000"/>
          <w:spacing w:val="3"/>
          <w:w w:val="102"/>
          <w:sz w:val="24"/>
          <w:szCs w:val="24"/>
          <w:lang w:eastAsia="tr-TR"/>
        </w:rPr>
        <w:t>a</w:t>
      </w:r>
      <w:r w:rsidRPr="009900FE">
        <w:rPr>
          <w:rFonts w:ascii="Times New Roman" w:eastAsia="Times New Roman" w:hAnsi="Times New Roman" w:cs="Times New Roman"/>
          <w:color w:val="000000"/>
          <w:spacing w:val="1"/>
          <w:w w:val="102"/>
          <w:sz w:val="24"/>
          <w:szCs w:val="24"/>
          <w:lang w:eastAsia="tr-TR"/>
        </w:rPr>
        <w:t>d</w:t>
      </w:r>
      <w:r w:rsidRPr="009900FE">
        <w:rPr>
          <w:rFonts w:ascii="Times New Roman" w:eastAsia="Times New Roman" w:hAnsi="Times New Roman" w:cs="Times New Roman"/>
          <w:color w:val="000000"/>
          <w:w w:val="102"/>
          <w:sz w:val="24"/>
          <w:szCs w:val="24"/>
          <w:lang w:eastAsia="tr-TR"/>
        </w:rPr>
        <w:t>ı</w:t>
      </w:r>
      <w:r w:rsidRPr="009900FE">
        <w:rPr>
          <w:rFonts w:ascii="Times New Roman" w:eastAsia="Times New Roman" w:hAnsi="Times New Roman" w:cs="Times New Roman"/>
          <w:color w:val="000000"/>
          <w:spacing w:val="-2"/>
          <w:w w:val="102"/>
          <w:sz w:val="24"/>
          <w:szCs w:val="24"/>
          <w:lang w:eastAsia="tr-TR"/>
        </w:rPr>
        <w:t>ğ</w:t>
      </w:r>
      <w:r w:rsidRPr="009900FE">
        <w:rPr>
          <w:rFonts w:ascii="Times New Roman" w:eastAsia="Times New Roman" w:hAnsi="Times New Roman" w:cs="Times New Roman"/>
          <w:color w:val="000000"/>
          <w:spacing w:val="-1"/>
          <w:w w:val="102"/>
          <w:sz w:val="24"/>
          <w:szCs w:val="24"/>
          <w:lang w:eastAsia="tr-TR"/>
        </w:rPr>
        <w:t>ı</w:t>
      </w:r>
      <w:r w:rsidRPr="009900FE">
        <w:rPr>
          <w:rFonts w:ascii="Times New Roman" w:eastAsia="Times New Roman" w:hAnsi="Times New Roman" w:cs="Times New Roman"/>
          <w:color w:val="000000"/>
          <w:w w:val="102"/>
          <w:sz w:val="24"/>
          <w:szCs w:val="24"/>
          <w:lang w:eastAsia="tr-TR"/>
        </w:rPr>
        <w:t>n</w:t>
      </w:r>
      <w:r w:rsidRPr="009900FE">
        <w:rPr>
          <w:rFonts w:ascii="Times New Roman" w:eastAsia="Times New Roman" w:hAnsi="Times New Roman" w:cs="Times New Roman"/>
          <w:color w:val="000000"/>
          <w:spacing w:val="-2"/>
          <w:w w:val="102"/>
          <w:sz w:val="24"/>
          <w:szCs w:val="24"/>
          <w:lang w:eastAsia="tr-TR"/>
        </w:rPr>
        <w:t xml:space="preserve">ı </w:t>
      </w:r>
      <w:r w:rsidRPr="009900FE">
        <w:rPr>
          <w:rFonts w:ascii="Times New Roman" w:eastAsia="Times New Roman" w:hAnsi="Times New Roman" w:cs="Times New Roman"/>
          <w:color w:val="000000"/>
          <w:w w:val="102"/>
          <w:sz w:val="24"/>
          <w:szCs w:val="24"/>
          <w:lang w:eastAsia="tr-TR"/>
        </w:rPr>
        <w:t>b</w:t>
      </w:r>
      <w:r w:rsidRPr="009900FE">
        <w:rPr>
          <w:rFonts w:ascii="Times New Roman" w:eastAsia="Times New Roman" w:hAnsi="Times New Roman" w:cs="Times New Roman"/>
          <w:color w:val="000000"/>
          <w:spacing w:val="3"/>
          <w:w w:val="102"/>
          <w:sz w:val="24"/>
          <w:szCs w:val="24"/>
          <w:lang w:eastAsia="tr-TR"/>
        </w:rPr>
        <w:t>e</w:t>
      </w:r>
      <w:r w:rsidRPr="009900FE">
        <w:rPr>
          <w:rFonts w:ascii="Times New Roman" w:eastAsia="Times New Roman" w:hAnsi="Times New Roman" w:cs="Times New Roman"/>
          <w:color w:val="000000"/>
          <w:spacing w:val="-2"/>
          <w:w w:val="102"/>
          <w:sz w:val="24"/>
          <w:szCs w:val="24"/>
          <w:lang w:eastAsia="tr-TR"/>
        </w:rPr>
        <w:t>y</w:t>
      </w:r>
      <w:r w:rsidRPr="009900FE">
        <w:rPr>
          <w:rFonts w:ascii="Times New Roman" w:eastAsia="Times New Roman" w:hAnsi="Times New Roman" w:cs="Times New Roman"/>
          <w:color w:val="000000"/>
          <w:w w:val="102"/>
          <w:sz w:val="24"/>
          <w:szCs w:val="24"/>
          <w:lang w:eastAsia="tr-TR"/>
        </w:rPr>
        <w:t>an</w:t>
      </w:r>
      <w:r w:rsidR="00B26F59">
        <w:rPr>
          <w:rFonts w:ascii="Times New Roman" w:eastAsia="Times New Roman" w:hAnsi="Times New Roman" w:cs="Times New Roman"/>
          <w:color w:val="000000"/>
          <w:w w:val="102"/>
          <w:sz w:val="24"/>
          <w:szCs w:val="24"/>
          <w:lang w:eastAsia="tr-TR"/>
        </w:rPr>
        <w:t xml:space="preserve"> </w:t>
      </w:r>
      <w:r w:rsidRPr="009900FE">
        <w:rPr>
          <w:rFonts w:ascii="Times New Roman" w:eastAsia="Times New Roman" w:hAnsi="Times New Roman" w:cs="Times New Roman"/>
          <w:color w:val="000000"/>
          <w:spacing w:val="3"/>
          <w:w w:val="102"/>
          <w:sz w:val="24"/>
          <w:szCs w:val="24"/>
          <w:lang w:eastAsia="tr-TR"/>
        </w:rPr>
        <w:t>e</w:t>
      </w:r>
      <w:r w:rsidRPr="009900FE">
        <w:rPr>
          <w:rFonts w:ascii="Times New Roman" w:eastAsia="Times New Roman" w:hAnsi="Times New Roman" w:cs="Times New Roman"/>
          <w:color w:val="000000"/>
          <w:w w:val="102"/>
          <w:sz w:val="24"/>
          <w:szCs w:val="24"/>
          <w:lang w:eastAsia="tr-TR"/>
        </w:rPr>
        <w:t>deri</w:t>
      </w:r>
      <w:r w:rsidRPr="009900FE">
        <w:rPr>
          <w:rFonts w:ascii="Times New Roman" w:eastAsia="Times New Roman" w:hAnsi="Times New Roman" w:cs="Times New Roman"/>
          <w:color w:val="000000"/>
          <w:spacing w:val="2"/>
          <w:w w:val="102"/>
          <w:sz w:val="24"/>
          <w:szCs w:val="24"/>
          <w:lang w:eastAsia="tr-TR"/>
        </w:rPr>
        <w:t>m</w:t>
      </w:r>
      <w:r w:rsidRPr="009900FE">
        <w:rPr>
          <w:rFonts w:ascii="Times New Roman" w:eastAsia="Times New Roman" w:hAnsi="Times New Roman" w:cs="Times New Roman"/>
          <w:color w:val="000000"/>
          <w:w w:val="102"/>
          <w:sz w:val="24"/>
          <w:szCs w:val="24"/>
          <w:lang w:eastAsia="tr-TR"/>
        </w:rPr>
        <w:t>.</w:t>
      </w:r>
    </w:p>
    <w:p w:rsidR="000C4BFD" w:rsidRDefault="000C4BFD" w:rsidP="000C4BFD">
      <w:pPr>
        <w:widowControl w:val="0"/>
        <w:autoSpaceDE w:val="0"/>
        <w:autoSpaceDN w:val="0"/>
        <w:adjustRightInd w:val="0"/>
        <w:spacing w:after="0" w:line="373" w:lineRule="auto"/>
        <w:ind w:right="-20"/>
        <w:jc w:val="both"/>
        <w:rPr>
          <w:rFonts w:ascii="Times New Roman" w:eastAsia="Times New Roman" w:hAnsi="Times New Roman" w:cs="Times New Roman"/>
          <w:color w:val="000000"/>
          <w:w w:val="102"/>
          <w:sz w:val="24"/>
          <w:szCs w:val="24"/>
          <w:lang w:eastAsia="tr-TR"/>
        </w:rPr>
      </w:pPr>
    </w:p>
    <w:p w:rsidR="000C4BFD" w:rsidRDefault="000C4BFD" w:rsidP="000C4BFD">
      <w:pPr>
        <w:widowControl w:val="0"/>
        <w:autoSpaceDE w:val="0"/>
        <w:autoSpaceDN w:val="0"/>
        <w:adjustRightInd w:val="0"/>
        <w:spacing w:after="0" w:line="373" w:lineRule="auto"/>
        <w:ind w:right="-20"/>
        <w:jc w:val="both"/>
        <w:rPr>
          <w:rFonts w:ascii="Times New Roman" w:eastAsia="Times New Roman" w:hAnsi="Times New Roman" w:cs="Times New Roman"/>
          <w:color w:val="000000"/>
          <w:w w:val="102"/>
          <w:sz w:val="24"/>
          <w:szCs w:val="24"/>
          <w:lang w:eastAsia="tr-TR"/>
        </w:rPr>
      </w:pPr>
    </w:p>
    <w:p w:rsidR="000C4BFD" w:rsidRDefault="000C4BFD" w:rsidP="000C4BFD">
      <w:pPr>
        <w:widowControl w:val="0"/>
        <w:autoSpaceDE w:val="0"/>
        <w:autoSpaceDN w:val="0"/>
        <w:adjustRightInd w:val="0"/>
        <w:spacing w:after="0" w:line="373" w:lineRule="auto"/>
        <w:ind w:right="-20"/>
        <w:jc w:val="both"/>
        <w:rPr>
          <w:rFonts w:ascii="Times New Roman" w:eastAsia="Times New Roman" w:hAnsi="Times New Roman" w:cs="Times New Roman"/>
          <w:color w:val="000000"/>
          <w:w w:val="102"/>
          <w:sz w:val="24"/>
          <w:szCs w:val="24"/>
          <w:lang w:eastAsia="tr-TR"/>
        </w:rPr>
      </w:pP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sidR="009179DC">
        <w:rPr>
          <w:rFonts w:ascii="Times New Roman" w:eastAsia="Times New Roman" w:hAnsi="Times New Roman" w:cs="Times New Roman"/>
          <w:color w:val="000000"/>
          <w:w w:val="102"/>
          <w:sz w:val="24"/>
          <w:szCs w:val="24"/>
          <w:lang w:eastAsia="tr-TR"/>
        </w:rPr>
        <w:t>Selçuk AKARIN</w:t>
      </w:r>
    </w:p>
    <w:p w:rsidR="000C4BFD" w:rsidRPr="009900FE" w:rsidRDefault="00CD6B19" w:rsidP="000C4BFD">
      <w:pPr>
        <w:widowControl w:val="0"/>
        <w:autoSpaceDE w:val="0"/>
        <w:autoSpaceDN w:val="0"/>
        <w:adjustRightInd w:val="0"/>
        <w:spacing w:after="0" w:line="373" w:lineRule="auto"/>
        <w:ind w:right="-20"/>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Pr>
          <w:rFonts w:ascii="Times New Roman" w:eastAsia="Times New Roman" w:hAnsi="Times New Roman" w:cs="Times New Roman"/>
          <w:color w:val="000000"/>
          <w:w w:val="102"/>
          <w:sz w:val="24"/>
          <w:szCs w:val="24"/>
          <w:lang w:eastAsia="tr-TR"/>
        </w:rPr>
        <w:tab/>
      </w:r>
      <w:r w:rsidR="009179DC">
        <w:rPr>
          <w:rFonts w:ascii="Times New Roman" w:eastAsia="Times New Roman" w:hAnsi="Times New Roman" w:cs="Times New Roman"/>
          <w:color w:val="000000"/>
          <w:w w:val="102"/>
          <w:sz w:val="24"/>
          <w:szCs w:val="24"/>
          <w:lang w:eastAsia="tr-TR"/>
        </w:rPr>
        <w:t>2</w:t>
      </w:r>
      <w:r w:rsidR="00665C2C">
        <w:rPr>
          <w:rFonts w:ascii="Times New Roman" w:eastAsia="Times New Roman" w:hAnsi="Times New Roman" w:cs="Times New Roman"/>
          <w:color w:val="000000"/>
          <w:w w:val="102"/>
          <w:sz w:val="24"/>
          <w:szCs w:val="24"/>
          <w:lang w:eastAsia="tr-TR"/>
        </w:rPr>
        <w:t>6</w:t>
      </w:r>
      <w:r w:rsidR="009179DC">
        <w:rPr>
          <w:rFonts w:ascii="Times New Roman" w:eastAsia="Times New Roman" w:hAnsi="Times New Roman" w:cs="Times New Roman"/>
          <w:color w:val="000000"/>
          <w:w w:val="102"/>
          <w:sz w:val="24"/>
          <w:szCs w:val="24"/>
          <w:lang w:eastAsia="tr-TR"/>
        </w:rPr>
        <w:t>.05.2019</w:t>
      </w:r>
    </w:p>
    <w:p w:rsidR="000C4BFD" w:rsidRDefault="000C4BFD" w:rsidP="00DB3121">
      <w:pPr>
        <w:pStyle w:val="TOC1"/>
      </w:pPr>
    </w:p>
    <w:p w:rsidR="000C4BFD" w:rsidRDefault="000C4BFD" w:rsidP="00DB3121">
      <w:pPr>
        <w:pStyle w:val="TOC1"/>
      </w:pPr>
    </w:p>
    <w:p w:rsidR="000C4BFD" w:rsidRDefault="000C4BFD" w:rsidP="00DB3121">
      <w:pPr>
        <w:pStyle w:val="TOC1"/>
      </w:pPr>
    </w:p>
    <w:p w:rsidR="000C4BFD" w:rsidRDefault="000C4BFD" w:rsidP="00DB3121">
      <w:pPr>
        <w:pStyle w:val="TOC1"/>
      </w:pPr>
    </w:p>
    <w:p w:rsidR="000C4BFD" w:rsidRDefault="000C4BFD" w:rsidP="00DB3121">
      <w:pPr>
        <w:pStyle w:val="TOC1"/>
      </w:pPr>
    </w:p>
    <w:p w:rsidR="000C4BFD" w:rsidRDefault="000C4BFD" w:rsidP="00DB3121">
      <w:pPr>
        <w:pStyle w:val="TOC1"/>
      </w:pPr>
    </w:p>
    <w:p w:rsidR="000C4BFD" w:rsidRDefault="000C4BFD" w:rsidP="00DB3121">
      <w:pPr>
        <w:pStyle w:val="TOC1"/>
      </w:pPr>
    </w:p>
    <w:p w:rsidR="000C4BFD" w:rsidRDefault="000C4BFD" w:rsidP="00DB3121">
      <w:pPr>
        <w:pStyle w:val="TOC1"/>
      </w:pPr>
    </w:p>
    <w:p w:rsidR="000D1EEB" w:rsidRPr="000D1EEB" w:rsidRDefault="000D1EEB" w:rsidP="00CB5C28">
      <w:pPr>
        <w:rPr>
          <w:rFonts w:ascii="Times New Roman" w:hAnsi="Times New Roman" w:cs="Times New Roman"/>
          <w:b/>
          <w:sz w:val="28"/>
        </w:rPr>
      </w:pPr>
    </w:p>
    <w:p w:rsidR="00CD6B19" w:rsidRDefault="00CD6B19" w:rsidP="00DB3121">
      <w:pPr>
        <w:pStyle w:val="TOC1"/>
      </w:pPr>
    </w:p>
    <w:p w:rsidR="00CD6B19" w:rsidRDefault="00CD6B19" w:rsidP="00DB3121">
      <w:pPr>
        <w:pStyle w:val="TOC1"/>
      </w:pPr>
    </w:p>
    <w:p w:rsidR="00CA155E" w:rsidRDefault="00CA155E" w:rsidP="00CA155E">
      <w:pPr>
        <w:rPr>
          <w:rFonts w:ascii="Times New Roman" w:hAnsi="Times New Roman" w:cs="Times New Roman"/>
          <w:b/>
          <w:noProof/>
          <w:sz w:val="28"/>
        </w:rPr>
      </w:pPr>
    </w:p>
    <w:p w:rsidR="00CF6163" w:rsidRDefault="00CF6163" w:rsidP="005824B2">
      <w:pPr>
        <w:ind w:left="2832" w:firstLine="708"/>
        <w:rPr>
          <w:rFonts w:ascii="Times New Roman" w:hAnsi="Times New Roman" w:cs="Times New Roman"/>
          <w:b/>
          <w:sz w:val="28"/>
        </w:rPr>
      </w:pPr>
    </w:p>
    <w:p w:rsidR="00CF6163" w:rsidRDefault="00CF6163" w:rsidP="005824B2">
      <w:pPr>
        <w:ind w:left="2832" w:firstLine="708"/>
        <w:rPr>
          <w:rFonts w:ascii="Times New Roman" w:hAnsi="Times New Roman" w:cs="Times New Roman"/>
          <w:b/>
          <w:sz w:val="28"/>
        </w:rPr>
      </w:pPr>
    </w:p>
    <w:p w:rsidR="00F72F22" w:rsidRDefault="00F72F22" w:rsidP="00DB3121">
      <w:pPr>
        <w:spacing w:before="180" w:after="120" w:line="360" w:lineRule="auto"/>
        <w:rPr>
          <w:rFonts w:ascii="Times New Roman" w:hAnsi="Times New Roman" w:cs="Times New Roman"/>
          <w:b/>
          <w:sz w:val="28"/>
        </w:rPr>
      </w:pPr>
    </w:p>
    <w:p w:rsidR="00094320" w:rsidRDefault="00094320" w:rsidP="00DB3121">
      <w:pPr>
        <w:ind w:left="2832" w:firstLine="708"/>
        <w:rPr>
          <w:rFonts w:ascii="Times New Roman" w:hAnsi="Times New Roman" w:cs="Times New Roman"/>
          <w:b/>
          <w:color w:val="000000" w:themeColor="text1"/>
          <w:sz w:val="28"/>
        </w:rPr>
      </w:pPr>
    </w:p>
    <w:p w:rsidR="00094320" w:rsidRDefault="00094320" w:rsidP="00DB3121">
      <w:pPr>
        <w:ind w:left="2832" w:firstLine="708"/>
        <w:rPr>
          <w:rFonts w:ascii="Times New Roman" w:hAnsi="Times New Roman" w:cs="Times New Roman"/>
          <w:b/>
          <w:color w:val="000000" w:themeColor="text1"/>
          <w:sz w:val="28"/>
        </w:rPr>
      </w:pPr>
    </w:p>
    <w:p w:rsidR="000D1EEB" w:rsidRPr="00DB3121" w:rsidRDefault="000D1EEB" w:rsidP="00DB3121">
      <w:pPr>
        <w:ind w:left="2832" w:firstLine="708"/>
        <w:rPr>
          <w:rFonts w:ascii="Times New Roman" w:hAnsi="Times New Roman" w:cs="Times New Roman"/>
          <w:b/>
          <w:color w:val="000000" w:themeColor="text1"/>
          <w:sz w:val="28"/>
        </w:rPr>
      </w:pPr>
      <w:r w:rsidRPr="00DB3121">
        <w:rPr>
          <w:rFonts w:ascii="Times New Roman" w:hAnsi="Times New Roman" w:cs="Times New Roman"/>
          <w:b/>
          <w:color w:val="000000" w:themeColor="text1"/>
          <w:sz w:val="28"/>
        </w:rPr>
        <w:lastRenderedPageBreak/>
        <w:t>ÖNSÖZ</w:t>
      </w:r>
    </w:p>
    <w:p w:rsidR="001C52F8" w:rsidRPr="00C116C9" w:rsidRDefault="00C116C9" w:rsidP="00D94665">
      <w:pPr>
        <w:spacing w:before="180" w:after="120" w:line="360" w:lineRule="auto"/>
        <w:jc w:val="both"/>
        <w:rPr>
          <w:rFonts w:ascii="Times New Roman" w:hAnsi="Times New Roman" w:cs="Times New Roman"/>
          <w:sz w:val="24"/>
        </w:rPr>
      </w:pPr>
      <w:r>
        <w:rPr>
          <w:rFonts w:ascii="Times New Roman" w:hAnsi="Times New Roman" w:cs="Times New Roman"/>
          <w:sz w:val="24"/>
        </w:rPr>
        <w:t>Modern dünyanın getirileri arasında olan devasa verisetleri, günümüz dünyasınında en popüler çalışma disiplinlerinden biri olan veri madenciliğini ortaya çıkartmıştır. Veri madenciliği en basit tabiriyle ver</w:t>
      </w:r>
      <w:r w:rsidR="00D750C1">
        <w:rPr>
          <w:rFonts w:ascii="Times New Roman" w:hAnsi="Times New Roman" w:cs="Times New Roman"/>
          <w:sz w:val="24"/>
        </w:rPr>
        <w:t>ilerden işe yarar çıkarımlar elde etmektir.</w:t>
      </w:r>
      <w:r>
        <w:rPr>
          <w:rFonts w:ascii="Times New Roman" w:hAnsi="Times New Roman" w:cs="Times New Roman"/>
          <w:sz w:val="24"/>
        </w:rPr>
        <w:t xml:space="preserve"> Özellikle reklam ve tıp alanında hayati öneme sahip olan verilerden çıkarım yapma sanatı birçok devlet ve şirketin ilgi odağı olmuştur. Reklamcılık sektöründe şirketlerin satış stratejilerini belirleyen bu disiplin tıp dünyasında ise hastalıklara karşı mücadele stratejilerini belirlemektedir.  </w:t>
      </w:r>
      <w:r w:rsidR="00D750C1">
        <w:rPr>
          <w:rFonts w:ascii="Times New Roman" w:hAnsi="Times New Roman" w:cs="Times New Roman"/>
          <w:sz w:val="24"/>
        </w:rPr>
        <w:t>Bu alanda yapılan çalışmalar belki de yakın gelecekte birçok hastalığın antibiyotiği olacaktır.</w:t>
      </w:r>
    </w:p>
    <w:p w:rsidR="00AB74F2" w:rsidRDefault="009246AC" w:rsidP="00D94665">
      <w:pPr>
        <w:spacing w:before="180" w:after="120" w:line="360" w:lineRule="auto"/>
        <w:jc w:val="both"/>
        <w:rPr>
          <w:rFonts w:ascii="Times New Roman" w:hAnsi="Times New Roman" w:cs="Times New Roman"/>
          <w:sz w:val="24"/>
        </w:rPr>
      </w:pPr>
      <w:r>
        <w:rPr>
          <w:rFonts w:ascii="Times New Roman" w:hAnsi="Times New Roman" w:cs="Times New Roman"/>
          <w:sz w:val="24"/>
        </w:rPr>
        <w:t xml:space="preserve">Bu bitirme </w:t>
      </w:r>
      <w:r w:rsidR="00AB74F2">
        <w:rPr>
          <w:rFonts w:ascii="Times New Roman" w:hAnsi="Times New Roman" w:cs="Times New Roman"/>
          <w:sz w:val="24"/>
        </w:rPr>
        <w:t>tezinin</w:t>
      </w:r>
      <w:r w:rsidR="005824B2">
        <w:rPr>
          <w:rFonts w:ascii="Times New Roman" w:hAnsi="Times New Roman" w:cs="Times New Roman"/>
          <w:sz w:val="24"/>
        </w:rPr>
        <w:t xml:space="preserve"> </w:t>
      </w:r>
      <w:r w:rsidR="00AB74F2">
        <w:rPr>
          <w:rFonts w:ascii="Times New Roman" w:hAnsi="Times New Roman" w:cs="Times New Roman"/>
          <w:sz w:val="24"/>
        </w:rPr>
        <w:t>yazımı</w:t>
      </w:r>
      <w:r w:rsidR="005824B2">
        <w:rPr>
          <w:rFonts w:ascii="Times New Roman" w:hAnsi="Times New Roman" w:cs="Times New Roman"/>
          <w:sz w:val="24"/>
        </w:rPr>
        <w:t xml:space="preserve"> aşamasında </w:t>
      </w:r>
      <w:r w:rsidR="00AB74F2">
        <w:rPr>
          <w:rFonts w:ascii="Times New Roman" w:hAnsi="Times New Roman" w:cs="Times New Roman"/>
          <w:sz w:val="24"/>
        </w:rPr>
        <w:t>çalışmalarımı</w:t>
      </w:r>
      <w:r w:rsidR="005824B2">
        <w:rPr>
          <w:rFonts w:ascii="Times New Roman" w:hAnsi="Times New Roman" w:cs="Times New Roman"/>
          <w:sz w:val="24"/>
        </w:rPr>
        <w:t xml:space="preserve"> </w:t>
      </w:r>
      <w:r w:rsidR="00AB74F2">
        <w:rPr>
          <w:rFonts w:ascii="Times New Roman" w:hAnsi="Times New Roman" w:cs="Times New Roman"/>
          <w:sz w:val="24"/>
        </w:rPr>
        <w:t>özenle</w:t>
      </w:r>
      <w:r w:rsidR="00243B93">
        <w:rPr>
          <w:rFonts w:ascii="Times New Roman" w:hAnsi="Times New Roman" w:cs="Times New Roman"/>
          <w:sz w:val="24"/>
        </w:rPr>
        <w:t xml:space="preserve"> </w:t>
      </w:r>
      <w:r w:rsidR="00AB74F2">
        <w:rPr>
          <w:rFonts w:ascii="Times New Roman" w:hAnsi="Times New Roman" w:cs="Times New Roman"/>
          <w:sz w:val="24"/>
        </w:rPr>
        <w:t>inceleyen</w:t>
      </w:r>
      <w:r w:rsidR="00243B93">
        <w:rPr>
          <w:rFonts w:ascii="Times New Roman" w:hAnsi="Times New Roman" w:cs="Times New Roman"/>
          <w:sz w:val="24"/>
        </w:rPr>
        <w:t xml:space="preserve"> değerli hocam</w:t>
      </w:r>
      <w:r w:rsidR="005824B2">
        <w:rPr>
          <w:rFonts w:ascii="Times New Roman" w:hAnsi="Times New Roman" w:cs="Times New Roman"/>
          <w:sz w:val="24"/>
        </w:rPr>
        <w:t xml:space="preserve">. Dr. </w:t>
      </w:r>
      <w:r w:rsidR="00AB74F2">
        <w:rPr>
          <w:rFonts w:ascii="Times New Roman" w:hAnsi="Times New Roman" w:cs="Times New Roman"/>
          <w:sz w:val="24"/>
        </w:rPr>
        <w:t>Muhammet Baykara’ya</w:t>
      </w:r>
      <w:r w:rsidR="005824B2">
        <w:rPr>
          <w:rFonts w:ascii="Times New Roman" w:hAnsi="Times New Roman" w:cs="Times New Roman"/>
          <w:sz w:val="24"/>
        </w:rPr>
        <w:t>, lisans</w:t>
      </w:r>
      <w:r w:rsidR="00AB74F2">
        <w:rPr>
          <w:rFonts w:ascii="Times New Roman" w:hAnsi="Times New Roman" w:cs="Times New Roman"/>
          <w:sz w:val="24"/>
        </w:rPr>
        <w:t xml:space="preserve"> hayatım</w:t>
      </w:r>
      <w:r w:rsidR="005824B2">
        <w:rPr>
          <w:rFonts w:ascii="Times New Roman" w:hAnsi="Times New Roman" w:cs="Times New Roman"/>
          <w:sz w:val="24"/>
        </w:rPr>
        <w:t xml:space="preserve"> </w:t>
      </w:r>
      <w:r w:rsidR="00AB74F2">
        <w:rPr>
          <w:rFonts w:ascii="Times New Roman" w:hAnsi="Times New Roman" w:cs="Times New Roman"/>
          <w:sz w:val="24"/>
        </w:rPr>
        <w:t>süresince</w:t>
      </w:r>
      <w:r w:rsidR="005824B2">
        <w:rPr>
          <w:rFonts w:ascii="Times New Roman" w:hAnsi="Times New Roman" w:cs="Times New Roman"/>
          <w:sz w:val="24"/>
        </w:rPr>
        <w:t xml:space="preserve"> derslerinde bulunduğum </w:t>
      </w:r>
      <w:r w:rsidR="00AB74F2">
        <w:rPr>
          <w:rFonts w:ascii="Times New Roman" w:hAnsi="Times New Roman" w:cs="Times New Roman"/>
          <w:sz w:val="24"/>
        </w:rPr>
        <w:t>bütün</w:t>
      </w:r>
      <w:r w:rsidR="005824B2">
        <w:rPr>
          <w:rFonts w:ascii="Times New Roman" w:hAnsi="Times New Roman" w:cs="Times New Roman"/>
          <w:sz w:val="24"/>
        </w:rPr>
        <w:t xml:space="preserve"> saygıdeğer hocalarıma ve </w:t>
      </w:r>
      <w:r w:rsidR="00AB74F2">
        <w:rPr>
          <w:rFonts w:ascii="Times New Roman" w:hAnsi="Times New Roman" w:cs="Times New Roman"/>
          <w:sz w:val="24"/>
        </w:rPr>
        <w:t xml:space="preserve">projeyi gerçekleştirme aşamasında </w:t>
      </w:r>
      <w:r w:rsidR="005824B2">
        <w:rPr>
          <w:rFonts w:ascii="Times New Roman" w:hAnsi="Times New Roman" w:cs="Times New Roman"/>
          <w:sz w:val="24"/>
        </w:rPr>
        <w:t xml:space="preserve">benden yardımlarını esirgemeyen </w:t>
      </w:r>
      <w:r w:rsidR="00AB74F2">
        <w:rPr>
          <w:rFonts w:ascii="Times New Roman" w:hAnsi="Times New Roman" w:cs="Times New Roman"/>
          <w:sz w:val="24"/>
        </w:rPr>
        <w:t>herkese bir teşekkürü borç bilirim.</w:t>
      </w:r>
    </w:p>
    <w:p w:rsidR="005824B2" w:rsidRDefault="005824B2" w:rsidP="00D94665">
      <w:pPr>
        <w:spacing w:before="180" w:after="120" w:line="360" w:lineRule="auto"/>
        <w:jc w:val="both"/>
        <w:rPr>
          <w:rFonts w:ascii="Times New Roman" w:hAnsi="Times New Roman" w:cs="Times New Roman"/>
          <w:sz w:val="24"/>
        </w:rPr>
      </w:pPr>
    </w:p>
    <w:p w:rsidR="005824B2" w:rsidRDefault="00347678" w:rsidP="00D94665">
      <w:pPr>
        <w:spacing w:before="180" w:after="120" w:line="360" w:lineRule="auto"/>
        <w:ind w:left="5664" w:firstLine="708"/>
        <w:jc w:val="both"/>
        <w:rPr>
          <w:rFonts w:ascii="Times New Roman" w:hAnsi="Times New Roman" w:cs="Times New Roman"/>
          <w:sz w:val="24"/>
        </w:rPr>
      </w:pPr>
      <w:r>
        <w:rPr>
          <w:rFonts w:ascii="Times New Roman" w:hAnsi="Times New Roman" w:cs="Times New Roman"/>
          <w:sz w:val="24"/>
        </w:rPr>
        <w:t>Selçuk AKARIN</w:t>
      </w:r>
    </w:p>
    <w:p w:rsidR="005824B2" w:rsidRPr="00791759" w:rsidRDefault="009246AC" w:rsidP="00D94665">
      <w:pPr>
        <w:spacing w:before="180" w:after="120" w:line="360" w:lineRule="auto"/>
        <w:ind w:left="5664" w:firstLine="708"/>
        <w:jc w:val="both"/>
        <w:rPr>
          <w:rFonts w:ascii="Times New Roman" w:hAnsi="Times New Roman" w:cs="Times New Roman"/>
          <w:sz w:val="24"/>
        </w:rPr>
      </w:pPr>
      <w:r>
        <w:rPr>
          <w:rFonts w:ascii="Times New Roman" w:hAnsi="Times New Roman" w:cs="Times New Roman"/>
          <w:sz w:val="24"/>
        </w:rPr>
        <w:t xml:space="preserve">         </w:t>
      </w:r>
      <w:r w:rsidR="00665C2C">
        <w:rPr>
          <w:rFonts w:ascii="Times New Roman" w:hAnsi="Times New Roman" w:cs="Times New Roman"/>
          <w:sz w:val="24"/>
        </w:rPr>
        <w:t>26</w:t>
      </w:r>
      <w:r w:rsidR="00AB74F2">
        <w:rPr>
          <w:rFonts w:ascii="Times New Roman" w:hAnsi="Times New Roman" w:cs="Times New Roman"/>
          <w:sz w:val="24"/>
        </w:rPr>
        <w:t>.05.2019</w:t>
      </w:r>
    </w:p>
    <w:p w:rsidR="007B0374" w:rsidRDefault="007B0374" w:rsidP="00DB3121">
      <w:pPr>
        <w:pStyle w:val="TOC1"/>
      </w:pPr>
    </w:p>
    <w:p w:rsidR="007B0374" w:rsidRDefault="007B0374" w:rsidP="00DB3121">
      <w:pPr>
        <w:pStyle w:val="TOC1"/>
      </w:pPr>
    </w:p>
    <w:p w:rsidR="00CF6163" w:rsidRDefault="00CF6163" w:rsidP="00DB3121">
      <w:pPr>
        <w:pStyle w:val="TOC1"/>
      </w:pPr>
    </w:p>
    <w:p w:rsidR="00CF6163" w:rsidRDefault="00CF6163" w:rsidP="00DB3121">
      <w:pPr>
        <w:pStyle w:val="TOC1"/>
      </w:pPr>
    </w:p>
    <w:p w:rsidR="00CF6163" w:rsidRPr="00B26F59" w:rsidRDefault="00CF6163" w:rsidP="00DB3121">
      <w:pPr>
        <w:pStyle w:val="TOC1"/>
      </w:pPr>
    </w:p>
    <w:p w:rsidR="00D94665" w:rsidRDefault="00D94665" w:rsidP="00DB3121">
      <w:pPr>
        <w:pStyle w:val="TOC1"/>
        <w:sectPr w:rsidR="00D94665" w:rsidSect="006943C7">
          <w:footerReference w:type="default" r:id="rId8"/>
          <w:pgSz w:w="11906" w:h="16838" w:code="9"/>
          <w:pgMar w:top="1701" w:right="1134" w:bottom="1701" w:left="2268" w:header="5103" w:footer="709" w:gutter="0"/>
          <w:pgNumType w:fmt="upperRoman" w:start="1"/>
          <w:cols w:space="708"/>
          <w:docGrid w:linePitch="360"/>
        </w:sectPr>
      </w:pPr>
    </w:p>
    <w:p w:rsidR="00ED0418" w:rsidRPr="00DB3121" w:rsidRDefault="00DB3121" w:rsidP="00DB3121">
      <w:pPr>
        <w:pStyle w:val="TOC1"/>
      </w:pPr>
      <w:r>
        <w:lastRenderedPageBreak/>
        <w:t xml:space="preserve">                                         </w:t>
      </w:r>
      <w:r w:rsidR="00ED0418" w:rsidRPr="00DB3121">
        <w:t>İÇİNDE</w:t>
      </w:r>
      <w:r w:rsidR="00A01DC0" w:rsidRPr="00DB3121">
        <w:t>K</w:t>
      </w:r>
      <w:r w:rsidR="00ED0418" w:rsidRPr="00DB3121">
        <w:t>İLER</w:t>
      </w:r>
    </w:p>
    <w:p w:rsidR="00DB3121" w:rsidRPr="00DB3121" w:rsidRDefault="00E470AA" w:rsidP="00DB3121">
      <w:pPr>
        <w:pStyle w:val="TOC1"/>
        <w:rPr>
          <w:rFonts w:asciiTheme="minorHAnsi" w:eastAsiaTheme="minorEastAsia" w:hAnsiTheme="minorHAnsi" w:cstheme="minorBidi"/>
          <w:lang w:eastAsia="tr-TR"/>
        </w:rPr>
      </w:pPr>
      <w:r w:rsidRPr="00A77684">
        <w:fldChar w:fldCharType="begin"/>
      </w:r>
      <w:r w:rsidR="00186924" w:rsidRPr="00A77684">
        <w:instrText xml:space="preserve"> TOC \o "1-4" \h \z \u </w:instrText>
      </w:r>
      <w:r w:rsidRPr="00A77684">
        <w:fldChar w:fldCharType="separate"/>
      </w:r>
      <w:hyperlink w:anchor="_Toc354949698" w:history="1">
        <w:r w:rsidR="00DB3121" w:rsidRPr="00DB3121">
          <w:rPr>
            <w:rStyle w:val="Hyperlink"/>
            <w:sz w:val="24"/>
          </w:rPr>
          <w:t>ÖZET</w:t>
        </w:r>
        <w:r w:rsidR="00DB3121" w:rsidRPr="00DB3121">
          <w:rPr>
            <w:webHidden/>
          </w:rPr>
          <w:tab/>
        </w:r>
      </w:hyperlink>
      <w:r w:rsidR="0048747C" w:rsidRPr="0048747C">
        <w:t>III</w:t>
      </w:r>
    </w:p>
    <w:p w:rsidR="00DB3121" w:rsidRPr="00DB3121" w:rsidRDefault="005E50A9" w:rsidP="00DB3121">
      <w:pPr>
        <w:pStyle w:val="TOC1"/>
        <w:rPr>
          <w:rFonts w:asciiTheme="minorHAnsi" w:eastAsiaTheme="minorEastAsia" w:hAnsiTheme="minorHAnsi" w:cstheme="minorBidi"/>
          <w:lang w:eastAsia="tr-TR"/>
        </w:rPr>
      </w:pPr>
      <w:hyperlink w:anchor="_Toc354949699" w:history="1">
        <w:r w:rsidR="00DB3121" w:rsidRPr="00DB3121">
          <w:rPr>
            <w:rStyle w:val="Hyperlink"/>
            <w:sz w:val="24"/>
          </w:rPr>
          <w:t>GİRİŞ</w:t>
        </w:r>
        <w:r w:rsidR="00DB3121" w:rsidRPr="00DB3121">
          <w:rPr>
            <w:webHidden/>
          </w:rPr>
          <w:tab/>
        </w:r>
        <w:r w:rsidR="00E470AA" w:rsidRPr="00DB3121">
          <w:rPr>
            <w:webHidden/>
          </w:rPr>
          <w:fldChar w:fldCharType="begin"/>
        </w:r>
        <w:r w:rsidR="00DB3121" w:rsidRPr="00DB3121">
          <w:rPr>
            <w:webHidden/>
          </w:rPr>
          <w:instrText xml:space="preserve"> PAGEREF _Toc354949699 \h </w:instrText>
        </w:r>
        <w:r w:rsidR="00E470AA" w:rsidRPr="00DB3121">
          <w:rPr>
            <w:webHidden/>
          </w:rPr>
        </w:r>
        <w:r w:rsidR="00E470AA" w:rsidRPr="00DB3121">
          <w:rPr>
            <w:webHidden/>
          </w:rPr>
          <w:fldChar w:fldCharType="separate"/>
        </w:r>
        <w:r w:rsidR="00094320">
          <w:rPr>
            <w:webHidden/>
          </w:rPr>
          <w:t>1</w:t>
        </w:r>
        <w:r w:rsidR="00E470AA" w:rsidRPr="00DB3121">
          <w:rPr>
            <w:webHidden/>
          </w:rPr>
          <w:fldChar w:fldCharType="end"/>
        </w:r>
      </w:hyperlink>
    </w:p>
    <w:p w:rsidR="00DB3121" w:rsidRPr="00DB3121" w:rsidRDefault="005E50A9" w:rsidP="00DB3121">
      <w:pPr>
        <w:pStyle w:val="TOC1"/>
        <w:rPr>
          <w:rFonts w:asciiTheme="minorHAnsi" w:eastAsiaTheme="minorEastAsia" w:hAnsiTheme="minorHAnsi" w:cstheme="minorBidi"/>
          <w:lang w:eastAsia="tr-TR"/>
        </w:rPr>
      </w:pPr>
      <w:hyperlink w:anchor="_Toc354949700" w:history="1">
        <w:r w:rsidR="00DB3121" w:rsidRPr="00DB3121">
          <w:rPr>
            <w:rStyle w:val="Hyperlink"/>
            <w:sz w:val="24"/>
          </w:rPr>
          <w:t xml:space="preserve">BÖLÜM 1: </w:t>
        </w:r>
        <w:r w:rsidR="009B7856" w:rsidRPr="009B7856">
          <w:rPr>
            <w:rStyle w:val="Hyperlink"/>
            <w:sz w:val="24"/>
          </w:rPr>
          <w:t>VERİ MADENCİLİĞİ TARİHÇESİ</w:t>
        </w:r>
        <w:r w:rsidR="008223B3">
          <w:rPr>
            <w:rStyle w:val="Hyperlink"/>
            <w:sz w:val="24"/>
          </w:rPr>
          <w:t xml:space="preserve"> </w:t>
        </w:r>
        <w:r w:rsidR="009B7856" w:rsidRPr="009B7856">
          <w:rPr>
            <w:rStyle w:val="Hyperlink"/>
            <w:sz w:val="24"/>
          </w:rPr>
          <w:t>VE LİTERATÜR TARAMASI</w:t>
        </w:r>
      </w:hyperlink>
    </w:p>
    <w:p w:rsidR="00DB3121" w:rsidRPr="00DB3121" w:rsidRDefault="005E50A9">
      <w:pPr>
        <w:pStyle w:val="TOC2"/>
        <w:tabs>
          <w:tab w:val="right" w:leader="dot" w:pos="8494"/>
        </w:tabs>
        <w:rPr>
          <w:rFonts w:eastAsiaTheme="minorEastAsia"/>
          <w:noProof/>
          <w:sz w:val="24"/>
          <w:szCs w:val="24"/>
          <w:lang w:eastAsia="tr-TR"/>
        </w:rPr>
      </w:pPr>
      <w:hyperlink w:anchor="_Toc354949701" w:history="1">
        <w:r w:rsidR="00DB3121" w:rsidRPr="00DB3121">
          <w:rPr>
            <w:rStyle w:val="Hyperlink"/>
            <w:rFonts w:ascii="Times New Roman" w:hAnsi="Times New Roman" w:cs="Times New Roman"/>
            <w:noProof/>
            <w:sz w:val="24"/>
            <w:szCs w:val="24"/>
          </w:rPr>
          <w:t>1.1.</w:t>
        </w:r>
        <w:r w:rsidR="009B7856" w:rsidRPr="009B7856">
          <w:t xml:space="preserve"> </w:t>
        </w:r>
        <w:r w:rsidR="009B7856" w:rsidRPr="009B7856">
          <w:rPr>
            <w:rStyle w:val="Hyperlink"/>
            <w:rFonts w:ascii="Times New Roman" w:hAnsi="Times New Roman" w:cs="Times New Roman"/>
            <w:noProof/>
            <w:sz w:val="24"/>
            <w:szCs w:val="24"/>
          </w:rPr>
          <w:t>Veri Madenciliği Tarihçesi</w:t>
        </w:r>
        <w:r w:rsidR="00DB3121" w:rsidRPr="00DB3121">
          <w:rPr>
            <w:noProof/>
            <w:webHidden/>
            <w:sz w:val="24"/>
            <w:szCs w:val="24"/>
          </w:rPr>
          <w:tab/>
        </w:r>
        <w:r w:rsidR="00E470AA" w:rsidRPr="00DB3121">
          <w:rPr>
            <w:noProof/>
            <w:webHidden/>
            <w:sz w:val="24"/>
            <w:szCs w:val="24"/>
          </w:rPr>
          <w:fldChar w:fldCharType="begin"/>
        </w:r>
        <w:r w:rsidR="00DB3121" w:rsidRPr="00DB3121">
          <w:rPr>
            <w:noProof/>
            <w:webHidden/>
            <w:sz w:val="24"/>
            <w:szCs w:val="24"/>
          </w:rPr>
          <w:instrText xml:space="preserve"> PAGEREF _Toc354949701 \h </w:instrText>
        </w:r>
        <w:r w:rsidR="00E470AA" w:rsidRPr="00DB3121">
          <w:rPr>
            <w:noProof/>
            <w:webHidden/>
            <w:sz w:val="24"/>
            <w:szCs w:val="24"/>
          </w:rPr>
        </w:r>
        <w:r w:rsidR="00E470AA" w:rsidRPr="00DB3121">
          <w:rPr>
            <w:noProof/>
            <w:webHidden/>
            <w:sz w:val="24"/>
            <w:szCs w:val="24"/>
          </w:rPr>
          <w:fldChar w:fldCharType="separate"/>
        </w:r>
        <w:r w:rsidR="00094320">
          <w:rPr>
            <w:noProof/>
            <w:webHidden/>
            <w:sz w:val="24"/>
            <w:szCs w:val="24"/>
          </w:rPr>
          <w:t>2</w:t>
        </w:r>
        <w:r w:rsidR="00E470AA" w:rsidRPr="00DB3121">
          <w:rPr>
            <w:noProof/>
            <w:webHidden/>
            <w:sz w:val="24"/>
            <w:szCs w:val="24"/>
          </w:rPr>
          <w:fldChar w:fldCharType="end"/>
        </w:r>
      </w:hyperlink>
    </w:p>
    <w:p w:rsidR="00DB3121" w:rsidRPr="00DB3121" w:rsidRDefault="005E50A9">
      <w:pPr>
        <w:pStyle w:val="TOC2"/>
        <w:tabs>
          <w:tab w:val="right" w:leader="dot" w:pos="8494"/>
        </w:tabs>
        <w:rPr>
          <w:rFonts w:eastAsiaTheme="minorEastAsia"/>
          <w:noProof/>
          <w:sz w:val="24"/>
          <w:szCs w:val="24"/>
          <w:lang w:eastAsia="tr-TR"/>
        </w:rPr>
      </w:pPr>
      <w:hyperlink w:anchor="_Toc354949702" w:history="1">
        <w:r w:rsidR="00DB3121" w:rsidRPr="00DB3121">
          <w:rPr>
            <w:rStyle w:val="Hyperlink"/>
            <w:rFonts w:ascii="Times New Roman" w:hAnsi="Times New Roman" w:cs="Times New Roman"/>
            <w:noProof/>
            <w:sz w:val="24"/>
            <w:szCs w:val="24"/>
          </w:rPr>
          <w:t>1.2.</w:t>
        </w:r>
        <w:r w:rsidR="009B7856" w:rsidRPr="009B7856">
          <w:t xml:space="preserve"> </w:t>
        </w:r>
        <w:r w:rsidR="002C22EA" w:rsidRPr="002C22EA">
          <w:rPr>
            <w:rStyle w:val="Hyperlink"/>
            <w:rFonts w:ascii="Times New Roman" w:hAnsi="Times New Roman" w:cs="Times New Roman"/>
            <w:noProof/>
            <w:sz w:val="24"/>
            <w:szCs w:val="24"/>
          </w:rPr>
          <w:t>Literatür Taraması</w:t>
        </w:r>
        <w:r w:rsidR="00DB3121" w:rsidRPr="00DB3121">
          <w:rPr>
            <w:noProof/>
            <w:webHidden/>
            <w:sz w:val="24"/>
            <w:szCs w:val="24"/>
          </w:rPr>
          <w:tab/>
        </w:r>
        <w:r w:rsidR="00E470AA" w:rsidRPr="00DB3121">
          <w:rPr>
            <w:noProof/>
            <w:webHidden/>
            <w:sz w:val="24"/>
            <w:szCs w:val="24"/>
          </w:rPr>
          <w:fldChar w:fldCharType="begin"/>
        </w:r>
        <w:r w:rsidR="00DB3121" w:rsidRPr="00DB3121">
          <w:rPr>
            <w:noProof/>
            <w:webHidden/>
            <w:sz w:val="24"/>
            <w:szCs w:val="24"/>
          </w:rPr>
          <w:instrText xml:space="preserve"> PAGEREF _Toc354949702 \h </w:instrText>
        </w:r>
        <w:r w:rsidR="00E470AA" w:rsidRPr="00DB3121">
          <w:rPr>
            <w:noProof/>
            <w:webHidden/>
            <w:sz w:val="24"/>
            <w:szCs w:val="24"/>
          </w:rPr>
        </w:r>
        <w:r w:rsidR="00E470AA" w:rsidRPr="00DB3121">
          <w:rPr>
            <w:noProof/>
            <w:webHidden/>
            <w:sz w:val="24"/>
            <w:szCs w:val="24"/>
          </w:rPr>
          <w:fldChar w:fldCharType="separate"/>
        </w:r>
        <w:r w:rsidR="00094320">
          <w:rPr>
            <w:noProof/>
            <w:webHidden/>
            <w:sz w:val="24"/>
            <w:szCs w:val="24"/>
          </w:rPr>
          <w:t>3</w:t>
        </w:r>
        <w:r w:rsidR="00E470AA" w:rsidRPr="00DB3121">
          <w:rPr>
            <w:noProof/>
            <w:webHidden/>
            <w:sz w:val="24"/>
            <w:szCs w:val="24"/>
          </w:rPr>
          <w:fldChar w:fldCharType="end"/>
        </w:r>
      </w:hyperlink>
    </w:p>
    <w:p w:rsidR="00DB3121" w:rsidRPr="00DB3121" w:rsidRDefault="005E50A9" w:rsidP="00DB3121">
      <w:pPr>
        <w:pStyle w:val="TOC1"/>
        <w:rPr>
          <w:rFonts w:asciiTheme="minorHAnsi" w:eastAsiaTheme="minorEastAsia" w:hAnsiTheme="minorHAnsi" w:cstheme="minorBidi"/>
          <w:lang w:eastAsia="tr-TR"/>
        </w:rPr>
      </w:pPr>
      <w:hyperlink w:anchor="_Toc354949730" w:history="1">
        <w:r w:rsidR="00DB3121" w:rsidRPr="00DB3121">
          <w:rPr>
            <w:rStyle w:val="Hyperlink"/>
            <w:sz w:val="24"/>
          </w:rPr>
          <w:t xml:space="preserve">BÖLÜM 2. </w:t>
        </w:r>
        <w:r w:rsidR="009B7856" w:rsidRPr="009B7856">
          <w:rPr>
            <w:rStyle w:val="Hyperlink"/>
            <w:sz w:val="24"/>
          </w:rPr>
          <w:t xml:space="preserve">GEREKLİ KURULUM VE KONFİGÜRASYONLAR, VERİ SETİNE GENEL BAKIŞ VE AMAÇ </w:t>
        </w:r>
      </w:hyperlink>
    </w:p>
    <w:p w:rsidR="00DB3121" w:rsidRPr="00DB3121" w:rsidRDefault="005E50A9">
      <w:pPr>
        <w:pStyle w:val="TOC2"/>
        <w:tabs>
          <w:tab w:val="right" w:leader="dot" w:pos="8494"/>
        </w:tabs>
        <w:rPr>
          <w:rFonts w:eastAsiaTheme="minorEastAsia"/>
          <w:noProof/>
          <w:sz w:val="24"/>
          <w:szCs w:val="24"/>
          <w:lang w:eastAsia="tr-TR"/>
        </w:rPr>
      </w:pPr>
      <w:hyperlink w:anchor="_Toc354949731" w:history="1">
        <w:r w:rsidR="00DB3121" w:rsidRPr="00DB3121">
          <w:rPr>
            <w:rStyle w:val="Hyperlink"/>
            <w:rFonts w:ascii="Times New Roman" w:hAnsi="Times New Roman" w:cs="Times New Roman"/>
            <w:noProof/>
            <w:sz w:val="24"/>
            <w:szCs w:val="24"/>
          </w:rPr>
          <w:t>2.1.</w:t>
        </w:r>
        <w:r w:rsidR="009B7856" w:rsidRPr="009B7856">
          <w:t xml:space="preserve"> </w:t>
        </w:r>
        <w:r w:rsidR="009B7856" w:rsidRPr="009B7856">
          <w:rPr>
            <w:rStyle w:val="Hyperlink"/>
            <w:rFonts w:ascii="Times New Roman" w:hAnsi="Times New Roman" w:cs="Times New Roman"/>
            <w:noProof/>
            <w:sz w:val="24"/>
            <w:szCs w:val="24"/>
          </w:rPr>
          <w:t>Gerekli Kurulumlar ve Konfigürasyonlar</w:t>
        </w:r>
        <w:r w:rsidR="00DB3121" w:rsidRPr="00DB3121">
          <w:rPr>
            <w:noProof/>
            <w:webHidden/>
            <w:sz w:val="24"/>
            <w:szCs w:val="24"/>
          </w:rPr>
          <w:tab/>
        </w:r>
      </w:hyperlink>
      <w:r w:rsidR="002C22EA">
        <w:rPr>
          <w:noProof/>
          <w:sz w:val="24"/>
          <w:szCs w:val="24"/>
        </w:rPr>
        <w:t>4</w:t>
      </w:r>
    </w:p>
    <w:p w:rsidR="00DB3121" w:rsidRPr="00DB3121" w:rsidRDefault="005E50A9">
      <w:pPr>
        <w:pStyle w:val="TOC3"/>
        <w:tabs>
          <w:tab w:val="right" w:leader="dot" w:pos="8494"/>
        </w:tabs>
        <w:rPr>
          <w:rFonts w:eastAsiaTheme="minorEastAsia"/>
          <w:noProof/>
          <w:sz w:val="24"/>
          <w:szCs w:val="24"/>
          <w:lang w:eastAsia="tr-TR"/>
        </w:rPr>
      </w:pPr>
      <w:hyperlink w:anchor="_Toc354949732" w:history="1">
        <w:r w:rsidR="00DB3121" w:rsidRPr="00DB3121">
          <w:rPr>
            <w:rStyle w:val="Hyperlink"/>
            <w:rFonts w:ascii="Times New Roman" w:hAnsi="Times New Roman" w:cs="Times New Roman"/>
            <w:noProof/>
            <w:sz w:val="24"/>
            <w:szCs w:val="24"/>
          </w:rPr>
          <w:t xml:space="preserve">2.1.1. </w:t>
        </w:r>
        <w:r w:rsidR="009B7856" w:rsidRPr="009B7856">
          <w:rPr>
            <w:rStyle w:val="Hyperlink"/>
            <w:rFonts w:ascii="Times New Roman" w:hAnsi="Times New Roman" w:cs="Times New Roman"/>
            <w:noProof/>
            <w:sz w:val="24"/>
            <w:szCs w:val="24"/>
          </w:rPr>
          <w:t>İndirmeler ve Kurulumlar</w:t>
        </w:r>
        <w:r w:rsidR="00DB3121" w:rsidRPr="00DB3121">
          <w:rPr>
            <w:noProof/>
            <w:webHidden/>
            <w:sz w:val="24"/>
            <w:szCs w:val="24"/>
          </w:rPr>
          <w:tab/>
        </w:r>
      </w:hyperlink>
      <w:r w:rsidR="002C22EA">
        <w:rPr>
          <w:noProof/>
          <w:sz w:val="24"/>
          <w:szCs w:val="24"/>
        </w:rPr>
        <w:t>4</w:t>
      </w:r>
    </w:p>
    <w:p w:rsidR="00DB3121" w:rsidRPr="00DB3121" w:rsidRDefault="005E50A9">
      <w:pPr>
        <w:pStyle w:val="TOC3"/>
        <w:tabs>
          <w:tab w:val="right" w:leader="dot" w:pos="8494"/>
        </w:tabs>
        <w:rPr>
          <w:rFonts w:eastAsiaTheme="minorEastAsia"/>
          <w:noProof/>
          <w:sz w:val="24"/>
          <w:szCs w:val="24"/>
          <w:lang w:eastAsia="tr-TR"/>
        </w:rPr>
      </w:pPr>
      <w:hyperlink w:anchor="_Toc354949733" w:history="1">
        <w:r w:rsidR="00DB3121" w:rsidRPr="00DB3121">
          <w:rPr>
            <w:rStyle w:val="Hyperlink"/>
            <w:rFonts w:ascii="Times New Roman" w:hAnsi="Times New Roman" w:cs="Times New Roman"/>
            <w:noProof/>
            <w:sz w:val="24"/>
            <w:szCs w:val="24"/>
          </w:rPr>
          <w:t xml:space="preserve">2.1.2. </w:t>
        </w:r>
        <w:r w:rsidR="009B7856" w:rsidRPr="009B7856">
          <w:rPr>
            <w:rStyle w:val="Hyperlink"/>
            <w:rFonts w:ascii="Times New Roman" w:hAnsi="Times New Roman" w:cs="Times New Roman"/>
            <w:noProof/>
            <w:sz w:val="24"/>
            <w:szCs w:val="24"/>
          </w:rPr>
          <w:t>R Studio’ya Genel Bakış ve Konfigürasyonlar</w:t>
        </w:r>
        <w:r w:rsidR="00DB3121" w:rsidRPr="00DB3121">
          <w:rPr>
            <w:noProof/>
            <w:webHidden/>
            <w:sz w:val="24"/>
            <w:szCs w:val="24"/>
          </w:rPr>
          <w:tab/>
        </w:r>
      </w:hyperlink>
      <w:r w:rsidR="002C22EA">
        <w:rPr>
          <w:noProof/>
          <w:sz w:val="24"/>
          <w:szCs w:val="24"/>
        </w:rPr>
        <w:t>6</w:t>
      </w:r>
    </w:p>
    <w:p w:rsidR="00DB3121" w:rsidRPr="00DB3121" w:rsidRDefault="005E50A9">
      <w:pPr>
        <w:pStyle w:val="TOC2"/>
        <w:tabs>
          <w:tab w:val="right" w:leader="dot" w:pos="8494"/>
        </w:tabs>
        <w:rPr>
          <w:rFonts w:eastAsiaTheme="minorEastAsia"/>
          <w:noProof/>
          <w:sz w:val="24"/>
          <w:szCs w:val="24"/>
          <w:lang w:eastAsia="tr-TR"/>
        </w:rPr>
      </w:pPr>
      <w:hyperlink w:anchor="_Toc354949737" w:history="1">
        <w:r w:rsidR="00DB3121" w:rsidRPr="00DB3121">
          <w:rPr>
            <w:rStyle w:val="Hyperlink"/>
            <w:rFonts w:ascii="Times New Roman" w:hAnsi="Times New Roman" w:cs="Times New Roman"/>
            <w:noProof/>
            <w:sz w:val="24"/>
            <w:szCs w:val="24"/>
          </w:rPr>
          <w:t>2.2.</w:t>
        </w:r>
        <w:r w:rsidR="009B7856" w:rsidRPr="009B7856">
          <w:t xml:space="preserve"> </w:t>
        </w:r>
        <w:r w:rsidR="009B7856" w:rsidRPr="009B7856">
          <w:rPr>
            <w:rStyle w:val="Hyperlink"/>
            <w:rFonts w:ascii="Times New Roman" w:hAnsi="Times New Roman" w:cs="Times New Roman"/>
            <w:noProof/>
            <w:sz w:val="24"/>
            <w:szCs w:val="24"/>
          </w:rPr>
          <w:t>Veri Setinin incelenmesi</w:t>
        </w:r>
        <w:r w:rsidR="00DB3121" w:rsidRPr="00DB3121">
          <w:rPr>
            <w:noProof/>
            <w:webHidden/>
            <w:sz w:val="24"/>
            <w:szCs w:val="24"/>
          </w:rPr>
          <w:tab/>
        </w:r>
      </w:hyperlink>
      <w:r w:rsidR="002C22EA">
        <w:rPr>
          <w:noProof/>
          <w:sz w:val="24"/>
          <w:szCs w:val="24"/>
        </w:rPr>
        <w:t>9</w:t>
      </w:r>
    </w:p>
    <w:p w:rsidR="00DB3121" w:rsidRPr="00DB3121" w:rsidRDefault="005E50A9">
      <w:pPr>
        <w:pStyle w:val="TOC3"/>
        <w:tabs>
          <w:tab w:val="right" w:leader="dot" w:pos="8494"/>
        </w:tabs>
        <w:rPr>
          <w:rFonts w:eastAsiaTheme="minorEastAsia"/>
          <w:noProof/>
          <w:sz w:val="24"/>
          <w:szCs w:val="24"/>
          <w:lang w:eastAsia="tr-TR"/>
        </w:rPr>
      </w:pPr>
      <w:hyperlink w:anchor="_Toc354949738" w:history="1">
        <w:r w:rsidR="00DB3121" w:rsidRPr="00DB3121">
          <w:rPr>
            <w:rStyle w:val="Hyperlink"/>
            <w:rFonts w:ascii="Times New Roman" w:hAnsi="Times New Roman" w:cs="Times New Roman"/>
            <w:noProof/>
            <w:sz w:val="24"/>
            <w:szCs w:val="24"/>
          </w:rPr>
          <w:t>2.2.1.</w:t>
        </w:r>
        <w:r w:rsidR="009B7856" w:rsidRPr="009B7856">
          <w:t xml:space="preserve"> </w:t>
        </w:r>
        <w:r w:rsidR="009B7856" w:rsidRPr="009B7856">
          <w:rPr>
            <w:rStyle w:val="Hyperlink"/>
            <w:rFonts w:ascii="Times New Roman" w:hAnsi="Times New Roman" w:cs="Times New Roman"/>
            <w:noProof/>
            <w:sz w:val="24"/>
            <w:szCs w:val="24"/>
          </w:rPr>
          <w:t>Veri Setinin Genel Tanıtımı</w:t>
        </w:r>
        <w:r w:rsidR="00DB3121" w:rsidRPr="00DB3121">
          <w:rPr>
            <w:noProof/>
            <w:webHidden/>
            <w:sz w:val="24"/>
            <w:szCs w:val="24"/>
          </w:rPr>
          <w:tab/>
        </w:r>
      </w:hyperlink>
      <w:r w:rsidR="002C22EA">
        <w:rPr>
          <w:noProof/>
          <w:sz w:val="24"/>
          <w:szCs w:val="24"/>
        </w:rPr>
        <w:t>9</w:t>
      </w:r>
    </w:p>
    <w:p w:rsidR="009B7856" w:rsidRPr="009B7856" w:rsidRDefault="005E50A9" w:rsidP="009B7856">
      <w:pPr>
        <w:pStyle w:val="TOC3"/>
        <w:tabs>
          <w:tab w:val="right" w:leader="dot" w:pos="8494"/>
        </w:tabs>
        <w:rPr>
          <w:rStyle w:val="Hyperlink"/>
          <w:rFonts w:eastAsiaTheme="minorEastAsia"/>
          <w:noProof/>
          <w:color w:val="auto"/>
          <w:sz w:val="24"/>
          <w:szCs w:val="24"/>
          <w:u w:val="none"/>
          <w:lang w:eastAsia="tr-TR"/>
        </w:rPr>
      </w:pPr>
      <w:hyperlink w:anchor="_Toc354949747" w:history="1">
        <w:r w:rsidR="00DB3121" w:rsidRPr="00DB3121">
          <w:rPr>
            <w:rStyle w:val="Hyperlink"/>
            <w:rFonts w:ascii="Times New Roman" w:hAnsi="Times New Roman" w:cs="Times New Roman"/>
            <w:noProof/>
            <w:sz w:val="24"/>
            <w:szCs w:val="24"/>
          </w:rPr>
          <w:t>2.2.2.</w:t>
        </w:r>
        <w:r w:rsidR="009B7856" w:rsidRPr="009B7856">
          <w:t xml:space="preserve"> </w:t>
        </w:r>
        <w:r w:rsidR="009B7856" w:rsidRPr="009B7856">
          <w:rPr>
            <w:rStyle w:val="Hyperlink"/>
            <w:rFonts w:ascii="Times New Roman" w:hAnsi="Times New Roman" w:cs="Times New Roman"/>
            <w:noProof/>
            <w:sz w:val="24"/>
            <w:szCs w:val="24"/>
          </w:rPr>
          <w:t>Veri Setinin R Studio’ya yüklenmesi</w:t>
        </w:r>
        <w:r w:rsidR="00DB3121" w:rsidRPr="00DB3121">
          <w:rPr>
            <w:noProof/>
            <w:webHidden/>
            <w:sz w:val="24"/>
            <w:szCs w:val="24"/>
          </w:rPr>
          <w:tab/>
        </w:r>
      </w:hyperlink>
      <w:r w:rsidR="002C22EA">
        <w:rPr>
          <w:noProof/>
          <w:sz w:val="24"/>
          <w:szCs w:val="24"/>
        </w:rPr>
        <w:t>10</w:t>
      </w:r>
    </w:p>
    <w:p w:rsidR="009B7856" w:rsidRPr="009B7856" w:rsidRDefault="005E50A9" w:rsidP="009B7856">
      <w:pPr>
        <w:pStyle w:val="TOC3"/>
        <w:tabs>
          <w:tab w:val="right" w:leader="dot" w:pos="8494"/>
        </w:tabs>
        <w:rPr>
          <w:rStyle w:val="Hyperlink"/>
          <w:rFonts w:eastAsiaTheme="minorEastAsia"/>
          <w:noProof/>
          <w:color w:val="auto"/>
          <w:sz w:val="24"/>
          <w:szCs w:val="24"/>
          <w:u w:val="none"/>
          <w:lang w:eastAsia="tr-TR"/>
        </w:rPr>
      </w:pPr>
      <w:hyperlink w:anchor="_Toc354949747" w:history="1">
        <w:r w:rsidR="009B7856">
          <w:rPr>
            <w:rStyle w:val="Hyperlink"/>
            <w:rFonts w:ascii="Times New Roman" w:hAnsi="Times New Roman" w:cs="Times New Roman"/>
            <w:noProof/>
            <w:sz w:val="24"/>
            <w:szCs w:val="24"/>
          </w:rPr>
          <w:t>2.2.3</w:t>
        </w:r>
        <w:r w:rsidR="009B7856" w:rsidRPr="00DB3121">
          <w:rPr>
            <w:rStyle w:val="Hyperlink"/>
            <w:rFonts w:ascii="Times New Roman" w:hAnsi="Times New Roman" w:cs="Times New Roman"/>
            <w:noProof/>
            <w:sz w:val="24"/>
            <w:szCs w:val="24"/>
          </w:rPr>
          <w:t>.</w:t>
        </w:r>
        <w:r w:rsidR="009B7856" w:rsidRPr="009B7856">
          <w:t xml:space="preserve"> </w:t>
        </w:r>
        <w:r w:rsidR="009B7856" w:rsidRPr="009B7856">
          <w:rPr>
            <w:rStyle w:val="Hyperlink"/>
            <w:rFonts w:ascii="Times New Roman" w:hAnsi="Times New Roman" w:cs="Times New Roman"/>
            <w:noProof/>
            <w:sz w:val="24"/>
            <w:szCs w:val="24"/>
          </w:rPr>
          <w:t>Veri Setinin Modeller İçin Düzenlenmesi</w:t>
        </w:r>
        <w:r w:rsidR="009B7856" w:rsidRPr="00DB3121">
          <w:rPr>
            <w:noProof/>
            <w:webHidden/>
            <w:sz w:val="24"/>
            <w:szCs w:val="24"/>
          </w:rPr>
          <w:tab/>
        </w:r>
      </w:hyperlink>
      <w:r w:rsidR="002C22EA">
        <w:rPr>
          <w:noProof/>
          <w:sz w:val="24"/>
          <w:szCs w:val="24"/>
        </w:rPr>
        <w:t>10</w:t>
      </w:r>
    </w:p>
    <w:p w:rsidR="009B7856" w:rsidRPr="00DB3121" w:rsidRDefault="005E50A9" w:rsidP="009B7856">
      <w:pPr>
        <w:pStyle w:val="TOC3"/>
        <w:tabs>
          <w:tab w:val="right" w:leader="dot" w:pos="8494"/>
        </w:tabs>
        <w:rPr>
          <w:rFonts w:eastAsiaTheme="minorEastAsia"/>
          <w:noProof/>
          <w:sz w:val="24"/>
          <w:szCs w:val="24"/>
          <w:lang w:eastAsia="tr-TR"/>
        </w:rPr>
      </w:pPr>
      <w:hyperlink w:anchor="_Toc354949747" w:history="1">
        <w:r w:rsidR="009B7856">
          <w:rPr>
            <w:rStyle w:val="Hyperlink"/>
            <w:rFonts w:ascii="Times New Roman" w:hAnsi="Times New Roman" w:cs="Times New Roman"/>
            <w:noProof/>
            <w:sz w:val="24"/>
            <w:szCs w:val="24"/>
          </w:rPr>
          <w:t>2.2.4</w:t>
        </w:r>
        <w:r w:rsidR="009B7856" w:rsidRPr="00DB3121">
          <w:rPr>
            <w:rStyle w:val="Hyperlink"/>
            <w:rFonts w:ascii="Times New Roman" w:hAnsi="Times New Roman" w:cs="Times New Roman"/>
            <w:noProof/>
            <w:sz w:val="24"/>
            <w:szCs w:val="24"/>
          </w:rPr>
          <w:t>.</w:t>
        </w:r>
        <w:r w:rsidR="009B7856" w:rsidRPr="009B7856">
          <w:t xml:space="preserve"> </w:t>
        </w:r>
        <w:r w:rsidR="009B7856" w:rsidRPr="009B7856">
          <w:rPr>
            <w:rStyle w:val="Hyperlink"/>
            <w:rFonts w:ascii="Times New Roman" w:hAnsi="Times New Roman" w:cs="Times New Roman"/>
            <w:noProof/>
            <w:sz w:val="24"/>
            <w:szCs w:val="24"/>
          </w:rPr>
          <w:t>Veri Seti Üzerinde Keşifçi Veri Analizi</w:t>
        </w:r>
        <w:r w:rsidR="009B7856" w:rsidRPr="00DB3121">
          <w:rPr>
            <w:noProof/>
            <w:webHidden/>
            <w:sz w:val="24"/>
            <w:szCs w:val="24"/>
          </w:rPr>
          <w:tab/>
        </w:r>
      </w:hyperlink>
      <w:r w:rsidR="002C22EA">
        <w:rPr>
          <w:noProof/>
          <w:sz w:val="24"/>
          <w:szCs w:val="24"/>
        </w:rPr>
        <w:t>10</w:t>
      </w:r>
    </w:p>
    <w:p w:rsidR="00DB3121" w:rsidRPr="00DB3121" w:rsidRDefault="005E50A9">
      <w:pPr>
        <w:pStyle w:val="TOC2"/>
        <w:tabs>
          <w:tab w:val="right" w:leader="dot" w:pos="8494"/>
        </w:tabs>
        <w:rPr>
          <w:rFonts w:eastAsiaTheme="minorEastAsia"/>
          <w:noProof/>
          <w:sz w:val="24"/>
          <w:szCs w:val="24"/>
          <w:lang w:eastAsia="tr-TR"/>
        </w:rPr>
      </w:pPr>
      <w:hyperlink w:anchor="_Toc354949755" w:history="1">
        <w:r w:rsidR="00DB3121" w:rsidRPr="00DB3121">
          <w:rPr>
            <w:rStyle w:val="Hyperlink"/>
            <w:rFonts w:ascii="Times New Roman" w:hAnsi="Times New Roman" w:cs="Times New Roman"/>
            <w:noProof/>
            <w:sz w:val="24"/>
            <w:szCs w:val="24"/>
          </w:rPr>
          <w:t xml:space="preserve">2.3. </w:t>
        </w:r>
        <w:r w:rsidR="009B7856">
          <w:rPr>
            <w:rFonts w:ascii="Times New Roman" w:hAnsi="Times New Roman" w:cs="Times New Roman"/>
            <w:sz w:val="24"/>
            <w:szCs w:val="24"/>
          </w:rPr>
          <w:t>Amaç</w:t>
        </w:r>
        <w:r w:rsidR="00DB3121" w:rsidRPr="00DB3121">
          <w:rPr>
            <w:noProof/>
            <w:webHidden/>
            <w:sz w:val="24"/>
            <w:szCs w:val="24"/>
          </w:rPr>
          <w:tab/>
        </w:r>
        <w:r w:rsidR="00E470AA" w:rsidRPr="00DB3121">
          <w:rPr>
            <w:noProof/>
            <w:webHidden/>
            <w:sz w:val="24"/>
            <w:szCs w:val="24"/>
          </w:rPr>
          <w:fldChar w:fldCharType="begin"/>
        </w:r>
        <w:r w:rsidR="00DB3121" w:rsidRPr="00DB3121">
          <w:rPr>
            <w:noProof/>
            <w:webHidden/>
            <w:sz w:val="24"/>
            <w:szCs w:val="24"/>
          </w:rPr>
          <w:instrText xml:space="preserve"> PAGEREF _Toc354949755 \h </w:instrText>
        </w:r>
        <w:r w:rsidR="00E470AA" w:rsidRPr="00DB3121">
          <w:rPr>
            <w:noProof/>
            <w:webHidden/>
            <w:sz w:val="24"/>
            <w:szCs w:val="24"/>
          </w:rPr>
        </w:r>
        <w:r w:rsidR="00E470AA" w:rsidRPr="00DB3121">
          <w:rPr>
            <w:noProof/>
            <w:webHidden/>
            <w:sz w:val="24"/>
            <w:szCs w:val="24"/>
          </w:rPr>
          <w:fldChar w:fldCharType="separate"/>
        </w:r>
        <w:r w:rsidR="002C22EA">
          <w:rPr>
            <w:noProof/>
            <w:webHidden/>
            <w:sz w:val="24"/>
            <w:szCs w:val="24"/>
          </w:rPr>
          <w:t>1</w:t>
        </w:r>
        <w:r w:rsidR="00E470AA" w:rsidRPr="00DB3121">
          <w:rPr>
            <w:noProof/>
            <w:webHidden/>
            <w:sz w:val="24"/>
            <w:szCs w:val="24"/>
          </w:rPr>
          <w:fldChar w:fldCharType="end"/>
        </w:r>
      </w:hyperlink>
      <w:r w:rsidR="002C22EA">
        <w:rPr>
          <w:noProof/>
          <w:sz w:val="24"/>
          <w:szCs w:val="24"/>
        </w:rPr>
        <w:t>6</w:t>
      </w:r>
    </w:p>
    <w:p w:rsidR="00DB3121" w:rsidRPr="00DB3121" w:rsidRDefault="005E50A9" w:rsidP="00DB3121">
      <w:pPr>
        <w:pStyle w:val="TOC1"/>
        <w:rPr>
          <w:rFonts w:asciiTheme="minorHAnsi" w:eastAsiaTheme="minorEastAsia" w:hAnsiTheme="minorHAnsi" w:cstheme="minorBidi"/>
          <w:lang w:eastAsia="tr-TR"/>
        </w:rPr>
      </w:pPr>
      <w:hyperlink w:anchor="_Toc354949756" w:history="1">
        <w:r w:rsidR="00DB3121" w:rsidRPr="00DB3121">
          <w:rPr>
            <w:rStyle w:val="Hyperlink"/>
            <w:sz w:val="24"/>
          </w:rPr>
          <w:t xml:space="preserve">BÖLÜM 3. </w:t>
        </w:r>
        <w:r w:rsidR="009B7856">
          <w:rPr>
            <w:rStyle w:val="Hyperlink"/>
            <w:sz w:val="24"/>
          </w:rPr>
          <w:t>VERİ</w:t>
        </w:r>
        <w:r w:rsidR="009B7856" w:rsidRPr="009B7856">
          <w:rPr>
            <w:rStyle w:val="Hyperlink"/>
            <w:sz w:val="24"/>
          </w:rPr>
          <w:t xml:space="preserve"> </w:t>
        </w:r>
        <w:r w:rsidR="009B7856">
          <w:rPr>
            <w:rStyle w:val="Hyperlink"/>
            <w:sz w:val="24"/>
          </w:rPr>
          <w:t>SETİ ÜZERİNE MODEL KURMA</w:t>
        </w:r>
        <w:r w:rsidR="009B7856" w:rsidRPr="009B7856">
          <w:rPr>
            <w:rStyle w:val="Hyperlink"/>
            <w:sz w:val="24"/>
          </w:rPr>
          <w:t xml:space="preserve"> </w:t>
        </w:r>
        <w:r w:rsidR="009B7856">
          <w:rPr>
            <w:rStyle w:val="Hyperlink"/>
            <w:sz w:val="24"/>
          </w:rPr>
          <w:t>VE KURULAN MODELLERİN DEĞERLENDİRİLMESİ</w:t>
        </w:r>
        <w:r w:rsidR="009B7856" w:rsidRPr="009B7856">
          <w:rPr>
            <w:rStyle w:val="Hyperlink"/>
            <w:sz w:val="24"/>
          </w:rPr>
          <w:t xml:space="preserve"> </w:t>
        </w:r>
      </w:hyperlink>
    </w:p>
    <w:p w:rsidR="009B7856" w:rsidRDefault="005E50A9" w:rsidP="009B7856">
      <w:pPr>
        <w:pStyle w:val="TOC2"/>
        <w:tabs>
          <w:tab w:val="right" w:leader="dot" w:pos="8494"/>
        </w:tabs>
        <w:rPr>
          <w:noProof/>
          <w:sz w:val="24"/>
          <w:szCs w:val="24"/>
        </w:rPr>
      </w:pPr>
      <w:hyperlink w:anchor="_Toc354949757" w:history="1">
        <w:r w:rsidR="009246AC">
          <w:rPr>
            <w:rStyle w:val="Hyperlink"/>
            <w:rFonts w:ascii="Times New Roman" w:hAnsi="Times New Roman" w:cs="Times New Roman"/>
            <w:noProof/>
            <w:sz w:val="24"/>
            <w:szCs w:val="24"/>
          </w:rPr>
          <w:t xml:space="preserve">3.1. </w:t>
        </w:r>
        <w:r w:rsidR="009B7856">
          <w:rPr>
            <w:rFonts w:ascii="Times New Roman" w:hAnsi="Times New Roman" w:cs="Times New Roman"/>
            <w:sz w:val="24"/>
            <w:szCs w:val="24"/>
          </w:rPr>
          <w:t>Lojistik Regresyon Modeli</w:t>
        </w:r>
        <w:r w:rsidR="00DB3121" w:rsidRPr="00DB3121">
          <w:rPr>
            <w:noProof/>
            <w:webHidden/>
            <w:sz w:val="24"/>
            <w:szCs w:val="24"/>
          </w:rPr>
          <w:tab/>
        </w:r>
      </w:hyperlink>
      <w:r w:rsidR="00EC6D51">
        <w:rPr>
          <w:noProof/>
          <w:sz w:val="24"/>
          <w:szCs w:val="24"/>
        </w:rPr>
        <w:t>19</w:t>
      </w:r>
    </w:p>
    <w:p w:rsidR="009B7856" w:rsidRPr="00DB3121" w:rsidRDefault="005E50A9" w:rsidP="009B7856">
      <w:pPr>
        <w:pStyle w:val="TOC3"/>
        <w:tabs>
          <w:tab w:val="right" w:leader="dot" w:pos="8494"/>
        </w:tabs>
        <w:rPr>
          <w:rFonts w:eastAsiaTheme="minorEastAsia"/>
          <w:noProof/>
          <w:sz w:val="24"/>
          <w:szCs w:val="24"/>
          <w:lang w:eastAsia="tr-TR"/>
        </w:rPr>
      </w:pPr>
      <w:hyperlink w:anchor="_Toc354949760" w:history="1">
        <w:r w:rsidR="009B7856">
          <w:rPr>
            <w:rFonts w:eastAsiaTheme="minorEastAsia"/>
            <w:noProof/>
            <w:sz w:val="24"/>
            <w:szCs w:val="24"/>
            <w:lang w:eastAsia="tr-TR"/>
          </w:rPr>
          <w:t>3.1</w:t>
        </w:r>
        <w:r w:rsidR="009B7856" w:rsidRPr="009B7856">
          <w:rPr>
            <w:rFonts w:eastAsiaTheme="minorEastAsia"/>
            <w:noProof/>
            <w:sz w:val="24"/>
            <w:szCs w:val="24"/>
            <w:lang w:eastAsia="tr-TR"/>
          </w:rPr>
          <w:t>.1. Veri Setinin Test ve Eğitim Kümelerine Ayrılması</w:t>
        </w:r>
        <w:r w:rsidR="009B7856" w:rsidRPr="00DB3121">
          <w:rPr>
            <w:noProof/>
            <w:webHidden/>
            <w:sz w:val="24"/>
            <w:szCs w:val="24"/>
          </w:rPr>
          <w:tab/>
        </w:r>
      </w:hyperlink>
      <w:r w:rsidR="00EC6D51">
        <w:rPr>
          <w:noProof/>
          <w:sz w:val="24"/>
          <w:szCs w:val="24"/>
        </w:rPr>
        <w:t>19</w:t>
      </w:r>
    </w:p>
    <w:p w:rsidR="009B7856" w:rsidRPr="00DB3121" w:rsidRDefault="005E50A9" w:rsidP="009B7856">
      <w:pPr>
        <w:pStyle w:val="TOC3"/>
        <w:tabs>
          <w:tab w:val="right" w:leader="dot" w:pos="8494"/>
        </w:tabs>
        <w:rPr>
          <w:rFonts w:eastAsiaTheme="minorEastAsia"/>
          <w:noProof/>
          <w:sz w:val="24"/>
          <w:szCs w:val="24"/>
          <w:lang w:eastAsia="tr-TR"/>
        </w:rPr>
      </w:pPr>
      <w:hyperlink w:anchor="_Toc354949760" w:history="1">
        <w:r w:rsidR="009B7856">
          <w:rPr>
            <w:rFonts w:eastAsiaTheme="minorEastAsia"/>
            <w:noProof/>
            <w:sz w:val="24"/>
            <w:szCs w:val="24"/>
            <w:lang w:eastAsia="tr-TR"/>
          </w:rPr>
          <w:t>3.1.2</w:t>
        </w:r>
        <w:r w:rsidR="009B7856" w:rsidRPr="009B7856">
          <w:rPr>
            <w:rFonts w:eastAsiaTheme="minorEastAsia"/>
            <w:noProof/>
            <w:sz w:val="24"/>
            <w:szCs w:val="24"/>
            <w:lang w:eastAsia="tr-TR"/>
          </w:rPr>
          <w:t>. Lojistik Regresyon Modelinin Kurulması</w:t>
        </w:r>
        <w:r w:rsidR="009B7856" w:rsidRPr="00DB3121">
          <w:rPr>
            <w:noProof/>
            <w:webHidden/>
            <w:sz w:val="24"/>
            <w:szCs w:val="24"/>
          </w:rPr>
          <w:tab/>
        </w:r>
      </w:hyperlink>
      <w:r w:rsidR="00EC6D51">
        <w:rPr>
          <w:noProof/>
          <w:sz w:val="24"/>
          <w:szCs w:val="24"/>
        </w:rPr>
        <w:t>19</w:t>
      </w:r>
    </w:p>
    <w:p w:rsidR="009B7856" w:rsidRPr="00DB3121" w:rsidRDefault="005E50A9" w:rsidP="009B7856">
      <w:pPr>
        <w:pStyle w:val="TOC3"/>
        <w:tabs>
          <w:tab w:val="right" w:leader="dot" w:pos="8494"/>
        </w:tabs>
        <w:rPr>
          <w:rFonts w:eastAsiaTheme="minorEastAsia"/>
          <w:noProof/>
          <w:sz w:val="24"/>
          <w:szCs w:val="24"/>
          <w:lang w:eastAsia="tr-TR"/>
        </w:rPr>
      </w:pPr>
      <w:hyperlink w:anchor="_Toc354949760" w:history="1">
        <w:r w:rsidR="009B7856">
          <w:rPr>
            <w:rFonts w:eastAsiaTheme="minorEastAsia"/>
            <w:noProof/>
            <w:sz w:val="24"/>
            <w:szCs w:val="24"/>
            <w:lang w:eastAsia="tr-TR"/>
          </w:rPr>
          <w:t>3.1.3</w:t>
        </w:r>
        <w:r w:rsidR="009B7856" w:rsidRPr="009B7856">
          <w:rPr>
            <w:rFonts w:eastAsiaTheme="minorEastAsia"/>
            <w:noProof/>
            <w:sz w:val="24"/>
            <w:szCs w:val="24"/>
            <w:lang w:eastAsia="tr-TR"/>
          </w:rPr>
          <w:t>. Lojistik Regresyon Modeli ile Tahmin Yapılması</w:t>
        </w:r>
        <w:r w:rsidR="009B7856" w:rsidRPr="00DB3121">
          <w:rPr>
            <w:noProof/>
            <w:webHidden/>
            <w:sz w:val="24"/>
            <w:szCs w:val="24"/>
          </w:rPr>
          <w:tab/>
        </w:r>
      </w:hyperlink>
      <w:r w:rsidR="00EC6D51">
        <w:rPr>
          <w:noProof/>
          <w:sz w:val="24"/>
          <w:szCs w:val="24"/>
        </w:rPr>
        <w:t>20</w:t>
      </w:r>
    </w:p>
    <w:p w:rsidR="009B7856" w:rsidRPr="00DB3121" w:rsidRDefault="005E50A9" w:rsidP="009B7856">
      <w:pPr>
        <w:pStyle w:val="TOC3"/>
        <w:tabs>
          <w:tab w:val="right" w:leader="dot" w:pos="8494"/>
        </w:tabs>
        <w:rPr>
          <w:rFonts w:eastAsiaTheme="minorEastAsia"/>
          <w:noProof/>
          <w:sz w:val="24"/>
          <w:szCs w:val="24"/>
          <w:lang w:eastAsia="tr-TR"/>
        </w:rPr>
      </w:pPr>
      <w:hyperlink w:anchor="_Toc354949760" w:history="1">
        <w:r w:rsidR="009B7856">
          <w:rPr>
            <w:rFonts w:eastAsiaTheme="minorEastAsia"/>
            <w:noProof/>
            <w:sz w:val="24"/>
            <w:szCs w:val="24"/>
            <w:lang w:eastAsia="tr-TR"/>
          </w:rPr>
          <w:t>3.1.4</w:t>
        </w:r>
        <w:r w:rsidR="009B7856" w:rsidRPr="009B7856">
          <w:rPr>
            <w:rFonts w:eastAsiaTheme="minorEastAsia"/>
            <w:noProof/>
            <w:sz w:val="24"/>
            <w:szCs w:val="24"/>
            <w:lang w:eastAsia="tr-TR"/>
          </w:rPr>
          <w:t>. Lojistik Regresyon Modeli Tahminlerinin Değerlendirilmesi</w:t>
        </w:r>
        <w:r w:rsidR="009B7856" w:rsidRPr="00DB3121">
          <w:rPr>
            <w:noProof/>
            <w:webHidden/>
            <w:sz w:val="24"/>
            <w:szCs w:val="24"/>
          </w:rPr>
          <w:tab/>
        </w:r>
      </w:hyperlink>
      <w:r w:rsidR="00EC6D51">
        <w:rPr>
          <w:noProof/>
          <w:sz w:val="24"/>
          <w:szCs w:val="24"/>
        </w:rPr>
        <w:t>21</w:t>
      </w:r>
    </w:p>
    <w:p w:rsidR="009B7856" w:rsidRPr="009B7856" w:rsidRDefault="005E50A9" w:rsidP="009B7856">
      <w:pPr>
        <w:pStyle w:val="TOC3"/>
        <w:tabs>
          <w:tab w:val="right" w:leader="dot" w:pos="8494"/>
        </w:tabs>
        <w:rPr>
          <w:rFonts w:eastAsiaTheme="minorEastAsia"/>
          <w:noProof/>
          <w:sz w:val="24"/>
          <w:szCs w:val="24"/>
          <w:lang w:eastAsia="tr-TR"/>
        </w:rPr>
      </w:pPr>
      <w:hyperlink w:anchor="_Toc354949760" w:history="1">
        <w:r w:rsidR="009B7856">
          <w:rPr>
            <w:rFonts w:eastAsiaTheme="minorEastAsia"/>
            <w:noProof/>
            <w:sz w:val="24"/>
            <w:szCs w:val="24"/>
            <w:lang w:eastAsia="tr-TR"/>
          </w:rPr>
          <w:t>3.1.5</w:t>
        </w:r>
        <w:r w:rsidR="009B7856" w:rsidRPr="009B7856">
          <w:rPr>
            <w:rFonts w:eastAsiaTheme="minorEastAsia"/>
            <w:noProof/>
            <w:sz w:val="24"/>
            <w:szCs w:val="24"/>
            <w:lang w:eastAsia="tr-TR"/>
          </w:rPr>
          <w:t>. Lojistik Regresyon Modelindeki Hatayı Ölçme</w:t>
        </w:r>
        <w:r w:rsidR="009B7856" w:rsidRPr="00DB3121">
          <w:rPr>
            <w:noProof/>
            <w:webHidden/>
            <w:sz w:val="24"/>
            <w:szCs w:val="24"/>
          </w:rPr>
          <w:tab/>
        </w:r>
      </w:hyperlink>
      <w:r w:rsidR="00EC6D51">
        <w:rPr>
          <w:noProof/>
          <w:sz w:val="24"/>
          <w:szCs w:val="24"/>
        </w:rPr>
        <w:t>25</w:t>
      </w:r>
    </w:p>
    <w:p w:rsidR="00DB3121" w:rsidRDefault="005E50A9">
      <w:pPr>
        <w:pStyle w:val="TOC2"/>
        <w:tabs>
          <w:tab w:val="right" w:leader="dot" w:pos="8494"/>
        </w:tabs>
        <w:rPr>
          <w:noProof/>
          <w:sz w:val="24"/>
          <w:szCs w:val="24"/>
        </w:rPr>
      </w:pPr>
      <w:hyperlink w:anchor="_Toc354949758" w:history="1">
        <w:r w:rsidR="009B7856" w:rsidRPr="009B7856">
          <w:rPr>
            <w:rStyle w:val="Hyperlink"/>
            <w:rFonts w:ascii="Times New Roman" w:hAnsi="Times New Roman" w:cs="Times New Roman"/>
            <w:noProof/>
            <w:sz w:val="24"/>
            <w:szCs w:val="24"/>
          </w:rPr>
          <w:t>3.2. KNN Modeli</w:t>
        </w:r>
        <w:r w:rsidR="00DB3121" w:rsidRPr="00DB3121">
          <w:rPr>
            <w:noProof/>
            <w:webHidden/>
            <w:sz w:val="24"/>
            <w:szCs w:val="24"/>
          </w:rPr>
          <w:tab/>
        </w:r>
      </w:hyperlink>
      <w:r w:rsidR="00EC6D51">
        <w:rPr>
          <w:noProof/>
          <w:sz w:val="24"/>
          <w:szCs w:val="24"/>
        </w:rPr>
        <w:t>27</w:t>
      </w:r>
    </w:p>
    <w:p w:rsidR="009B7856" w:rsidRPr="00DB3121" w:rsidRDefault="005E50A9" w:rsidP="009B7856">
      <w:pPr>
        <w:pStyle w:val="TOC3"/>
        <w:tabs>
          <w:tab w:val="right" w:leader="dot" w:pos="8494"/>
        </w:tabs>
        <w:rPr>
          <w:rFonts w:eastAsiaTheme="minorEastAsia"/>
          <w:noProof/>
          <w:sz w:val="24"/>
          <w:szCs w:val="24"/>
          <w:lang w:eastAsia="tr-TR"/>
        </w:rPr>
      </w:pPr>
      <w:hyperlink w:anchor="_Toc354949760" w:history="1">
        <w:r w:rsidR="009B7856" w:rsidRPr="009B7856">
          <w:rPr>
            <w:rFonts w:eastAsiaTheme="minorEastAsia"/>
            <w:noProof/>
            <w:sz w:val="24"/>
            <w:szCs w:val="24"/>
            <w:lang w:eastAsia="tr-TR"/>
          </w:rPr>
          <w:t>3.2.1. Veri Setinin Test ve Eğitim Kümelerine Ayırılması</w:t>
        </w:r>
        <w:r w:rsidR="009B7856" w:rsidRPr="00DB3121">
          <w:rPr>
            <w:noProof/>
            <w:webHidden/>
            <w:sz w:val="24"/>
            <w:szCs w:val="24"/>
          </w:rPr>
          <w:tab/>
        </w:r>
      </w:hyperlink>
      <w:r w:rsidR="00EC6D51">
        <w:rPr>
          <w:noProof/>
          <w:sz w:val="24"/>
          <w:szCs w:val="24"/>
        </w:rPr>
        <w:t>29</w:t>
      </w:r>
    </w:p>
    <w:p w:rsidR="00EC6D51" w:rsidRPr="00EC6D51" w:rsidRDefault="005E50A9" w:rsidP="00EC6D51">
      <w:pPr>
        <w:pStyle w:val="TOC3"/>
        <w:tabs>
          <w:tab w:val="right" w:leader="dot" w:pos="8494"/>
        </w:tabs>
        <w:rPr>
          <w:noProof/>
          <w:sz w:val="24"/>
          <w:szCs w:val="24"/>
        </w:rPr>
      </w:pPr>
      <w:hyperlink w:anchor="_Toc354949760" w:history="1">
        <w:r w:rsidR="009B7856" w:rsidRPr="009B7856">
          <w:rPr>
            <w:rFonts w:eastAsiaTheme="minorEastAsia"/>
            <w:noProof/>
            <w:sz w:val="24"/>
            <w:szCs w:val="24"/>
            <w:lang w:eastAsia="tr-TR"/>
          </w:rPr>
          <w:t>3.2.2. KNN Modelinin Kurulması</w:t>
        </w:r>
        <w:r w:rsidR="009B7856" w:rsidRPr="00DB3121">
          <w:rPr>
            <w:noProof/>
            <w:webHidden/>
            <w:sz w:val="24"/>
            <w:szCs w:val="24"/>
          </w:rPr>
          <w:tab/>
        </w:r>
      </w:hyperlink>
      <w:r w:rsidR="00EC6D51">
        <w:rPr>
          <w:noProof/>
          <w:sz w:val="24"/>
          <w:szCs w:val="24"/>
        </w:rPr>
        <w:t>29</w:t>
      </w:r>
    </w:p>
    <w:p w:rsidR="009B7856" w:rsidRPr="00DB3121" w:rsidRDefault="005E50A9" w:rsidP="009B7856">
      <w:pPr>
        <w:pStyle w:val="TOC3"/>
        <w:tabs>
          <w:tab w:val="right" w:leader="dot" w:pos="8494"/>
        </w:tabs>
        <w:rPr>
          <w:rFonts w:eastAsiaTheme="minorEastAsia"/>
          <w:noProof/>
          <w:sz w:val="24"/>
          <w:szCs w:val="24"/>
          <w:lang w:eastAsia="tr-TR"/>
        </w:rPr>
      </w:pPr>
      <w:hyperlink w:anchor="_Toc354949760" w:history="1">
        <w:r w:rsidR="009B7856" w:rsidRPr="009B7856">
          <w:rPr>
            <w:rFonts w:eastAsiaTheme="minorEastAsia"/>
            <w:noProof/>
            <w:sz w:val="24"/>
            <w:szCs w:val="24"/>
            <w:lang w:eastAsia="tr-TR"/>
          </w:rPr>
          <w:t>3.2.3. KNN Modelinin Optimize Edilmesi ve Tahmin</w:t>
        </w:r>
        <w:r w:rsidR="009B7856" w:rsidRPr="00DB3121">
          <w:rPr>
            <w:noProof/>
            <w:webHidden/>
            <w:sz w:val="24"/>
            <w:szCs w:val="24"/>
          </w:rPr>
          <w:tab/>
        </w:r>
      </w:hyperlink>
      <w:r w:rsidR="00EC6D51">
        <w:rPr>
          <w:noProof/>
          <w:sz w:val="24"/>
          <w:szCs w:val="24"/>
        </w:rPr>
        <w:t>30</w:t>
      </w:r>
    </w:p>
    <w:p w:rsidR="009B7856" w:rsidRDefault="009B7856">
      <w:pPr>
        <w:pStyle w:val="TOC2"/>
        <w:tabs>
          <w:tab w:val="right" w:leader="dot" w:pos="8494"/>
        </w:tabs>
        <w:rPr>
          <w:rFonts w:eastAsiaTheme="minorEastAsia"/>
          <w:noProof/>
          <w:sz w:val="24"/>
          <w:szCs w:val="24"/>
          <w:lang w:eastAsia="tr-TR"/>
        </w:rPr>
      </w:pPr>
    </w:p>
    <w:p w:rsidR="005E1F5C" w:rsidRPr="005E1F5C" w:rsidRDefault="005E1F5C" w:rsidP="005E1F5C">
      <w:pPr>
        <w:rPr>
          <w:lang w:eastAsia="tr-TR"/>
        </w:rPr>
      </w:pPr>
    </w:p>
    <w:p w:rsidR="00DB3121" w:rsidRPr="00DB3121" w:rsidRDefault="005E50A9">
      <w:pPr>
        <w:pStyle w:val="TOC2"/>
        <w:tabs>
          <w:tab w:val="right" w:leader="dot" w:pos="8494"/>
        </w:tabs>
        <w:rPr>
          <w:rFonts w:eastAsiaTheme="minorEastAsia"/>
          <w:noProof/>
          <w:sz w:val="24"/>
          <w:szCs w:val="24"/>
          <w:lang w:eastAsia="tr-TR"/>
        </w:rPr>
      </w:pPr>
      <w:hyperlink w:anchor="_Toc354949759" w:history="1">
        <w:r w:rsidR="009B7856" w:rsidRPr="009B7856">
          <w:rPr>
            <w:rStyle w:val="Hyperlink"/>
            <w:rFonts w:ascii="Times New Roman" w:hAnsi="Times New Roman" w:cs="Times New Roman"/>
            <w:noProof/>
            <w:sz w:val="24"/>
            <w:szCs w:val="24"/>
          </w:rPr>
          <w:t>3.3. Yapay Sinir Ağı Modeli</w:t>
        </w:r>
        <w:r w:rsidR="00DB3121" w:rsidRPr="00DB3121">
          <w:rPr>
            <w:noProof/>
            <w:webHidden/>
            <w:sz w:val="24"/>
            <w:szCs w:val="24"/>
          </w:rPr>
          <w:tab/>
        </w:r>
        <w:r w:rsidR="00E470AA" w:rsidRPr="00DB3121">
          <w:rPr>
            <w:noProof/>
            <w:webHidden/>
            <w:sz w:val="24"/>
            <w:szCs w:val="24"/>
          </w:rPr>
          <w:fldChar w:fldCharType="begin"/>
        </w:r>
        <w:r w:rsidR="00DB3121" w:rsidRPr="00DB3121">
          <w:rPr>
            <w:noProof/>
            <w:webHidden/>
            <w:sz w:val="24"/>
            <w:szCs w:val="24"/>
          </w:rPr>
          <w:instrText xml:space="preserve"> PAGEREF _Toc354949759 \h </w:instrText>
        </w:r>
        <w:r w:rsidR="00E470AA" w:rsidRPr="00DB3121">
          <w:rPr>
            <w:noProof/>
            <w:webHidden/>
            <w:sz w:val="24"/>
            <w:szCs w:val="24"/>
          </w:rPr>
        </w:r>
        <w:r w:rsidR="00E470AA" w:rsidRPr="00DB3121">
          <w:rPr>
            <w:noProof/>
            <w:webHidden/>
            <w:sz w:val="24"/>
            <w:szCs w:val="24"/>
          </w:rPr>
          <w:fldChar w:fldCharType="separate"/>
        </w:r>
        <w:r w:rsidR="00094320">
          <w:rPr>
            <w:noProof/>
            <w:webHidden/>
            <w:sz w:val="24"/>
            <w:szCs w:val="24"/>
          </w:rPr>
          <w:t>3</w:t>
        </w:r>
        <w:r w:rsidR="00E470AA" w:rsidRPr="00DB3121">
          <w:rPr>
            <w:noProof/>
            <w:webHidden/>
            <w:sz w:val="24"/>
            <w:szCs w:val="24"/>
          </w:rPr>
          <w:fldChar w:fldCharType="end"/>
        </w:r>
      </w:hyperlink>
      <w:r w:rsidR="00EC6D51">
        <w:rPr>
          <w:noProof/>
          <w:sz w:val="24"/>
          <w:szCs w:val="24"/>
        </w:rPr>
        <w:t>3</w:t>
      </w:r>
    </w:p>
    <w:p w:rsidR="00DB3121" w:rsidRPr="00DB3121" w:rsidRDefault="005E50A9">
      <w:pPr>
        <w:pStyle w:val="TOC3"/>
        <w:tabs>
          <w:tab w:val="right" w:leader="dot" w:pos="8494"/>
        </w:tabs>
        <w:rPr>
          <w:rFonts w:eastAsiaTheme="minorEastAsia"/>
          <w:noProof/>
          <w:sz w:val="24"/>
          <w:szCs w:val="24"/>
          <w:lang w:eastAsia="tr-TR"/>
        </w:rPr>
      </w:pPr>
      <w:hyperlink w:anchor="_Toc354949760" w:history="1">
        <w:r w:rsidR="009B7856" w:rsidRPr="009B7856">
          <w:rPr>
            <w:rStyle w:val="Hyperlink"/>
            <w:rFonts w:ascii="Times New Roman" w:hAnsi="Times New Roman" w:cs="Times New Roman"/>
            <w:noProof/>
            <w:sz w:val="24"/>
            <w:szCs w:val="24"/>
          </w:rPr>
          <w:t>3.3.1 Yapay Sinir Ağı Modeli İçin Standartlaştırma İşlemi</w:t>
        </w:r>
        <w:r w:rsidR="00DB3121" w:rsidRPr="00DB3121">
          <w:rPr>
            <w:noProof/>
            <w:webHidden/>
            <w:sz w:val="24"/>
            <w:szCs w:val="24"/>
          </w:rPr>
          <w:tab/>
        </w:r>
        <w:r w:rsidR="00E470AA" w:rsidRPr="00DB3121">
          <w:rPr>
            <w:noProof/>
            <w:webHidden/>
            <w:sz w:val="24"/>
            <w:szCs w:val="24"/>
          </w:rPr>
          <w:fldChar w:fldCharType="begin"/>
        </w:r>
        <w:r w:rsidR="00DB3121" w:rsidRPr="00DB3121">
          <w:rPr>
            <w:noProof/>
            <w:webHidden/>
            <w:sz w:val="24"/>
            <w:szCs w:val="24"/>
          </w:rPr>
          <w:instrText xml:space="preserve"> PAGEREF _Toc354949760 \h </w:instrText>
        </w:r>
        <w:r w:rsidR="00E470AA" w:rsidRPr="00DB3121">
          <w:rPr>
            <w:noProof/>
            <w:webHidden/>
            <w:sz w:val="24"/>
            <w:szCs w:val="24"/>
          </w:rPr>
        </w:r>
        <w:r w:rsidR="00E470AA" w:rsidRPr="00DB3121">
          <w:rPr>
            <w:noProof/>
            <w:webHidden/>
            <w:sz w:val="24"/>
            <w:szCs w:val="24"/>
          </w:rPr>
          <w:fldChar w:fldCharType="separate"/>
        </w:r>
        <w:r w:rsidR="00094320">
          <w:rPr>
            <w:noProof/>
            <w:webHidden/>
            <w:sz w:val="24"/>
            <w:szCs w:val="24"/>
          </w:rPr>
          <w:t>3</w:t>
        </w:r>
        <w:r w:rsidR="00E470AA" w:rsidRPr="00DB3121">
          <w:rPr>
            <w:noProof/>
            <w:webHidden/>
            <w:sz w:val="24"/>
            <w:szCs w:val="24"/>
          </w:rPr>
          <w:fldChar w:fldCharType="end"/>
        </w:r>
      </w:hyperlink>
      <w:r w:rsidR="00EC6D51">
        <w:rPr>
          <w:noProof/>
          <w:sz w:val="24"/>
          <w:szCs w:val="24"/>
        </w:rPr>
        <w:t>6</w:t>
      </w:r>
    </w:p>
    <w:p w:rsidR="00DB3121" w:rsidRPr="00DB3121" w:rsidRDefault="005E50A9">
      <w:pPr>
        <w:pStyle w:val="TOC3"/>
        <w:tabs>
          <w:tab w:val="right" w:leader="dot" w:pos="8494"/>
        </w:tabs>
        <w:rPr>
          <w:rFonts w:eastAsiaTheme="minorEastAsia"/>
          <w:noProof/>
          <w:sz w:val="24"/>
          <w:szCs w:val="24"/>
          <w:lang w:eastAsia="tr-TR"/>
        </w:rPr>
      </w:pPr>
      <w:hyperlink w:anchor="_Toc354949761" w:history="1">
        <w:r w:rsidR="009B7856" w:rsidRPr="009B7856">
          <w:rPr>
            <w:rStyle w:val="Hyperlink"/>
            <w:rFonts w:ascii="Times New Roman" w:hAnsi="Times New Roman" w:cs="Times New Roman"/>
            <w:noProof/>
            <w:sz w:val="24"/>
            <w:szCs w:val="24"/>
          </w:rPr>
          <w:t>3.3.2 Veri Setinin Test ve Eğitim Kümelerine Ayırılması</w:t>
        </w:r>
        <w:r w:rsidR="00DB3121" w:rsidRPr="00DB3121">
          <w:rPr>
            <w:noProof/>
            <w:webHidden/>
            <w:sz w:val="24"/>
            <w:szCs w:val="24"/>
          </w:rPr>
          <w:tab/>
        </w:r>
      </w:hyperlink>
      <w:r w:rsidR="00EC6D51">
        <w:rPr>
          <w:noProof/>
          <w:sz w:val="24"/>
          <w:szCs w:val="24"/>
        </w:rPr>
        <w:t>36</w:t>
      </w:r>
    </w:p>
    <w:p w:rsidR="00DB3121" w:rsidRPr="00DB3121" w:rsidRDefault="005E50A9">
      <w:pPr>
        <w:pStyle w:val="TOC3"/>
        <w:tabs>
          <w:tab w:val="right" w:leader="dot" w:pos="8494"/>
        </w:tabs>
        <w:rPr>
          <w:rFonts w:eastAsiaTheme="minorEastAsia"/>
          <w:noProof/>
          <w:sz w:val="24"/>
          <w:szCs w:val="24"/>
          <w:lang w:eastAsia="tr-TR"/>
        </w:rPr>
      </w:pPr>
      <w:hyperlink w:anchor="_Toc354949762" w:history="1">
        <w:r w:rsidR="009B7856" w:rsidRPr="009B7856">
          <w:rPr>
            <w:rStyle w:val="Hyperlink"/>
            <w:rFonts w:ascii="Times New Roman" w:hAnsi="Times New Roman" w:cs="Times New Roman"/>
            <w:noProof/>
            <w:sz w:val="24"/>
            <w:szCs w:val="24"/>
          </w:rPr>
          <w:t>3.3.3 Yapay Sinir Ağı Modelinin Oluşturulması</w:t>
        </w:r>
        <w:r w:rsidR="00DB3121" w:rsidRPr="00DB3121">
          <w:rPr>
            <w:noProof/>
            <w:webHidden/>
            <w:sz w:val="24"/>
            <w:szCs w:val="24"/>
          </w:rPr>
          <w:tab/>
        </w:r>
        <w:r w:rsidR="00E470AA" w:rsidRPr="00DB3121">
          <w:rPr>
            <w:noProof/>
            <w:webHidden/>
            <w:sz w:val="24"/>
            <w:szCs w:val="24"/>
          </w:rPr>
          <w:fldChar w:fldCharType="begin"/>
        </w:r>
        <w:r w:rsidR="00DB3121" w:rsidRPr="00DB3121">
          <w:rPr>
            <w:noProof/>
            <w:webHidden/>
            <w:sz w:val="24"/>
            <w:szCs w:val="24"/>
          </w:rPr>
          <w:instrText xml:space="preserve"> PAGEREF _Toc354949762 \h </w:instrText>
        </w:r>
        <w:r w:rsidR="00E470AA" w:rsidRPr="00DB3121">
          <w:rPr>
            <w:noProof/>
            <w:webHidden/>
            <w:sz w:val="24"/>
            <w:szCs w:val="24"/>
          </w:rPr>
        </w:r>
        <w:r w:rsidR="00E470AA" w:rsidRPr="00DB3121">
          <w:rPr>
            <w:noProof/>
            <w:webHidden/>
            <w:sz w:val="24"/>
            <w:szCs w:val="24"/>
          </w:rPr>
          <w:fldChar w:fldCharType="separate"/>
        </w:r>
        <w:r w:rsidR="00094320">
          <w:rPr>
            <w:noProof/>
            <w:webHidden/>
            <w:sz w:val="24"/>
            <w:szCs w:val="24"/>
          </w:rPr>
          <w:t>3</w:t>
        </w:r>
        <w:r w:rsidR="00E470AA" w:rsidRPr="00DB3121">
          <w:rPr>
            <w:noProof/>
            <w:webHidden/>
            <w:sz w:val="24"/>
            <w:szCs w:val="24"/>
          </w:rPr>
          <w:fldChar w:fldCharType="end"/>
        </w:r>
      </w:hyperlink>
      <w:r w:rsidR="00EC6D51">
        <w:rPr>
          <w:noProof/>
          <w:sz w:val="24"/>
          <w:szCs w:val="24"/>
        </w:rPr>
        <w:t>6</w:t>
      </w:r>
    </w:p>
    <w:p w:rsidR="00DB3121" w:rsidRPr="00DB3121" w:rsidRDefault="005E50A9">
      <w:pPr>
        <w:pStyle w:val="TOC3"/>
        <w:tabs>
          <w:tab w:val="right" w:leader="dot" w:pos="8494"/>
        </w:tabs>
        <w:rPr>
          <w:rFonts w:eastAsiaTheme="minorEastAsia"/>
          <w:noProof/>
          <w:sz w:val="24"/>
          <w:szCs w:val="24"/>
          <w:lang w:eastAsia="tr-TR"/>
        </w:rPr>
      </w:pPr>
      <w:hyperlink w:anchor="_Toc354949763" w:history="1">
        <w:r w:rsidR="009B7856" w:rsidRPr="009B7856">
          <w:rPr>
            <w:rStyle w:val="Hyperlink"/>
            <w:rFonts w:ascii="Times New Roman" w:hAnsi="Times New Roman" w:cs="Times New Roman"/>
            <w:noProof/>
            <w:sz w:val="24"/>
            <w:szCs w:val="24"/>
          </w:rPr>
          <w:t>3.3.4 Yapay Sinir Ağı Modeli ile Tahmin</w:t>
        </w:r>
        <w:r w:rsidR="00DB3121" w:rsidRPr="00DB3121">
          <w:rPr>
            <w:noProof/>
            <w:webHidden/>
            <w:sz w:val="24"/>
            <w:szCs w:val="24"/>
          </w:rPr>
          <w:tab/>
        </w:r>
      </w:hyperlink>
      <w:r w:rsidR="002C22EA">
        <w:rPr>
          <w:noProof/>
          <w:sz w:val="24"/>
          <w:szCs w:val="24"/>
        </w:rPr>
        <w:t>3</w:t>
      </w:r>
      <w:r w:rsidR="00EC6D51">
        <w:rPr>
          <w:noProof/>
          <w:sz w:val="24"/>
          <w:szCs w:val="24"/>
        </w:rPr>
        <w:t>7</w:t>
      </w:r>
    </w:p>
    <w:p w:rsidR="00DB3121" w:rsidRPr="00DB3121" w:rsidRDefault="005E50A9" w:rsidP="00DB3121">
      <w:pPr>
        <w:pStyle w:val="TOC1"/>
        <w:rPr>
          <w:rFonts w:asciiTheme="minorHAnsi" w:eastAsiaTheme="minorEastAsia" w:hAnsiTheme="minorHAnsi" w:cstheme="minorBidi"/>
          <w:lang w:eastAsia="tr-TR"/>
        </w:rPr>
      </w:pPr>
      <w:hyperlink w:anchor="_Toc354949788" w:history="1">
        <w:r w:rsidR="00DB3121" w:rsidRPr="00DB3121">
          <w:rPr>
            <w:rStyle w:val="Hyperlink"/>
            <w:sz w:val="24"/>
          </w:rPr>
          <w:t>SONUÇ</w:t>
        </w:r>
        <w:r w:rsidR="00DB3121" w:rsidRPr="00DB3121">
          <w:rPr>
            <w:webHidden/>
          </w:rPr>
          <w:tab/>
        </w:r>
      </w:hyperlink>
      <w:r w:rsidR="002C22EA">
        <w:t>3</w:t>
      </w:r>
      <w:r w:rsidR="00EC6D51">
        <w:t>8</w:t>
      </w:r>
    </w:p>
    <w:p w:rsidR="009B7856" w:rsidRPr="001E2444" w:rsidRDefault="005E50A9" w:rsidP="001E2444">
      <w:pPr>
        <w:pStyle w:val="TOC1"/>
        <w:rPr>
          <w:rFonts w:asciiTheme="minorHAnsi" w:eastAsiaTheme="minorEastAsia" w:hAnsiTheme="minorHAnsi" w:cstheme="minorBidi"/>
          <w:lang w:eastAsia="tr-TR"/>
        </w:rPr>
      </w:pPr>
      <w:hyperlink w:anchor="_Toc354949789" w:history="1">
        <w:r w:rsidR="00DB3121" w:rsidRPr="00DB3121">
          <w:rPr>
            <w:rStyle w:val="Hyperlink"/>
            <w:sz w:val="24"/>
          </w:rPr>
          <w:t>KAYNAKÇA</w:t>
        </w:r>
        <w:r w:rsidR="00DB3121" w:rsidRPr="00DB3121">
          <w:rPr>
            <w:webHidden/>
          </w:rPr>
          <w:tab/>
        </w:r>
      </w:hyperlink>
      <w:r w:rsidR="002C22EA">
        <w:t>3</w:t>
      </w:r>
      <w:r w:rsidR="00EC6D51">
        <w:t>9</w:t>
      </w:r>
    </w:p>
    <w:p w:rsidR="00DB3121" w:rsidRDefault="00E470AA" w:rsidP="00D7740A">
      <w:pPr>
        <w:pStyle w:val="Heading1"/>
        <w:rPr>
          <w:noProof/>
          <w:sz w:val="24"/>
          <w:szCs w:val="24"/>
        </w:rPr>
      </w:pPr>
      <w:r w:rsidRPr="00A77684">
        <w:rPr>
          <w:noProof/>
          <w:sz w:val="24"/>
          <w:szCs w:val="24"/>
        </w:rPr>
        <w:fldChar w:fldCharType="end"/>
      </w:r>
      <w:bookmarkStart w:id="0" w:name="_Toc354949698"/>
    </w:p>
    <w:p w:rsidR="00D7740A" w:rsidRDefault="00D7740A" w:rsidP="00D7740A"/>
    <w:p w:rsidR="00D7740A" w:rsidRDefault="00D7740A" w:rsidP="00D7740A"/>
    <w:p w:rsidR="00D7740A" w:rsidRDefault="00D7740A" w:rsidP="00D7740A"/>
    <w:p w:rsidR="00D7740A" w:rsidRDefault="00D7740A" w:rsidP="00D7740A"/>
    <w:p w:rsidR="001E2444" w:rsidRDefault="001E2444" w:rsidP="00D7740A"/>
    <w:p w:rsidR="00D7740A" w:rsidRDefault="00D7740A" w:rsidP="00D7740A"/>
    <w:p w:rsidR="00D7740A" w:rsidRDefault="00D7740A" w:rsidP="00D7740A"/>
    <w:p w:rsidR="00D7740A" w:rsidRDefault="00D7740A" w:rsidP="00D7740A"/>
    <w:p w:rsidR="00D7740A" w:rsidRDefault="00D7740A" w:rsidP="00D7740A"/>
    <w:p w:rsidR="00D7740A" w:rsidRDefault="00D7740A" w:rsidP="00D7740A"/>
    <w:p w:rsidR="00D7740A" w:rsidRDefault="00D7740A" w:rsidP="00D7740A"/>
    <w:p w:rsidR="00D7740A" w:rsidRDefault="00D7740A" w:rsidP="00D7740A"/>
    <w:p w:rsidR="00D7740A" w:rsidRDefault="00D7740A" w:rsidP="00D7740A"/>
    <w:p w:rsidR="00D7740A" w:rsidRDefault="00D7740A" w:rsidP="00D7740A"/>
    <w:p w:rsidR="00D7740A" w:rsidRDefault="00D7740A" w:rsidP="00D7740A"/>
    <w:p w:rsidR="00D7740A" w:rsidRPr="00D7740A" w:rsidRDefault="00D7740A" w:rsidP="00D7740A"/>
    <w:p w:rsidR="001233D2" w:rsidRPr="00DB3121" w:rsidRDefault="001233D2" w:rsidP="00DB3121">
      <w:pPr>
        <w:pStyle w:val="Heading1"/>
        <w:ind w:left="2832" w:firstLine="708"/>
        <w:rPr>
          <w:rFonts w:ascii="Times New Roman" w:hAnsi="Times New Roman" w:cs="Times New Roman"/>
          <w:color w:val="000000" w:themeColor="text1"/>
        </w:rPr>
      </w:pPr>
      <w:r w:rsidRPr="00DB3121">
        <w:rPr>
          <w:rFonts w:ascii="Times New Roman" w:hAnsi="Times New Roman" w:cs="Times New Roman"/>
          <w:color w:val="000000" w:themeColor="text1"/>
        </w:rPr>
        <w:lastRenderedPageBreak/>
        <w:t>ÖZET</w:t>
      </w:r>
      <w:bookmarkEnd w:id="0"/>
    </w:p>
    <w:p w:rsidR="00C116C9" w:rsidRDefault="00C116C9" w:rsidP="00C116C9">
      <w:pPr>
        <w:spacing w:before="180" w:after="120" w:line="360" w:lineRule="auto"/>
        <w:jc w:val="both"/>
        <w:rPr>
          <w:rFonts w:ascii="Times New Roman" w:hAnsi="Times New Roman" w:cs="Times New Roman"/>
          <w:sz w:val="24"/>
        </w:rPr>
      </w:pPr>
      <w:r>
        <w:rPr>
          <w:rFonts w:ascii="Times New Roman" w:hAnsi="Times New Roman" w:cs="Times New Roman"/>
          <w:sz w:val="24"/>
        </w:rPr>
        <w:t xml:space="preserve">Önlenemez bir şekilde gelişen teknoloji dünyası sayesinde, her alanda olduğu gibi tıp alanında da teknoloji destekli devrimsel çalışmalar sürmektedir. Özellikle son dönemlerin yükselen yıldızlarından olan veri madenciliği konularında önemli çalışmalar yapılmaktadır. Günümüz dünyasında dijital verilerin toplanması ve işlenmesi için gereken veriler her geçen gün üstel bir </w:t>
      </w:r>
      <w:r w:rsidR="00816FA4">
        <w:rPr>
          <w:rFonts w:ascii="Times New Roman" w:hAnsi="Times New Roman" w:cs="Times New Roman"/>
          <w:sz w:val="24"/>
        </w:rPr>
        <w:t>şekilde katlanarak çoğalıyor. Hâ</w:t>
      </w:r>
      <w:r>
        <w:rPr>
          <w:rFonts w:ascii="Times New Roman" w:hAnsi="Times New Roman" w:cs="Times New Roman"/>
          <w:sz w:val="24"/>
        </w:rPr>
        <w:t xml:space="preserve">l böyleyken, birçok devlet ve </w:t>
      </w:r>
      <w:r w:rsidR="00F5349B">
        <w:rPr>
          <w:rFonts w:ascii="Times New Roman" w:hAnsi="Times New Roman" w:cs="Times New Roman"/>
          <w:sz w:val="24"/>
        </w:rPr>
        <w:t>şirket</w:t>
      </w:r>
      <w:r>
        <w:rPr>
          <w:rFonts w:ascii="Times New Roman" w:hAnsi="Times New Roman" w:cs="Times New Roman"/>
          <w:sz w:val="24"/>
        </w:rPr>
        <w:t xml:space="preserve"> bu verilerden mantıklı çıkarımlar elde etmek için büyük bir yarışa girmiştir. Bu çıkarımlara hastalıkların erken evrelerde teşhisleri, yapılan operasyonların etkilerinin incelenmesi veya ilaçların yan etkilerinin saptanması gibi çalışma konuları örnek olarak verilebilir. </w:t>
      </w:r>
    </w:p>
    <w:p w:rsidR="00CE7B2D" w:rsidRDefault="00C116C9" w:rsidP="00CE7B2D">
      <w:pPr>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Hastalıkların erken evrelerde teşhisi birçok hastalık için hayati derecede öneme sahiptir. Özellikle kanser, kalp hastalıkları, damar tıkanıklıkları gibi rahatsızlıkların erken evrelerde tespiti hastaya uygulanacak tedavilerin şeklini değitirip, belki de hayatına mâl olacak bu hastalıktan kurtulmasını dahi sağlayabilecektir. Bu çalışmada; kalp rahatsızlığına neden olabilecek verilerin toplanmasıyla oluşan </w:t>
      </w:r>
      <w:r>
        <w:rPr>
          <w:rFonts w:ascii="Times New Roman" w:hAnsi="Times New Roman" w:cs="Times New Roman"/>
          <w:i/>
          <w:sz w:val="24"/>
          <w:szCs w:val="24"/>
        </w:rPr>
        <w:t xml:space="preserve">“heart_disease” </w:t>
      </w:r>
      <w:r>
        <w:rPr>
          <w:rFonts w:ascii="Times New Roman" w:hAnsi="Times New Roman" w:cs="Times New Roman"/>
          <w:sz w:val="24"/>
          <w:szCs w:val="24"/>
        </w:rPr>
        <w:t>adlı veri seti</w:t>
      </w:r>
      <w:r w:rsidR="00F5349B">
        <w:rPr>
          <w:rFonts w:ascii="Times New Roman" w:hAnsi="Times New Roman" w:cs="Times New Roman"/>
          <w:sz w:val="24"/>
          <w:szCs w:val="24"/>
        </w:rPr>
        <w:t>,</w:t>
      </w:r>
      <w:r>
        <w:rPr>
          <w:rFonts w:ascii="Times New Roman" w:hAnsi="Times New Roman" w:cs="Times New Roman"/>
          <w:sz w:val="24"/>
          <w:szCs w:val="24"/>
        </w:rPr>
        <w:t xml:space="preserve"> bazı sınıflandırma algoritmaları ışığında incelenmiştir. </w:t>
      </w:r>
    </w:p>
    <w:p w:rsidR="00CE7B2D" w:rsidRDefault="00CE7B2D" w:rsidP="00CE7B2D">
      <w:pPr>
        <w:spacing w:before="180" w:after="120" w:line="360" w:lineRule="auto"/>
        <w:jc w:val="both"/>
        <w:rPr>
          <w:rFonts w:ascii="Times New Roman" w:hAnsi="Times New Roman" w:cs="Times New Roman"/>
          <w:sz w:val="24"/>
          <w:szCs w:val="24"/>
        </w:rPr>
      </w:pPr>
    </w:p>
    <w:p w:rsidR="00CE7B2D" w:rsidRDefault="00CE7B2D" w:rsidP="00CE7B2D">
      <w:pPr>
        <w:spacing w:before="180" w:after="120" w:line="360" w:lineRule="auto"/>
        <w:rPr>
          <w:rFonts w:ascii="Times New Roman" w:hAnsi="Times New Roman" w:cs="Times New Roman"/>
          <w:b/>
          <w:sz w:val="24"/>
          <w:szCs w:val="24"/>
        </w:rPr>
      </w:pPr>
    </w:p>
    <w:p w:rsidR="00CE7B2D" w:rsidRDefault="00CE7B2D" w:rsidP="00CE7B2D">
      <w:pPr>
        <w:spacing w:before="180" w:after="120" w:line="360" w:lineRule="auto"/>
        <w:rPr>
          <w:rFonts w:ascii="Times New Roman" w:hAnsi="Times New Roman" w:cs="Times New Roman"/>
          <w:b/>
          <w:sz w:val="24"/>
          <w:szCs w:val="24"/>
        </w:rPr>
      </w:pPr>
    </w:p>
    <w:p w:rsidR="00CE7B2D" w:rsidRDefault="00CE7B2D" w:rsidP="00CE7B2D">
      <w:pPr>
        <w:spacing w:before="180" w:after="120" w:line="360" w:lineRule="auto"/>
        <w:rPr>
          <w:rFonts w:ascii="Times New Roman" w:hAnsi="Times New Roman" w:cs="Times New Roman"/>
          <w:b/>
          <w:sz w:val="24"/>
          <w:szCs w:val="24"/>
        </w:rPr>
      </w:pPr>
    </w:p>
    <w:p w:rsidR="00CE7B2D" w:rsidRDefault="00CE7B2D" w:rsidP="00CE7B2D">
      <w:pPr>
        <w:spacing w:before="180" w:after="120" w:line="360" w:lineRule="auto"/>
        <w:rPr>
          <w:rFonts w:ascii="Times New Roman" w:hAnsi="Times New Roman" w:cs="Times New Roman"/>
          <w:b/>
          <w:sz w:val="24"/>
          <w:szCs w:val="24"/>
        </w:rPr>
      </w:pPr>
    </w:p>
    <w:p w:rsidR="00CE7B2D" w:rsidRDefault="00CE7B2D" w:rsidP="00CE7B2D">
      <w:pPr>
        <w:spacing w:before="180" w:after="120" w:line="360" w:lineRule="auto"/>
        <w:rPr>
          <w:rFonts w:ascii="Times New Roman" w:hAnsi="Times New Roman" w:cs="Times New Roman"/>
          <w:b/>
          <w:sz w:val="24"/>
          <w:szCs w:val="24"/>
        </w:rPr>
      </w:pPr>
    </w:p>
    <w:p w:rsidR="00CE7B2D" w:rsidRDefault="00CE7B2D" w:rsidP="00CE7B2D">
      <w:pPr>
        <w:spacing w:before="180" w:after="120" w:line="360" w:lineRule="auto"/>
        <w:rPr>
          <w:rFonts w:ascii="Times New Roman" w:hAnsi="Times New Roman" w:cs="Times New Roman"/>
          <w:b/>
          <w:sz w:val="24"/>
          <w:szCs w:val="24"/>
        </w:rPr>
      </w:pPr>
    </w:p>
    <w:p w:rsidR="00CE7B2D" w:rsidRDefault="00CE7B2D" w:rsidP="00CE7B2D">
      <w:pPr>
        <w:spacing w:before="180" w:after="120" w:line="360" w:lineRule="auto"/>
        <w:rPr>
          <w:rFonts w:ascii="Times New Roman" w:hAnsi="Times New Roman" w:cs="Times New Roman"/>
          <w:b/>
          <w:sz w:val="24"/>
          <w:szCs w:val="24"/>
        </w:rPr>
      </w:pPr>
    </w:p>
    <w:p w:rsidR="00CE7B2D" w:rsidRDefault="00CE7B2D" w:rsidP="00CE7B2D">
      <w:pPr>
        <w:spacing w:before="180" w:after="120" w:line="360" w:lineRule="auto"/>
        <w:rPr>
          <w:rFonts w:ascii="Times New Roman" w:hAnsi="Times New Roman" w:cs="Times New Roman"/>
          <w:b/>
          <w:sz w:val="24"/>
          <w:szCs w:val="24"/>
        </w:rPr>
      </w:pPr>
    </w:p>
    <w:p w:rsidR="00CE7B2D" w:rsidRDefault="00CE7B2D" w:rsidP="00CE7B2D">
      <w:pPr>
        <w:spacing w:before="180" w:after="120" w:line="360" w:lineRule="auto"/>
        <w:rPr>
          <w:rFonts w:ascii="Times New Roman" w:hAnsi="Times New Roman" w:cs="Times New Roman"/>
          <w:b/>
          <w:sz w:val="24"/>
          <w:szCs w:val="24"/>
        </w:rPr>
      </w:pPr>
    </w:p>
    <w:p w:rsidR="00CE7B2D" w:rsidRDefault="00CE7B2D" w:rsidP="00CE7B2D">
      <w:pPr>
        <w:spacing w:before="180" w:after="120" w:line="360" w:lineRule="auto"/>
        <w:rPr>
          <w:rFonts w:ascii="Times New Roman" w:hAnsi="Times New Roman" w:cs="Times New Roman"/>
          <w:b/>
          <w:sz w:val="24"/>
          <w:szCs w:val="24"/>
        </w:rPr>
      </w:pPr>
    </w:p>
    <w:p w:rsidR="00CE7B2D" w:rsidRDefault="00CE7B2D" w:rsidP="00CE7B2D">
      <w:pPr>
        <w:spacing w:before="180" w:after="120" w:line="360" w:lineRule="auto"/>
        <w:jc w:val="center"/>
        <w:rPr>
          <w:rFonts w:ascii="Times New Roman" w:hAnsi="Times New Roman" w:cs="Times New Roman"/>
          <w:b/>
          <w:sz w:val="24"/>
          <w:szCs w:val="24"/>
        </w:rPr>
      </w:pPr>
      <w:r w:rsidRPr="00CE7B2D">
        <w:rPr>
          <w:rFonts w:ascii="Times New Roman" w:hAnsi="Times New Roman" w:cs="Times New Roman"/>
          <w:b/>
          <w:sz w:val="24"/>
          <w:szCs w:val="24"/>
        </w:rPr>
        <w:lastRenderedPageBreak/>
        <w:t>Yapılan Çalışmanın Kavram Haritası</w:t>
      </w:r>
    </w:p>
    <w:p w:rsidR="00CE7B2D" w:rsidRPr="00CE7B2D" w:rsidRDefault="00CE7B2D" w:rsidP="00CE7B2D">
      <w:pPr>
        <w:spacing w:before="180" w:after="120" w:line="360" w:lineRule="auto"/>
        <w:jc w:val="center"/>
        <w:rPr>
          <w:rFonts w:ascii="Times New Roman" w:hAnsi="Times New Roman" w:cs="Times New Roman"/>
          <w:b/>
          <w:sz w:val="24"/>
          <w:szCs w:val="24"/>
        </w:rPr>
        <w:sectPr w:rsidR="00CE7B2D" w:rsidRPr="00CE7B2D" w:rsidSect="006943C7">
          <w:footerReference w:type="default" r:id="rId9"/>
          <w:pgSz w:w="11906" w:h="16838" w:code="9"/>
          <w:pgMar w:top="1701" w:right="1134" w:bottom="1701" w:left="2268" w:header="5103" w:footer="709" w:gutter="0"/>
          <w:pgNumType w:fmt="upperRoman" w:start="1"/>
          <w:cols w:space="708"/>
          <w:docGrid w:linePitch="360"/>
        </w:sectPr>
      </w:pPr>
      <w:r>
        <w:rPr>
          <w:rFonts w:ascii="Times New Roman" w:hAnsi="Times New Roman" w:cs="Times New Roman"/>
          <w:b/>
          <w:noProof/>
          <w:sz w:val="24"/>
          <w:szCs w:val="24"/>
          <w:lang w:eastAsia="tr-TR"/>
        </w:rPr>
        <w:drawing>
          <wp:inline distT="0" distB="0" distL="0" distR="0">
            <wp:extent cx="2518713" cy="779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4609" cy="7809690"/>
                    </a:xfrm>
                    <a:prstGeom prst="rect">
                      <a:avLst/>
                    </a:prstGeom>
                    <a:noFill/>
                    <a:ln>
                      <a:noFill/>
                    </a:ln>
                  </pic:spPr>
                </pic:pic>
              </a:graphicData>
            </a:graphic>
          </wp:inline>
        </w:drawing>
      </w:r>
    </w:p>
    <w:p w:rsidR="007B0D4B" w:rsidRPr="00A42464" w:rsidRDefault="007B0D4B" w:rsidP="00A42464">
      <w:pPr>
        <w:pStyle w:val="Heading1"/>
        <w:spacing w:before="180" w:after="120" w:line="360" w:lineRule="auto"/>
        <w:jc w:val="center"/>
        <w:rPr>
          <w:rFonts w:ascii="Times New Roman" w:hAnsi="Times New Roman" w:cs="Times New Roman"/>
          <w:color w:val="auto"/>
          <w:szCs w:val="24"/>
        </w:rPr>
      </w:pPr>
      <w:bookmarkStart w:id="1" w:name="_Toc354949699"/>
      <w:r w:rsidRPr="00A42464">
        <w:rPr>
          <w:rFonts w:ascii="Times New Roman" w:hAnsi="Times New Roman" w:cs="Times New Roman"/>
          <w:color w:val="auto"/>
          <w:szCs w:val="24"/>
        </w:rPr>
        <w:lastRenderedPageBreak/>
        <w:t>GİRİŞ</w:t>
      </w:r>
      <w:bookmarkEnd w:id="1"/>
    </w:p>
    <w:p w:rsidR="00D750C1" w:rsidRDefault="00D750C1" w:rsidP="00A42464">
      <w:pPr>
        <w:pStyle w:val="Default"/>
        <w:spacing w:before="180" w:after="120" w:line="360" w:lineRule="auto"/>
        <w:jc w:val="both"/>
      </w:pPr>
      <w:r>
        <w:t xml:space="preserve">Günümüzde insanoğlunun etrafını saran büyük veri ağları sayesinde, dev veritabanları </w:t>
      </w:r>
      <w:r w:rsidR="00C739EE">
        <w:t>oldukça çok</w:t>
      </w:r>
      <w:r>
        <w:t xml:space="preserve"> çeş</w:t>
      </w:r>
      <w:r w:rsidR="00C739EE">
        <w:t>itli</w:t>
      </w:r>
      <w:r>
        <w:t xml:space="preserve"> bilgiyle dolmaktadır. Bu bilgilere birtakım örnekler verilecek ise; kredi</w:t>
      </w:r>
      <w:r w:rsidR="00214257">
        <w:t xml:space="preserve"> veya banka</w:t>
      </w:r>
      <w:r>
        <w:t xml:space="preserve"> kartı bilgileri, site kayıt bilgileri, alışveriş bilgileri, hava durumu bilgileri, güv</w:t>
      </w:r>
      <w:r w:rsidR="00214257">
        <w:t xml:space="preserve">enlik için kullanılan parmak izi  ve retina </w:t>
      </w:r>
      <w:r>
        <w:t>bilgileri</w:t>
      </w:r>
      <w:r w:rsidR="00C36FDE">
        <w:t>, kamera kayıtları bunlara örnek olarak sayılabilir. İnsanların her saniye etrafından akan bu verilerin kayıt edildiği yerler devasa veritabanlarıdır. Bu veritabanlarındaki verileri işleyen, sadeleştiren ve çıkarımlar yapan insanlara ise genel tabirle veri madencileri denilmektedir.</w:t>
      </w:r>
    </w:p>
    <w:p w:rsidR="003A1770" w:rsidRPr="001557D7" w:rsidRDefault="00C36FDE" w:rsidP="00A42464">
      <w:pPr>
        <w:pStyle w:val="Default"/>
        <w:spacing w:before="180" w:after="120" w:line="360" w:lineRule="auto"/>
        <w:jc w:val="both"/>
      </w:pPr>
      <w:r>
        <w:t xml:space="preserve">Çağımızın çok önemli istihbari bilgileri de bu verilerin işlenmesiyle ortaya çıkarılmakta, insan hayatının kurtulmasına ön ayak olacak bilgiler de bu veriler sayesinde öğrenilmektedir.. Bunun için verilerin en etkin şekillerde değerlendirilmesi gerekmektedir. </w:t>
      </w:r>
      <w:r w:rsidR="003A1770">
        <w:t>Bu açıdan bakarsak veri madenciliği oldukça çok disiplindeki uygulamaları bünyesinde barındırır. Verilerin sağlıklı şekillerde işlenebilmesi için; istatistik, yapay zeka uygulamaları,</w:t>
      </w:r>
      <w:r w:rsidR="00214257">
        <w:t xml:space="preserve"> veri tabanı teknolojileri,</w:t>
      </w:r>
      <w:r w:rsidR="003A1770">
        <w:t xml:space="preserve"> makine öğrenmesi ve görselleştirme gibi birbirinden çeşitli alt disiplin uygulamalarını</w:t>
      </w:r>
      <w:r w:rsidR="00C739EE">
        <w:t>n</w:t>
      </w:r>
      <w:r w:rsidR="003A1770">
        <w:t xml:space="preserve"> veri madenciliği özelinde kullanmak gerekliliği doğmuştur. Veri madencileri genel olarak buradaki disiplinlere hakim olmalıdır. H</w:t>
      </w:r>
      <w:r w:rsidR="00C739EE">
        <w:t>angi aracın</w:t>
      </w:r>
      <w:r w:rsidR="003A1770">
        <w:t xml:space="preserve">, hangi teknik veya teknik kombinasyonun kullanılacağı uygulama özelinde </w:t>
      </w:r>
      <w:r w:rsidR="00214257">
        <w:t>elde edilmesi istenilen çıkarımlarla ilgilidir.</w:t>
      </w:r>
    </w:p>
    <w:p w:rsidR="003A1770" w:rsidRPr="00C739EE" w:rsidRDefault="003A1770" w:rsidP="00A42464">
      <w:p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Tezin ilk bölümünde </w:t>
      </w:r>
      <w:r w:rsidR="004C36ED">
        <w:rPr>
          <w:rFonts w:ascii="Times New Roman" w:hAnsi="Times New Roman" w:cs="Times New Roman"/>
          <w:sz w:val="24"/>
          <w:szCs w:val="24"/>
        </w:rPr>
        <w:t xml:space="preserve">veri madenciliğinin tarihçesi </w:t>
      </w:r>
      <w:r w:rsidR="00C739EE">
        <w:rPr>
          <w:rFonts w:ascii="Times New Roman" w:hAnsi="Times New Roman" w:cs="Times New Roman"/>
          <w:sz w:val="24"/>
          <w:szCs w:val="24"/>
        </w:rPr>
        <w:t xml:space="preserve">ve literatür taraması yer almaktadır. İkinci bölümünde </w:t>
      </w:r>
      <w:r w:rsidR="00C739EE">
        <w:rPr>
          <w:rFonts w:ascii="Times New Roman" w:hAnsi="Times New Roman" w:cs="Times New Roman"/>
          <w:i/>
          <w:sz w:val="24"/>
          <w:szCs w:val="24"/>
        </w:rPr>
        <w:t xml:space="preserve">“heart_disease” </w:t>
      </w:r>
      <w:r w:rsidR="00C739EE">
        <w:rPr>
          <w:rFonts w:ascii="Times New Roman" w:hAnsi="Times New Roman" w:cs="Times New Roman"/>
          <w:sz w:val="24"/>
          <w:szCs w:val="24"/>
        </w:rPr>
        <w:t xml:space="preserve"> veri setinin tanıtımı</w:t>
      </w:r>
      <w:r w:rsidR="00214257">
        <w:rPr>
          <w:rFonts w:ascii="Times New Roman" w:hAnsi="Times New Roman" w:cs="Times New Roman"/>
          <w:sz w:val="24"/>
          <w:szCs w:val="24"/>
        </w:rPr>
        <w:t>, gerekli kurulum ve konfigürasyonlar,</w:t>
      </w:r>
      <w:r w:rsidR="00C739EE">
        <w:rPr>
          <w:rFonts w:ascii="Times New Roman" w:hAnsi="Times New Roman" w:cs="Times New Roman"/>
          <w:sz w:val="24"/>
          <w:szCs w:val="24"/>
        </w:rPr>
        <w:t xml:space="preserve"> bu çalışmanın asıl amacının yer aldığı bir kısım vardır. Üçüncü bölümünde ise </w:t>
      </w:r>
      <w:r w:rsidR="00C739EE">
        <w:rPr>
          <w:rFonts w:ascii="Times New Roman" w:hAnsi="Times New Roman" w:cs="Times New Roman"/>
          <w:i/>
          <w:sz w:val="24"/>
          <w:szCs w:val="24"/>
        </w:rPr>
        <w:t xml:space="preserve">“heart_disease” </w:t>
      </w:r>
      <w:r w:rsidR="00C739EE">
        <w:rPr>
          <w:rFonts w:ascii="Times New Roman" w:hAnsi="Times New Roman" w:cs="Times New Roman"/>
          <w:sz w:val="24"/>
          <w:szCs w:val="24"/>
        </w:rPr>
        <w:t xml:space="preserve"> veri setine uygulanan modeller, bu modeller yardımıyla yapılan çıkarımlar ve sınıflandırmalar, bu sınıflandırmaların doğruluk oranları ve performans ölçütlerinin değerlendirmeleri, modeller ile ilgili düzenleme ve optimum modelin bulunmasına yönelik çalışmalar yer almaktadır. Dördüncü bölümde bu çalışmadan elde edilen sonuçlar ve değerlendirmeler mevcuttur. Son bölümde ise kaynaklar </w:t>
      </w:r>
      <w:r w:rsidR="00D011E3">
        <w:rPr>
          <w:rFonts w:ascii="Times New Roman" w:hAnsi="Times New Roman" w:cs="Times New Roman"/>
          <w:sz w:val="24"/>
          <w:szCs w:val="24"/>
        </w:rPr>
        <w:t>bulunmaktadır.</w:t>
      </w:r>
    </w:p>
    <w:p w:rsidR="00FF7992" w:rsidRPr="00042AE4" w:rsidRDefault="007E11DA" w:rsidP="00A93E3F">
      <w:pPr>
        <w:pStyle w:val="Heading1"/>
        <w:spacing w:before="180" w:after="120" w:line="360" w:lineRule="auto"/>
        <w:jc w:val="both"/>
        <w:rPr>
          <w:rFonts w:ascii="Times New Roman" w:hAnsi="Times New Roman" w:cs="Times New Roman"/>
          <w:color w:val="auto"/>
          <w:szCs w:val="24"/>
        </w:rPr>
      </w:pPr>
      <w:bookmarkStart w:id="2" w:name="_Toc354949700"/>
      <w:r w:rsidRPr="00042AE4">
        <w:rPr>
          <w:rFonts w:ascii="Times New Roman" w:hAnsi="Times New Roman" w:cs="Times New Roman"/>
          <w:color w:val="auto"/>
          <w:szCs w:val="24"/>
        </w:rPr>
        <w:lastRenderedPageBreak/>
        <w:t xml:space="preserve">BÖLÜM 1: </w:t>
      </w:r>
      <w:bookmarkEnd w:id="2"/>
      <w:r w:rsidR="001E7F12">
        <w:rPr>
          <w:rFonts w:ascii="Times New Roman" w:hAnsi="Times New Roman" w:cs="Times New Roman"/>
          <w:color w:val="auto"/>
          <w:szCs w:val="24"/>
        </w:rPr>
        <w:t>VERİ MADENCİLİĞİ TARİHÇESİ</w:t>
      </w:r>
      <w:r w:rsidR="000A134A">
        <w:rPr>
          <w:rFonts w:ascii="Times New Roman" w:hAnsi="Times New Roman" w:cs="Times New Roman"/>
          <w:color w:val="auto"/>
          <w:szCs w:val="24"/>
        </w:rPr>
        <w:t>, VERİ MADENCİLİĞİ UYGULAMALARI VE LİTERATÜR TARAMASI</w:t>
      </w:r>
    </w:p>
    <w:p w:rsidR="00FF7992" w:rsidRDefault="001C293F" w:rsidP="0079740E">
      <w:pPr>
        <w:pStyle w:val="Heading2"/>
        <w:numPr>
          <w:ilvl w:val="1"/>
          <w:numId w:val="42"/>
        </w:numPr>
        <w:spacing w:before="180" w:after="12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0A134A">
        <w:rPr>
          <w:rFonts w:ascii="Times New Roman" w:hAnsi="Times New Roman" w:cs="Times New Roman"/>
          <w:color w:val="auto"/>
          <w:sz w:val="24"/>
          <w:szCs w:val="24"/>
        </w:rPr>
        <w:t>Veri Madenciliği Tarihçesi</w:t>
      </w:r>
    </w:p>
    <w:p w:rsidR="000A134A" w:rsidRPr="000A134A" w:rsidRDefault="000A134A" w:rsidP="00C55171">
      <w:r>
        <w:t xml:space="preserve">Veri madenciliğinin son dönemlerde popüler bir dal olmasıyla çoğu kişi veri madenciliğinin yakın bir tarihte ortaya çıktığını sanmaktadır. Fakat hakim olan bu düşünce aslında yanlıştır. Veri madenciliği </w:t>
      </w:r>
      <w:r w:rsidR="002434E2">
        <w:t>1700’lerde Bayes Teoremi ve 1800’lerde Regresyon analizi gibi genelde veri içerisindeki anlamlı desenleri analiz eden erken veri madenciliği uygulamalarıyla başlayan oldukça köklü bir tarihe sahiptir.</w:t>
      </w:r>
      <w:r w:rsidR="00EE7085">
        <w:t xml:space="preserve"> 1936’da ilk elektronik bilgisayar olarak kabul gören turing makinesi icat edilmiştir. Bunun de</w:t>
      </w:r>
      <w:r w:rsidR="005836CD">
        <w:t>vamında 1950’lerd</w:t>
      </w:r>
      <w:r w:rsidR="00EE7085">
        <w:t xml:space="preserve">e  sayımlar için bilgisayarlar kullanılmıştır. 1960’larda veritabanları ile verilerin depolanması kavramları teknoloji dünyasına kazandırılmıştır. 1960’ların sonlarına doğru basit öğrenmeli bilgisayarlar geliştirilebilmiştir. 1970’lerde ilişkisel veritabanı modelleri kullanılmaya başlanmıştır. 1980’lerde ise veritabanı yönetim sistemleri oldukça yaygın bir hale gelmiş ve bilimsel uygulamalarda ve mühendislik dallarında kullanılmaya başlanmıştır. 1990’larda içlerinde oldukça fazla veri biriken bu veritabanlarından </w:t>
      </w:r>
      <w:r w:rsidR="001E7F12">
        <w:t>önemli verilerin nasıl çıkarılabileceğiyle ilgili fikirler öne sürülmüştür. En nihayetinde 1992 yılında veri madenciliği ile ilgili ilk yazılım geliştirilmiştir. Bu noktadan sonra günümüze kadar veri madenciliği oldukça fazla alana girmiş ve yaygınlaşmıştır.</w:t>
      </w:r>
      <w:r w:rsidR="00214257">
        <w:t xml:space="preserve"> </w:t>
      </w:r>
      <w:r w:rsidR="00C55171">
        <w:t>(</w:t>
      </w:r>
      <w:r w:rsidR="00C55171">
        <w:rPr>
          <w:sz w:val="23"/>
          <w:szCs w:val="23"/>
        </w:rPr>
        <w:t>Savaş, Topaloğlu ve Yılmaz, 2012)</w:t>
      </w:r>
    </w:p>
    <w:p w:rsidR="001E7F12" w:rsidRDefault="000A134A" w:rsidP="000A134A">
      <w:pPr>
        <w:spacing w:before="180" w:after="120" w:line="360" w:lineRule="auto"/>
        <w:jc w:val="center"/>
        <w:rPr>
          <w:rFonts w:ascii="TTE4t00" w:hAnsi="TTE4t00" w:cs="TTE4t00"/>
          <w:sz w:val="20"/>
          <w:szCs w:val="20"/>
        </w:rPr>
      </w:pPr>
      <w:r>
        <w:rPr>
          <w:noProof/>
          <w:lang w:eastAsia="tr-TR"/>
        </w:rPr>
        <w:drawing>
          <wp:inline distT="0" distB="0" distL="0" distR="0">
            <wp:extent cx="3741390" cy="4010025"/>
            <wp:effectExtent l="0" t="0" r="0" b="0"/>
            <wp:docPr id="2" name="Picture 2" descr="veri madenciliÄ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i madenciliÄ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4594" cy="4056331"/>
                    </a:xfrm>
                    <a:prstGeom prst="rect">
                      <a:avLst/>
                    </a:prstGeom>
                    <a:noFill/>
                    <a:ln>
                      <a:noFill/>
                    </a:ln>
                  </pic:spPr>
                </pic:pic>
              </a:graphicData>
            </a:graphic>
          </wp:inline>
        </w:drawing>
      </w:r>
    </w:p>
    <w:p w:rsidR="000A134A" w:rsidRDefault="00150E80" w:rsidP="000A134A">
      <w:pPr>
        <w:spacing w:before="180" w:after="120" w:line="360" w:lineRule="auto"/>
        <w:jc w:val="center"/>
        <w:rPr>
          <w:rFonts w:ascii="Times New Roman" w:hAnsi="Times New Roman" w:cs="Times New Roman"/>
          <w:bCs/>
          <w:sz w:val="24"/>
          <w:szCs w:val="24"/>
        </w:rPr>
      </w:pPr>
      <w:r>
        <w:rPr>
          <w:rFonts w:ascii="Times-Bold" w:hAnsi="Times-Bold" w:cs="Times-Bold"/>
          <w:b/>
          <w:bCs/>
          <w:sz w:val="20"/>
          <w:szCs w:val="20"/>
        </w:rPr>
        <w:t>Ş</w:t>
      </w:r>
      <w:r w:rsidR="001A7EF6">
        <w:rPr>
          <w:rFonts w:ascii="Times-Bold" w:hAnsi="Times-Bold" w:cs="Times-Bold"/>
          <w:b/>
          <w:bCs/>
          <w:sz w:val="20"/>
          <w:szCs w:val="20"/>
        </w:rPr>
        <w:t>ekil 1</w:t>
      </w:r>
      <w:r w:rsidR="000A134A">
        <w:rPr>
          <w:rFonts w:ascii="Times-Bold" w:hAnsi="Times-Bold" w:cs="Times-Bold"/>
          <w:b/>
          <w:bCs/>
          <w:sz w:val="20"/>
          <w:szCs w:val="20"/>
        </w:rPr>
        <w:t>. Veri madenciliği tarihine genel bakış</w:t>
      </w:r>
    </w:p>
    <w:p w:rsidR="00FF7992" w:rsidRDefault="0067697D" w:rsidP="00A93E3F">
      <w:pPr>
        <w:pStyle w:val="Heading2"/>
        <w:spacing w:before="180" w:after="120" w:line="360" w:lineRule="auto"/>
        <w:jc w:val="both"/>
        <w:rPr>
          <w:rFonts w:ascii="Times New Roman" w:hAnsi="Times New Roman" w:cs="Times New Roman"/>
          <w:color w:val="auto"/>
          <w:sz w:val="24"/>
          <w:szCs w:val="24"/>
        </w:rPr>
      </w:pPr>
      <w:bookmarkStart w:id="3" w:name="_Toc354949702"/>
      <w:r w:rsidRPr="00042AE4">
        <w:rPr>
          <w:rFonts w:ascii="Times New Roman" w:hAnsi="Times New Roman" w:cs="Times New Roman"/>
          <w:color w:val="auto"/>
          <w:sz w:val="24"/>
          <w:szCs w:val="24"/>
        </w:rPr>
        <w:lastRenderedPageBreak/>
        <w:t>1.2.</w:t>
      </w:r>
      <w:bookmarkEnd w:id="3"/>
      <w:r w:rsidR="001E7F12">
        <w:rPr>
          <w:rFonts w:ascii="Times New Roman" w:hAnsi="Times New Roman" w:cs="Times New Roman"/>
          <w:color w:val="auto"/>
          <w:sz w:val="24"/>
          <w:szCs w:val="24"/>
        </w:rPr>
        <w:t xml:space="preserve"> </w:t>
      </w:r>
      <w:r w:rsidR="004C36ED">
        <w:rPr>
          <w:rFonts w:ascii="Times New Roman" w:hAnsi="Times New Roman" w:cs="Times New Roman"/>
          <w:color w:val="auto"/>
          <w:sz w:val="24"/>
          <w:szCs w:val="24"/>
        </w:rPr>
        <w:t>Literatür Taraması</w:t>
      </w:r>
    </w:p>
    <w:p w:rsidR="001C73BC" w:rsidRDefault="001C73BC" w:rsidP="004C36ED">
      <w:pPr>
        <w:pStyle w:val="Default"/>
        <w:rPr>
          <w:sz w:val="23"/>
          <w:szCs w:val="23"/>
        </w:rPr>
      </w:pPr>
      <w:bookmarkStart w:id="4" w:name="_Toc354949730"/>
    </w:p>
    <w:p w:rsidR="0061234C" w:rsidRDefault="0061234C" w:rsidP="0061234C">
      <w:pPr>
        <w:pStyle w:val="Default"/>
        <w:rPr>
          <w:sz w:val="23"/>
          <w:szCs w:val="23"/>
          <w:lang w:val="en-US"/>
        </w:rPr>
      </w:pPr>
      <w:r>
        <w:rPr>
          <w:sz w:val="23"/>
          <w:szCs w:val="23"/>
        </w:rPr>
        <w:t xml:space="preserve"> </w:t>
      </w:r>
      <w:r w:rsidR="001C73BC">
        <w:rPr>
          <w:sz w:val="23"/>
          <w:szCs w:val="23"/>
        </w:rPr>
        <w:t>“</w:t>
      </w:r>
      <w:r w:rsidR="001C73BC">
        <w:t>Veri Madenciliği Yöntemlerine Genel Bakış” adlı bilimsel makale</w:t>
      </w:r>
      <w:r>
        <w:t>de veri madenciliğine genel bakış,  veri madenciliği kullanım alanları ve veri madenciliği metotlarına kısaca değindikten sonra veri madenciliğinin tıptaki yeri hakkında bilgiler ver</w:t>
      </w:r>
      <w:r w:rsidR="00260939">
        <w:t>ilmiştir</w:t>
      </w:r>
      <w:r>
        <w:t>.</w:t>
      </w:r>
      <w:r w:rsidRPr="0061234C">
        <w:rPr>
          <w:sz w:val="23"/>
          <w:szCs w:val="23"/>
        </w:rPr>
        <w:t xml:space="preserve"> </w:t>
      </w:r>
      <w:r>
        <w:rPr>
          <w:sz w:val="23"/>
          <w:szCs w:val="23"/>
        </w:rPr>
        <w:t xml:space="preserve">(KÖKTÜRK, ANKARALI, SÜMBÜLOĞLU </w:t>
      </w:r>
      <w:r>
        <w:rPr>
          <w:sz w:val="23"/>
          <w:szCs w:val="23"/>
          <w:lang w:val="en-US"/>
        </w:rPr>
        <w:t>2008)</w:t>
      </w:r>
    </w:p>
    <w:p w:rsidR="001C73BC" w:rsidRDefault="001C73BC" w:rsidP="004C36ED">
      <w:pPr>
        <w:pStyle w:val="Default"/>
        <w:rPr>
          <w:sz w:val="23"/>
          <w:szCs w:val="23"/>
        </w:rPr>
      </w:pPr>
    </w:p>
    <w:p w:rsidR="005B0FB4" w:rsidRDefault="005B0FB4" w:rsidP="004C36ED">
      <w:pPr>
        <w:pStyle w:val="Default"/>
        <w:rPr>
          <w:sz w:val="23"/>
          <w:szCs w:val="23"/>
        </w:rPr>
      </w:pPr>
      <w:r>
        <w:rPr>
          <w:sz w:val="23"/>
          <w:szCs w:val="23"/>
        </w:rPr>
        <w:t xml:space="preserve">“Veri Madenciliği Modelleri ve Uygulama Alanları” isimli makalede veri madenciliği içerisinde kullanılan </w:t>
      </w:r>
      <w:r w:rsidR="00B73E90">
        <w:rPr>
          <w:sz w:val="23"/>
          <w:szCs w:val="23"/>
        </w:rPr>
        <w:t>modeller</w:t>
      </w:r>
      <w:r>
        <w:rPr>
          <w:sz w:val="23"/>
          <w:szCs w:val="23"/>
        </w:rPr>
        <w:t xml:space="preserve"> sınıflandırma, kümeleme, regresyon ve birliktelik kuralları</w:t>
      </w:r>
      <w:r w:rsidR="00B73E90">
        <w:rPr>
          <w:sz w:val="23"/>
          <w:szCs w:val="23"/>
        </w:rPr>
        <w:t xml:space="preserve"> çatılarında incelenmiştir. Bu çalışma veri madenciliğinde en önemli aşamalardan olan verinin analizi ve problemin anlaşılması konuları üzerinde durmuş ve öneminden bahsetmiştir. Bu unsurların, veri madenciliğinin baş</w:t>
      </w:r>
      <w:r w:rsidR="0088009B">
        <w:rPr>
          <w:sz w:val="23"/>
          <w:szCs w:val="23"/>
        </w:rPr>
        <w:t>arısını ne derecede etkilediği gözler önüne serilmiştir</w:t>
      </w:r>
      <w:r w:rsidR="00B73E90">
        <w:rPr>
          <w:sz w:val="23"/>
          <w:szCs w:val="23"/>
        </w:rPr>
        <w:t>. Ayrıca bu k</w:t>
      </w:r>
      <w:r w:rsidR="0020261C">
        <w:rPr>
          <w:sz w:val="23"/>
          <w:szCs w:val="23"/>
        </w:rPr>
        <w:t>onular idrak edildikten sonra ilgilenen</w:t>
      </w:r>
      <w:r w:rsidR="00B73E90">
        <w:rPr>
          <w:sz w:val="23"/>
          <w:szCs w:val="23"/>
        </w:rPr>
        <w:t xml:space="preserve"> probleme en uygun teknik veya tekniklerin de seçiminde özenli davranılması konusunda önemli uyarılarda bulunulmuştur.</w:t>
      </w:r>
    </w:p>
    <w:p w:rsidR="005B0FB4" w:rsidRDefault="005B0FB4" w:rsidP="004C36ED">
      <w:pPr>
        <w:pStyle w:val="Default"/>
        <w:rPr>
          <w:sz w:val="23"/>
          <w:szCs w:val="23"/>
        </w:rPr>
      </w:pPr>
    </w:p>
    <w:p w:rsidR="004C36ED" w:rsidRDefault="004C36ED" w:rsidP="004C36ED">
      <w:pPr>
        <w:pStyle w:val="Default"/>
        <w:rPr>
          <w:sz w:val="23"/>
          <w:szCs w:val="23"/>
        </w:rPr>
      </w:pPr>
      <w:r>
        <w:rPr>
          <w:sz w:val="23"/>
          <w:szCs w:val="23"/>
        </w:rPr>
        <w:t xml:space="preserve"> “Veri Madenciliği ve Türkiye’deki Uygulama Örnekleri” adlı çalışmada genel olarak Türkiye’deki veri madenciliği uygulamaları konu alınmış ve incelenmiştir. Yazarlar bunu yaparken konuyu önce belli başlıklara bölmüş ve buna göre incelemi</w:t>
      </w:r>
      <w:r w:rsidR="00DB5BFF">
        <w:rPr>
          <w:sz w:val="23"/>
          <w:szCs w:val="23"/>
        </w:rPr>
        <w:t>şlerdir. Bu başlıklar şöyle sıralanabilir</w:t>
      </w:r>
      <w:r>
        <w:rPr>
          <w:sz w:val="23"/>
          <w:szCs w:val="23"/>
        </w:rPr>
        <w:t>;</w:t>
      </w:r>
    </w:p>
    <w:p w:rsidR="004C36ED" w:rsidRDefault="004C36ED" w:rsidP="004C36ED">
      <w:pPr>
        <w:pStyle w:val="Default"/>
        <w:numPr>
          <w:ilvl w:val="0"/>
          <w:numId w:val="34"/>
        </w:numPr>
        <w:rPr>
          <w:sz w:val="23"/>
          <w:szCs w:val="23"/>
        </w:rPr>
      </w:pPr>
      <w:r>
        <w:rPr>
          <w:sz w:val="23"/>
          <w:szCs w:val="23"/>
        </w:rPr>
        <w:t>Eğitim</w:t>
      </w:r>
    </w:p>
    <w:p w:rsidR="004C36ED" w:rsidRDefault="004C36ED" w:rsidP="004C36ED">
      <w:pPr>
        <w:pStyle w:val="Default"/>
        <w:numPr>
          <w:ilvl w:val="0"/>
          <w:numId w:val="34"/>
        </w:numPr>
        <w:rPr>
          <w:sz w:val="23"/>
          <w:szCs w:val="23"/>
        </w:rPr>
      </w:pPr>
      <w:r>
        <w:rPr>
          <w:sz w:val="23"/>
          <w:szCs w:val="23"/>
        </w:rPr>
        <w:t>Ticaret</w:t>
      </w:r>
    </w:p>
    <w:p w:rsidR="004C36ED" w:rsidRDefault="004C36ED" w:rsidP="004C36ED">
      <w:pPr>
        <w:pStyle w:val="Default"/>
        <w:numPr>
          <w:ilvl w:val="0"/>
          <w:numId w:val="34"/>
        </w:numPr>
        <w:rPr>
          <w:sz w:val="23"/>
          <w:szCs w:val="23"/>
        </w:rPr>
      </w:pPr>
      <w:r>
        <w:rPr>
          <w:sz w:val="23"/>
          <w:szCs w:val="23"/>
        </w:rPr>
        <w:t>Mühendislik</w:t>
      </w:r>
    </w:p>
    <w:p w:rsidR="004C36ED" w:rsidRDefault="004C36ED" w:rsidP="004C36ED">
      <w:pPr>
        <w:pStyle w:val="Default"/>
        <w:numPr>
          <w:ilvl w:val="0"/>
          <w:numId w:val="34"/>
        </w:numPr>
        <w:rPr>
          <w:sz w:val="23"/>
          <w:szCs w:val="23"/>
        </w:rPr>
      </w:pPr>
      <w:r>
        <w:rPr>
          <w:sz w:val="23"/>
          <w:szCs w:val="23"/>
        </w:rPr>
        <w:t>Bankacılık ve Borsa</w:t>
      </w:r>
    </w:p>
    <w:p w:rsidR="004C36ED" w:rsidRDefault="004C36ED" w:rsidP="004C36ED">
      <w:pPr>
        <w:pStyle w:val="Default"/>
        <w:numPr>
          <w:ilvl w:val="0"/>
          <w:numId w:val="34"/>
        </w:numPr>
        <w:rPr>
          <w:sz w:val="23"/>
          <w:szCs w:val="23"/>
        </w:rPr>
      </w:pPr>
      <w:r>
        <w:rPr>
          <w:sz w:val="23"/>
          <w:szCs w:val="23"/>
        </w:rPr>
        <w:t>Tıp</w:t>
      </w:r>
    </w:p>
    <w:p w:rsidR="004C36ED" w:rsidRDefault="004C36ED" w:rsidP="004C36ED">
      <w:pPr>
        <w:pStyle w:val="Default"/>
        <w:numPr>
          <w:ilvl w:val="0"/>
          <w:numId w:val="34"/>
        </w:numPr>
        <w:rPr>
          <w:sz w:val="23"/>
          <w:szCs w:val="23"/>
        </w:rPr>
      </w:pPr>
      <w:r>
        <w:rPr>
          <w:sz w:val="23"/>
          <w:szCs w:val="23"/>
        </w:rPr>
        <w:t>Telekomünikasyon</w:t>
      </w:r>
    </w:p>
    <w:p w:rsidR="004C36ED" w:rsidRDefault="004C36ED" w:rsidP="004C36ED">
      <w:pPr>
        <w:pStyle w:val="Default"/>
        <w:rPr>
          <w:sz w:val="23"/>
          <w:szCs w:val="23"/>
        </w:rPr>
      </w:pPr>
      <w:r>
        <w:rPr>
          <w:sz w:val="23"/>
          <w:szCs w:val="23"/>
        </w:rPr>
        <w:t xml:space="preserve">Yukarıdaki başlıklar altında Türkiye’de yapılan </w:t>
      </w:r>
      <w:r w:rsidR="00B4485A">
        <w:rPr>
          <w:sz w:val="23"/>
          <w:szCs w:val="23"/>
        </w:rPr>
        <w:t>faaliyetlerden bahsedilmiş ve bu projelere atıflarda bulunulmuştur.Sonuç olarak ise veri madenciliğinin bu kullanım alanlarındaki amaçları ve yöntemlerine değinilmiş, veri madenciliğinin hangi cihetlere doğru yönlendiğinden bahsedilmiştir.</w:t>
      </w:r>
      <w:r w:rsidR="00B4485A">
        <w:t xml:space="preserve"> (</w:t>
      </w:r>
      <w:r w:rsidR="00B4485A">
        <w:rPr>
          <w:sz w:val="23"/>
          <w:szCs w:val="23"/>
        </w:rPr>
        <w:t>Savaş, Topaloğlu ve Yılmaz, 2012)</w:t>
      </w:r>
    </w:p>
    <w:p w:rsidR="00DD388E" w:rsidRDefault="00DD388E" w:rsidP="00B4485A">
      <w:pPr>
        <w:pStyle w:val="Default"/>
        <w:rPr>
          <w:sz w:val="23"/>
          <w:szCs w:val="23"/>
        </w:rPr>
      </w:pPr>
    </w:p>
    <w:p w:rsidR="00DD388E" w:rsidRDefault="00DD388E" w:rsidP="00DD388E">
      <w:pPr>
        <w:pStyle w:val="Default"/>
        <w:rPr>
          <w:sz w:val="23"/>
          <w:szCs w:val="23"/>
        </w:rPr>
      </w:pPr>
      <w:r>
        <w:rPr>
          <w:sz w:val="23"/>
          <w:szCs w:val="23"/>
        </w:rPr>
        <w:t xml:space="preserve"> </w:t>
      </w:r>
      <w:r w:rsidR="00B4485A">
        <w:rPr>
          <w:sz w:val="23"/>
          <w:szCs w:val="23"/>
        </w:rPr>
        <w:t>“</w:t>
      </w:r>
      <w:r w:rsidR="00B4485A">
        <w:t>Veri Madenciliği: Tıp ve Sağlık Hizmetlerinde Kullanımı ve Uygulamaları” isimli makalede ise</w:t>
      </w:r>
      <w:r w:rsidR="00367ECF">
        <w:t xml:space="preserve"> sağlıkta veri madenciliğinin kullanımına yönelik başta sağlık çalışanları olmak üzere insanlara bir bakış açısı kazandırmak ve insanlara genel itibariyle bir veri madenciliği kavram çe</w:t>
      </w:r>
      <w:r w:rsidR="00436DDE">
        <w:t>rçevesi oluşturmak hedefine yönelin</w:t>
      </w:r>
      <w:r w:rsidR="00367ECF">
        <w:t>miştir. Bu</w:t>
      </w:r>
      <w:r w:rsidR="007A6108">
        <w:t xml:space="preserve"> çalışma</w:t>
      </w:r>
      <w:r w:rsidR="00367ECF">
        <w:t>da veri madenciliği ve veri madenciliği yöntemleri, veri ambaları</w:t>
      </w:r>
      <w:r>
        <w:t xml:space="preserve"> gibi genel konular anlatıldıktan sonra tıp ve sağlık sektöründe</w:t>
      </w:r>
      <w:r w:rsidR="00490956">
        <w:t xml:space="preserve"> veri madenciliği uygulamalarından bahsedilmiştir</w:t>
      </w:r>
      <w:r>
        <w:t>. Tüm bunlardan sonra makelenin asıl hedefi olan insanlara tıp sektöründe veri madenciliğinin nasıl ve ne şekillerde kullanılabileceğine yönelik konulara değinilmiştir.</w:t>
      </w:r>
      <w:r w:rsidRPr="00DD388E">
        <w:rPr>
          <w:sz w:val="23"/>
          <w:szCs w:val="23"/>
        </w:rPr>
        <w:t xml:space="preserve"> </w:t>
      </w:r>
      <w:r>
        <w:rPr>
          <w:sz w:val="23"/>
          <w:szCs w:val="23"/>
        </w:rPr>
        <w:t xml:space="preserve">(KOYUNCUGİL ve ÖZGÜLBAŞ </w:t>
      </w:r>
      <w:r w:rsidR="00931CA0">
        <w:rPr>
          <w:sz w:val="23"/>
          <w:szCs w:val="23"/>
        </w:rPr>
        <w:t>2009)</w:t>
      </w:r>
    </w:p>
    <w:p w:rsidR="00B4485A" w:rsidRPr="00B4485A" w:rsidRDefault="00B4485A" w:rsidP="00B4485A">
      <w:pPr>
        <w:pStyle w:val="Default"/>
      </w:pPr>
    </w:p>
    <w:p w:rsidR="006D3DAC" w:rsidRPr="00042AE4" w:rsidRDefault="000F4906" w:rsidP="000B0771">
      <w:pPr>
        <w:pStyle w:val="Heading1"/>
        <w:spacing w:before="180" w:after="120" w:line="360" w:lineRule="auto"/>
        <w:rPr>
          <w:rFonts w:ascii="Times New Roman" w:hAnsi="Times New Roman" w:cs="Times New Roman"/>
          <w:color w:val="auto"/>
          <w:szCs w:val="24"/>
        </w:rPr>
      </w:pPr>
      <w:r w:rsidRPr="00042AE4">
        <w:rPr>
          <w:rFonts w:ascii="Times New Roman" w:hAnsi="Times New Roman" w:cs="Times New Roman"/>
          <w:color w:val="auto"/>
          <w:szCs w:val="24"/>
        </w:rPr>
        <w:lastRenderedPageBreak/>
        <w:t>BÖLÜM 2.</w:t>
      </w:r>
      <w:bookmarkEnd w:id="4"/>
      <w:r w:rsidR="003158C6">
        <w:rPr>
          <w:rFonts w:ascii="Times New Roman" w:hAnsi="Times New Roman" w:cs="Times New Roman"/>
          <w:color w:val="auto"/>
          <w:szCs w:val="24"/>
        </w:rPr>
        <w:t xml:space="preserve"> GEREKLİ KURULUM VE KONFİGÜRASYONLAR</w:t>
      </w:r>
      <w:r w:rsidR="00150E80">
        <w:rPr>
          <w:rFonts w:ascii="Times New Roman" w:hAnsi="Times New Roman" w:cs="Times New Roman"/>
          <w:color w:val="auto"/>
          <w:szCs w:val="24"/>
        </w:rPr>
        <w:t>, VERİ SETİNE GENEL BAKIŞ</w:t>
      </w:r>
      <w:r w:rsidR="003158C6">
        <w:rPr>
          <w:rFonts w:ascii="Times New Roman" w:hAnsi="Times New Roman" w:cs="Times New Roman"/>
          <w:color w:val="auto"/>
          <w:szCs w:val="24"/>
        </w:rPr>
        <w:t xml:space="preserve"> VE AMAÇ</w:t>
      </w:r>
    </w:p>
    <w:p w:rsidR="00150E80" w:rsidRDefault="00150E80" w:rsidP="00A93E3F">
      <w:pPr>
        <w:pStyle w:val="Heading2"/>
        <w:spacing w:before="180" w:after="120" w:line="360" w:lineRule="auto"/>
        <w:rPr>
          <w:rFonts w:ascii="Times New Roman" w:hAnsi="Times New Roman" w:cs="Times New Roman"/>
          <w:color w:val="auto"/>
          <w:sz w:val="24"/>
          <w:szCs w:val="24"/>
        </w:rPr>
      </w:pPr>
      <w:bookmarkStart w:id="5" w:name="_Toc354949731"/>
      <w:r w:rsidRPr="00042AE4">
        <w:rPr>
          <w:rFonts w:ascii="Times New Roman" w:hAnsi="Times New Roman" w:cs="Times New Roman"/>
          <w:color w:val="auto"/>
          <w:sz w:val="24"/>
          <w:szCs w:val="24"/>
        </w:rPr>
        <w:t>2.</w:t>
      </w:r>
      <w:r>
        <w:rPr>
          <w:rFonts w:ascii="Times New Roman" w:hAnsi="Times New Roman" w:cs="Times New Roman"/>
          <w:color w:val="auto"/>
          <w:sz w:val="24"/>
          <w:szCs w:val="24"/>
        </w:rPr>
        <w:t>1</w:t>
      </w:r>
      <w:r w:rsidRPr="00042AE4">
        <w:rPr>
          <w:rFonts w:ascii="Times New Roman" w:hAnsi="Times New Roman" w:cs="Times New Roman"/>
          <w:color w:val="auto"/>
          <w:sz w:val="24"/>
          <w:szCs w:val="24"/>
        </w:rPr>
        <w:t>.</w:t>
      </w:r>
      <w:r>
        <w:rPr>
          <w:rFonts w:ascii="Times New Roman" w:hAnsi="Times New Roman" w:cs="Times New Roman"/>
          <w:color w:val="auto"/>
          <w:sz w:val="24"/>
          <w:szCs w:val="24"/>
        </w:rPr>
        <w:t>Gerekli Kurulumlar ve Konfigürasyonlar</w:t>
      </w:r>
    </w:p>
    <w:p w:rsidR="002A01B5" w:rsidRPr="002A01B5" w:rsidRDefault="002A01B5" w:rsidP="002A01B5">
      <w:pPr>
        <w:pStyle w:val="Heading2"/>
        <w:spacing w:before="180" w:after="120" w:line="360" w:lineRule="auto"/>
        <w:rPr>
          <w:rFonts w:ascii="Times New Roman" w:hAnsi="Times New Roman" w:cs="Times New Roman"/>
          <w:color w:val="auto"/>
          <w:sz w:val="24"/>
          <w:szCs w:val="24"/>
        </w:rPr>
      </w:pPr>
      <w:r w:rsidRPr="00042AE4">
        <w:rPr>
          <w:rFonts w:ascii="Times New Roman" w:hAnsi="Times New Roman" w:cs="Times New Roman"/>
          <w:color w:val="auto"/>
          <w:sz w:val="24"/>
          <w:szCs w:val="24"/>
        </w:rPr>
        <w:t>2.</w:t>
      </w:r>
      <w:r>
        <w:rPr>
          <w:rFonts w:ascii="Times New Roman" w:hAnsi="Times New Roman" w:cs="Times New Roman"/>
          <w:color w:val="auto"/>
          <w:sz w:val="24"/>
          <w:szCs w:val="24"/>
        </w:rPr>
        <w:t>1</w:t>
      </w:r>
      <w:r w:rsidRPr="00042AE4">
        <w:rPr>
          <w:rFonts w:ascii="Times New Roman" w:hAnsi="Times New Roman" w:cs="Times New Roman"/>
          <w:color w:val="auto"/>
          <w:sz w:val="24"/>
          <w:szCs w:val="24"/>
        </w:rPr>
        <w:t>.</w:t>
      </w:r>
      <w:r>
        <w:rPr>
          <w:rFonts w:ascii="Times New Roman" w:hAnsi="Times New Roman" w:cs="Times New Roman"/>
          <w:color w:val="auto"/>
          <w:sz w:val="24"/>
          <w:szCs w:val="24"/>
        </w:rPr>
        <w:t>1.İndirmeler ve Kurulumlar</w:t>
      </w:r>
    </w:p>
    <w:p w:rsidR="00150E80" w:rsidRDefault="00150E80" w:rsidP="00150E80">
      <w:r>
        <w:rPr>
          <w:rFonts w:ascii="Times New Roman" w:hAnsi="Times New Roman" w:cs="Times New Roman"/>
          <w:sz w:val="24"/>
          <w:szCs w:val="24"/>
        </w:rPr>
        <w:t xml:space="preserve">Tezin devamında yazılan kodları çalıştırmak için r project ve r studio kurulumlarının yapılması gereklidir. Öncelikle r project’i indirmek için </w:t>
      </w:r>
      <w:r>
        <w:rPr>
          <w:rFonts w:ascii="Times New Roman" w:hAnsi="Times New Roman" w:cs="Times New Roman"/>
          <w:i/>
          <w:sz w:val="24"/>
          <w:szCs w:val="24"/>
        </w:rPr>
        <w:t>“</w:t>
      </w:r>
      <w:hyperlink r:id="rId12" w:history="1">
        <w:r>
          <w:rPr>
            <w:rStyle w:val="Hyperlink"/>
          </w:rPr>
          <w:t>https://cran.r-project.org/mirrors.html</w:t>
        </w:r>
      </w:hyperlink>
      <w:r>
        <w:rPr>
          <w:i/>
        </w:rPr>
        <w:t>”</w:t>
      </w:r>
      <w:r>
        <w:t xml:space="preserve">  </w:t>
      </w:r>
      <w:r w:rsidRPr="002A01B5">
        <w:rPr>
          <w:rFonts w:ascii="Times New Roman" w:hAnsi="Times New Roman" w:cs="Times New Roman"/>
          <w:sz w:val="24"/>
        </w:rPr>
        <w:t>adresinden herhangi bir sunucu seçilip indirme işlemi başlatılabilir.</w:t>
      </w:r>
    </w:p>
    <w:p w:rsidR="00150E80" w:rsidRDefault="00150E80" w:rsidP="00150E80">
      <w:pPr>
        <w:jc w:val="center"/>
        <w:rPr>
          <w:i/>
        </w:rPr>
      </w:pPr>
      <w:r>
        <w:rPr>
          <w:i/>
          <w:noProof/>
          <w:lang w:eastAsia="tr-TR"/>
        </w:rPr>
        <w:drawing>
          <wp:inline distT="0" distB="0" distL="0" distR="0">
            <wp:extent cx="4562475" cy="2571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87" cy="2594714"/>
                    </a:xfrm>
                    <a:prstGeom prst="rect">
                      <a:avLst/>
                    </a:prstGeom>
                    <a:noFill/>
                    <a:ln>
                      <a:noFill/>
                    </a:ln>
                  </pic:spPr>
                </pic:pic>
              </a:graphicData>
            </a:graphic>
          </wp:inline>
        </w:drawing>
      </w:r>
    </w:p>
    <w:p w:rsidR="00150E80" w:rsidRDefault="002A01B5" w:rsidP="00150E80">
      <w:pPr>
        <w:spacing w:before="180" w:after="120" w:line="360" w:lineRule="auto"/>
        <w:jc w:val="center"/>
        <w:rPr>
          <w:rFonts w:ascii="Times-Bold" w:hAnsi="Times-Bold" w:cs="Times-Bold"/>
          <w:b/>
          <w:bCs/>
          <w:sz w:val="20"/>
          <w:szCs w:val="20"/>
        </w:rPr>
      </w:pPr>
      <w:r>
        <w:rPr>
          <w:rFonts w:ascii="Times-Bold" w:hAnsi="Times-Bold" w:cs="Times-Bold"/>
          <w:b/>
          <w:bCs/>
          <w:sz w:val="20"/>
          <w:szCs w:val="20"/>
        </w:rPr>
        <w:t>Ş</w:t>
      </w:r>
      <w:r w:rsidR="001A7EF6">
        <w:rPr>
          <w:rFonts w:ascii="Times-Bold" w:hAnsi="Times-Bold" w:cs="Times-Bold"/>
          <w:b/>
          <w:bCs/>
          <w:sz w:val="20"/>
          <w:szCs w:val="20"/>
        </w:rPr>
        <w:t xml:space="preserve">ekil </w:t>
      </w:r>
      <w:r w:rsidR="00150E80">
        <w:rPr>
          <w:rFonts w:ascii="Times-Bold" w:hAnsi="Times-Bold" w:cs="Times-Bold"/>
          <w:b/>
          <w:bCs/>
          <w:sz w:val="20"/>
          <w:szCs w:val="20"/>
        </w:rPr>
        <w:t xml:space="preserve">2. R project’in </w:t>
      </w:r>
      <w:r>
        <w:rPr>
          <w:rFonts w:ascii="Times-Bold" w:hAnsi="Times-Bold" w:cs="Times-Bold"/>
          <w:b/>
          <w:bCs/>
          <w:sz w:val="20"/>
          <w:szCs w:val="20"/>
        </w:rPr>
        <w:t>yansılarının</w:t>
      </w:r>
      <w:r w:rsidR="00150E80">
        <w:rPr>
          <w:rFonts w:ascii="Times-Bold" w:hAnsi="Times-Bold" w:cs="Times-Bold"/>
          <w:b/>
          <w:bCs/>
          <w:sz w:val="20"/>
          <w:szCs w:val="20"/>
        </w:rPr>
        <w:t xml:space="preserve"> tutulduğu sunucular</w:t>
      </w:r>
    </w:p>
    <w:p w:rsidR="00150E80" w:rsidRDefault="00150E80" w:rsidP="00150E80">
      <w:pPr>
        <w:spacing w:before="180" w:after="120" w:line="360" w:lineRule="auto"/>
        <w:rPr>
          <w:rFonts w:ascii="Times-Bold" w:hAnsi="Times-Bold" w:cs="Times-Bold"/>
          <w:b/>
          <w:bCs/>
          <w:sz w:val="20"/>
          <w:szCs w:val="20"/>
        </w:rPr>
      </w:pPr>
      <w:r>
        <w:rPr>
          <w:rFonts w:ascii="Times New Roman" w:hAnsi="Times New Roman" w:cs="Times New Roman"/>
          <w:sz w:val="24"/>
          <w:szCs w:val="24"/>
        </w:rPr>
        <w:t>Bir sunucu seçildikten sonra aşağıdaki ekranda işletim sistemine uygun bir sürüm seç</w:t>
      </w:r>
      <w:r w:rsidR="00B57A49">
        <w:rPr>
          <w:rFonts w:ascii="Times New Roman" w:hAnsi="Times New Roman" w:cs="Times New Roman"/>
          <w:sz w:val="24"/>
          <w:szCs w:val="24"/>
        </w:rPr>
        <w:t>il</w:t>
      </w:r>
      <w:r>
        <w:rPr>
          <w:rFonts w:ascii="Times New Roman" w:hAnsi="Times New Roman" w:cs="Times New Roman"/>
          <w:sz w:val="24"/>
          <w:szCs w:val="24"/>
        </w:rPr>
        <w:t>ip indirilir.</w:t>
      </w:r>
    </w:p>
    <w:p w:rsidR="00150E80" w:rsidRDefault="00150E80" w:rsidP="00150E80">
      <w:pPr>
        <w:spacing w:before="180" w:after="120"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tr-TR"/>
        </w:rPr>
        <w:lastRenderedPageBreak/>
        <w:drawing>
          <wp:inline distT="0" distB="0" distL="0" distR="0">
            <wp:extent cx="5210175" cy="2457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1615" cy="2463200"/>
                    </a:xfrm>
                    <a:prstGeom prst="rect">
                      <a:avLst/>
                    </a:prstGeom>
                    <a:noFill/>
                    <a:ln>
                      <a:noFill/>
                    </a:ln>
                  </pic:spPr>
                </pic:pic>
              </a:graphicData>
            </a:graphic>
          </wp:inline>
        </w:drawing>
      </w:r>
    </w:p>
    <w:p w:rsidR="00150E80" w:rsidRDefault="002A01B5" w:rsidP="00150E80">
      <w:pPr>
        <w:spacing w:before="180" w:after="120" w:line="360" w:lineRule="auto"/>
        <w:jc w:val="center"/>
        <w:rPr>
          <w:rFonts w:ascii="Times-Bold" w:hAnsi="Times-Bold" w:cs="Times-Bold"/>
          <w:b/>
          <w:bCs/>
          <w:sz w:val="20"/>
          <w:szCs w:val="20"/>
        </w:rPr>
      </w:pPr>
      <w:r>
        <w:rPr>
          <w:rFonts w:ascii="TTE4t00" w:hAnsi="TTE4t00" w:cs="TTE4t00"/>
          <w:sz w:val="20"/>
          <w:szCs w:val="20"/>
        </w:rPr>
        <w:t>Ş</w:t>
      </w:r>
      <w:r w:rsidR="001A7EF6">
        <w:rPr>
          <w:rFonts w:ascii="Times-Bold" w:hAnsi="Times-Bold" w:cs="Times-Bold"/>
          <w:b/>
          <w:bCs/>
          <w:sz w:val="20"/>
          <w:szCs w:val="20"/>
        </w:rPr>
        <w:t xml:space="preserve">ekil </w:t>
      </w:r>
      <w:r>
        <w:rPr>
          <w:rFonts w:ascii="Times-Bold" w:hAnsi="Times-Bold" w:cs="Times-Bold"/>
          <w:b/>
          <w:bCs/>
          <w:sz w:val="20"/>
          <w:szCs w:val="20"/>
        </w:rPr>
        <w:t>3</w:t>
      </w:r>
      <w:r w:rsidR="00150E80">
        <w:rPr>
          <w:rFonts w:ascii="Times-Bold" w:hAnsi="Times-Bold" w:cs="Times-Bold"/>
          <w:b/>
          <w:bCs/>
          <w:sz w:val="20"/>
          <w:szCs w:val="20"/>
        </w:rPr>
        <w:t>. R project’i</w:t>
      </w:r>
      <w:r>
        <w:rPr>
          <w:rFonts w:ascii="Times-Bold" w:hAnsi="Times-Bold" w:cs="Times-Bold"/>
          <w:b/>
          <w:bCs/>
          <w:sz w:val="20"/>
          <w:szCs w:val="20"/>
        </w:rPr>
        <w:t>n yansıları</w:t>
      </w:r>
    </w:p>
    <w:p w:rsidR="00150E80" w:rsidRDefault="002A01B5" w:rsidP="002A01B5">
      <w:pPr>
        <w:spacing w:before="180" w:after="120" w:line="360" w:lineRule="auto"/>
        <w:rPr>
          <w:rFonts w:ascii="Times New Roman" w:hAnsi="Times New Roman" w:cs="Times New Roman"/>
          <w:sz w:val="24"/>
          <w:szCs w:val="24"/>
        </w:rPr>
      </w:pPr>
      <w:r>
        <w:rPr>
          <w:rFonts w:ascii="Times New Roman" w:hAnsi="Times New Roman" w:cs="Times New Roman"/>
          <w:bCs/>
          <w:sz w:val="24"/>
          <w:szCs w:val="24"/>
        </w:rPr>
        <w:t>Bu işlemin sonrasında r studio için bir indirme işle</w:t>
      </w:r>
      <w:r w:rsidR="00BE0070">
        <w:rPr>
          <w:rFonts w:ascii="Times New Roman" w:hAnsi="Times New Roman" w:cs="Times New Roman"/>
          <w:bCs/>
          <w:sz w:val="24"/>
          <w:szCs w:val="24"/>
        </w:rPr>
        <w:t>m</w:t>
      </w:r>
      <w:r>
        <w:rPr>
          <w:rFonts w:ascii="Times New Roman" w:hAnsi="Times New Roman" w:cs="Times New Roman"/>
          <w:bCs/>
          <w:sz w:val="24"/>
          <w:szCs w:val="24"/>
        </w:rPr>
        <w:t xml:space="preserve">i gerçekleştirilir. Bunun için </w:t>
      </w:r>
      <w:r>
        <w:rPr>
          <w:rFonts w:ascii="Times New Roman" w:hAnsi="Times New Roman" w:cs="Times New Roman"/>
          <w:bCs/>
          <w:i/>
          <w:sz w:val="24"/>
          <w:szCs w:val="24"/>
        </w:rPr>
        <w:t>“</w:t>
      </w:r>
      <w:hyperlink r:id="rId15" w:anchor="download" w:history="1">
        <w:r>
          <w:rPr>
            <w:rStyle w:val="Hyperlink"/>
          </w:rPr>
          <w:t>https://www.rstudio.com/products/rstudio/download/#download</w:t>
        </w:r>
      </w:hyperlink>
      <w:r>
        <w:rPr>
          <w:i/>
        </w:rPr>
        <w:t>”</w:t>
      </w:r>
      <w:r>
        <w:t xml:space="preserve"> </w:t>
      </w:r>
      <w:r>
        <w:rPr>
          <w:rFonts w:ascii="Times New Roman" w:hAnsi="Times New Roman" w:cs="Times New Roman"/>
          <w:sz w:val="24"/>
          <w:szCs w:val="24"/>
        </w:rPr>
        <w:t>adresine gidilip işletim sistemine uygun sürüm seçilerek indirme işlemi başlatılır.</w:t>
      </w:r>
    </w:p>
    <w:p w:rsidR="002A01B5" w:rsidRDefault="002A01B5" w:rsidP="001A7EF6">
      <w:pPr>
        <w:spacing w:before="180" w:after="120"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tr-TR"/>
        </w:rPr>
        <w:drawing>
          <wp:inline distT="0" distB="0" distL="0" distR="0">
            <wp:extent cx="5400675"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047875"/>
                    </a:xfrm>
                    <a:prstGeom prst="rect">
                      <a:avLst/>
                    </a:prstGeom>
                    <a:noFill/>
                    <a:ln>
                      <a:noFill/>
                    </a:ln>
                  </pic:spPr>
                </pic:pic>
              </a:graphicData>
            </a:graphic>
          </wp:inline>
        </w:drawing>
      </w:r>
    </w:p>
    <w:p w:rsidR="002A01B5" w:rsidRDefault="002A01B5" w:rsidP="002A01B5">
      <w:pPr>
        <w:spacing w:before="180" w:after="120" w:line="360" w:lineRule="auto"/>
        <w:jc w:val="center"/>
        <w:rPr>
          <w:rFonts w:ascii="Times-Bold" w:hAnsi="Times-Bold" w:cs="Times-Bold"/>
          <w:b/>
          <w:bCs/>
          <w:sz w:val="20"/>
          <w:szCs w:val="20"/>
        </w:rPr>
      </w:pPr>
      <w:r>
        <w:rPr>
          <w:rFonts w:ascii="TTE4t00" w:hAnsi="TTE4t00" w:cs="TTE4t00"/>
          <w:sz w:val="20"/>
          <w:szCs w:val="20"/>
        </w:rPr>
        <w:t>Ş</w:t>
      </w:r>
      <w:r w:rsidR="001A7EF6">
        <w:rPr>
          <w:rFonts w:ascii="Times-Bold" w:hAnsi="Times-Bold" w:cs="Times-Bold"/>
          <w:b/>
          <w:bCs/>
          <w:sz w:val="20"/>
          <w:szCs w:val="20"/>
        </w:rPr>
        <w:t xml:space="preserve">ekil </w:t>
      </w:r>
      <w:r>
        <w:rPr>
          <w:rFonts w:ascii="Times-Bold" w:hAnsi="Times-Bold" w:cs="Times-Bold"/>
          <w:b/>
          <w:bCs/>
          <w:sz w:val="20"/>
          <w:szCs w:val="20"/>
        </w:rPr>
        <w:t>4. R studio dosyaları</w:t>
      </w:r>
    </w:p>
    <w:p w:rsidR="002A01B5" w:rsidRDefault="002A01B5" w:rsidP="002A01B5">
      <w:pPr>
        <w:spacing w:before="180" w:after="120" w:line="360" w:lineRule="auto"/>
        <w:rPr>
          <w:rFonts w:ascii="Times New Roman" w:hAnsi="Times New Roman" w:cs="Times New Roman"/>
          <w:sz w:val="24"/>
          <w:szCs w:val="24"/>
        </w:rPr>
      </w:pPr>
      <w:r>
        <w:rPr>
          <w:rFonts w:ascii="Times New Roman" w:hAnsi="Times New Roman" w:cs="Times New Roman"/>
          <w:sz w:val="24"/>
          <w:szCs w:val="24"/>
        </w:rPr>
        <w:t>Ardından indirilmiş olan r project adlı kurulum dosyası “next,next,next” kolaylığında kurulacaktır. Bir diğer kurulum işlemi olan r studio kurulumu da ilk kurulumdan farksız olacakt</w:t>
      </w:r>
      <w:r w:rsidR="001F46D2">
        <w:rPr>
          <w:rFonts w:ascii="Times New Roman" w:hAnsi="Times New Roman" w:cs="Times New Roman"/>
          <w:sz w:val="24"/>
          <w:szCs w:val="24"/>
        </w:rPr>
        <w:t>ır. Kurulum dosyasını çalıştırıp</w:t>
      </w:r>
      <w:r>
        <w:rPr>
          <w:rFonts w:ascii="Times New Roman" w:hAnsi="Times New Roman" w:cs="Times New Roman"/>
          <w:sz w:val="24"/>
          <w:szCs w:val="24"/>
        </w:rPr>
        <w:t xml:space="preserve"> </w:t>
      </w:r>
      <w:r w:rsidR="00095C6C">
        <w:rPr>
          <w:rFonts w:ascii="Times New Roman" w:hAnsi="Times New Roman" w:cs="Times New Roman"/>
          <w:sz w:val="24"/>
          <w:szCs w:val="24"/>
        </w:rPr>
        <w:t>“</w:t>
      </w:r>
      <w:r>
        <w:rPr>
          <w:rFonts w:ascii="Times New Roman" w:hAnsi="Times New Roman" w:cs="Times New Roman"/>
          <w:sz w:val="24"/>
          <w:szCs w:val="24"/>
        </w:rPr>
        <w:t>ileri ileri</w:t>
      </w:r>
      <w:r w:rsidR="00095C6C">
        <w:rPr>
          <w:rFonts w:ascii="Times New Roman" w:hAnsi="Times New Roman" w:cs="Times New Roman"/>
          <w:sz w:val="24"/>
          <w:szCs w:val="24"/>
        </w:rPr>
        <w:t>”</w:t>
      </w:r>
      <w:r>
        <w:rPr>
          <w:rFonts w:ascii="Times New Roman" w:hAnsi="Times New Roman" w:cs="Times New Roman"/>
          <w:sz w:val="24"/>
          <w:szCs w:val="24"/>
        </w:rPr>
        <w:t xml:space="preserve"> demek yeterli olacaktır.</w:t>
      </w:r>
    </w:p>
    <w:p w:rsidR="002A01B5" w:rsidRDefault="002A01B5" w:rsidP="002A01B5">
      <w:pPr>
        <w:spacing w:before="180" w:after="120" w:line="360" w:lineRule="auto"/>
        <w:rPr>
          <w:rFonts w:ascii="Times New Roman" w:hAnsi="Times New Roman" w:cs="Times New Roman"/>
          <w:sz w:val="24"/>
          <w:szCs w:val="24"/>
        </w:rPr>
      </w:pPr>
    </w:p>
    <w:p w:rsidR="002A01B5" w:rsidRDefault="002A01B5" w:rsidP="002A01B5">
      <w:pPr>
        <w:spacing w:before="180" w:after="120" w:line="360" w:lineRule="auto"/>
        <w:rPr>
          <w:rFonts w:ascii="Times New Roman" w:hAnsi="Times New Roman" w:cs="Times New Roman"/>
          <w:sz w:val="24"/>
          <w:szCs w:val="24"/>
        </w:rPr>
      </w:pPr>
    </w:p>
    <w:p w:rsidR="002A01B5" w:rsidRDefault="002A01B5" w:rsidP="002A01B5">
      <w:pPr>
        <w:pStyle w:val="Heading2"/>
        <w:spacing w:before="180" w:after="120" w:line="360" w:lineRule="auto"/>
        <w:rPr>
          <w:rFonts w:ascii="Times New Roman" w:hAnsi="Times New Roman" w:cs="Times New Roman"/>
          <w:color w:val="auto"/>
          <w:sz w:val="24"/>
          <w:szCs w:val="24"/>
        </w:rPr>
      </w:pPr>
      <w:r w:rsidRPr="00042AE4">
        <w:rPr>
          <w:rFonts w:ascii="Times New Roman" w:hAnsi="Times New Roman" w:cs="Times New Roman"/>
          <w:color w:val="auto"/>
          <w:sz w:val="24"/>
          <w:szCs w:val="24"/>
        </w:rPr>
        <w:lastRenderedPageBreak/>
        <w:t>2.</w:t>
      </w:r>
      <w:r>
        <w:rPr>
          <w:rFonts w:ascii="Times New Roman" w:hAnsi="Times New Roman" w:cs="Times New Roman"/>
          <w:color w:val="auto"/>
          <w:sz w:val="24"/>
          <w:szCs w:val="24"/>
        </w:rPr>
        <w:t>1</w:t>
      </w:r>
      <w:r w:rsidRPr="00042AE4">
        <w:rPr>
          <w:rFonts w:ascii="Times New Roman" w:hAnsi="Times New Roman" w:cs="Times New Roman"/>
          <w:color w:val="auto"/>
          <w:sz w:val="24"/>
          <w:szCs w:val="24"/>
        </w:rPr>
        <w:t>.</w:t>
      </w:r>
      <w:r>
        <w:rPr>
          <w:rFonts w:ascii="Times New Roman" w:hAnsi="Times New Roman" w:cs="Times New Roman"/>
          <w:color w:val="auto"/>
          <w:sz w:val="24"/>
          <w:szCs w:val="24"/>
        </w:rPr>
        <w:t xml:space="preserve">2. </w:t>
      </w:r>
      <w:r w:rsidR="007E6F97">
        <w:rPr>
          <w:rFonts w:ascii="Times New Roman" w:hAnsi="Times New Roman" w:cs="Times New Roman"/>
          <w:color w:val="auto"/>
          <w:sz w:val="24"/>
          <w:szCs w:val="24"/>
        </w:rPr>
        <w:t xml:space="preserve">R Studio’ya Genel Bakış ve </w:t>
      </w:r>
      <w:r>
        <w:rPr>
          <w:rFonts w:ascii="Times New Roman" w:hAnsi="Times New Roman" w:cs="Times New Roman"/>
          <w:color w:val="auto"/>
          <w:sz w:val="24"/>
          <w:szCs w:val="24"/>
        </w:rPr>
        <w:t>Konfigürasyonlar</w:t>
      </w:r>
    </w:p>
    <w:p w:rsidR="002A01B5" w:rsidRPr="002A01B5" w:rsidRDefault="002A01B5" w:rsidP="002A01B5">
      <w:r>
        <w:rPr>
          <w:rFonts w:ascii="Times New Roman" w:hAnsi="Times New Roman" w:cs="Times New Roman"/>
          <w:sz w:val="24"/>
          <w:szCs w:val="24"/>
        </w:rPr>
        <w:t xml:space="preserve">R studio ilk yüklendiğinde kullanıcıyı aşağıdaki gibi bir ekran karşılar. </w:t>
      </w:r>
    </w:p>
    <w:p w:rsidR="002A01B5" w:rsidRDefault="002A01B5" w:rsidP="001A7EF6">
      <w:pPr>
        <w:spacing w:before="180" w:after="120" w:line="360" w:lineRule="auto"/>
        <w:jc w:val="center"/>
        <w:rPr>
          <w:rFonts w:ascii="Times-Bold" w:hAnsi="Times-Bold" w:cs="Times-Bold"/>
          <w:b/>
          <w:bCs/>
          <w:sz w:val="20"/>
          <w:szCs w:val="20"/>
        </w:rPr>
      </w:pPr>
      <w:r>
        <w:rPr>
          <w:rFonts w:ascii="Times-Bold" w:hAnsi="Times-Bold" w:cs="Times-Bold"/>
          <w:b/>
          <w:bCs/>
          <w:noProof/>
          <w:sz w:val="20"/>
          <w:szCs w:val="20"/>
          <w:lang w:eastAsia="tr-TR"/>
        </w:rPr>
        <w:drawing>
          <wp:inline distT="0" distB="0" distL="0" distR="0">
            <wp:extent cx="539115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914650"/>
                    </a:xfrm>
                    <a:prstGeom prst="rect">
                      <a:avLst/>
                    </a:prstGeom>
                    <a:noFill/>
                    <a:ln>
                      <a:noFill/>
                    </a:ln>
                  </pic:spPr>
                </pic:pic>
              </a:graphicData>
            </a:graphic>
          </wp:inline>
        </w:drawing>
      </w:r>
    </w:p>
    <w:p w:rsidR="001A7EF6" w:rsidRDefault="001A7EF6" w:rsidP="001A7EF6">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 xml:space="preserve">ekil 5. R studio </w:t>
      </w:r>
    </w:p>
    <w:p w:rsidR="001A7EF6" w:rsidRDefault="001A7EF6" w:rsidP="001A7EF6">
      <w:pPr>
        <w:spacing w:before="180" w:after="120" w:line="360" w:lineRule="auto"/>
        <w:rPr>
          <w:rFonts w:ascii="Times-Bold" w:hAnsi="Times-Bold" w:cs="Times-Bold"/>
          <w:b/>
          <w:bCs/>
          <w:sz w:val="20"/>
          <w:szCs w:val="20"/>
        </w:rPr>
      </w:pPr>
      <w:r>
        <w:rPr>
          <w:rFonts w:ascii="Times New Roman" w:hAnsi="Times New Roman" w:cs="Times New Roman"/>
          <w:sz w:val="24"/>
          <w:szCs w:val="24"/>
        </w:rPr>
        <w:t>Bu ekranlardan genel itibariyle söz etmek gerekirse; aşağıdaki sol üst kısımda yer alan ekran kodların yazıldığı kısımdır.</w:t>
      </w:r>
    </w:p>
    <w:p w:rsidR="002A01B5" w:rsidRDefault="001A7EF6" w:rsidP="001A7EF6">
      <w:pPr>
        <w:spacing w:before="180" w:after="120" w:line="360" w:lineRule="auto"/>
        <w:jc w:val="center"/>
        <w:rPr>
          <w:rFonts w:ascii="Times-Bold" w:hAnsi="Times-Bold" w:cs="Times-Bold"/>
          <w:b/>
          <w:bCs/>
          <w:sz w:val="20"/>
          <w:szCs w:val="20"/>
        </w:rPr>
      </w:pPr>
      <w:r>
        <w:rPr>
          <w:rFonts w:ascii="Times-Bold" w:hAnsi="Times-Bold" w:cs="Times-Bold"/>
          <w:b/>
          <w:bCs/>
          <w:noProof/>
          <w:sz w:val="20"/>
          <w:szCs w:val="20"/>
          <w:lang w:eastAsia="tr-TR"/>
        </w:rPr>
        <w:drawing>
          <wp:inline distT="0" distB="0" distL="0" distR="0">
            <wp:extent cx="5400675" cy="2466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rsidR="001A7EF6" w:rsidRDefault="001A7EF6" w:rsidP="001A7EF6">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6. R studio’nun kod kısmı</w:t>
      </w:r>
    </w:p>
    <w:p w:rsidR="001A7EF6" w:rsidRDefault="001A7EF6" w:rsidP="002A01B5">
      <w:pPr>
        <w:spacing w:before="180" w:after="120" w:line="360" w:lineRule="auto"/>
        <w:rPr>
          <w:rFonts w:ascii="Times New Roman" w:hAnsi="Times New Roman" w:cs="Times New Roman"/>
          <w:bCs/>
          <w:sz w:val="24"/>
          <w:szCs w:val="24"/>
        </w:rPr>
      </w:pPr>
    </w:p>
    <w:p w:rsidR="001A7EF6" w:rsidRDefault="001A7EF6" w:rsidP="002A01B5">
      <w:pPr>
        <w:spacing w:before="180" w:after="120" w:line="360" w:lineRule="auto"/>
        <w:rPr>
          <w:rFonts w:ascii="Times New Roman" w:hAnsi="Times New Roman" w:cs="Times New Roman"/>
          <w:bCs/>
          <w:sz w:val="24"/>
          <w:szCs w:val="24"/>
        </w:rPr>
      </w:pPr>
    </w:p>
    <w:p w:rsidR="002A01B5" w:rsidRDefault="001A7EF6" w:rsidP="002A01B5">
      <w:pPr>
        <w:spacing w:before="180" w:after="120" w:line="360" w:lineRule="auto"/>
        <w:rPr>
          <w:rFonts w:ascii="Times New Roman" w:hAnsi="Times New Roman" w:cs="Times New Roman"/>
          <w:bCs/>
          <w:sz w:val="24"/>
          <w:szCs w:val="24"/>
        </w:rPr>
      </w:pPr>
      <w:r>
        <w:rPr>
          <w:rFonts w:ascii="Times New Roman" w:hAnsi="Times New Roman" w:cs="Times New Roman"/>
          <w:bCs/>
          <w:sz w:val="24"/>
          <w:szCs w:val="24"/>
        </w:rPr>
        <w:lastRenderedPageBreak/>
        <w:t>Sol alttaki bu konsol kısmı ise kodların çıktılarının görüntülendiği kısımdır.</w:t>
      </w:r>
    </w:p>
    <w:p w:rsidR="001A7EF6" w:rsidRDefault="001A7EF6" w:rsidP="001A7EF6">
      <w:pPr>
        <w:spacing w:before="180" w:after="120"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tr-TR"/>
        </w:rPr>
        <w:drawing>
          <wp:inline distT="0" distB="0" distL="0" distR="0">
            <wp:extent cx="4714875" cy="16132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836" cy="1621743"/>
                    </a:xfrm>
                    <a:prstGeom prst="rect">
                      <a:avLst/>
                    </a:prstGeom>
                    <a:noFill/>
                    <a:ln>
                      <a:noFill/>
                    </a:ln>
                  </pic:spPr>
                </pic:pic>
              </a:graphicData>
            </a:graphic>
          </wp:inline>
        </w:drawing>
      </w:r>
    </w:p>
    <w:p w:rsidR="001A7EF6" w:rsidRPr="001A7EF6" w:rsidRDefault="001A7EF6" w:rsidP="001A7EF6">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7. R studio’nun kod çıktılarının bulunduğu console kısmı</w:t>
      </w:r>
    </w:p>
    <w:p w:rsidR="001A7EF6" w:rsidRDefault="001A7EF6" w:rsidP="002A01B5">
      <w:pPr>
        <w:spacing w:before="180" w:after="120" w:line="360" w:lineRule="auto"/>
        <w:rPr>
          <w:rFonts w:ascii="Times New Roman" w:hAnsi="Times New Roman" w:cs="Times New Roman"/>
          <w:bCs/>
          <w:sz w:val="24"/>
          <w:szCs w:val="24"/>
        </w:rPr>
      </w:pPr>
      <w:r>
        <w:rPr>
          <w:rFonts w:ascii="Times New Roman" w:hAnsi="Times New Roman" w:cs="Times New Roman"/>
          <w:bCs/>
          <w:sz w:val="24"/>
          <w:szCs w:val="24"/>
        </w:rPr>
        <w:t>Sağ üstte bulunan bu kısım ise birçok sekmeden oluşmaktadır. Bu sekmelerden environment sekmesi kod içinde tanımlanan değişkenlerin görüntülenmesini sağlayan kısımdır. History çalışan kodların geçmişini files ise projenin dizinini gösterir. Plots sekmesi herhangi bir şekil çizdirilirse bu şekli görüntüler. Connections r studio ile kurulmuş bağlantıları gösterir. Packages sekmesi ise içerisinde birçok kütüphane barındırır. Packages sayesinde bu kütüphaneleri görebilir ve projede kullanmak için</w:t>
      </w:r>
      <w:r w:rsidR="008C55E2">
        <w:rPr>
          <w:rFonts w:ascii="Times New Roman" w:hAnsi="Times New Roman" w:cs="Times New Roman"/>
          <w:bCs/>
          <w:sz w:val="24"/>
          <w:szCs w:val="24"/>
        </w:rPr>
        <w:t xml:space="preserve"> projeye</w:t>
      </w:r>
      <w:r>
        <w:rPr>
          <w:rFonts w:ascii="Times New Roman" w:hAnsi="Times New Roman" w:cs="Times New Roman"/>
          <w:bCs/>
          <w:sz w:val="24"/>
          <w:szCs w:val="24"/>
        </w:rPr>
        <w:t xml:space="preserve"> </w:t>
      </w:r>
      <w:r w:rsidR="008C55E2">
        <w:rPr>
          <w:rFonts w:ascii="Times New Roman" w:hAnsi="Times New Roman" w:cs="Times New Roman"/>
          <w:bCs/>
          <w:sz w:val="24"/>
          <w:szCs w:val="24"/>
        </w:rPr>
        <w:t>dahil edebiliriz</w:t>
      </w:r>
      <w:r>
        <w:rPr>
          <w:rFonts w:ascii="Times New Roman" w:hAnsi="Times New Roman" w:cs="Times New Roman"/>
          <w:bCs/>
          <w:sz w:val="24"/>
          <w:szCs w:val="24"/>
        </w:rPr>
        <w:t>.. Help sekmesinde ise herhangi bir r komutu veya kütüphanenin ne işe yaradığına dair bilgileri içerisinde barındırır.</w:t>
      </w:r>
    </w:p>
    <w:p w:rsidR="001A7EF6" w:rsidRDefault="001A7EF6" w:rsidP="001A7EF6">
      <w:pPr>
        <w:spacing w:before="180" w:after="120"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tr-TR"/>
        </w:rPr>
        <w:drawing>
          <wp:inline distT="0" distB="0" distL="0" distR="0">
            <wp:extent cx="4819650" cy="3366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02" cy="3374033"/>
                    </a:xfrm>
                    <a:prstGeom prst="rect">
                      <a:avLst/>
                    </a:prstGeom>
                    <a:noFill/>
                    <a:ln>
                      <a:noFill/>
                    </a:ln>
                  </pic:spPr>
                </pic:pic>
              </a:graphicData>
            </a:graphic>
          </wp:inline>
        </w:drawing>
      </w:r>
    </w:p>
    <w:p w:rsidR="009E3910" w:rsidRDefault="001A7EF6" w:rsidP="009E3910">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8. R studio’nun diğer sekmeleri</w:t>
      </w:r>
    </w:p>
    <w:p w:rsidR="001A7EF6" w:rsidRDefault="007E6F97" w:rsidP="00CD5FC6">
      <w:pPr>
        <w:spacing w:before="180"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Aşağıda gösterildiği gibi Tools --&gt; Global Options diyerek r studio için özelleştirmeler yapılabilecek bir menüye gidilir. </w:t>
      </w:r>
    </w:p>
    <w:p w:rsidR="00CD5FC6" w:rsidRPr="009E3910" w:rsidRDefault="00CD5FC6" w:rsidP="009E3910">
      <w:pPr>
        <w:spacing w:before="180" w:after="120" w:line="360" w:lineRule="auto"/>
        <w:jc w:val="center"/>
        <w:rPr>
          <w:rFonts w:ascii="Times-Bold" w:hAnsi="Times-Bold" w:cs="Times-Bold"/>
          <w:b/>
          <w:bCs/>
          <w:sz w:val="20"/>
          <w:szCs w:val="20"/>
        </w:rPr>
      </w:pPr>
    </w:p>
    <w:p w:rsidR="00150E80" w:rsidRDefault="001A7EF6" w:rsidP="00150E80">
      <w:pPr>
        <w:rPr>
          <w:i/>
        </w:rPr>
      </w:pPr>
      <w:r>
        <w:rPr>
          <w:i/>
          <w:noProof/>
          <w:lang w:eastAsia="tr-TR"/>
        </w:rPr>
        <w:drawing>
          <wp:inline distT="0" distB="0" distL="0" distR="0">
            <wp:extent cx="5391150" cy="275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rsidR="007E6F97" w:rsidRPr="007E6F97" w:rsidRDefault="007E6F97" w:rsidP="007E6F97">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9. R studio’nun genel ayarlarının bulunduğu sekmeye geçiş</w:t>
      </w:r>
    </w:p>
    <w:p w:rsidR="007E6F97" w:rsidRDefault="007E6F97" w:rsidP="007E6F97">
      <w:pPr>
        <w:rPr>
          <w:i/>
        </w:rPr>
      </w:pPr>
      <w:r>
        <w:rPr>
          <w:rFonts w:ascii="Times New Roman" w:hAnsi="Times New Roman" w:cs="Times New Roman"/>
          <w:sz w:val="24"/>
          <w:szCs w:val="24"/>
        </w:rPr>
        <w:t>Aşağıdaki Pane Layout sekmesinde r studio’nun Pencere ayarları yapılabilir. Appearance kısmında ise r studio içerisinde kullanılan yazı tipi, yazı büyüklüğü, renklendirmeler gibi kısımlar ile kullanıcıya özel bir şablon oluşturulabilir..</w:t>
      </w:r>
    </w:p>
    <w:p w:rsidR="007E6F97" w:rsidRDefault="007E6F97" w:rsidP="007E6F97">
      <w:pPr>
        <w:jc w:val="center"/>
        <w:rPr>
          <w:i/>
        </w:rPr>
      </w:pPr>
      <w:r>
        <w:rPr>
          <w:i/>
          <w:noProof/>
          <w:lang w:eastAsia="tr-TR"/>
        </w:rPr>
        <w:drawing>
          <wp:inline distT="0" distB="0" distL="0" distR="0">
            <wp:extent cx="3362325" cy="3291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7988" cy="3316285"/>
                    </a:xfrm>
                    <a:prstGeom prst="rect">
                      <a:avLst/>
                    </a:prstGeom>
                    <a:noFill/>
                    <a:ln>
                      <a:noFill/>
                    </a:ln>
                  </pic:spPr>
                </pic:pic>
              </a:graphicData>
            </a:graphic>
          </wp:inline>
        </w:drawing>
      </w:r>
    </w:p>
    <w:p w:rsidR="007E6F97" w:rsidRPr="007E6F97" w:rsidRDefault="007E6F97" w:rsidP="007E6F97">
      <w:pPr>
        <w:spacing w:before="180" w:after="120" w:line="360" w:lineRule="auto"/>
        <w:jc w:val="center"/>
        <w:rPr>
          <w:rFonts w:ascii="Times-Bold" w:hAnsi="Times-Bold" w:cs="Times-Bold"/>
          <w:b/>
          <w:bCs/>
          <w:sz w:val="20"/>
          <w:szCs w:val="20"/>
        </w:rPr>
      </w:pPr>
      <w:r>
        <w:rPr>
          <w:rFonts w:ascii="TTE4t00" w:hAnsi="TTE4t00" w:cs="TTE4t00"/>
          <w:sz w:val="20"/>
          <w:szCs w:val="20"/>
        </w:rPr>
        <w:t>Ş</w:t>
      </w:r>
      <w:r w:rsidR="00F5349B">
        <w:rPr>
          <w:rFonts w:ascii="Times-Bold" w:hAnsi="Times-Bold" w:cs="Times-Bold"/>
          <w:b/>
          <w:bCs/>
          <w:sz w:val="20"/>
          <w:szCs w:val="20"/>
        </w:rPr>
        <w:t>ekil 10</w:t>
      </w:r>
      <w:r>
        <w:rPr>
          <w:rFonts w:ascii="Times-Bold" w:hAnsi="Times-Bold" w:cs="Times-Bold"/>
          <w:b/>
          <w:bCs/>
          <w:sz w:val="20"/>
          <w:szCs w:val="20"/>
        </w:rPr>
        <w:t>. R studio’nun genel ayarları</w:t>
      </w:r>
    </w:p>
    <w:p w:rsidR="000F4906" w:rsidRDefault="000F4906" w:rsidP="00A93E3F">
      <w:pPr>
        <w:pStyle w:val="Heading2"/>
        <w:spacing w:before="180" w:after="120" w:line="360" w:lineRule="auto"/>
        <w:rPr>
          <w:rFonts w:ascii="Times New Roman" w:hAnsi="Times New Roman" w:cs="Times New Roman"/>
          <w:color w:val="auto"/>
          <w:sz w:val="24"/>
          <w:szCs w:val="24"/>
        </w:rPr>
      </w:pPr>
      <w:r w:rsidRPr="00042AE4">
        <w:rPr>
          <w:rFonts w:ascii="Times New Roman" w:hAnsi="Times New Roman" w:cs="Times New Roman"/>
          <w:color w:val="auto"/>
          <w:sz w:val="24"/>
          <w:szCs w:val="24"/>
        </w:rPr>
        <w:lastRenderedPageBreak/>
        <w:t>2.</w:t>
      </w:r>
      <w:r w:rsidR="00150E80">
        <w:rPr>
          <w:rFonts w:ascii="Times New Roman" w:hAnsi="Times New Roman" w:cs="Times New Roman"/>
          <w:color w:val="auto"/>
          <w:sz w:val="24"/>
          <w:szCs w:val="24"/>
        </w:rPr>
        <w:t>2</w:t>
      </w:r>
      <w:r w:rsidRPr="00042AE4">
        <w:rPr>
          <w:rFonts w:ascii="Times New Roman" w:hAnsi="Times New Roman" w:cs="Times New Roman"/>
          <w:color w:val="auto"/>
          <w:sz w:val="24"/>
          <w:szCs w:val="24"/>
        </w:rPr>
        <w:t>.</w:t>
      </w:r>
      <w:bookmarkEnd w:id="5"/>
      <w:r w:rsidR="00150E80">
        <w:rPr>
          <w:rFonts w:ascii="Times New Roman" w:hAnsi="Times New Roman" w:cs="Times New Roman"/>
          <w:color w:val="auto"/>
          <w:sz w:val="24"/>
          <w:szCs w:val="24"/>
        </w:rPr>
        <w:t>Veri Setinin incelenmesi</w:t>
      </w:r>
    </w:p>
    <w:p w:rsidR="00522ED4" w:rsidRPr="00522ED4" w:rsidRDefault="00522ED4" w:rsidP="00522ED4">
      <w:pPr>
        <w:pStyle w:val="Heading2"/>
        <w:spacing w:before="180" w:after="120" w:line="360" w:lineRule="auto"/>
        <w:rPr>
          <w:rFonts w:ascii="Times New Roman" w:hAnsi="Times New Roman" w:cs="Times New Roman"/>
          <w:color w:val="auto"/>
          <w:sz w:val="24"/>
          <w:szCs w:val="24"/>
        </w:rPr>
      </w:pPr>
      <w:r w:rsidRPr="00042AE4">
        <w:rPr>
          <w:rFonts w:ascii="Times New Roman" w:hAnsi="Times New Roman" w:cs="Times New Roman"/>
          <w:color w:val="auto"/>
          <w:sz w:val="24"/>
          <w:szCs w:val="24"/>
        </w:rPr>
        <w:t>2.</w:t>
      </w:r>
      <w:r>
        <w:rPr>
          <w:rFonts w:ascii="Times New Roman" w:hAnsi="Times New Roman" w:cs="Times New Roman"/>
          <w:color w:val="auto"/>
          <w:sz w:val="24"/>
          <w:szCs w:val="24"/>
        </w:rPr>
        <w:t>2</w:t>
      </w:r>
      <w:r w:rsidRPr="00042AE4">
        <w:rPr>
          <w:rFonts w:ascii="Times New Roman" w:hAnsi="Times New Roman" w:cs="Times New Roman"/>
          <w:color w:val="auto"/>
          <w:sz w:val="24"/>
          <w:szCs w:val="24"/>
        </w:rPr>
        <w:t>.</w:t>
      </w:r>
      <w:r>
        <w:rPr>
          <w:rFonts w:ascii="Times New Roman" w:hAnsi="Times New Roman" w:cs="Times New Roman"/>
          <w:color w:val="auto"/>
          <w:sz w:val="24"/>
          <w:szCs w:val="24"/>
        </w:rPr>
        <w:t>1.Veri Setinin Genel Tanıtımı</w:t>
      </w:r>
    </w:p>
    <w:p w:rsidR="00273217" w:rsidRDefault="00E15E81" w:rsidP="00A93E3F">
      <w:p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Kullanılan </w:t>
      </w:r>
      <w:r>
        <w:rPr>
          <w:rFonts w:ascii="Times New Roman" w:hAnsi="Times New Roman" w:cs="Times New Roman"/>
          <w:i/>
          <w:sz w:val="24"/>
          <w:szCs w:val="24"/>
        </w:rPr>
        <w:t xml:space="preserve">“heart_disease” </w:t>
      </w:r>
      <w:r>
        <w:rPr>
          <w:rFonts w:ascii="Times New Roman" w:hAnsi="Times New Roman" w:cs="Times New Roman"/>
          <w:sz w:val="24"/>
          <w:szCs w:val="24"/>
        </w:rPr>
        <w:t>veri seti 4 farklı hastaneden elde edilen kalp rahatsızlığına yönelik verilerle oluşturulmuştur. Bu veri setinin oluşturulmasında bahsi geçen hastaneler şöyledir; Unive</w:t>
      </w:r>
      <w:r w:rsidR="00273217">
        <w:rPr>
          <w:rFonts w:ascii="Times New Roman" w:hAnsi="Times New Roman" w:cs="Times New Roman"/>
          <w:sz w:val="24"/>
          <w:szCs w:val="24"/>
        </w:rPr>
        <w:t>r</w:t>
      </w:r>
      <w:r>
        <w:rPr>
          <w:rFonts w:ascii="Times New Roman" w:hAnsi="Times New Roman" w:cs="Times New Roman"/>
          <w:sz w:val="24"/>
          <w:szCs w:val="24"/>
        </w:rPr>
        <w:t>sity Hospital</w:t>
      </w:r>
      <w:r w:rsidR="00273217">
        <w:rPr>
          <w:rFonts w:ascii="Times New Roman" w:hAnsi="Times New Roman" w:cs="Times New Roman"/>
          <w:sz w:val="24"/>
          <w:szCs w:val="24"/>
        </w:rPr>
        <w:t xml:space="preserve"> - </w:t>
      </w:r>
      <w:r>
        <w:rPr>
          <w:rFonts w:ascii="Times New Roman" w:hAnsi="Times New Roman" w:cs="Times New Roman"/>
          <w:sz w:val="24"/>
          <w:szCs w:val="24"/>
        </w:rPr>
        <w:t>Zurich</w:t>
      </w:r>
      <w:r w:rsidR="00273217">
        <w:rPr>
          <w:rFonts w:ascii="Times New Roman" w:hAnsi="Times New Roman" w:cs="Times New Roman"/>
          <w:sz w:val="24"/>
          <w:szCs w:val="24"/>
        </w:rPr>
        <w:t>, Hungarian Instute of Cardiology – Budapest, University Hospital – Basel, V.A. Medical Center, Long Beach and Cleveland Clinic Foundation. Veri seti ham halindeyken verilerin hepsi double formatlı ve sürekli değişken olarak kabul edilmiştir. Fakat uygulamada veri</w:t>
      </w:r>
      <w:r w:rsidR="00956061">
        <w:rPr>
          <w:rFonts w:ascii="Times New Roman" w:hAnsi="Times New Roman" w:cs="Times New Roman"/>
          <w:sz w:val="24"/>
          <w:szCs w:val="24"/>
        </w:rPr>
        <w:t xml:space="preserve"> seti</w:t>
      </w:r>
      <w:r w:rsidR="00273217">
        <w:rPr>
          <w:rFonts w:ascii="Times New Roman" w:hAnsi="Times New Roman" w:cs="Times New Roman"/>
          <w:sz w:val="24"/>
          <w:szCs w:val="24"/>
        </w:rPr>
        <w:t xml:space="preserve"> kullanılırken hedef değişken kategorik değişkene çevirilip öylece sınıflandırma için kullanılacaktır. Bu değişkenlerden bahsedilecek olursa;</w:t>
      </w:r>
    </w:p>
    <w:p w:rsidR="00A74750" w:rsidRDefault="00273217"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Age : hastanın yaşı</w:t>
      </w:r>
    </w:p>
    <w:p w:rsidR="00273217" w:rsidRDefault="00273217"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Sex: hastanın cinsiyeti</w:t>
      </w:r>
    </w:p>
    <w:p w:rsidR="00273217" w:rsidRDefault="00273217"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Cp: göğüş ağrısı tipi (chest pain type)</w:t>
      </w:r>
    </w:p>
    <w:p w:rsidR="00273217" w:rsidRDefault="00273217"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Trestbps: dinlenme kan basıncı (resting blood pressure)</w:t>
      </w:r>
    </w:p>
    <w:p w:rsidR="00273217" w:rsidRDefault="00273217"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Chol: glukoz seviyesi mg/dl cinsinden</w:t>
      </w:r>
    </w:p>
    <w:p w:rsidR="00273217" w:rsidRDefault="00273217"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Fbs : açlık kan şekeri (formülü: açlık kan şekeri&gt;120 mg/dl) (1:</w:t>
      </w:r>
      <w:r w:rsidR="007C1868">
        <w:rPr>
          <w:rFonts w:ascii="Times New Roman" w:hAnsi="Times New Roman" w:cs="Times New Roman"/>
          <w:sz w:val="24"/>
          <w:szCs w:val="24"/>
        </w:rPr>
        <w:t xml:space="preserve"> </w:t>
      </w:r>
      <w:r>
        <w:rPr>
          <w:rFonts w:ascii="Times New Roman" w:hAnsi="Times New Roman" w:cs="Times New Roman"/>
          <w:sz w:val="24"/>
          <w:szCs w:val="24"/>
        </w:rPr>
        <w:t>doğru, 0: yanlış)</w:t>
      </w:r>
    </w:p>
    <w:p w:rsidR="00273217" w:rsidRDefault="00273217"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Restecg: dinlenmiş haldeki hastanın elektrokardiyografi sonucu</w:t>
      </w:r>
    </w:p>
    <w:p w:rsidR="00273217" w:rsidRDefault="00273217"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Thalach: </w:t>
      </w:r>
      <w:r w:rsidR="007C1868">
        <w:rPr>
          <w:rFonts w:ascii="Times New Roman" w:hAnsi="Times New Roman" w:cs="Times New Roman"/>
          <w:sz w:val="24"/>
          <w:szCs w:val="24"/>
        </w:rPr>
        <w:t>elde edilen maksimum kalp atış hızı</w:t>
      </w:r>
    </w:p>
    <w:p w:rsidR="007C1868" w:rsidRDefault="007C1868"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Exang: egzersize bağlı anjin (1: evet, 0: hayır)</w:t>
      </w:r>
    </w:p>
    <w:p w:rsidR="007C1868" w:rsidRDefault="007C1868"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Oldpeak: Dinlenmeye göre egzersiz ile indüklenen ST depresyonu</w:t>
      </w:r>
    </w:p>
    <w:p w:rsidR="007C1868" w:rsidRDefault="007C1868"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Slope: ST segmentinin eğimi</w:t>
      </w:r>
    </w:p>
    <w:p w:rsidR="007C1868" w:rsidRDefault="007C1868"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Ca: floroskopi ile renklendirilmiş ana damarların sayısı (0-3)</w:t>
      </w:r>
    </w:p>
    <w:p w:rsidR="007C1868" w:rsidRDefault="007C1868"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Thal: 3 = normal; 6 = sabitlenmiş kusur; 7 = tersinir kusur</w:t>
      </w:r>
    </w:p>
    <w:p w:rsidR="007C1868" w:rsidRDefault="007C1868" w:rsidP="00273217">
      <w:pPr>
        <w:pStyle w:val="ListParagraph"/>
        <w:numPr>
          <w:ilvl w:val="0"/>
          <w:numId w:val="35"/>
        </w:num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Target: 1 = kalp rahatsızlığı var 0 : kalp rahatsızlığı yok</w:t>
      </w:r>
    </w:p>
    <w:p w:rsidR="007C1868" w:rsidRDefault="00150E80" w:rsidP="007C1868">
      <w:pPr>
        <w:autoSpaceDE w:val="0"/>
        <w:autoSpaceDN w:val="0"/>
        <w:adjustRightInd w:val="0"/>
        <w:spacing w:before="180" w:after="120" w:line="360" w:lineRule="auto"/>
        <w:jc w:val="both"/>
        <w:rPr>
          <w:rFonts w:ascii="Times New Roman" w:hAnsi="Times New Roman" w:cs="Times New Roman"/>
          <w:sz w:val="24"/>
          <w:szCs w:val="24"/>
        </w:rPr>
      </w:pPr>
      <w:r>
        <w:rPr>
          <w:rFonts w:ascii="Times New Roman" w:hAnsi="Times New Roman" w:cs="Times New Roman"/>
          <w:sz w:val="24"/>
          <w:szCs w:val="24"/>
        </w:rPr>
        <w:t>Aşağıdaki kısımda, yukarıdaki değişkenlere sahip veri setinin üzerinde bir keşifçi veri analizi yapılmıştır.</w:t>
      </w:r>
    </w:p>
    <w:p w:rsidR="00D07BF6" w:rsidRDefault="00D07BF6" w:rsidP="007C1868">
      <w:pPr>
        <w:autoSpaceDE w:val="0"/>
        <w:autoSpaceDN w:val="0"/>
        <w:adjustRightInd w:val="0"/>
        <w:spacing w:before="180" w:after="120" w:line="360" w:lineRule="auto"/>
        <w:jc w:val="both"/>
        <w:rPr>
          <w:rFonts w:ascii="Times New Roman" w:hAnsi="Times New Roman" w:cs="Times New Roman"/>
          <w:sz w:val="24"/>
          <w:szCs w:val="24"/>
        </w:rPr>
      </w:pPr>
    </w:p>
    <w:p w:rsidR="00D07BF6" w:rsidRDefault="00D07BF6" w:rsidP="007C1868">
      <w:pPr>
        <w:autoSpaceDE w:val="0"/>
        <w:autoSpaceDN w:val="0"/>
        <w:adjustRightInd w:val="0"/>
        <w:spacing w:before="180" w:after="120" w:line="360" w:lineRule="auto"/>
        <w:jc w:val="both"/>
        <w:rPr>
          <w:rFonts w:ascii="Times New Roman" w:hAnsi="Times New Roman" w:cs="Times New Roman"/>
          <w:sz w:val="24"/>
          <w:szCs w:val="24"/>
        </w:rPr>
      </w:pPr>
    </w:p>
    <w:p w:rsidR="00150E80" w:rsidRPr="007C1868" w:rsidRDefault="00522ED4" w:rsidP="00D07BF6">
      <w:pPr>
        <w:pStyle w:val="Heading2"/>
        <w:spacing w:before="180" w:after="120" w:line="360" w:lineRule="auto"/>
        <w:rPr>
          <w:rFonts w:ascii="Times New Roman" w:hAnsi="Times New Roman" w:cs="Times New Roman"/>
          <w:sz w:val="24"/>
          <w:szCs w:val="24"/>
        </w:rPr>
      </w:pPr>
      <w:r>
        <w:rPr>
          <w:rFonts w:ascii="Times New Roman" w:hAnsi="Times New Roman" w:cs="Times New Roman"/>
          <w:color w:val="auto"/>
          <w:sz w:val="24"/>
          <w:szCs w:val="24"/>
        </w:rPr>
        <w:lastRenderedPageBreak/>
        <w:t>2.2.2</w:t>
      </w:r>
      <w:r w:rsidR="00150E80">
        <w:rPr>
          <w:rFonts w:ascii="Times New Roman" w:hAnsi="Times New Roman" w:cs="Times New Roman"/>
          <w:color w:val="auto"/>
          <w:sz w:val="24"/>
          <w:szCs w:val="24"/>
        </w:rPr>
        <w:t>.</w:t>
      </w:r>
      <w:r w:rsidR="00B01738">
        <w:rPr>
          <w:rFonts w:ascii="Times New Roman" w:hAnsi="Times New Roman" w:cs="Times New Roman"/>
          <w:color w:val="auto"/>
          <w:sz w:val="24"/>
          <w:szCs w:val="24"/>
        </w:rPr>
        <w:t xml:space="preserve"> Veri Setinin R Studio’ya yüklenmesi</w:t>
      </w:r>
    </w:p>
    <w:p w:rsidR="00B01738" w:rsidRDefault="00B01738" w:rsidP="00B01738">
      <w:pPr>
        <w:rPr>
          <w:rFonts w:ascii="Times New Roman" w:hAnsi="Times New Roman" w:cs="Times New Roman"/>
          <w:sz w:val="24"/>
          <w:szCs w:val="24"/>
        </w:rPr>
      </w:pPr>
      <w:bookmarkStart w:id="6" w:name="_Toc354949732"/>
      <w:r>
        <w:rPr>
          <w:rFonts w:ascii="Times New Roman" w:hAnsi="Times New Roman" w:cs="Times New Roman"/>
          <w:sz w:val="24"/>
          <w:szCs w:val="24"/>
        </w:rPr>
        <w:t>Veri setini r studio’ya yükleyebilmek için aşağ</w:t>
      </w:r>
      <w:r w:rsidR="00BB239A">
        <w:rPr>
          <w:rFonts w:ascii="Times New Roman" w:hAnsi="Times New Roman" w:cs="Times New Roman"/>
          <w:sz w:val="24"/>
          <w:szCs w:val="24"/>
        </w:rPr>
        <w:t>ıdaki kodlar</w:t>
      </w:r>
      <w:r>
        <w:rPr>
          <w:rFonts w:ascii="Times New Roman" w:hAnsi="Times New Roman" w:cs="Times New Roman"/>
          <w:sz w:val="24"/>
          <w:szCs w:val="24"/>
        </w:rPr>
        <w:t xml:space="preserve"> kullanılır.</w:t>
      </w:r>
    </w:p>
    <w:bookmarkStart w:id="7" w:name="_MON_1620214816"/>
    <w:bookmarkEnd w:id="7"/>
    <w:p w:rsidR="00F5349B" w:rsidRDefault="00BB239A" w:rsidP="00B01738">
      <w:r>
        <w:object w:dxaOrig="9072" w:dyaOrig="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8.5pt" o:ole="">
            <v:imagedata r:id="rId23" o:title=""/>
          </v:shape>
          <o:OLEObject Type="Embed" ProgID="Word.Document.12" ShapeID="_x0000_i1025" DrawAspect="Content" ObjectID="_1620817407" r:id="rId24">
            <o:FieldCodes>\s</o:FieldCodes>
          </o:OLEObject>
        </w:object>
      </w:r>
    </w:p>
    <w:p w:rsidR="00BB239A" w:rsidRDefault="00BB239A" w:rsidP="00B01738">
      <w:r>
        <w:t>Veri setini r studio içerisinde görüntüleyebilmek için aşağıdaki kod kullanılır.</w:t>
      </w:r>
    </w:p>
    <w:bookmarkStart w:id="8" w:name="_MON_1620214995"/>
    <w:bookmarkEnd w:id="8"/>
    <w:p w:rsidR="00B01738" w:rsidRDefault="00BB239A" w:rsidP="00B01738">
      <w:r>
        <w:object w:dxaOrig="9072" w:dyaOrig="285">
          <v:shape id="_x0000_i1026" type="#_x0000_t75" style="width:453.75pt;height:14.25pt" o:ole="">
            <v:imagedata r:id="rId25" o:title=""/>
          </v:shape>
          <o:OLEObject Type="Embed" ProgID="Word.Document.12" ShapeID="_x0000_i1026" DrawAspect="Content" ObjectID="_1620817408" r:id="rId26">
            <o:FieldCodes>\s</o:FieldCodes>
          </o:OLEObject>
        </w:object>
      </w:r>
    </w:p>
    <w:p w:rsidR="00BB239A" w:rsidRDefault="00BB239A" w:rsidP="00F5349B">
      <w:pPr>
        <w:jc w:val="center"/>
      </w:pPr>
      <w:r>
        <w:rPr>
          <w:noProof/>
          <w:lang w:eastAsia="tr-TR"/>
        </w:rPr>
        <w:drawing>
          <wp:inline distT="0" distB="0" distL="0" distR="0">
            <wp:extent cx="539115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11. Heart_disease adlı veri setinin r studio içerisinden görünümü</w:t>
      </w:r>
    </w:p>
    <w:p w:rsidR="00BB239A" w:rsidRDefault="00BB239A" w:rsidP="00B01738">
      <w:r>
        <w:t>Daha sonra aşağıdaki kodlar ile veri seti içerisindeki double tipindeki target isimli hedef değişken, yes – no değerlerini alacak bir kategorik değişkene çevirilip “dataframe_heart” adlı bir dataframe’e atıldı.</w:t>
      </w:r>
    </w:p>
    <w:p w:rsidR="00522ED4" w:rsidRPr="00522ED4" w:rsidRDefault="00522ED4" w:rsidP="00522ED4">
      <w:pPr>
        <w:pStyle w:val="Heading2"/>
        <w:spacing w:before="180" w:after="120" w:line="360" w:lineRule="auto"/>
        <w:rPr>
          <w:rFonts w:ascii="Times New Roman" w:hAnsi="Times New Roman" w:cs="Times New Roman"/>
          <w:sz w:val="24"/>
          <w:szCs w:val="24"/>
        </w:rPr>
      </w:pPr>
      <w:r>
        <w:rPr>
          <w:rFonts w:ascii="Times New Roman" w:hAnsi="Times New Roman" w:cs="Times New Roman"/>
          <w:color w:val="auto"/>
          <w:sz w:val="24"/>
          <w:szCs w:val="24"/>
        </w:rPr>
        <w:t>2.2.3. Veri Setinin Modeller İçin Düzenlenmesi</w:t>
      </w:r>
    </w:p>
    <w:bookmarkStart w:id="9" w:name="_MON_1620215091"/>
    <w:bookmarkEnd w:id="9"/>
    <w:p w:rsidR="00BB239A" w:rsidRPr="00522ED4" w:rsidRDefault="00BB239A" w:rsidP="00522ED4">
      <w:pPr>
        <w:pStyle w:val="Heading2"/>
        <w:spacing w:before="180" w:after="120" w:line="360" w:lineRule="auto"/>
        <w:rPr>
          <w:rFonts w:ascii="Times New Roman" w:hAnsi="Times New Roman" w:cs="Times New Roman"/>
          <w:sz w:val="24"/>
          <w:szCs w:val="24"/>
        </w:rPr>
      </w:pPr>
      <w:r>
        <w:object w:dxaOrig="9072" w:dyaOrig="1140">
          <v:shape id="_x0000_i1027" type="#_x0000_t75" style="width:453.75pt;height:57pt" o:ole="">
            <v:imagedata r:id="rId28" o:title=""/>
          </v:shape>
          <o:OLEObject Type="Embed" ProgID="Word.Document.12" ShapeID="_x0000_i1027" DrawAspect="Content" ObjectID="_1620817409" r:id="rId29">
            <o:FieldCodes>\s</o:FieldCodes>
          </o:OLEObject>
        </w:object>
      </w:r>
      <w:r w:rsidR="00522ED4">
        <w:rPr>
          <w:rFonts w:ascii="Times New Roman" w:hAnsi="Times New Roman" w:cs="Times New Roman"/>
          <w:color w:val="auto"/>
          <w:sz w:val="24"/>
          <w:szCs w:val="24"/>
        </w:rPr>
        <w:t>2.2.4. Veri Seti Üzerinde Keşifçi Veri Analizi</w:t>
      </w:r>
    </w:p>
    <w:p w:rsidR="00BB239A" w:rsidRDefault="00BB239A" w:rsidP="00B01738">
      <w:r>
        <w:t>Ardından veriye ilk bakış amaçlı aşağıdaki fonksiyonlar çalıştırıldı.</w:t>
      </w:r>
    </w:p>
    <w:p w:rsidR="005A2E4A" w:rsidRDefault="005A2E4A" w:rsidP="00B01738">
      <w:r>
        <w:t>Kullanılan colnames fonksiyonu ile verisetindeki değişken isimleri görüntülendi.</w:t>
      </w:r>
    </w:p>
    <w:bookmarkStart w:id="10" w:name="_MON_1620215353"/>
    <w:bookmarkEnd w:id="10"/>
    <w:p w:rsidR="00BB239A" w:rsidRDefault="00BB239A" w:rsidP="00F5349B">
      <w:pPr>
        <w:jc w:val="center"/>
      </w:pPr>
      <w:r>
        <w:object w:dxaOrig="9072" w:dyaOrig="285">
          <v:shape id="_x0000_i1028" type="#_x0000_t75" style="width:453.75pt;height:14.25pt" o:ole="">
            <v:imagedata r:id="rId30" o:title=""/>
          </v:shape>
          <o:OLEObject Type="Embed" ProgID="Word.Document.12" ShapeID="_x0000_i1028" DrawAspect="Content" ObjectID="_1620817410" r:id="rId31">
            <o:FieldCodes>\s</o:FieldCodes>
          </o:OLEObject>
        </w:object>
      </w:r>
      <w:r>
        <w:rPr>
          <w:noProof/>
          <w:lang w:eastAsia="tr-TR"/>
        </w:rPr>
        <w:drawing>
          <wp:inline distT="0" distB="0" distL="0" distR="0">
            <wp:extent cx="5391150" cy="47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476250"/>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12. Veri setine ait kolon isimleri</w:t>
      </w:r>
    </w:p>
    <w:p w:rsidR="003B26B3" w:rsidRDefault="003B26B3" w:rsidP="00B01738">
      <w:r>
        <w:t>Burada veri setine uygulanan nrow fonksiyonu ile 303 adet gözleme sahip olunduğu belirlendi.</w:t>
      </w:r>
    </w:p>
    <w:bookmarkStart w:id="11" w:name="_MON_1620215437"/>
    <w:bookmarkEnd w:id="11"/>
    <w:p w:rsidR="00BB239A" w:rsidRDefault="00BB239A" w:rsidP="00F5349B">
      <w:pPr>
        <w:jc w:val="center"/>
      </w:pPr>
      <w:r>
        <w:object w:dxaOrig="9072" w:dyaOrig="285">
          <v:shape id="_x0000_i1029" type="#_x0000_t75" style="width:453.75pt;height:14.25pt" o:ole="">
            <v:imagedata r:id="rId33" o:title=""/>
          </v:shape>
          <o:OLEObject Type="Embed" ProgID="Word.Document.12" ShapeID="_x0000_i1029" DrawAspect="Content" ObjectID="_1620817411" r:id="rId34">
            <o:FieldCodes>\s</o:FieldCodes>
          </o:OLEObject>
        </w:object>
      </w:r>
      <w:r>
        <w:rPr>
          <w:noProof/>
          <w:lang w:eastAsia="tr-TR"/>
        </w:rPr>
        <w:drawing>
          <wp:inline distT="0" distB="0" distL="0" distR="0">
            <wp:extent cx="5400675" cy="28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85750"/>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 xml:space="preserve">ekil 13. Veri setindeki gözlemlerin sayısı </w:t>
      </w:r>
    </w:p>
    <w:p w:rsidR="003B26B3" w:rsidRDefault="003B26B3" w:rsidP="00B01738">
      <w:r>
        <w:t>Aşağıda kullanılan ncol değişkeni ile veri setinde 13 adet değişkene sahip olunduğu görüldü.</w:t>
      </w:r>
    </w:p>
    <w:bookmarkStart w:id="12" w:name="_MON_1620215488"/>
    <w:bookmarkEnd w:id="12"/>
    <w:p w:rsidR="00BB239A" w:rsidRDefault="00BB239A" w:rsidP="00F5349B">
      <w:pPr>
        <w:jc w:val="center"/>
      </w:pPr>
      <w:r>
        <w:object w:dxaOrig="9072" w:dyaOrig="285">
          <v:shape id="_x0000_i1030" type="#_x0000_t75" style="width:453.75pt;height:14.25pt" o:ole="">
            <v:imagedata r:id="rId36" o:title=""/>
          </v:shape>
          <o:OLEObject Type="Embed" ProgID="Word.Document.12" ShapeID="_x0000_i1030" DrawAspect="Content" ObjectID="_1620817412" r:id="rId37">
            <o:FieldCodes>\s</o:FieldCodes>
          </o:OLEObject>
        </w:object>
      </w:r>
      <w:r>
        <w:rPr>
          <w:noProof/>
          <w:lang w:eastAsia="tr-TR"/>
        </w:rPr>
        <w:drawing>
          <wp:inline distT="0" distB="0" distL="0" distR="0">
            <wp:extent cx="4943475" cy="335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3134" cy="345975"/>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 xml:space="preserve">ekil 14. Veri setindeki kolon sayısı </w:t>
      </w:r>
    </w:p>
    <w:p w:rsidR="003B26B3" w:rsidRDefault="003B26B3" w:rsidP="00B01738">
      <w:r>
        <w:t>Head fonksiyonunun verdiği sonuçlar, veri setindeki ilk 6 gözleme ait sonuçlardır. Aşağıda değişkenlerin ne tarz değerler aldığı  görüntülenmiştir.</w:t>
      </w:r>
    </w:p>
    <w:bookmarkStart w:id="13" w:name="_MON_1620215531"/>
    <w:bookmarkEnd w:id="13"/>
    <w:p w:rsidR="00BB239A" w:rsidRDefault="00BB239A" w:rsidP="00F5349B">
      <w:pPr>
        <w:jc w:val="center"/>
      </w:pPr>
      <w:r>
        <w:object w:dxaOrig="9072" w:dyaOrig="285">
          <v:shape id="_x0000_i1031" type="#_x0000_t75" style="width:453.75pt;height:14.25pt" o:ole="">
            <v:imagedata r:id="rId39" o:title=""/>
          </v:shape>
          <o:OLEObject Type="Embed" ProgID="Word.Document.12" ShapeID="_x0000_i1031" DrawAspect="Content" ObjectID="_1620817413" r:id="rId40">
            <o:FieldCodes>\s</o:FieldCodes>
          </o:OLEObject>
        </w:object>
      </w:r>
      <w:r>
        <w:rPr>
          <w:noProof/>
          <w:lang w:eastAsia="tr-TR"/>
        </w:rPr>
        <w:drawing>
          <wp:inline distT="0" distB="0" distL="0" distR="0">
            <wp:extent cx="3990975" cy="12810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585" cy="1296335"/>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15. İlk altı verinin değerleri</w:t>
      </w:r>
    </w:p>
    <w:p w:rsidR="003B26B3" w:rsidRDefault="003B26B3" w:rsidP="00B01738">
      <w:r>
        <w:t>Summary fonksiyonu ise çok daha çeşitli bilgilerin bulunduğu bir istatistik özeti sunmaktadır. Kullanılan veri seti özelinde bakıldığında age değişkeninin minimum değerinin 29 amksimum değerinin 77 olduğu gözlenmektedir. İlk çeyreklikteki ortalamanın 48, gerçek ortalamanın 54 ve üçüncü çeyreklik ortalamasının da 61 olduğu tespit edilmiştir. Ayrıca medyan değerininde 55 olduğu saptanmıştır. Buradaki bilgilere bakıldığında hedef değişken olan target değişkeninin ye ve no değerlerini hangi frekansta aldığı görüldü.</w:t>
      </w:r>
    </w:p>
    <w:bookmarkStart w:id="14" w:name="_MON_1620215593"/>
    <w:bookmarkEnd w:id="14"/>
    <w:p w:rsidR="00BB239A" w:rsidRDefault="00BB239A" w:rsidP="00F5349B">
      <w:pPr>
        <w:jc w:val="center"/>
      </w:pPr>
      <w:r>
        <w:object w:dxaOrig="9072" w:dyaOrig="570">
          <v:shape id="_x0000_i1032" type="#_x0000_t75" style="width:453.75pt;height:28.5pt" o:ole="">
            <v:imagedata r:id="rId42" o:title=""/>
          </v:shape>
          <o:OLEObject Type="Embed" ProgID="Word.Document.12" ShapeID="_x0000_i1032" DrawAspect="Content" ObjectID="_1620817414" r:id="rId43">
            <o:FieldCodes>\s</o:FieldCodes>
          </o:OLEObject>
        </w:object>
      </w:r>
      <w:r>
        <w:rPr>
          <w:noProof/>
          <w:lang w:eastAsia="tr-TR"/>
        </w:rPr>
        <w:drawing>
          <wp:inline distT="0" distB="0" distL="0" distR="0">
            <wp:extent cx="4448175" cy="26799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6349" cy="2702907"/>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16. Summary fonksiyonunun çıktısı – özet istatistikler</w:t>
      </w:r>
    </w:p>
    <w:p w:rsidR="003B26B3" w:rsidRDefault="003B26B3" w:rsidP="00B01738">
      <w:r>
        <w:t>Aşağıdaki glimpse fonksiyonu ise biraz daha farklı bir çıktı sunmuştur. Burada yine 303 gözlem ve 13 değişken olduğu ifade edilmiştir. Ayrıca bu değişkenlerin tipleri ve aldıkları değerlerden bir kestite sunulmuştur.</w:t>
      </w:r>
    </w:p>
    <w:bookmarkStart w:id="15" w:name="_MON_1620215652"/>
    <w:bookmarkEnd w:id="15"/>
    <w:p w:rsidR="003B26B3" w:rsidRDefault="00BB239A" w:rsidP="003B26B3">
      <w:r>
        <w:object w:dxaOrig="9072" w:dyaOrig="285">
          <v:shape id="_x0000_i1033" type="#_x0000_t75" style="width:453.75pt;height:14.25pt" o:ole="">
            <v:imagedata r:id="rId45" o:title=""/>
          </v:shape>
          <o:OLEObject Type="Embed" ProgID="Word.Document.12" ShapeID="_x0000_i1033" DrawAspect="Content" ObjectID="_1620817415" r:id="rId46">
            <o:FieldCodes>\s</o:FieldCodes>
          </o:OLEObject>
        </w:object>
      </w:r>
      <w:r w:rsidR="00E57CF2">
        <w:rPr>
          <w:noProof/>
          <w:lang w:eastAsia="tr-TR"/>
        </w:rPr>
        <w:drawing>
          <wp:inline distT="0" distB="0" distL="0" distR="0">
            <wp:extent cx="5400675" cy="2371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2371725"/>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17. Glimpse fonksiyonunun çıktısı – özet istatistikler</w:t>
      </w:r>
    </w:p>
    <w:p w:rsidR="003B26B3" w:rsidRDefault="003B26B3" w:rsidP="003B26B3">
      <w:r>
        <w:t>Aşağıdaki şekil funModelling kütüphanesinde yer alan plot_num fonksiyonuyla oluşturulmuştur. Burada sürekli veya kategorik değişkenlerin dağılım grafiklerini bir arada görme imkanı sağlanmıştır.</w:t>
      </w:r>
    </w:p>
    <w:bookmarkStart w:id="16" w:name="_MON_1620215721"/>
    <w:bookmarkEnd w:id="16"/>
    <w:p w:rsidR="00E57CF2" w:rsidRDefault="00E57CF2" w:rsidP="00F5349B">
      <w:pPr>
        <w:jc w:val="center"/>
        <w:rPr>
          <w:rFonts w:ascii="Times New Roman" w:hAnsi="Times New Roman" w:cs="Times New Roman"/>
          <w:sz w:val="24"/>
          <w:szCs w:val="24"/>
        </w:rPr>
      </w:pPr>
      <w:r>
        <w:rPr>
          <w:rFonts w:ascii="Times New Roman" w:hAnsi="Times New Roman" w:cs="Times New Roman"/>
          <w:sz w:val="24"/>
          <w:szCs w:val="24"/>
        </w:rPr>
        <w:object w:dxaOrig="9072" w:dyaOrig="570">
          <v:shape id="_x0000_i1034" type="#_x0000_t75" style="width:453.75pt;height:28.5pt" o:ole="">
            <v:imagedata r:id="rId48" o:title=""/>
          </v:shape>
          <o:OLEObject Type="Embed" ProgID="Word.Document.12" ShapeID="_x0000_i1034" DrawAspect="Content" ObjectID="_1620817416" r:id="rId49">
            <o:FieldCodes>\s</o:FieldCodes>
          </o:OLEObject>
        </w:object>
      </w:r>
      <w:r>
        <w:rPr>
          <w:rFonts w:ascii="Times New Roman" w:hAnsi="Times New Roman" w:cs="Times New Roman"/>
          <w:noProof/>
          <w:sz w:val="24"/>
          <w:szCs w:val="24"/>
          <w:lang w:eastAsia="tr-TR"/>
        </w:rPr>
        <w:drawing>
          <wp:inline distT="0" distB="0" distL="0" distR="0">
            <wp:extent cx="5445680" cy="3457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2112" cy="3468008"/>
                    </a:xfrm>
                    <a:prstGeom prst="rect">
                      <a:avLst/>
                    </a:prstGeom>
                    <a:noFill/>
                    <a:ln>
                      <a:noFill/>
                    </a:ln>
                  </pic:spPr>
                </pic:pic>
              </a:graphicData>
            </a:graphic>
          </wp:inline>
        </w:drawing>
      </w:r>
    </w:p>
    <w:p w:rsidR="007E5683"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18. Bağımsız değişkenlerin görselleştirilmiş hali</w:t>
      </w:r>
    </w:p>
    <w:p w:rsidR="007E5683" w:rsidRDefault="007E5683" w:rsidP="00E57CF2">
      <w:r>
        <w:t>Yine kullanılan Hmisc::describe fonksiyonu ile gözlemler farklı bir formatta incelenmiştir. Burada diğerlerinden farklı olarak kayıp değer sayısı, benzersiz değer sayısı gibi bilgilerde verilmiştir. Örneğin age değişkeni için verisetinde 41 adet benzersiz değer varken, sex yani cinsiyet değişkeni için 2 adet benzersiz değer bulunmaktadır.</w:t>
      </w:r>
    </w:p>
    <w:bookmarkStart w:id="17" w:name="_MON_1620215787"/>
    <w:bookmarkEnd w:id="17"/>
    <w:p w:rsidR="00E57CF2" w:rsidRDefault="00E57CF2" w:rsidP="00F5349B">
      <w:pPr>
        <w:jc w:val="center"/>
      </w:pPr>
      <w:r>
        <w:object w:dxaOrig="9072" w:dyaOrig="570">
          <v:shape id="_x0000_i1035" type="#_x0000_t75" style="width:453.75pt;height:28.5pt" o:ole="">
            <v:imagedata r:id="rId51" o:title=""/>
          </v:shape>
          <o:OLEObject Type="Embed" ProgID="Word.Document.12" ShapeID="_x0000_i1035" DrawAspect="Content" ObjectID="_1620817417" r:id="rId52">
            <o:FieldCodes>\s</o:FieldCodes>
          </o:OLEObject>
        </w:object>
      </w:r>
      <w:r>
        <w:rPr>
          <w:noProof/>
          <w:lang w:eastAsia="tr-TR"/>
        </w:rPr>
        <w:drawing>
          <wp:inline distT="0" distB="0" distL="0" distR="0">
            <wp:extent cx="539115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19. Hmisc::describe fonksiyonunun çıktısı</w:t>
      </w:r>
    </w:p>
    <w:p w:rsidR="009E626E" w:rsidRDefault="009E626E" w:rsidP="00E57CF2">
      <w:r>
        <w:lastRenderedPageBreak/>
        <w:t>Aşağıdaki grafiği elede etmek amaçlı kullanılan freq fonksiyonu ise kategorik değişkenler için bir dağılım grafiği oluşturmaktadır. Kullanılan veri setinde kategorik olarak sadece target olması sağlandığı için burada sadece target’a ait bilgiler yer almıştır. Buradaki grafikte target değişkeni 165 tane yes değeri ile yani kalp rahatsızlığı olan hastaları %54.46 oranıyla temsil ederken, 138 tane no değeriyle de kalp rahatsızlığı bulunmayan bireyleri %45.54 oranıyla temsil etmiştir.</w:t>
      </w:r>
    </w:p>
    <w:bookmarkStart w:id="18" w:name="_MON_1620215849"/>
    <w:bookmarkEnd w:id="18"/>
    <w:p w:rsidR="00E57CF2" w:rsidRDefault="001405ED" w:rsidP="00F5349B">
      <w:pPr>
        <w:jc w:val="center"/>
      </w:pPr>
      <w:r>
        <w:object w:dxaOrig="9072" w:dyaOrig="285">
          <v:shape id="_x0000_i1036" type="#_x0000_t75" style="width:453.75pt;height:14.25pt" o:ole="">
            <v:imagedata r:id="rId54" o:title=""/>
          </v:shape>
          <o:OLEObject Type="Embed" ProgID="Word.Document.12" ShapeID="_x0000_i1036" DrawAspect="Content" ObjectID="_1620817418" r:id="rId55">
            <o:FieldCodes>\s</o:FieldCodes>
          </o:OLEObject>
        </w:object>
      </w:r>
      <w:r w:rsidR="00E57CF2">
        <w:rPr>
          <w:noProof/>
          <w:lang w:eastAsia="tr-TR"/>
        </w:rPr>
        <w:drawing>
          <wp:inline distT="0" distB="0" distL="0" distR="0">
            <wp:extent cx="3733800" cy="23022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4881" cy="2327620"/>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20. Bağımlı değişken olan targetin dağılımını gösteren bir grafik</w:t>
      </w:r>
    </w:p>
    <w:p w:rsidR="009E626E" w:rsidRDefault="009E626E" w:rsidP="00E57CF2">
      <w:r>
        <w:t>Aşağıda ise ggplot fonksiyonunun bir türevi kullanılmıştır. Buradaki grafikte bağımsız değişkenlerden olan cp değişkeninin bağımlı değişken olan target değişkeni üzerindeki dağılımı gözlemlenmiştir.</w:t>
      </w:r>
    </w:p>
    <w:bookmarkStart w:id="19" w:name="_MON_1620285605"/>
    <w:bookmarkEnd w:id="19"/>
    <w:p w:rsidR="00522ED4" w:rsidRDefault="00232FB3" w:rsidP="00F5349B">
      <w:pPr>
        <w:jc w:val="center"/>
      </w:pPr>
      <w:r>
        <w:object w:dxaOrig="9072" w:dyaOrig="1710">
          <v:shape id="_x0000_i1037" type="#_x0000_t75" style="width:453.75pt;height:85.5pt" o:ole="">
            <v:imagedata r:id="rId57" o:title=""/>
          </v:shape>
          <o:OLEObject Type="Embed" ProgID="Word.Document.12" ShapeID="_x0000_i1037" DrawAspect="Content" ObjectID="_1620817419" r:id="rId58">
            <o:FieldCodes>\s</o:FieldCodes>
          </o:OLEObject>
        </w:object>
      </w:r>
      <w:r>
        <w:rPr>
          <w:noProof/>
          <w:lang w:eastAsia="tr-TR"/>
        </w:rPr>
        <w:drawing>
          <wp:inline distT="0" distB="0" distL="0" distR="0">
            <wp:extent cx="3333750" cy="23694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1998" cy="2382461"/>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21. Cp bağımsız değişkeninin target bağımlı değişkeni üzerindeki dağılımı</w:t>
      </w:r>
    </w:p>
    <w:p w:rsidR="009E626E" w:rsidRDefault="009E626E" w:rsidP="00E57CF2">
      <w:r>
        <w:lastRenderedPageBreak/>
        <w:t>Aşağıda bulunan G</w:t>
      </w:r>
      <w:r w:rsidR="00104BE6">
        <w:t>G</w:t>
      </w:r>
      <w:r>
        <w:t>ally kütüphanesinden cor fonksi</w:t>
      </w:r>
      <w:r w:rsidR="00104BE6">
        <w:t>yonu değişkenler arasındaki korelasyonu gösteren bir korelasyon matrisi oluşturmaktadır. Buradaki korelasyon matrisiyle hangi değişkenin hangi değişkenle ne kadar bağıntılı olduğu görülebilir. Burada öncelikle bakılması gereken hedef değişken olan target’ın diğer değişkenlerle olan ilişkisidir. Örneğin target değişkeninin en fazla ilişkide olduğu değişken cp değişkenidir. Target değişkeni cp değişkeniyle pozitif bir korelasyon içerisindedir. Bu da cp değişkeninin değeri artarken target değişkeninin de değerinin arttığını göstermektedir. Bu matris bu şekilde yorumlanabilir.</w:t>
      </w:r>
    </w:p>
    <w:bookmarkStart w:id="20" w:name="_MON_1620290053"/>
    <w:bookmarkEnd w:id="20"/>
    <w:p w:rsidR="00742849" w:rsidRDefault="00742849" w:rsidP="00E57CF2">
      <w:r>
        <w:object w:dxaOrig="9072" w:dyaOrig="855">
          <v:shape id="_x0000_i1038" type="#_x0000_t75" style="width:453.75pt;height:42.75pt" o:ole="">
            <v:imagedata r:id="rId60" o:title=""/>
          </v:shape>
          <o:OLEObject Type="Embed" ProgID="Word.Document.12" ShapeID="_x0000_i1038" DrawAspect="Content" ObjectID="_1620817420" r:id="rId61">
            <o:FieldCodes>\s</o:FieldCodes>
          </o:OLEObject>
        </w:object>
      </w:r>
      <w:r>
        <w:rPr>
          <w:noProof/>
          <w:lang w:eastAsia="tr-TR"/>
        </w:rPr>
        <w:drawing>
          <wp:inline distT="0" distB="0" distL="0" distR="0">
            <wp:extent cx="5743575" cy="16642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9719" cy="1671791"/>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22. Değişkenlerin birbiri arasındaki ilişkiyi gösteren korelasyon matrisi</w:t>
      </w:r>
    </w:p>
    <w:p w:rsidR="00D45039" w:rsidRDefault="00D45039" w:rsidP="00E57CF2">
      <w:r>
        <w:t>Yine korelasyonlarla ilgili bir grafik olan aşağıdaki grafik ggcor fonksiyonu ile oluşturulmuştur. Buradaki grafik daha çok ısı haritası tekniğine benzer bir yöntemle oluşturulmuştur. Buradaki grafikte target kolonuna bakılır ise biraz önce incelenen korelasyon matrisinde target değişkeniyle daha çok ilişkide olan değişkenlerin renklerinin daha kızıl tonlarda olduğu görülecektir. Bu ilişki zayıfladıkça ise değişkenin rengi maviye doğru gitmiştir.</w:t>
      </w:r>
      <w:r w:rsidR="003C2E04">
        <w:t xml:space="preserve"> Buradan da kalp rahatsızlığına etken olacak değişkenler bir nebze tespit edilebilir.</w:t>
      </w:r>
    </w:p>
    <w:bookmarkStart w:id="21" w:name="_MON_1620290100"/>
    <w:bookmarkEnd w:id="21"/>
    <w:p w:rsidR="00742849" w:rsidRDefault="00742849" w:rsidP="00F5349B">
      <w:pPr>
        <w:jc w:val="center"/>
      </w:pPr>
      <w:r>
        <w:object w:dxaOrig="9072" w:dyaOrig="285">
          <v:shape id="_x0000_i1039" type="#_x0000_t75" style="width:453.75pt;height:14.25pt" o:ole="">
            <v:imagedata r:id="rId63" o:title=""/>
          </v:shape>
          <o:OLEObject Type="Embed" ProgID="Word.Document.12" ShapeID="_x0000_i1039" DrawAspect="Content" ObjectID="_1620817421" r:id="rId64">
            <o:FieldCodes>\s</o:FieldCodes>
          </o:OLEObject>
        </w:object>
      </w:r>
      <w:r>
        <w:rPr>
          <w:noProof/>
          <w:lang w:eastAsia="tr-TR"/>
        </w:rPr>
        <w:drawing>
          <wp:inline distT="0" distB="0" distL="0" distR="0">
            <wp:extent cx="4005499" cy="2543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57580" cy="2576242"/>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23. Korelasyonların ısı haritası üzerinde gösterimi</w:t>
      </w:r>
    </w:p>
    <w:p w:rsidR="003C2E04" w:rsidRDefault="003C2E04" w:rsidP="00E57CF2">
      <w:r>
        <w:lastRenderedPageBreak/>
        <w:t>Aşağıdaki ggpairs fonksiyonu ile bazı seçilmiş değişkenlerin yine korelasyonları ölçümlenmiştir. Buradaki grafiktede görüldüğü üzere kalp rahatsızlığındaki en önemli etmenin şu anki bilgilere göre göğüş ağrısı tipi olduğu söylenebilir.</w:t>
      </w:r>
    </w:p>
    <w:bookmarkStart w:id="22" w:name="_MON_1620290401"/>
    <w:bookmarkEnd w:id="22"/>
    <w:p w:rsidR="00232FB3" w:rsidRDefault="00742849" w:rsidP="00F5349B">
      <w:pPr>
        <w:jc w:val="center"/>
      </w:pPr>
      <w:r>
        <w:object w:dxaOrig="9072" w:dyaOrig="285">
          <v:shape id="_x0000_i1040" type="#_x0000_t75" style="width:453.75pt;height:14.25pt" o:ole="">
            <v:imagedata r:id="rId66" o:title=""/>
          </v:shape>
          <o:OLEObject Type="Embed" ProgID="Word.Document.12" ShapeID="_x0000_i1040" DrawAspect="Content" ObjectID="_1620817422" r:id="rId67">
            <o:FieldCodes>\s</o:FieldCodes>
          </o:OLEObject>
        </w:object>
      </w:r>
      <w:r>
        <w:rPr>
          <w:noProof/>
          <w:lang w:eastAsia="tr-TR"/>
        </w:rPr>
        <w:drawing>
          <wp:inline distT="0" distB="0" distL="0" distR="0">
            <wp:extent cx="4781550" cy="29515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83906" cy="2953028"/>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24. Korelasyonların bir başka gösterimi</w:t>
      </w:r>
    </w:p>
    <w:p w:rsidR="00522ED4" w:rsidRDefault="00522ED4" w:rsidP="00522ED4">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2.3. Amaç</w:t>
      </w:r>
    </w:p>
    <w:p w:rsidR="00522ED4" w:rsidRDefault="003C2E04" w:rsidP="00522ED4">
      <w:r>
        <w:t xml:space="preserve">Buraya kadar yapılan çalışma ile veri içerisinde keşifçi bir veri analizi yapılmıştır. Değişkenlerin özellikleri, dağılımları ve aldıkları değerler gözlemlenmiş ve bu gözlemler görselleştirilmiştir. Burada veri setine hakim olmak için bir öğrenim gerçekleştirilmiştir. Kullanılan veri setinin 303 gözlem ve 13 değişkenden meydana geldiği ve hedef değişkenin yes ve no değerleri alan bir kategorik değişken olduğu tespit edilmiştir. </w:t>
      </w:r>
      <w:r w:rsidR="00137A06">
        <w:t>Ardından</w:t>
      </w:r>
      <w:r>
        <w:t xml:space="preserve"> kullanılan fonksiyonlar ile oluşturulan çıktılar üzerinden</w:t>
      </w:r>
      <w:r w:rsidR="00137A06">
        <w:t xml:space="preserve"> değişkenlerin birbiriyle ilişkileri hem korelasyon matrisi hem de ısı haritalarıyla gözlemlenmiştir. Özellikle bağımlı değişken ile bağımsız değişkenler arasındaki korelasyonlar dikkatlice incelenmiş ve bazı çıkarımlar yapılmıştır.</w:t>
      </w:r>
    </w:p>
    <w:p w:rsidR="00522ED4" w:rsidRDefault="00137A06" w:rsidP="00E57CF2">
      <w:r>
        <w:t>Buradan sonra yapılacak çalışmalar gözlemlenen ve bilgi sahibi olunan bu değişkenler ile bazı sınıflandırma algoritmaları kullanılarak tahmin modelleri oluşturmaktır. Bu modeller oluşturulduktan sonra algoritmaların bu problem özelinde ne gibi sonuçlar verdikleri ve doğruluk değerleri yorumlanacaktır. Ayrıca modellerin daha iyi hale gelmesini sağlayacak bazı yararlı düzeltmeler bulunup bulunamayacağı hakkında araştırmalar da yapılacaktır.</w:t>
      </w:r>
    </w:p>
    <w:p w:rsidR="00BB673D" w:rsidRDefault="00BB673D" w:rsidP="00E57CF2"/>
    <w:p w:rsidR="00232FB3" w:rsidRDefault="009F65F7" w:rsidP="009F65F7">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3. Veri Seti Üzerine Model Kurma ve Kurulan Modellerin Değerlendirmesi</w:t>
      </w:r>
    </w:p>
    <w:p w:rsidR="009F65F7" w:rsidRDefault="009F65F7" w:rsidP="009F65F7">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3.1. Lojistik Regresyon Modeli</w:t>
      </w:r>
    </w:p>
    <w:p w:rsidR="00484140" w:rsidRPr="00553F0A" w:rsidRDefault="00071426" w:rsidP="005E0885">
      <w:pPr>
        <w:rPr>
          <w:b/>
        </w:rPr>
      </w:pPr>
      <w:r w:rsidRPr="00553F0A">
        <w:rPr>
          <w:b/>
        </w:rPr>
        <w:t>Sözde Kod</w:t>
      </w:r>
    </w:p>
    <w:p w:rsidR="00A43679" w:rsidRDefault="00A43679" w:rsidP="005E0885">
      <w:r>
        <w:t>Veri seti test train olarak ayrılır. testing, training</w:t>
      </w:r>
    </w:p>
    <w:p w:rsidR="005E0885" w:rsidRDefault="000428D2" w:rsidP="005E0885">
      <w:pPr>
        <w:rPr>
          <w:noProof/>
          <w:lang w:eastAsia="tr-TR"/>
        </w:rPr>
      </w:pPr>
      <w:r>
        <w:t xml:space="preserve"> </w:t>
      </w:r>
      <m:oMath>
        <m:r>
          <w:rPr>
            <w:rFonts w:ascii="Cambria Math" w:hAnsi="Cambria Math"/>
            <w:sz w:val="28"/>
          </w:rPr>
          <m:t>n</m:t>
        </m:r>
        <m:d>
          <m:dPr>
            <m:ctrlPr>
              <w:rPr>
                <w:rFonts w:ascii="Cambria Math" w:hAnsi="Cambria Math"/>
                <w:i/>
                <w:sz w:val="28"/>
              </w:rPr>
            </m:ctrlPr>
          </m:dPr>
          <m:e>
            <m:r>
              <w:rPr>
                <w:rFonts w:ascii="Cambria Math" w:hAnsi="Cambria Math"/>
                <w:sz w:val="28"/>
              </w:rPr>
              <m:t>x</m:t>
            </m:r>
          </m:e>
        </m:d>
        <m:r>
          <w:rPr>
            <w:rFonts w:ascii="Cambria Math" w:hAnsi="Cambria Math"/>
            <w:sz w:val="28"/>
          </w:rPr>
          <m:t>=P</m:t>
        </m:r>
        <m:d>
          <m:dPr>
            <m:endChr m:val="|"/>
            <m:ctrlPr>
              <w:rPr>
                <w:rFonts w:ascii="Cambria Math" w:hAnsi="Cambria Math"/>
                <w:i/>
                <w:sz w:val="28"/>
              </w:rPr>
            </m:ctrlPr>
          </m:dPr>
          <m:e>
            <m:r>
              <w:rPr>
                <w:rFonts w:ascii="Cambria Math" w:hAnsi="Cambria Math"/>
                <w:sz w:val="28"/>
              </w:rPr>
              <m:t xml:space="preserve"> Y=Yes </m:t>
            </m:r>
          </m:e>
        </m:d>
        <m:r>
          <w:rPr>
            <w:rFonts w:ascii="Cambria Math" w:hAnsi="Cambria Math"/>
            <w:sz w:val="28"/>
          </w:rPr>
          <m:t xml:space="preserve"> X=x )=</m:t>
        </m:r>
        <m:f>
          <m:fPr>
            <m:ctrlPr>
              <w:rPr>
                <w:rFonts w:ascii="Cambria Math" w:hAnsi="Cambria Math"/>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β0+β1x1+β2x2+…+βpxp</m:t>
                </m:r>
              </m:sup>
            </m:sSup>
          </m:num>
          <m:den>
            <m:r>
              <w:rPr>
                <w:rFonts w:ascii="Cambria Math" w:hAnsi="Cambria Math"/>
                <w:sz w:val="28"/>
              </w:rPr>
              <m:t xml:space="preserve">1+ </m:t>
            </m:r>
            <m:sSup>
              <m:sSupPr>
                <m:ctrlPr>
                  <w:rPr>
                    <w:rFonts w:ascii="Cambria Math" w:hAnsi="Cambria Math"/>
                    <w:i/>
                    <w:sz w:val="28"/>
                  </w:rPr>
                </m:ctrlPr>
              </m:sSupPr>
              <m:e>
                <m:r>
                  <w:rPr>
                    <w:rFonts w:ascii="Cambria Math" w:hAnsi="Cambria Math"/>
                    <w:sz w:val="28"/>
                  </w:rPr>
                  <m:t>e</m:t>
                </m:r>
              </m:e>
              <m:sup>
                <m:r>
                  <w:rPr>
                    <w:rFonts w:ascii="Cambria Math" w:hAnsi="Cambria Math"/>
                    <w:sz w:val="28"/>
                  </w:rPr>
                  <m:t>β0+β1x1+β2x2+…+βpxp</m:t>
                </m:r>
              </m:sup>
            </m:sSup>
          </m:den>
        </m:f>
      </m:oMath>
      <w:r>
        <w:rPr>
          <w:rFonts w:eastAsiaTheme="minorEastAsia"/>
          <w:sz w:val="28"/>
        </w:rPr>
        <w:t xml:space="preserve"> </w:t>
      </w:r>
      <w:r>
        <w:rPr>
          <w:noProof/>
          <w:lang w:eastAsia="tr-TR"/>
        </w:rPr>
        <w:t xml:space="preserve">  formülü ile</w:t>
      </w:r>
      <w:r w:rsidR="00A43679">
        <w:rPr>
          <w:noProof/>
          <w:lang w:eastAsia="tr-TR"/>
        </w:rPr>
        <w:t>,</w:t>
      </w:r>
      <w:r w:rsidR="00D25755">
        <w:rPr>
          <w:noProof/>
          <w:lang w:eastAsia="tr-TR"/>
        </w:rPr>
        <w:t xml:space="preserve"> sıfırla bir aralığında bir lojit dönüşüm yapılır ve</w:t>
      </w:r>
      <w:r>
        <w:rPr>
          <w:noProof/>
          <w:lang w:eastAsia="tr-TR"/>
        </w:rPr>
        <w:t xml:space="preserve"> varsayılan ol</w:t>
      </w:r>
      <w:r w:rsidR="00071426">
        <w:rPr>
          <w:noProof/>
          <w:lang w:eastAsia="tr-TR"/>
        </w:rPr>
        <w:t>arak hedef sınıf Y=Yes</w:t>
      </w:r>
      <w:r>
        <w:rPr>
          <w:noProof/>
          <w:lang w:eastAsia="tr-TR"/>
        </w:rPr>
        <w:t xml:space="preserve"> olma olasılığı hesaplanır.</w:t>
      </w:r>
    </w:p>
    <w:p w:rsidR="000428D2" w:rsidRDefault="005E50A9" w:rsidP="005E0885">
      <w:pPr>
        <w:rPr>
          <w:rFonts w:eastAsiaTheme="minorEastAsia"/>
          <w:noProof/>
          <w:sz w:val="24"/>
          <w:lang w:eastAsia="tr-TR"/>
        </w:rPr>
      </w:pPr>
      <m:oMath>
        <m:f>
          <m:fPr>
            <m:ctrlPr>
              <w:rPr>
                <w:rFonts w:ascii="Cambria Math" w:hAnsi="Cambria Math"/>
                <w:noProof/>
                <w:sz w:val="32"/>
                <w:lang w:eastAsia="tr-TR"/>
              </w:rPr>
            </m:ctrlPr>
          </m:fPr>
          <m:num>
            <m:r>
              <w:rPr>
                <w:rFonts w:ascii="Cambria Math" w:hAnsi="Cambria Math"/>
                <w:noProof/>
                <w:sz w:val="32"/>
                <w:lang w:eastAsia="tr-TR"/>
              </w:rPr>
              <m:t>n(x)</m:t>
            </m:r>
          </m:num>
          <m:den>
            <m:r>
              <w:rPr>
                <w:rFonts w:ascii="Cambria Math" w:hAnsi="Cambria Math"/>
                <w:noProof/>
                <w:sz w:val="32"/>
                <w:lang w:eastAsia="tr-TR"/>
              </w:rPr>
              <m:t>1-n(x)</m:t>
            </m:r>
          </m:den>
        </m:f>
      </m:oMath>
      <w:r w:rsidR="000428D2">
        <w:rPr>
          <w:rFonts w:eastAsiaTheme="minorEastAsia"/>
          <w:noProof/>
          <w:sz w:val="32"/>
          <w:lang w:eastAsia="tr-TR"/>
        </w:rPr>
        <w:t xml:space="preserve"> </w:t>
      </w:r>
      <w:r w:rsidR="000428D2">
        <w:rPr>
          <w:rFonts w:eastAsiaTheme="minorEastAsia"/>
          <w:noProof/>
          <w:sz w:val="24"/>
          <w:lang w:eastAsia="tr-TR"/>
        </w:rPr>
        <w:t xml:space="preserve">   formülü ile lojistik regresyonun odds’u hesaplanır.</w:t>
      </w:r>
    </w:p>
    <w:p w:rsidR="000428D2" w:rsidRDefault="000428D2" w:rsidP="005E0885">
      <w:pPr>
        <w:rPr>
          <w:noProof/>
          <w:lang w:eastAsia="tr-TR"/>
        </w:rPr>
      </w:pPr>
      <m:oMath>
        <m:r>
          <w:rPr>
            <w:rFonts w:ascii="Cambria Math" w:hAnsi="Cambria Math"/>
            <w:sz w:val="28"/>
          </w:rPr>
          <m:t>g</m:t>
        </m:r>
        <m:d>
          <m:dPr>
            <m:ctrlPr>
              <w:rPr>
                <w:rFonts w:ascii="Cambria Math" w:hAnsi="Cambria Math"/>
                <w:i/>
                <w:sz w:val="28"/>
              </w:rPr>
            </m:ctrlPr>
          </m:dPr>
          <m:e>
            <m:r>
              <w:rPr>
                <w:rFonts w:ascii="Cambria Math" w:hAnsi="Cambria Math"/>
                <w:sz w:val="28"/>
              </w:rPr>
              <m:t>x</m:t>
            </m:r>
          </m:e>
        </m:d>
        <m:r>
          <w:rPr>
            <w:rFonts w:ascii="Cambria Math" w:hAnsi="Cambria Math"/>
            <w:sz w:val="28"/>
          </w:rPr>
          <m:t>= ln</m:t>
        </m:r>
        <m:f>
          <m:fPr>
            <m:ctrlPr>
              <w:rPr>
                <w:rFonts w:ascii="Cambria Math" w:hAnsi="Cambria Math"/>
                <w:sz w:val="28"/>
              </w:rPr>
            </m:ctrlPr>
          </m:fPr>
          <m:num>
            <m:r>
              <w:rPr>
                <w:rFonts w:ascii="Cambria Math" w:hAnsi="Cambria Math"/>
                <w:sz w:val="28"/>
              </w:rPr>
              <m:t>n(x)</m:t>
            </m:r>
          </m:num>
          <m:den>
            <m:r>
              <w:rPr>
                <w:rFonts w:ascii="Cambria Math" w:hAnsi="Cambria Math"/>
                <w:sz w:val="28"/>
              </w:rPr>
              <m:t>1-n(x)</m:t>
            </m:r>
          </m:den>
        </m:f>
        <m:r>
          <w:rPr>
            <w:rFonts w:ascii="Cambria Math" w:hAnsi="Cambria Math"/>
            <w:sz w:val="28"/>
          </w:rPr>
          <m:t xml:space="preserve"> =</m:t>
        </m:r>
        <m:r>
          <m:rPr>
            <m:sty m:val="p"/>
          </m:rPr>
          <w:rPr>
            <w:rFonts w:ascii="Cambria Math" w:hAnsi="Cambria Math"/>
            <w:sz w:val="28"/>
          </w:rPr>
          <m:t xml:space="preserve"> </m:t>
        </m:r>
        <m:sSup>
          <m:sSupPr>
            <m:ctrlPr>
              <w:rPr>
                <w:rFonts w:ascii="Cambria Math" w:hAnsi="Cambria Math"/>
                <w:i/>
                <w:sz w:val="28"/>
              </w:rPr>
            </m:ctrlPr>
          </m:sSupPr>
          <m:e>
            <m:r>
              <w:rPr>
                <w:rFonts w:ascii="Cambria Math" w:hAnsi="Cambria Math"/>
                <w:sz w:val="28"/>
              </w:rPr>
              <m:t>e</m:t>
            </m:r>
          </m:e>
          <m:sup>
            <m:r>
              <w:rPr>
                <w:rFonts w:ascii="Cambria Math" w:hAnsi="Cambria Math"/>
                <w:sz w:val="28"/>
              </w:rPr>
              <m:t>β0+β1x1+β2x2+…+βpxp</m:t>
            </m:r>
          </m:sup>
        </m:sSup>
      </m:oMath>
      <w:r>
        <w:rPr>
          <w:rFonts w:eastAsiaTheme="minorEastAsia"/>
          <w:sz w:val="28"/>
        </w:rPr>
        <w:t xml:space="preserve"> </w:t>
      </w:r>
      <w:r>
        <w:rPr>
          <w:noProof/>
          <w:lang w:eastAsia="tr-TR"/>
        </w:rPr>
        <w:t xml:space="preserve">  formülü ile hesaplanan odds’un </w:t>
      </w:r>
      <w:r w:rsidR="00D25755">
        <w:rPr>
          <w:noProof/>
          <w:lang w:eastAsia="tr-TR"/>
        </w:rPr>
        <w:t>logaritması alınır ve lojistik regresyon modeli kurulmuş olur.</w:t>
      </w:r>
    </w:p>
    <w:p w:rsidR="00E721E1" w:rsidRDefault="00E721E1" w:rsidP="005E0885">
      <w:pPr>
        <w:rPr>
          <w:sz w:val="24"/>
        </w:rPr>
      </w:pPr>
      <w:r>
        <w:rPr>
          <w:sz w:val="24"/>
        </w:rPr>
        <w:t xml:space="preserve">For </w:t>
      </w:r>
      <w:r w:rsidR="00BC1C56">
        <w:rPr>
          <w:sz w:val="24"/>
        </w:rPr>
        <w:t>i=1 to</w:t>
      </w:r>
      <w:r>
        <w:rPr>
          <w:sz w:val="24"/>
        </w:rPr>
        <w:t xml:space="preserve"> </w:t>
      </w:r>
      <w:r w:rsidR="00A43679">
        <w:rPr>
          <w:sz w:val="24"/>
        </w:rPr>
        <w:t>testing</w:t>
      </w:r>
      <w:r w:rsidR="00BC1C56">
        <w:rPr>
          <w:sz w:val="24"/>
        </w:rPr>
        <w:t xml:space="preserve"> do</w:t>
      </w:r>
    </w:p>
    <w:p w:rsidR="00E721E1" w:rsidRPr="00E721E1" w:rsidRDefault="00E721E1" w:rsidP="005E0885">
      <w:pPr>
        <w:rPr>
          <w:rFonts w:eastAsiaTheme="minorEastAsia"/>
          <w:sz w:val="28"/>
        </w:rPr>
      </w:pPr>
      <m:oMathPara>
        <m:oMath>
          <m:r>
            <w:rPr>
              <w:rFonts w:ascii="Cambria Math" w:hAnsi="Cambria Math"/>
              <w:sz w:val="28"/>
            </w:rPr>
            <m:t>g</m:t>
          </m:r>
          <m:d>
            <m:dPr>
              <m:ctrlPr>
                <w:rPr>
                  <w:rFonts w:ascii="Cambria Math" w:hAnsi="Cambria Math"/>
                  <w:i/>
                  <w:sz w:val="28"/>
                </w:rPr>
              </m:ctrlPr>
            </m:dPr>
            <m:e>
              <m:r>
                <w:rPr>
                  <w:rFonts w:ascii="Cambria Math" w:hAnsi="Cambria Math"/>
                  <w:sz w:val="28"/>
                </w:rPr>
                <m:t>x</m:t>
              </m:r>
            </m:e>
          </m:d>
          <m:r>
            <w:rPr>
              <w:rFonts w:ascii="Cambria Math" w:hAnsi="Cambria Math"/>
              <w:sz w:val="28"/>
            </w:rPr>
            <m:t>= ln</m:t>
          </m:r>
          <m:f>
            <m:fPr>
              <m:ctrlPr>
                <w:rPr>
                  <w:rFonts w:ascii="Cambria Math" w:hAnsi="Cambria Math"/>
                  <w:sz w:val="28"/>
                </w:rPr>
              </m:ctrlPr>
            </m:fPr>
            <m:num>
              <m:r>
                <w:rPr>
                  <w:rFonts w:ascii="Cambria Math" w:hAnsi="Cambria Math"/>
                  <w:sz w:val="28"/>
                </w:rPr>
                <m:t>n(x)</m:t>
              </m:r>
            </m:num>
            <m:den>
              <m:r>
                <w:rPr>
                  <w:rFonts w:ascii="Cambria Math" w:hAnsi="Cambria Math"/>
                  <w:sz w:val="28"/>
                </w:rPr>
                <m:t>1-n(x)</m:t>
              </m:r>
            </m:den>
          </m:f>
          <m:r>
            <w:rPr>
              <w:rFonts w:ascii="Cambria Math" w:hAnsi="Cambria Math"/>
              <w:sz w:val="28"/>
            </w:rPr>
            <m:t xml:space="preserve"> =</m:t>
          </m:r>
          <m:r>
            <m:rPr>
              <m:sty m:val="p"/>
            </m:rPr>
            <w:rPr>
              <w:rFonts w:ascii="Cambria Math" w:hAnsi="Cambria Math"/>
              <w:sz w:val="28"/>
            </w:rPr>
            <m:t xml:space="preserve"> </m:t>
          </m:r>
          <m:sSup>
            <m:sSupPr>
              <m:ctrlPr>
                <w:rPr>
                  <w:rFonts w:ascii="Cambria Math" w:hAnsi="Cambria Math"/>
                  <w:i/>
                  <w:sz w:val="28"/>
                </w:rPr>
              </m:ctrlPr>
            </m:sSupPr>
            <m:e>
              <m:r>
                <w:rPr>
                  <w:rFonts w:ascii="Cambria Math" w:hAnsi="Cambria Math"/>
                  <w:sz w:val="28"/>
                </w:rPr>
                <m:t>e</m:t>
              </m:r>
            </m:e>
            <m:sup>
              <m:r>
                <w:rPr>
                  <w:rFonts w:ascii="Cambria Math" w:hAnsi="Cambria Math"/>
                  <w:sz w:val="28"/>
                </w:rPr>
                <m:t>β0+β1x1+β2x2+…+βpxp</m:t>
              </m:r>
            </m:sup>
          </m:sSup>
        </m:oMath>
      </m:oMathPara>
    </w:p>
    <w:p w:rsidR="00E721E1" w:rsidRDefault="00E721E1" w:rsidP="005E0885">
      <w:pPr>
        <w:rPr>
          <w:rFonts w:eastAsiaTheme="minorEastAsia"/>
          <w:sz w:val="24"/>
        </w:rPr>
      </w:pPr>
      <w:r w:rsidRPr="00A43679">
        <w:rPr>
          <w:rFonts w:eastAsiaTheme="minorEastAsia"/>
          <w:sz w:val="24"/>
        </w:rPr>
        <w:t>End For</w:t>
      </w:r>
    </w:p>
    <w:p w:rsidR="00A43679" w:rsidRDefault="00A43679" w:rsidP="005E0885">
      <w:pPr>
        <w:rPr>
          <w:rFonts w:eastAsiaTheme="minorEastAsia"/>
          <w:sz w:val="24"/>
        </w:rPr>
      </w:pPr>
      <w:r>
        <w:rPr>
          <w:rFonts w:eastAsiaTheme="minorEastAsia"/>
          <w:sz w:val="24"/>
        </w:rPr>
        <w:t>Yapılan tahminler için hata oranını hesapla.</w:t>
      </w:r>
      <w:r w:rsidR="00BC1C56">
        <w:rPr>
          <w:rFonts w:eastAsiaTheme="minorEastAsia"/>
          <w:sz w:val="24"/>
        </w:rPr>
        <w:t xml:space="preserve"> </w:t>
      </w:r>
    </w:p>
    <w:p w:rsidR="00553F0A" w:rsidRDefault="00553F0A" w:rsidP="005E0885">
      <w:pPr>
        <w:rPr>
          <w:rFonts w:eastAsiaTheme="minorEastAsia"/>
          <w:sz w:val="24"/>
        </w:rPr>
      </w:pPr>
    </w:p>
    <w:p w:rsidR="00553F0A" w:rsidRDefault="00553F0A" w:rsidP="005E0885">
      <w:pPr>
        <w:rPr>
          <w:rFonts w:eastAsiaTheme="minorEastAsia"/>
          <w:sz w:val="24"/>
        </w:rPr>
      </w:pPr>
    </w:p>
    <w:p w:rsidR="00553F0A" w:rsidRDefault="00553F0A" w:rsidP="005E0885">
      <w:pPr>
        <w:rPr>
          <w:rFonts w:eastAsiaTheme="minorEastAsia"/>
          <w:sz w:val="24"/>
        </w:rPr>
      </w:pPr>
    </w:p>
    <w:p w:rsidR="00553F0A" w:rsidRDefault="00553F0A" w:rsidP="005E0885">
      <w:pPr>
        <w:rPr>
          <w:rFonts w:eastAsiaTheme="minorEastAsia"/>
          <w:sz w:val="24"/>
        </w:rPr>
      </w:pPr>
    </w:p>
    <w:p w:rsidR="00553F0A" w:rsidRDefault="00553F0A" w:rsidP="005E0885">
      <w:pPr>
        <w:rPr>
          <w:rFonts w:eastAsiaTheme="minorEastAsia"/>
          <w:sz w:val="24"/>
        </w:rPr>
      </w:pPr>
    </w:p>
    <w:p w:rsidR="00553F0A" w:rsidRDefault="00553F0A" w:rsidP="005E0885">
      <w:pPr>
        <w:rPr>
          <w:rFonts w:eastAsiaTheme="minorEastAsia"/>
          <w:sz w:val="24"/>
        </w:rPr>
      </w:pPr>
    </w:p>
    <w:p w:rsidR="00553F0A" w:rsidRDefault="00553F0A" w:rsidP="005E0885">
      <w:pPr>
        <w:rPr>
          <w:rFonts w:eastAsiaTheme="minorEastAsia"/>
          <w:sz w:val="24"/>
        </w:rPr>
      </w:pPr>
    </w:p>
    <w:p w:rsidR="00553F0A" w:rsidRDefault="00553F0A" w:rsidP="005E0885">
      <w:pPr>
        <w:rPr>
          <w:rFonts w:eastAsiaTheme="minorEastAsia"/>
          <w:sz w:val="24"/>
        </w:rPr>
      </w:pPr>
    </w:p>
    <w:p w:rsidR="00553F0A" w:rsidRDefault="00553F0A" w:rsidP="005E0885">
      <w:pPr>
        <w:rPr>
          <w:rFonts w:eastAsiaTheme="minorEastAsia"/>
          <w:sz w:val="24"/>
        </w:rPr>
      </w:pPr>
    </w:p>
    <w:p w:rsidR="00553F0A" w:rsidRDefault="00553F0A" w:rsidP="005E0885">
      <w:pPr>
        <w:rPr>
          <w:rFonts w:eastAsiaTheme="minorEastAsia"/>
          <w:sz w:val="24"/>
        </w:rPr>
      </w:pPr>
    </w:p>
    <w:p w:rsidR="00553F0A" w:rsidRPr="00553F0A" w:rsidRDefault="00553F0A" w:rsidP="005E0885">
      <w:pPr>
        <w:rPr>
          <w:rFonts w:eastAsiaTheme="minorEastAsia"/>
          <w:b/>
          <w:sz w:val="24"/>
        </w:rPr>
      </w:pPr>
      <w:r w:rsidRPr="00553F0A">
        <w:rPr>
          <w:rFonts w:eastAsiaTheme="minorEastAsia"/>
          <w:b/>
          <w:sz w:val="24"/>
        </w:rPr>
        <w:lastRenderedPageBreak/>
        <w:t>Akış diyagramı</w:t>
      </w:r>
    </w:p>
    <w:p w:rsidR="00571EDF" w:rsidRDefault="00553F0A" w:rsidP="00571EDF">
      <w:pPr>
        <w:jc w:val="center"/>
        <w:rPr>
          <w:rFonts w:eastAsiaTheme="minorEastAsia"/>
          <w:sz w:val="24"/>
        </w:rPr>
      </w:pPr>
      <w:r>
        <w:rPr>
          <w:rFonts w:eastAsiaTheme="minorEastAsia"/>
          <w:noProof/>
          <w:sz w:val="24"/>
          <w:lang w:eastAsia="tr-TR"/>
        </w:rPr>
        <w:drawing>
          <wp:inline distT="0" distB="0" distL="0" distR="0">
            <wp:extent cx="4083809" cy="787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1449" cy="7891912"/>
                    </a:xfrm>
                    <a:prstGeom prst="rect">
                      <a:avLst/>
                    </a:prstGeom>
                    <a:noFill/>
                    <a:ln>
                      <a:noFill/>
                    </a:ln>
                  </pic:spPr>
                </pic:pic>
              </a:graphicData>
            </a:graphic>
          </wp:inline>
        </w:drawing>
      </w:r>
    </w:p>
    <w:p w:rsidR="0008320C" w:rsidRPr="00571EDF" w:rsidRDefault="0008320C" w:rsidP="00E50C5A">
      <w:pPr>
        <w:rPr>
          <w:rFonts w:eastAsiaTheme="minorEastAsia"/>
          <w:sz w:val="24"/>
        </w:rPr>
      </w:pPr>
      <w:r>
        <w:lastRenderedPageBreak/>
        <w:t xml:space="preserve">Lojistik regresyon bağımlı ve bağımsız </w:t>
      </w:r>
      <w:r w:rsidR="00AD3FC2">
        <w:t>değişkenler arasındaki bağlantıyı tanımlayan doğrusal bir model kurmak için kullanılır.</w:t>
      </w:r>
    </w:p>
    <w:p w:rsidR="00AD3FC2" w:rsidRDefault="00AD3FC2" w:rsidP="0008320C">
      <w:r>
        <w:t>Lojistik regresyonun önemli özellikleri</w:t>
      </w:r>
    </w:p>
    <w:p w:rsidR="00AD3FC2" w:rsidRDefault="00AD3FC2" w:rsidP="00AD3FC2">
      <w:pPr>
        <w:pStyle w:val="ListParagraph"/>
        <w:numPr>
          <w:ilvl w:val="0"/>
          <w:numId w:val="36"/>
        </w:numPr>
      </w:pPr>
      <w:r>
        <w:t>Bağımlı değişken kategoriktir.</w:t>
      </w:r>
    </w:p>
    <w:p w:rsidR="00AD3FC2" w:rsidRDefault="00AD3FC2" w:rsidP="00AD3FC2">
      <w:pPr>
        <w:pStyle w:val="ListParagraph"/>
        <w:numPr>
          <w:ilvl w:val="0"/>
          <w:numId w:val="36"/>
        </w:numPr>
      </w:pPr>
      <w:r>
        <w:t>Bağımlı değişkenin değerinin 1 olduğu durumun gerçekleşme olasılığı hesaplanır.</w:t>
      </w:r>
    </w:p>
    <w:p w:rsidR="00E224B5" w:rsidRPr="00E224B5" w:rsidRDefault="00AD3FC2" w:rsidP="00E224B5">
      <w:pPr>
        <w:pStyle w:val="ListParagraph"/>
        <w:numPr>
          <w:ilvl w:val="0"/>
          <w:numId w:val="36"/>
        </w:numPr>
      </w:pPr>
      <w:r>
        <w:t>Lojistik fonksiyonu sayesinde üretilen değerler 0-1 arası olur.</w:t>
      </w:r>
    </w:p>
    <w:p w:rsidR="009F65F7" w:rsidRDefault="009F65F7" w:rsidP="009F65F7">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3.1.1 </w:t>
      </w:r>
      <w:r w:rsidR="00351D66">
        <w:rPr>
          <w:rFonts w:ascii="Times New Roman" w:hAnsi="Times New Roman" w:cs="Times New Roman"/>
          <w:color w:val="auto"/>
          <w:sz w:val="24"/>
          <w:szCs w:val="24"/>
        </w:rPr>
        <w:t>Veri Setinin</w:t>
      </w:r>
      <w:r w:rsidR="00E224B5">
        <w:rPr>
          <w:rFonts w:ascii="Times New Roman" w:hAnsi="Times New Roman" w:cs="Times New Roman"/>
          <w:color w:val="auto"/>
          <w:sz w:val="24"/>
          <w:szCs w:val="24"/>
        </w:rPr>
        <w:t xml:space="preserve"> Test ve Eğitim Kümelerine Ay</w:t>
      </w:r>
      <w:r w:rsidR="00351D66">
        <w:rPr>
          <w:rFonts w:ascii="Times New Roman" w:hAnsi="Times New Roman" w:cs="Times New Roman"/>
          <w:color w:val="auto"/>
          <w:sz w:val="24"/>
          <w:szCs w:val="24"/>
        </w:rPr>
        <w:t>rılması</w:t>
      </w:r>
    </w:p>
    <w:p w:rsidR="00E224B5" w:rsidRDefault="00E224B5" w:rsidP="00351D66">
      <w:r>
        <w:t>Aşağıdaki kod yardımıyla veri setinin yüzde seksene yüzde yirmi, test ve eğitim kümeleri olarak ayrılması sağlandı. Veri setinin yüzde seksen değerini eğitim yüzde yirmi değerini ise test değeri içerisinde barındırmaktadır.</w:t>
      </w:r>
    </w:p>
    <w:bookmarkStart w:id="23" w:name="_MON_1620297050"/>
    <w:bookmarkEnd w:id="23"/>
    <w:p w:rsidR="00742849" w:rsidRDefault="00C53F76" w:rsidP="00E57CF2">
      <w:r>
        <w:object w:dxaOrig="9072" w:dyaOrig="3990">
          <v:shape id="_x0000_i1041" type="#_x0000_t75" style="width:453.75pt;height:199.5pt" o:ole="">
            <v:imagedata r:id="rId70" o:title=""/>
          </v:shape>
          <o:OLEObject Type="Embed" ProgID="Word.Document.12" ShapeID="_x0000_i1041" DrawAspect="Content" ObjectID="_1620817423" r:id="rId71">
            <o:FieldCodes>\s</o:FieldCodes>
          </o:OLEObject>
        </w:object>
      </w:r>
    </w:p>
    <w:p w:rsidR="00351D66" w:rsidRDefault="00351D66" w:rsidP="00351D66">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3.1.2. Lojistik Regresyon Modelinin Kurulması</w:t>
      </w:r>
    </w:p>
    <w:p w:rsidR="00351D66" w:rsidRDefault="00E224B5" w:rsidP="00E57CF2">
      <w:r>
        <w:t>Burada ise lojistik regresyon modelinin oluşturulması sağlanmıştır. Glm fonksiyonunun bir lojistik regresyon modeli oluşturmasını sağlamak için fonksiyona binomial parametresi verilmiştir. Modelin öğrenme sürecinde hangi değişkenlerin daha etkili olduğu aşağıdaki çıktı ile belirlenebilir. Burada sex,cp ve ca değişkenleri çıktı da da görüldüğü gibi üç yıldız almışlardır. Bu sonuçta bu bağımsız değişkenlerin bağımlı değişken olan target üzerinde etkili olduklarını göstermektedir.</w:t>
      </w:r>
    </w:p>
    <w:bookmarkStart w:id="24" w:name="_MON_1620290592"/>
    <w:bookmarkEnd w:id="24"/>
    <w:p w:rsidR="00742849" w:rsidRDefault="00C53F76" w:rsidP="00F5349B">
      <w:pPr>
        <w:jc w:val="center"/>
      </w:pPr>
      <w:r>
        <w:object w:dxaOrig="9072" w:dyaOrig="1425">
          <v:shape id="_x0000_i1042" type="#_x0000_t75" style="width:453.75pt;height:71.25pt" o:ole="">
            <v:imagedata r:id="rId72" o:title=""/>
          </v:shape>
          <o:OLEObject Type="Embed" ProgID="Word.Document.12" ShapeID="_x0000_i1042" DrawAspect="Content" ObjectID="_1620817424" r:id="rId73">
            <o:FieldCodes>\s</o:FieldCodes>
          </o:OLEObject>
        </w:object>
      </w:r>
      <w:r w:rsidR="00E224B5">
        <w:rPr>
          <w:noProof/>
          <w:lang w:eastAsia="tr-TR"/>
        </w:rPr>
        <w:drawing>
          <wp:inline distT="0" distB="0" distL="0" distR="0">
            <wp:extent cx="4752975" cy="30003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3000375"/>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25. Lojistik regresyon modeli ile gözlemlenen değişkenlerin katsayıları gözlendi</w:t>
      </w:r>
    </w:p>
    <w:p w:rsidR="00351D66" w:rsidRPr="00351D66" w:rsidRDefault="00351D66" w:rsidP="00351D66">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3.1.3. Lojistik Regresyon Modeli ile Tahmin Yapılması</w:t>
      </w:r>
    </w:p>
    <w:p w:rsidR="00E224B5" w:rsidRDefault="00E224B5" w:rsidP="00E57CF2">
      <w:r>
        <w:t>Oluşturulan model ile bir tahmin yapmak istenirse aşağıdaki adımlar takip edilir. Burada kurulan model ile 0 ile 1 arasında bazı tahminler yapıldı. Aşağıda yine summary fonksiyonu ile bu tahmin değerlerine ait bilgiler incelendi. Burada tah</w:t>
      </w:r>
      <w:r w:rsidR="005A4381">
        <w:t>min değerlerinin ortalaması 0.55</w:t>
      </w:r>
      <w:r>
        <w:t>, medyan değeri ise 0.6</w:t>
      </w:r>
      <w:r w:rsidR="005A4381">
        <w:t>9</w:t>
      </w:r>
      <w:r>
        <w:t xml:space="preserve"> çıkmış yani nerdeyse yarı yarıya dağıldığı belirlenmiştir.</w:t>
      </w:r>
    </w:p>
    <w:bookmarkStart w:id="25" w:name="_MON_1620290782"/>
    <w:bookmarkEnd w:id="25"/>
    <w:p w:rsidR="00742849" w:rsidRDefault="00742849" w:rsidP="00F5349B">
      <w:pPr>
        <w:jc w:val="center"/>
      </w:pPr>
      <w:r>
        <w:object w:dxaOrig="9072" w:dyaOrig="855">
          <v:shape id="_x0000_i1043" type="#_x0000_t75" style="width:453.75pt;height:42.75pt" o:ole="">
            <v:imagedata r:id="rId75" o:title=""/>
          </v:shape>
          <o:OLEObject Type="Embed" ProgID="Word.Document.12" ShapeID="_x0000_i1043" DrawAspect="Content" ObjectID="_1620817425" r:id="rId76">
            <o:FieldCodes>\s</o:FieldCodes>
          </o:OLEObject>
        </w:object>
      </w:r>
      <w:r w:rsidR="0021639F">
        <w:rPr>
          <w:noProof/>
          <w:lang w:eastAsia="tr-TR"/>
        </w:rPr>
        <w:drawing>
          <wp:inline distT="0" distB="0" distL="0" distR="0">
            <wp:extent cx="5391150" cy="5429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542925"/>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26. Lojistik regresyon ile yapılan tahminlerin özet istatistiği</w:t>
      </w:r>
    </w:p>
    <w:p w:rsidR="00E224B5" w:rsidRDefault="00E224B5" w:rsidP="00E57CF2">
      <w:r>
        <w:t>Bu tahmin değerleri bir histogram üzerinde incelenecek olur ise, tahminlerin neredeyse eşit bir şekilde dağıldığı gözlemlenebilir. Buradaki eşitlik 0.5 üzeri ve 0.5 aşağısı olarak düşünülebilir.</w:t>
      </w:r>
    </w:p>
    <w:bookmarkStart w:id="26" w:name="_MON_1620290841"/>
    <w:bookmarkEnd w:id="26"/>
    <w:p w:rsidR="00742849" w:rsidRDefault="00742849" w:rsidP="00F5349B">
      <w:pPr>
        <w:jc w:val="center"/>
      </w:pPr>
      <w:r>
        <w:object w:dxaOrig="9072" w:dyaOrig="570">
          <v:shape id="_x0000_i1044" type="#_x0000_t75" style="width:453.75pt;height:28.5pt" o:ole="">
            <v:imagedata r:id="rId78" o:title=""/>
          </v:shape>
          <o:OLEObject Type="Embed" ProgID="Word.Document.12" ShapeID="_x0000_i1044" DrawAspect="Content" ObjectID="_1620817426" r:id="rId79">
            <o:FieldCodes>\s</o:FieldCodes>
          </o:OLEObject>
        </w:object>
      </w:r>
      <w:r w:rsidR="0021639F">
        <w:rPr>
          <w:noProof/>
          <w:lang w:eastAsia="tr-TR"/>
        </w:rPr>
        <w:drawing>
          <wp:inline distT="0" distB="0" distL="0" distR="0">
            <wp:extent cx="4095098" cy="26263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81936" cy="2682053"/>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27. Lojistik regresyon ile yapılan tahminlerle oluşturulan histogram</w:t>
      </w:r>
    </w:p>
    <w:p w:rsidR="00E224B5" w:rsidRDefault="00E224B5" w:rsidP="00E224B5">
      <w:r>
        <w:t>Aşağıda tahminler 0.5’ten fazla ve yahut az olarak sınıflandırılmıştır. Buradaki amaç 0’a yakın olan tahminlerin 0, 1’e yakın tahminlerin ise 1 olarak değerlendirilmesidir. Çünkü tahmin edilen target değişkeninin bu tarz bir ikili sınıflandırması söz konusudur. Sonuç olarak aşağıdaki table fonksiyonu yardımıyla oluşturulan çıktı incelenirse, bura</w:t>
      </w:r>
      <w:r w:rsidR="0021639F">
        <w:t>dan veri setinde 27</w:t>
      </w:r>
      <w:r>
        <w:t xml:space="preserve"> adet kalp rahatsızlığı bulunmayan bireyin</w:t>
      </w:r>
      <w:r w:rsidR="0021639F">
        <w:t>, 33</w:t>
      </w:r>
      <w:r>
        <w:t xml:space="preserve"> adet ise kalp rahatsızlığı bulunan bireyin olduğu çıkarılabilir.</w:t>
      </w:r>
    </w:p>
    <w:bookmarkStart w:id="27" w:name="_MON_1620290908"/>
    <w:bookmarkEnd w:id="27"/>
    <w:p w:rsidR="00742849" w:rsidRDefault="00742849" w:rsidP="00F5349B">
      <w:pPr>
        <w:jc w:val="center"/>
      </w:pPr>
      <w:r>
        <w:object w:dxaOrig="9072" w:dyaOrig="855">
          <v:shape id="_x0000_i1045" type="#_x0000_t75" style="width:453.75pt;height:42.75pt" o:ole="">
            <v:imagedata r:id="rId81" o:title=""/>
          </v:shape>
          <o:OLEObject Type="Embed" ProgID="Word.Document.12" ShapeID="_x0000_i1045" DrawAspect="Content" ObjectID="_1620817427" r:id="rId82">
            <o:FieldCodes>\s</o:FieldCodes>
          </o:OLEObject>
        </w:object>
      </w:r>
      <w:r w:rsidR="0021639F">
        <w:rPr>
          <w:noProof/>
          <w:lang w:eastAsia="tr-TR"/>
        </w:rPr>
        <w:drawing>
          <wp:inline distT="0" distB="0" distL="0" distR="0">
            <wp:extent cx="4305300" cy="5163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31925" cy="543511"/>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28. Lojistik regresyon ile tahmin edilen değerler</w:t>
      </w:r>
    </w:p>
    <w:p w:rsidR="00351D66" w:rsidRDefault="00351D66" w:rsidP="00351D66">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3.1.4. Lojistik Regresyon Modeli Tahminlerinin Değerlendirilmesi</w:t>
      </w:r>
    </w:p>
    <w:p w:rsidR="00351D66" w:rsidRDefault="00E224B5" w:rsidP="00E57CF2">
      <w:r>
        <w:t>Burada çıkarılan sonuçların ne derece güvenli olduğu hususunda da aşağıdaki çalışma yapılmıştır. Burada yanlış sınıflandırma oranı ve doğruluk değeri (accuracy) değeri hesaplamaları yapılmıştır. 0.1</w:t>
      </w:r>
      <w:r w:rsidR="00496E43">
        <w:t>3</w:t>
      </w:r>
      <w:r>
        <w:t xml:space="preserve"> çıkan ilk sonuç yanlış sınıflandırma oranıdır.</w:t>
      </w:r>
    </w:p>
    <w:bookmarkStart w:id="28" w:name="_MON_1620290990"/>
    <w:bookmarkEnd w:id="28"/>
    <w:p w:rsidR="00742849" w:rsidRDefault="006D6684" w:rsidP="00F5349B">
      <w:pPr>
        <w:jc w:val="center"/>
      </w:pPr>
      <w:r>
        <w:object w:dxaOrig="9072" w:dyaOrig="1140">
          <v:shape id="_x0000_i1046" type="#_x0000_t75" style="width:453.75pt;height:57pt" o:ole="">
            <v:imagedata r:id="rId84" o:title=""/>
          </v:shape>
          <o:OLEObject Type="Embed" ProgID="Word.Document.12" ShapeID="_x0000_i1046" DrawAspect="Content" ObjectID="_1620817428" r:id="rId85">
            <o:FieldCodes>\s</o:FieldCodes>
          </o:OLEObject>
        </w:object>
      </w:r>
      <w:r w:rsidR="0021639F">
        <w:rPr>
          <w:noProof/>
          <w:lang w:eastAsia="tr-TR"/>
        </w:rPr>
        <w:drawing>
          <wp:inline distT="0" distB="0" distL="0" distR="0">
            <wp:extent cx="5391150" cy="3333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91150" cy="333375"/>
                    </a:xfrm>
                    <a:prstGeom prst="rect">
                      <a:avLst/>
                    </a:prstGeom>
                    <a:noFill/>
                    <a:ln>
                      <a:noFill/>
                    </a:ln>
                  </pic:spPr>
                </pic:pic>
              </a:graphicData>
            </a:graphic>
          </wp:inline>
        </w:drawing>
      </w:r>
    </w:p>
    <w:p w:rsidR="00F5349B" w:rsidRPr="00F5349B" w:rsidRDefault="00F5349B" w:rsidP="00F5349B">
      <w:pPr>
        <w:spacing w:before="180" w:after="120" w:line="360" w:lineRule="auto"/>
        <w:jc w:val="center"/>
        <w:rPr>
          <w:rFonts w:ascii="Times-Bold" w:hAnsi="Times-Bold" w:cs="Times-Bold"/>
          <w:b/>
          <w:bCs/>
          <w:sz w:val="20"/>
          <w:szCs w:val="20"/>
        </w:rPr>
      </w:pPr>
      <w:r>
        <w:rPr>
          <w:rFonts w:ascii="TTE4t00" w:hAnsi="TTE4t00" w:cs="TTE4t00"/>
          <w:sz w:val="20"/>
          <w:szCs w:val="20"/>
        </w:rPr>
        <w:t>Ş</w:t>
      </w:r>
      <w:r>
        <w:rPr>
          <w:rFonts w:ascii="Times-Bold" w:hAnsi="Times-Bold" w:cs="Times-Bold"/>
          <w:b/>
          <w:bCs/>
          <w:sz w:val="20"/>
          <w:szCs w:val="20"/>
        </w:rPr>
        <w:t>ekil 29. Oluşturulan lojistik regresyon modelinin test hatası</w:t>
      </w:r>
    </w:p>
    <w:p w:rsidR="00E224B5" w:rsidRDefault="00E224B5" w:rsidP="00E57CF2">
      <w:r>
        <w:lastRenderedPageBreak/>
        <w:t>Bu yanlış sınıflandırma oranı 1 değerinden çıkarılır ise de doğruluk değeri (accuracy) bulunur. Buradaki modelin</w:t>
      </w:r>
      <w:r w:rsidR="00A55C4D">
        <w:t xml:space="preserve"> doğruluk değeri 0.87</w:t>
      </w:r>
      <w:r>
        <w:t xml:space="preserve"> olarak tespit edilmiştir.</w:t>
      </w:r>
    </w:p>
    <w:bookmarkStart w:id="29" w:name="_MON_1620291027"/>
    <w:bookmarkEnd w:id="29"/>
    <w:p w:rsidR="00742849" w:rsidRDefault="00C53F76" w:rsidP="00F5349B">
      <w:pPr>
        <w:jc w:val="center"/>
      </w:pPr>
      <w:r>
        <w:object w:dxaOrig="9072" w:dyaOrig="570">
          <v:shape id="_x0000_i1047" type="#_x0000_t75" style="width:453.75pt;height:28.5pt" o:ole="">
            <v:imagedata r:id="rId87" o:title=""/>
          </v:shape>
          <o:OLEObject Type="Embed" ProgID="Word.Document.12" ShapeID="_x0000_i1047" DrawAspect="Content" ObjectID="_1620817429" r:id="rId88">
            <o:FieldCodes>\s</o:FieldCodes>
          </o:OLEObject>
        </w:object>
      </w:r>
      <w:r w:rsidR="0021639F">
        <w:rPr>
          <w:noProof/>
          <w:lang w:eastAsia="tr-TR"/>
        </w:rPr>
        <w:drawing>
          <wp:inline distT="0" distB="0" distL="0" distR="0">
            <wp:extent cx="5391150" cy="3524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352425"/>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30. Lojistik regresyon modelinin doğruluk oranı</w:t>
      </w:r>
    </w:p>
    <w:p w:rsidR="00E224B5" w:rsidRDefault="00E224B5" w:rsidP="00E224B5">
      <w:r>
        <w:t>Aşağıda tahmin değerleri ile bir karmaşıklık matrisi oluşturulmuştur. Bu karmaşıklık matrisine bakılır ise şöyle sonuçlar söz konusu olmuştur;</w:t>
      </w:r>
    </w:p>
    <w:p w:rsidR="00E224B5" w:rsidRDefault="0021639F" w:rsidP="00E224B5">
      <w:pPr>
        <w:pStyle w:val="ListParagraph"/>
        <w:numPr>
          <w:ilvl w:val="0"/>
          <w:numId w:val="38"/>
        </w:numPr>
      </w:pPr>
      <w:r>
        <w:t>23</w:t>
      </w:r>
      <w:r w:rsidR="00E224B5">
        <w:t xml:space="preserve"> adet kalp rahatsızlığı bulunmayan bireye kalp rahatsızlığınız yok denilmiştir.</w:t>
      </w:r>
    </w:p>
    <w:p w:rsidR="00E224B5" w:rsidRDefault="0021639F" w:rsidP="00E224B5">
      <w:pPr>
        <w:pStyle w:val="ListParagraph"/>
        <w:numPr>
          <w:ilvl w:val="0"/>
          <w:numId w:val="38"/>
        </w:numPr>
      </w:pPr>
      <w:r>
        <w:t>4</w:t>
      </w:r>
      <w:r w:rsidR="00E224B5">
        <w:t xml:space="preserve"> adet kalp rahatsızlığı bulunan bireye kalp rahatsızlığınız yok denilmiş ve hata yapılmıştır.</w:t>
      </w:r>
    </w:p>
    <w:p w:rsidR="00E224B5" w:rsidRDefault="0021639F" w:rsidP="00E224B5">
      <w:pPr>
        <w:pStyle w:val="ListParagraph"/>
        <w:numPr>
          <w:ilvl w:val="0"/>
          <w:numId w:val="38"/>
        </w:numPr>
      </w:pPr>
      <w:r>
        <w:t>4</w:t>
      </w:r>
      <w:r w:rsidR="00E224B5">
        <w:t xml:space="preserve"> adet kalp rahatsızlığı bulunmayan bireye kalp rahatsızlığınız bulunmaktadır denilmiş ve hata yapılmıştır.</w:t>
      </w:r>
    </w:p>
    <w:p w:rsidR="00E224B5" w:rsidRDefault="0021639F" w:rsidP="00E224B5">
      <w:pPr>
        <w:pStyle w:val="ListParagraph"/>
        <w:numPr>
          <w:ilvl w:val="0"/>
          <w:numId w:val="38"/>
        </w:numPr>
      </w:pPr>
      <w:r>
        <w:t>29</w:t>
      </w:r>
      <w:r w:rsidR="00E224B5">
        <w:t xml:space="preserve"> adet kalp rahatsızlığı bulunan bireye kalp rahatsızlığınız bulunmaktadır denilmiştir.</w:t>
      </w:r>
    </w:p>
    <w:p w:rsidR="00E224B5" w:rsidRDefault="00E224B5" w:rsidP="00E224B5">
      <w:r>
        <w:t>Bu sonuçlar</w:t>
      </w:r>
      <w:r w:rsidR="0021639F">
        <w:t xml:space="preserve"> %88</w:t>
      </w:r>
      <w:r>
        <w:t xml:space="preserve">’lik bir hassaslık ve </w:t>
      </w:r>
      <w:r w:rsidR="0021639F">
        <w:t>%87</w:t>
      </w:r>
      <w:r>
        <w:t>’lik bir doğrulukta tahmin edilmiştir.</w:t>
      </w:r>
    </w:p>
    <w:bookmarkStart w:id="30" w:name="_MON_1620291087"/>
    <w:bookmarkEnd w:id="30"/>
    <w:p w:rsidR="00742849" w:rsidRDefault="00C53F76" w:rsidP="00F5349B">
      <w:pPr>
        <w:jc w:val="center"/>
      </w:pPr>
      <w:r>
        <w:object w:dxaOrig="9072" w:dyaOrig="1140">
          <v:shape id="_x0000_i1048" type="#_x0000_t75" style="width:453.75pt;height:57pt" o:ole="">
            <v:imagedata r:id="rId90" o:title=""/>
          </v:shape>
          <o:OLEObject Type="Embed" ProgID="Word.Document.12" ShapeID="_x0000_i1048" DrawAspect="Content" ObjectID="_1620817430" r:id="rId91">
            <o:FieldCodes>\s</o:FieldCodes>
          </o:OLEObject>
        </w:object>
      </w:r>
      <w:r w:rsidR="0021639F">
        <w:rPr>
          <w:noProof/>
          <w:lang w:eastAsia="tr-TR"/>
        </w:rPr>
        <w:drawing>
          <wp:inline distT="0" distB="0" distL="0" distR="0">
            <wp:extent cx="4448175" cy="36558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73817" cy="3676895"/>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31. Lojistik regresyona ait karmaşıklık matrisi</w:t>
      </w:r>
    </w:p>
    <w:p w:rsidR="00E224B5" w:rsidRDefault="00E224B5" w:rsidP="00E57CF2">
      <w:r>
        <w:lastRenderedPageBreak/>
        <w:t>Aşağıdaki bir başka çıktıda da yine aynı hassaslık ve doğruluk oranları verilmiştir.</w:t>
      </w:r>
    </w:p>
    <w:bookmarkStart w:id="31" w:name="_MON_1620291134"/>
    <w:bookmarkEnd w:id="31"/>
    <w:p w:rsidR="00742849" w:rsidRDefault="00742849" w:rsidP="00F5349B">
      <w:pPr>
        <w:jc w:val="center"/>
      </w:pPr>
      <w:r>
        <w:object w:dxaOrig="9072" w:dyaOrig="285">
          <v:shape id="_x0000_i1049" type="#_x0000_t75" style="width:453.75pt;height:14.25pt" o:ole="">
            <v:imagedata r:id="rId93" o:title=""/>
          </v:shape>
          <o:OLEObject Type="Embed" ProgID="Word.Document.12" ShapeID="_x0000_i1049" DrawAspect="Content" ObjectID="_1620817431" r:id="rId94">
            <o:FieldCodes>\s</o:FieldCodes>
          </o:OLEObject>
        </w:object>
      </w:r>
      <w:r w:rsidR="0021639F">
        <w:rPr>
          <w:noProof/>
          <w:lang w:eastAsia="tr-TR"/>
        </w:rPr>
        <w:drawing>
          <wp:inline distT="0" distB="0" distL="0" distR="0">
            <wp:extent cx="5400675" cy="514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675" cy="514350"/>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32. Lojistik regresyon modelinin doğruluk ve hassaslık değerleri</w:t>
      </w:r>
    </w:p>
    <w:p w:rsidR="00E224B5" w:rsidRDefault="00E224B5" w:rsidP="00E57CF2">
      <w:r>
        <w:t>Aşağıdaki görsel de ise bağımlı değişkenin en fazla ilişkide olduğu tespit edilmiş olan bağımsız değişkenle olan ilişkisi görselleştirimiştir. Burada kalp ağrısı tipinin, bireyin kalp rahatsızlığının bulunmasındaki etkisi görselleştirilmiştir.</w:t>
      </w:r>
    </w:p>
    <w:bookmarkStart w:id="32" w:name="_MON_1620291225"/>
    <w:bookmarkEnd w:id="32"/>
    <w:p w:rsidR="00742849" w:rsidRDefault="00C53F76" w:rsidP="00F5349B">
      <w:pPr>
        <w:jc w:val="center"/>
      </w:pPr>
      <w:r>
        <w:object w:dxaOrig="9072" w:dyaOrig="5415">
          <v:shape id="_x0000_i1050" type="#_x0000_t75" style="width:453.75pt;height:270.75pt" o:ole="">
            <v:imagedata r:id="rId96" o:title=""/>
          </v:shape>
          <o:OLEObject Type="Embed" ProgID="Word.Document.12" ShapeID="_x0000_i1050" DrawAspect="Content" ObjectID="_1620817432" r:id="rId97">
            <o:FieldCodes>\s</o:FieldCodes>
          </o:OLEObject>
        </w:object>
      </w:r>
      <w:r w:rsidR="0021639F">
        <w:rPr>
          <w:noProof/>
          <w:lang w:eastAsia="tr-TR"/>
        </w:rPr>
        <w:drawing>
          <wp:inline distT="0" distB="0" distL="0" distR="0">
            <wp:extent cx="3952875" cy="255159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73905" cy="2565167"/>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33. Cp değişkeni ile target değişkeni arasındaki bağıntının grafiği</w:t>
      </w:r>
    </w:p>
    <w:p w:rsidR="00E224B5" w:rsidRDefault="00E224B5" w:rsidP="00E57CF2">
      <w:r>
        <w:lastRenderedPageBreak/>
        <w:t>ROC eğrisini tanımlarken ikili sınıflama için yapılan ayrım eşik değerlerinin değişkenlik gösterdiği durumlarda, hassasiyet/kesinlik hesaplamasıyla oluşturulduğu söylenebilir. Daha basit bir anlatımla doğru-pozitif değerlerinin yanlış-pozitif değerlere bölünmesiyle elde edilen bir grafiktir. ROC eğrisindeki grafik sol üst köşeye yaklaştıkça testin genel doğruluğu artar. Ayrıca ROC eğrisinin altında kalan alana AUC değeri denilmektedir ve bu değer bir değişkendeki iki gurubun ne kadar iyi ayırt edilebildiğini göstermektedir.</w:t>
      </w:r>
    </w:p>
    <w:p w:rsidR="00E224B5" w:rsidRDefault="00E224B5" w:rsidP="00E57CF2">
      <w:r>
        <w:t>Aşağıda çizilen ROC eğrisine ve AUC değerine bakılır ise kurulan lojistik regresyon modelinin çok kötü bir model olduğu söylenemez.</w:t>
      </w:r>
    </w:p>
    <w:bookmarkStart w:id="33" w:name="_MON_1620291295"/>
    <w:bookmarkEnd w:id="33"/>
    <w:p w:rsidR="00742849" w:rsidRDefault="00C53F76" w:rsidP="00F5349B">
      <w:pPr>
        <w:jc w:val="center"/>
      </w:pPr>
      <w:r>
        <w:object w:dxaOrig="9072" w:dyaOrig="3135">
          <v:shape id="_x0000_i1051" type="#_x0000_t75" style="width:453.75pt;height:156.75pt" o:ole="">
            <v:imagedata r:id="rId99" o:title=""/>
          </v:shape>
          <o:OLEObject Type="Embed" ProgID="Word.Document.12" ShapeID="_x0000_i1051" DrawAspect="Content" ObjectID="_1620817433" r:id="rId100">
            <o:FieldCodes>\s</o:FieldCodes>
          </o:OLEObject>
        </w:object>
      </w:r>
      <w:r w:rsidR="0021639F">
        <w:rPr>
          <w:noProof/>
          <w:lang w:eastAsia="tr-TR"/>
        </w:rPr>
        <w:drawing>
          <wp:inline distT="0" distB="0" distL="0" distR="0">
            <wp:extent cx="5657850" cy="365215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62481" cy="3655146"/>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34. Lojistik regresyona ait ROC eğrisi</w:t>
      </w:r>
    </w:p>
    <w:p w:rsidR="00351D66" w:rsidRDefault="00351D66" w:rsidP="00351D66">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3.1.5. Lojistik</w:t>
      </w:r>
      <w:r w:rsidR="00E224B5">
        <w:rPr>
          <w:rFonts w:ascii="Times New Roman" w:hAnsi="Times New Roman" w:cs="Times New Roman"/>
          <w:color w:val="auto"/>
          <w:sz w:val="24"/>
          <w:szCs w:val="24"/>
        </w:rPr>
        <w:t xml:space="preserve"> Regresyon Modelindeki Hatayı Ölçme</w:t>
      </w:r>
    </w:p>
    <w:p w:rsidR="00351D66" w:rsidRDefault="00E224B5" w:rsidP="00E57CF2">
      <w:r>
        <w:t xml:space="preserve">Bu kısımda ise oluşturulan modelin ne kadar güvenilir bir model olduğuyla alakalı bir çalışma yapılmıştır. Kullanılan çapraz doğrulama (cross-validation) yöntemi şöyle bir fikir ile çalışmaktadır; eğitim kümesinde bulunan verilerden birbirinden farklı doğrulama kümeleri oluşturulur ve bu kümelerin üzerinde modelin performansı sınanır. Böylece yeni gözlemler öngrülmek istenilirse performası test edilen modelin nasıl bir performans göstereciğine dair bir fikir oluşmuş olur. </w:t>
      </w:r>
    </w:p>
    <w:p w:rsidR="00E224B5" w:rsidRDefault="00E224B5" w:rsidP="00E57CF2">
      <w:r>
        <w:t>Aşağıda uygulanan k katlı çapraz doğrulama işleminde doğrulama kümeleri sayısı 10 olarak seçilmiştir ve modele uygulanmıştır.</w:t>
      </w:r>
    </w:p>
    <w:bookmarkStart w:id="34" w:name="_MON_1620291385"/>
    <w:bookmarkEnd w:id="34"/>
    <w:p w:rsidR="00E224B5" w:rsidRDefault="00CE7E28" w:rsidP="00E57CF2">
      <w:r>
        <w:object w:dxaOrig="9072" w:dyaOrig="3135">
          <v:shape id="_x0000_i1052" type="#_x0000_t75" style="width:453.75pt;height:156.75pt" o:ole="">
            <v:imagedata r:id="rId102" o:title=""/>
          </v:shape>
          <o:OLEObject Type="Embed" ProgID="Word.Document.12" ShapeID="_x0000_i1052" DrawAspect="Content" ObjectID="_1620817434" r:id="rId103">
            <o:FieldCodes>\s</o:FieldCodes>
          </o:OLEObject>
        </w:object>
      </w:r>
    </w:p>
    <w:p w:rsidR="00F5349B" w:rsidRDefault="00E224B5" w:rsidP="00E57CF2">
      <w:r>
        <w:t>Bu uygulama sonucunda ilk 10 kaydın gerçek gözlemleri ve tahmin değerleri aşağıdaki çıktıda verilmiştir.</w:t>
      </w:r>
    </w:p>
    <w:bookmarkStart w:id="35" w:name="_MON_1620291454"/>
    <w:bookmarkEnd w:id="35"/>
    <w:p w:rsidR="00CE7E28" w:rsidRDefault="00CE7E28" w:rsidP="00F5349B">
      <w:pPr>
        <w:jc w:val="center"/>
      </w:pPr>
      <w:r>
        <w:object w:dxaOrig="9072" w:dyaOrig="285">
          <v:shape id="_x0000_i1053" type="#_x0000_t75" style="width:453.75pt;height:14.25pt" o:ole="">
            <v:imagedata r:id="rId104" o:title=""/>
          </v:shape>
          <o:OLEObject Type="Embed" ProgID="Word.Document.12" ShapeID="_x0000_i1053" DrawAspect="Content" ObjectID="_1620817435" r:id="rId105">
            <o:FieldCodes>\s</o:FieldCodes>
          </o:OLEObject>
        </w:object>
      </w:r>
      <w:r w:rsidR="0021639F">
        <w:rPr>
          <w:noProof/>
          <w:lang w:eastAsia="tr-TR"/>
        </w:rPr>
        <w:drawing>
          <wp:inline distT="0" distB="0" distL="0" distR="0">
            <wp:extent cx="5391150" cy="2590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1150" cy="2590800"/>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35. Cross-validation uygulanmış modelin ilk 10 tahmini</w:t>
      </w:r>
    </w:p>
    <w:p w:rsidR="00E224B5" w:rsidRDefault="00E224B5" w:rsidP="00E57CF2">
      <w:r>
        <w:lastRenderedPageBreak/>
        <w:t xml:space="preserve">Sonuç olarak modele uygulanan çapraz doğrulama işlemi sonucunda elde edilen tahmin değerleri aşağıdaki karmaşıklık matrisinde verildiği gibi olmuştur. Çıktıdan da görüldüğü gibi eğitilen model </w:t>
      </w:r>
      <w:r w:rsidR="00C53F76">
        <w:t xml:space="preserve">%85’lik </w:t>
      </w:r>
      <w:r>
        <w:t>bir değe</w:t>
      </w:r>
      <w:r w:rsidR="0021639F">
        <w:t>rle doğru tahminde bulunmuş ve değişen doğrulam</w:t>
      </w:r>
      <w:r w:rsidR="00F01F91">
        <w:t>a kümeleri karşısında sonuçta %2</w:t>
      </w:r>
      <w:r w:rsidR="0021639F">
        <w:t>’lik az bir değişim olduğu gözlemlenmiştir.</w:t>
      </w:r>
    </w:p>
    <w:bookmarkStart w:id="36" w:name="_MON_1620291501"/>
    <w:bookmarkEnd w:id="36"/>
    <w:p w:rsidR="00CE7E28" w:rsidRDefault="00CE7E28" w:rsidP="00E57CF2">
      <w:r>
        <w:object w:dxaOrig="9072" w:dyaOrig="570">
          <v:shape id="_x0000_i1054" type="#_x0000_t75" style="width:453.75pt;height:28.5pt" o:ole="">
            <v:imagedata r:id="rId107" o:title=""/>
          </v:shape>
          <o:OLEObject Type="Embed" ProgID="Word.Document.12" ShapeID="_x0000_i1054" DrawAspect="Content" ObjectID="_1620817436" r:id="rId108">
            <o:FieldCodes>\s</o:FieldCodes>
          </o:OLEObject>
        </w:object>
      </w:r>
    </w:p>
    <w:p w:rsidR="00CE7E28" w:rsidRDefault="0021639F" w:rsidP="00F5349B">
      <w:pPr>
        <w:jc w:val="center"/>
      </w:pPr>
      <w:r>
        <w:rPr>
          <w:noProof/>
          <w:lang w:eastAsia="tr-TR"/>
        </w:rPr>
        <w:drawing>
          <wp:inline distT="0" distB="0" distL="0" distR="0">
            <wp:extent cx="4305300" cy="34548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20442" cy="3467021"/>
                    </a:xfrm>
                    <a:prstGeom prst="rect">
                      <a:avLst/>
                    </a:prstGeom>
                    <a:noFill/>
                    <a:ln>
                      <a:noFill/>
                    </a:ln>
                  </pic:spPr>
                </pic:pic>
              </a:graphicData>
            </a:graphic>
          </wp:inline>
        </w:drawing>
      </w:r>
    </w:p>
    <w:p w:rsidR="00351D66"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36. Cross-validation uygulanmış modelin karmaşıklık matrisi</w:t>
      </w:r>
    </w:p>
    <w:p w:rsidR="00351D66" w:rsidRDefault="00351D66" w:rsidP="00E57CF2"/>
    <w:p w:rsidR="00351D66" w:rsidRDefault="00351D66" w:rsidP="00351D66">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3.2. KNN Modeli</w:t>
      </w:r>
    </w:p>
    <w:p w:rsidR="00A6672A" w:rsidRDefault="00A6672A" w:rsidP="00A6672A">
      <w:r>
        <w:rPr>
          <w:noProof/>
          <w:lang w:eastAsia="tr-TR"/>
        </w:rPr>
        <w:drawing>
          <wp:inline distT="0" distB="0" distL="0" distR="0" wp14:anchorId="72976A56" wp14:editId="35D76C30">
            <wp:extent cx="5400675" cy="23812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A6672A" w:rsidRDefault="00A6672A" w:rsidP="00A6672A">
      <w:pPr>
        <w:spacing w:before="180" w:after="120" w:line="360" w:lineRule="auto"/>
        <w:jc w:val="center"/>
      </w:pPr>
      <w:r>
        <w:rPr>
          <w:rFonts w:ascii="TTE4t00" w:hAnsi="TTE4t00" w:cs="TTE4t00"/>
          <w:sz w:val="20"/>
          <w:szCs w:val="20"/>
        </w:rPr>
        <w:t>Ş</w:t>
      </w:r>
      <w:r>
        <w:rPr>
          <w:rFonts w:ascii="Times-Bold" w:hAnsi="Times-Bold" w:cs="Times-Bold"/>
          <w:b/>
          <w:bCs/>
          <w:sz w:val="20"/>
          <w:szCs w:val="20"/>
        </w:rPr>
        <w:t>ekil 37. KNN’e ait bir görsel</w:t>
      </w:r>
    </w:p>
    <w:p w:rsidR="00A6672A" w:rsidRPr="00DD78F1" w:rsidRDefault="00A6672A" w:rsidP="00A6672A">
      <w:r>
        <w:t>KNN, en yakın komşuluk yaklaşımına dayanan bir modeldir. Bu modelde yukarıdaki siyah noktada olduğu gibi en yakın komşulara bakılıp henüz sınıflandırılmamış olan siyah noktayı sınıflandırmaya yönelik bir algoritmadır. Burada k ile belirtilmiş komşuluk değeri 5 olduğu için yeni gelen siyah noktanın etrafındaki en yakın 5 komşusuna bakılır. Bu komşuların sınıfları incelenir ve en fazla olan sınıf yeni gelen gözlemin sınıfı olur.</w:t>
      </w:r>
    </w:p>
    <w:p w:rsidR="00A6672A" w:rsidRPr="00A6672A" w:rsidRDefault="00A6672A" w:rsidP="00A6672A"/>
    <w:p w:rsidR="00BC1C56" w:rsidRPr="003E4F8B" w:rsidRDefault="00BC1C56" w:rsidP="00BC1C56">
      <w:pPr>
        <w:rPr>
          <w:b/>
        </w:rPr>
      </w:pPr>
      <w:r w:rsidRPr="003E4F8B">
        <w:rPr>
          <w:b/>
        </w:rPr>
        <w:t>Sözde Kod</w:t>
      </w:r>
    </w:p>
    <w:p w:rsidR="00BC1C56" w:rsidRDefault="00BC1C56" w:rsidP="00BC1C56">
      <w:r>
        <w:t>Sınıflandırma(X,Y,x) // X: eğitim verisi, Y: X’in sınıf etiketleri, x: bilinmeyen değer</w:t>
      </w:r>
    </w:p>
    <w:p w:rsidR="00BC1C56" w:rsidRDefault="00BC1C56" w:rsidP="00BC1C56">
      <w:r>
        <w:t>For i=1 to m do</w:t>
      </w:r>
    </w:p>
    <w:p w:rsidR="00BC1C56" w:rsidRDefault="00BC1C56" w:rsidP="00BC1C56">
      <w:r>
        <w:tab/>
        <w:t>Uzaklık hesapla d(X</w:t>
      </w:r>
      <w:r>
        <w:rPr>
          <w:vertAlign w:val="subscript"/>
        </w:rPr>
        <w:t>i</w:t>
      </w:r>
      <w:r>
        <w:t xml:space="preserve"> , x)</w:t>
      </w:r>
    </w:p>
    <w:p w:rsidR="00BC1C56" w:rsidRDefault="00BC1C56" w:rsidP="00BC1C56">
      <w:r>
        <w:t>End For</w:t>
      </w:r>
    </w:p>
    <w:p w:rsidR="00BC1C56" w:rsidRDefault="007A7238" w:rsidP="00BC1C56">
      <w:r>
        <w:t>Yeni gelen x değerimi k komşuluk değerine göre sınıflandır.</w:t>
      </w:r>
    </w:p>
    <w:p w:rsidR="007A7238" w:rsidRDefault="007A7238" w:rsidP="00BC1C56">
      <w:r>
        <w:t xml:space="preserve">Return hesaplanan etiket ( sınıf ) </w:t>
      </w:r>
    </w:p>
    <w:p w:rsidR="00A6672A" w:rsidRDefault="00A6672A" w:rsidP="00BC1C56"/>
    <w:p w:rsidR="00A6672A" w:rsidRDefault="00A6672A" w:rsidP="00BC1C56"/>
    <w:p w:rsidR="00A6672A" w:rsidRDefault="00A6672A" w:rsidP="00BC1C56"/>
    <w:p w:rsidR="00A6672A" w:rsidRDefault="00A6672A" w:rsidP="00BC1C56"/>
    <w:p w:rsidR="00A6672A" w:rsidRDefault="00A6672A" w:rsidP="00BC1C56"/>
    <w:p w:rsidR="007A7238" w:rsidRPr="007A7238" w:rsidRDefault="007A7238" w:rsidP="00BC1C56">
      <w:pPr>
        <w:rPr>
          <w:b/>
        </w:rPr>
      </w:pPr>
      <w:r w:rsidRPr="007A7238">
        <w:rPr>
          <w:b/>
        </w:rPr>
        <w:lastRenderedPageBreak/>
        <w:t>Akış diyagramı</w:t>
      </w:r>
    </w:p>
    <w:p w:rsidR="007A7238" w:rsidRDefault="001F1616" w:rsidP="007A7238">
      <w:pPr>
        <w:jc w:val="center"/>
      </w:pPr>
      <w:r>
        <w:rPr>
          <w:noProof/>
          <w:lang w:eastAsia="tr-TR"/>
        </w:rPr>
        <w:drawing>
          <wp:inline distT="0" distB="0" distL="0" distR="0">
            <wp:extent cx="4648200" cy="7258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48200" cy="7258050"/>
                    </a:xfrm>
                    <a:prstGeom prst="rect">
                      <a:avLst/>
                    </a:prstGeom>
                    <a:noFill/>
                    <a:ln>
                      <a:noFill/>
                    </a:ln>
                  </pic:spPr>
                </pic:pic>
              </a:graphicData>
            </a:graphic>
          </wp:inline>
        </w:drawing>
      </w:r>
    </w:p>
    <w:p w:rsidR="007A7238" w:rsidRPr="00BC1C56" w:rsidRDefault="007A7238" w:rsidP="00BC1C56"/>
    <w:p w:rsidR="00351D66" w:rsidRDefault="00351D66" w:rsidP="00351D66">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3.</w:t>
      </w:r>
      <w:r w:rsidR="0053213C">
        <w:rPr>
          <w:rFonts w:ascii="Times New Roman" w:hAnsi="Times New Roman" w:cs="Times New Roman"/>
          <w:color w:val="auto"/>
          <w:sz w:val="24"/>
          <w:szCs w:val="24"/>
        </w:rPr>
        <w:t>2</w:t>
      </w:r>
      <w:r>
        <w:rPr>
          <w:rFonts w:ascii="Times New Roman" w:hAnsi="Times New Roman" w:cs="Times New Roman"/>
          <w:color w:val="auto"/>
          <w:sz w:val="24"/>
          <w:szCs w:val="24"/>
        </w:rPr>
        <w:t>.1. Veri Setinin Test ve Eğitim Kümelerine Ayırılması</w:t>
      </w:r>
    </w:p>
    <w:p w:rsidR="00351D66" w:rsidRDefault="00E224B5" w:rsidP="00E57CF2">
      <w:r>
        <w:t>Aşağıdaki kodlar ile veri seti eğitim ve test verileri olarak yüzde seksen ve yüzde yirmlik oranlarla ayrılmıştır. Buradaki ayrım yüzde yirmi test, yüzde seksen eğitim verisi olarak seçilmiştir.</w:t>
      </w:r>
    </w:p>
    <w:bookmarkStart w:id="37" w:name="_MON_1620291983"/>
    <w:bookmarkEnd w:id="37"/>
    <w:p w:rsidR="00351D66" w:rsidRDefault="00CE7E28" w:rsidP="00E57CF2">
      <w:r>
        <w:object w:dxaOrig="9072" w:dyaOrig="4275">
          <v:shape id="_x0000_i1055" type="#_x0000_t75" style="width:453.75pt;height:213.75pt" o:ole="">
            <v:imagedata r:id="rId112" o:title=""/>
          </v:shape>
          <o:OLEObject Type="Embed" ProgID="Word.Document.12" ShapeID="_x0000_i1055" DrawAspect="Content" ObjectID="_1620817437" r:id="rId113">
            <o:FieldCodes>\s</o:FieldCodes>
          </o:OLEObject>
        </w:object>
      </w:r>
    </w:p>
    <w:p w:rsidR="00351D66" w:rsidRDefault="00351D66" w:rsidP="00351D66">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3.</w:t>
      </w:r>
      <w:r w:rsidR="0053213C">
        <w:rPr>
          <w:rFonts w:ascii="Times New Roman" w:hAnsi="Times New Roman" w:cs="Times New Roman"/>
          <w:color w:val="auto"/>
          <w:sz w:val="24"/>
          <w:szCs w:val="24"/>
        </w:rPr>
        <w:t>2</w:t>
      </w:r>
      <w:r>
        <w:rPr>
          <w:rFonts w:ascii="Times New Roman" w:hAnsi="Times New Roman" w:cs="Times New Roman"/>
          <w:color w:val="auto"/>
          <w:sz w:val="24"/>
          <w:szCs w:val="24"/>
        </w:rPr>
        <w:t>.2. KNN Modelinin Kurulması</w:t>
      </w:r>
    </w:p>
    <w:p w:rsidR="00E224B5" w:rsidRDefault="00E224B5" w:rsidP="00E57CF2">
      <w:r>
        <w:t xml:space="preserve">Buradaki knn fonksiyonu çok esnek bir fonksiyon değildir fakat yine de belli sonuçlar alınmıştır. Bu sonuçlara ulaşabilmek için öncelikle FNN kütüphanesinde bulunan knn fonksiyonu kullanılıp belli parametrelerle model kurulmuştur. Bu parametrelerden ilki eğitim verisi, ikincisi test verisi, üçüncüsü eğitim setindeki hedef değişken ve son olarak da komşuluk değeri olan k  değeri fonksiyona verilmiştir. </w:t>
      </w:r>
    </w:p>
    <w:bookmarkStart w:id="38" w:name="_MON_1620292286"/>
    <w:bookmarkEnd w:id="38"/>
    <w:p w:rsidR="00E224B5" w:rsidRDefault="00CE7E28" w:rsidP="00E57CF2">
      <w:r>
        <w:object w:dxaOrig="9072" w:dyaOrig="1140">
          <v:shape id="_x0000_i1056" type="#_x0000_t75" style="width:453.75pt;height:57pt" o:ole="">
            <v:imagedata r:id="rId114" o:title=""/>
          </v:shape>
          <o:OLEObject Type="Embed" ProgID="Word.Document.12" ShapeID="_x0000_i1056" DrawAspect="Content" ObjectID="_1620817438" r:id="rId115">
            <o:FieldCodes>\s</o:FieldCodes>
          </o:OLEObject>
        </w:object>
      </w:r>
    </w:p>
    <w:p w:rsidR="00DE4175" w:rsidRDefault="00E224B5" w:rsidP="00F5349B">
      <w:pPr>
        <w:jc w:val="center"/>
      </w:pPr>
      <w:r>
        <w:t>Aşağıdaki kodlar yardımıyla, oluşturulan knn modelinin hata oranı bulundu. Bu hata oranı 0.3 olarak hesaplandı.</w:t>
      </w:r>
      <w:bookmarkStart w:id="39" w:name="_MON_1620292459"/>
      <w:bookmarkEnd w:id="39"/>
      <w:r>
        <w:object w:dxaOrig="9072" w:dyaOrig="1425">
          <v:shape id="_x0000_i1057" type="#_x0000_t75" style="width:453.75pt;height:71.25pt" o:ole="">
            <v:imagedata r:id="rId116" o:title=""/>
          </v:shape>
          <o:OLEObject Type="Embed" ProgID="Word.Document.12" ShapeID="_x0000_i1057" DrawAspect="Content" ObjectID="_1620817439" r:id="rId117">
            <o:FieldCodes>\s</o:FieldCodes>
          </o:OLEObject>
        </w:object>
      </w:r>
      <w:r w:rsidR="00DE4175">
        <w:rPr>
          <w:noProof/>
          <w:lang w:eastAsia="tr-TR"/>
        </w:rPr>
        <w:drawing>
          <wp:inline distT="0" distB="0" distL="0" distR="0">
            <wp:extent cx="5391150" cy="342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91150" cy="342900"/>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38. KNN hata oranı</w:t>
      </w:r>
    </w:p>
    <w:p w:rsidR="00E224B5" w:rsidRDefault="00E224B5" w:rsidP="00E57CF2">
      <w:r>
        <w:lastRenderedPageBreak/>
        <w:t>Bu elde edilen hata oranı değeri 1 değerinden çıkarılır ise doğruluk oranı (acccuracy) değerine ulaşılır. Bu knn modelinin doğruluk değeri yüzde yetmiş oranında çıkmıştır.</w:t>
      </w:r>
    </w:p>
    <w:bookmarkStart w:id="40" w:name="_MON_1620293970"/>
    <w:bookmarkEnd w:id="40"/>
    <w:p w:rsidR="00E224B5" w:rsidRDefault="00DE4175" w:rsidP="00F5349B">
      <w:pPr>
        <w:jc w:val="center"/>
      </w:pPr>
      <w:r>
        <w:object w:dxaOrig="9072" w:dyaOrig="285">
          <v:shape id="_x0000_i1058" type="#_x0000_t75" style="width:453.75pt;height:14.25pt" o:ole="">
            <v:imagedata r:id="rId119" o:title=""/>
          </v:shape>
          <o:OLEObject Type="Embed" ProgID="Word.Document.12" ShapeID="_x0000_i1058" DrawAspect="Content" ObjectID="_1620817440" r:id="rId120">
            <o:FieldCodes>\s</o:FieldCodes>
          </o:OLEObject>
        </w:object>
      </w:r>
      <w:r>
        <w:rPr>
          <w:noProof/>
          <w:lang w:eastAsia="tr-TR"/>
        </w:rPr>
        <w:drawing>
          <wp:inline distT="0" distB="0" distL="0" distR="0">
            <wp:extent cx="5391150" cy="276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91150" cy="276225"/>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40. KNN doğruluk oranı</w:t>
      </w:r>
    </w:p>
    <w:p w:rsidR="00F5349B" w:rsidRDefault="00E224B5" w:rsidP="00E57CF2">
      <w:r>
        <w:t>Burada ise bir önceki modelden farklı olarak k komşuluk değerini 5 yapılarak bir model kuruldu. Bir önceki kurulan modelde k komşuluk değeri 3 olarak alınmıştı. Burada k komşuluk değeri 5 alınarak model kurma işlemi gerçekleştirilmiştir. Ardında hata ölçümü yapıldığında hata oranının biraz olsun düştüğü gözlemlenmiştir. Bu oran  0.27 olarak bulunmuştur.</w:t>
      </w:r>
    </w:p>
    <w:bookmarkStart w:id="41" w:name="_MON_1620292560"/>
    <w:bookmarkEnd w:id="41"/>
    <w:p w:rsidR="000B43A1" w:rsidRDefault="000B43A1" w:rsidP="00F5349B">
      <w:pPr>
        <w:jc w:val="center"/>
      </w:pPr>
      <w:r>
        <w:object w:dxaOrig="9072" w:dyaOrig="855">
          <v:shape id="_x0000_i1059" type="#_x0000_t75" style="width:453.75pt;height:42.75pt" o:ole="">
            <v:imagedata r:id="rId122" o:title=""/>
          </v:shape>
          <o:OLEObject Type="Embed" ProgID="Word.Document.12" ShapeID="_x0000_i1059" DrawAspect="Content" ObjectID="_1620817441" r:id="rId123">
            <o:FieldCodes>\s</o:FieldCodes>
          </o:OLEObject>
        </w:object>
      </w:r>
      <w:r w:rsidR="00E224B5">
        <w:rPr>
          <w:noProof/>
          <w:lang w:eastAsia="tr-TR"/>
        </w:rPr>
        <w:drawing>
          <wp:inline distT="0" distB="0" distL="0" distR="0">
            <wp:extent cx="5400675" cy="3714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0675" cy="371475"/>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41. K = 5 komşuluk değerinde KNN’in hata oranı</w:t>
      </w:r>
    </w:p>
    <w:p w:rsidR="00E224B5" w:rsidRDefault="00E224B5" w:rsidP="00E57CF2">
      <w:r>
        <w:t>Daha sonra k komşuluk değeri 10 alınarak bir model kurulmuş ve bu modelin de hata oranı biraz daha düşük çıkmıştır. Söz konusu hata oranı 0.25 olmuştur.</w:t>
      </w:r>
    </w:p>
    <w:bookmarkStart w:id="42" w:name="_MON_1620292600"/>
    <w:bookmarkEnd w:id="42"/>
    <w:p w:rsidR="000B43A1" w:rsidRDefault="000B43A1" w:rsidP="00F5349B">
      <w:pPr>
        <w:jc w:val="center"/>
      </w:pPr>
      <w:r>
        <w:object w:dxaOrig="9072" w:dyaOrig="855">
          <v:shape id="_x0000_i1060" type="#_x0000_t75" style="width:453.75pt;height:42.75pt" o:ole="">
            <v:imagedata r:id="rId125" o:title=""/>
          </v:shape>
          <o:OLEObject Type="Embed" ProgID="Word.Document.12" ShapeID="_x0000_i1060" DrawAspect="Content" ObjectID="_1620817442" r:id="rId126">
            <o:FieldCodes>\s</o:FieldCodes>
          </o:OLEObject>
        </w:object>
      </w:r>
      <w:r w:rsidR="00E224B5">
        <w:rPr>
          <w:noProof/>
          <w:lang w:eastAsia="tr-TR"/>
        </w:rPr>
        <w:drawing>
          <wp:inline distT="0" distB="0" distL="0" distR="0">
            <wp:extent cx="5391150" cy="381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91150" cy="381000"/>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42. K = 10 komşuluk değerinde KNN’in hata oranı</w:t>
      </w:r>
    </w:p>
    <w:p w:rsidR="00351D66" w:rsidRPr="00351D66" w:rsidRDefault="00351D66" w:rsidP="00351D66">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3.</w:t>
      </w:r>
      <w:r w:rsidR="0053213C">
        <w:rPr>
          <w:rFonts w:ascii="Times New Roman" w:hAnsi="Times New Roman" w:cs="Times New Roman"/>
          <w:color w:val="auto"/>
          <w:sz w:val="24"/>
          <w:szCs w:val="24"/>
        </w:rPr>
        <w:t>2</w:t>
      </w:r>
      <w:r>
        <w:rPr>
          <w:rFonts w:ascii="Times New Roman" w:hAnsi="Times New Roman" w:cs="Times New Roman"/>
          <w:color w:val="auto"/>
          <w:sz w:val="24"/>
          <w:szCs w:val="24"/>
        </w:rPr>
        <w:t>.</w:t>
      </w:r>
      <w:r w:rsidR="0053213C">
        <w:rPr>
          <w:rFonts w:ascii="Times New Roman" w:hAnsi="Times New Roman" w:cs="Times New Roman"/>
          <w:color w:val="auto"/>
          <w:sz w:val="24"/>
          <w:szCs w:val="24"/>
        </w:rPr>
        <w:t>3</w:t>
      </w:r>
      <w:r>
        <w:rPr>
          <w:rFonts w:ascii="Times New Roman" w:hAnsi="Times New Roman" w:cs="Times New Roman"/>
          <w:color w:val="auto"/>
          <w:sz w:val="24"/>
          <w:szCs w:val="24"/>
        </w:rPr>
        <w:t>. KNN Modelinin Optimize Edilmesi ve Tahmin</w:t>
      </w:r>
    </w:p>
    <w:p w:rsidR="00E224B5" w:rsidRDefault="00E224B5" w:rsidP="00E57CF2">
      <w:r>
        <w:t>Kurulan bu modelin daha optimize bir model olması adına train adlı bir fonksiyon kullanıldı. Bu fonksiyonun çalışabilmesi açısından modele öncelikle bir çapraz doğrulama işlemi uygulandı. Ardından bir arama vektörü oluşturuldu. Bu arama matrisi aşağıda görülen çıktıdaki k değerlerinin ne olacağını belirleyen bir matristir. Daha sonra uygun değerlerle oluşturulan train fonksiyonunun çıktısı aşağıdaki şekildeki gibi olmuştur. Burada modelin en optimum sonuçlar üretebilmesi açısından k komşuluk değerinin 17 olarak seçilmesi tavsiye edilmiştir. Bu 17 sonucu arama vektörünün içerisindeki k değerlerinden, modeli en optimum sonuca götüren değer olarak belirlenmiştir.</w:t>
      </w:r>
    </w:p>
    <w:bookmarkStart w:id="43" w:name="_MON_1620292738"/>
    <w:bookmarkEnd w:id="43"/>
    <w:p w:rsidR="009E1D2F" w:rsidRDefault="009E1D2F" w:rsidP="00F5349B">
      <w:pPr>
        <w:jc w:val="center"/>
      </w:pPr>
      <w:r>
        <w:object w:dxaOrig="9072" w:dyaOrig="3705">
          <v:shape id="_x0000_i1061" type="#_x0000_t75" style="width:453.75pt;height:185.25pt" o:ole="">
            <v:imagedata r:id="rId128" o:title=""/>
          </v:shape>
          <o:OLEObject Type="Embed" ProgID="Word.Document.12" ShapeID="_x0000_i1061" DrawAspect="Content" ObjectID="_1620817443" r:id="rId129">
            <o:FieldCodes>\s</o:FieldCodes>
          </o:OLEObject>
        </w:object>
      </w:r>
    </w:p>
    <w:p w:rsidR="000B43A1" w:rsidRDefault="00E224B5" w:rsidP="00F5349B">
      <w:pPr>
        <w:jc w:val="center"/>
      </w:pPr>
      <w:r>
        <w:rPr>
          <w:noProof/>
          <w:lang w:eastAsia="tr-TR"/>
        </w:rPr>
        <w:drawing>
          <wp:inline distT="0" distB="0" distL="0" distR="0">
            <wp:extent cx="3876675" cy="382881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908506" cy="3860252"/>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43. Train fonksiyonunun çıktısı</w:t>
      </w:r>
    </w:p>
    <w:p w:rsidR="00E224B5" w:rsidRDefault="00E224B5" w:rsidP="00E57CF2"/>
    <w:p w:rsidR="00F5349B" w:rsidRDefault="00E224B5" w:rsidP="00F5349B">
      <w:r>
        <w:t>Bu arama vektörünün içerisindeki değerlerin başarımları bir grafik şeklinde gösterilir ise aşağıdaki çıktı elde eldilir. Bu grafikteki y eksenindeki en üst nokta 17 değerini temsil etmektedir.</w:t>
      </w:r>
    </w:p>
    <w:bookmarkStart w:id="44" w:name="_MON_1620292788"/>
    <w:bookmarkEnd w:id="44"/>
    <w:p w:rsidR="000B43A1" w:rsidRDefault="000B43A1" w:rsidP="00F5349B">
      <w:pPr>
        <w:jc w:val="center"/>
      </w:pPr>
      <w:r>
        <w:object w:dxaOrig="9072" w:dyaOrig="285">
          <v:shape id="_x0000_i1062" type="#_x0000_t75" style="width:453.75pt;height:14.25pt" o:ole="">
            <v:imagedata r:id="rId131" o:title=""/>
          </v:shape>
          <o:OLEObject Type="Embed" ProgID="Word.Document.12" ShapeID="_x0000_i1062" DrawAspect="Content" ObjectID="_1620817444" r:id="rId132">
            <o:FieldCodes>\s</o:FieldCodes>
          </o:OLEObject>
        </w:object>
      </w:r>
      <w:r w:rsidR="00E224B5">
        <w:rPr>
          <w:noProof/>
          <w:lang w:eastAsia="tr-TR"/>
        </w:rPr>
        <w:drawing>
          <wp:inline distT="0" distB="0" distL="0" distR="0">
            <wp:extent cx="4191000" cy="268046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03409" cy="2688399"/>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44. Arama vektöründeki komşuluk değerlerinin performansları</w:t>
      </w:r>
    </w:p>
    <w:p w:rsidR="00E224B5" w:rsidRDefault="00E224B5" w:rsidP="00E57CF2">
      <w:r>
        <w:t>bestTune fonksiyonu ile de kısaca en iyi k değerine ulaşılabilir. Fakat unutulmamalıdır ki bu k değeri sadece arama vektörünün içerisindeki en iyi değerdir.</w:t>
      </w:r>
    </w:p>
    <w:bookmarkStart w:id="45" w:name="_MON_1620292836"/>
    <w:bookmarkEnd w:id="45"/>
    <w:p w:rsidR="000B43A1" w:rsidRDefault="000B43A1" w:rsidP="00F5349B">
      <w:pPr>
        <w:jc w:val="center"/>
      </w:pPr>
      <w:r>
        <w:object w:dxaOrig="9072" w:dyaOrig="285">
          <v:shape id="_x0000_i1063" type="#_x0000_t75" style="width:453.75pt;height:14.25pt" o:ole="">
            <v:imagedata r:id="rId134" o:title=""/>
          </v:shape>
          <o:OLEObject Type="Embed" ProgID="Word.Document.12" ShapeID="_x0000_i1063" DrawAspect="Content" ObjectID="_1620817445" r:id="rId135">
            <o:FieldCodes>\s</o:FieldCodes>
          </o:OLEObject>
        </w:object>
      </w:r>
      <w:r w:rsidR="00E224B5">
        <w:rPr>
          <w:noProof/>
          <w:lang w:eastAsia="tr-TR"/>
        </w:rPr>
        <w:drawing>
          <wp:inline distT="0" distB="0" distL="0" distR="0">
            <wp:extent cx="5400675" cy="895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00675" cy="895350"/>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45. Arama vektöründeki en iyi komşuluk değeri</w:t>
      </w:r>
    </w:p>
    <w:p w:rsidR="00E224B5" w:rsidRDefault="00E224B5" w:rsidP="00E57CF2">
      <w:r>
        <w:t>Arama vektöründen elde edilen en optimum sonuçla oluşturulan knn modelinin doğruluk değeri 0.72 olmuştur. Aşağıda bu uygulamada elde edilen en optimum değerler sıralanmıştır;</w:t>
      </w:r>
    </w:p>
    <w:p w:rsidR="00E224B5" w:rsidRDefault="00E224B5" w:rsidP="00E224B5">
      <w:pPr>
        <w:pStyle w:val="ListParagraph"/>
        <w:numPr>
          <w:ilvl w:val="0"/>
          <w:numId w:val="39"/>
        </w:numPr>
      </w:pPr>
      <w:r>
        <w:t>k=3 için, doğruluk değeri = 0.7</w:t>
      </w:r>
    </w:p>
    <w:p w:rsidR="00E224B5" w:rsidRDefault="00E224B5" w:rsidP="00E224B5">
      <w:pPr>
        <w:pStyle w:val="ListParagraph"/>
        <w:numPr>
          <w:ilvl w:val="0"/>
          <w:numId w:val="39"/>
        </w:numPr>
      </w:pPr>
      <w:r>
        <w:t>k=17 için, doğruluk değeri = 0.724</w:t>
      </w:r>
    </w:p>
    <w:p w:rsidR="00E224B5" w:rsidRDefault="00E224B5" w:rsidP="00E224B5">
      <w:pPr>
        <w:pStyle w:val="ListParagraph"/>
        <w:numPr>
          <w:ilvl w:val="0"/>
          <w:numId w:val="39"/>
        </w:numPr>
      </w:pPr>
      <w:r>
        <w:t>k=5 için, doğruluk değeri = 0.73</w:t>
      </w:r>
    </w:p>
    <w:p w:rsidR="00E224B5" w:rsidRDefault="00E224B5" w:rsidP="00E224B5">
      <w:pPr>
        <w:pStyle w:val="ListParagraph"/>
        <w:numPr>
          <w:ilvl w:val="0"/>
          <w:numId w:val="39"/>
        </w:numPr>
      </w:pPr>
      <w:r>
        <w:t>k=10 için, doğruluk değeri = 0.75</w:t>
      </w:r>
    </w:p>
    <w:bookmarkStart w:id="46" w:name="_MON_1620292884"/>
    <w:bookmarkEnd w:id="46"/>
    <w:p w:rsidR="000B43A1" w:rsidRDefault="000B43A1" w:rsidP="00F5349B">
      <w:pPr>
        <w:jc w:val="center"/>
      </w:pPr>
      <w:r>
        <w:object w:dxaOrig="9072" w:dyaOrig="570">
          <v:shape id="_x0000_i1064" type="#_x0000_t75" style="width:453.75pt;height:28.5pt" o:ole="">
            <v:imagedata r:id="rId137" o:title=""/>
          </v:shape>
          <o:OLEObject Type="Embed" ProgID="Word.Document.12" ShapeID="_x0000_i1064" DrawAspect="Content" ObjectID="_1620817446" r:id="rId138">
            <o:FieldCodes>\s</o:FieldCodes>
          </o:OLEObject>
        </w:object>
      </w:r>
      <w:r w:rsidR="00E224B5">
        <w:rPr>
          <w:noProof/>
          <w:lang w:eastAsia="tr-TR"/>
        </w:rPr>
        <w:drawing>
          <wp:inline distT="0" distB="0" distL="0" distR="0">
            <wp:extent cx="5353050" cy="914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53050" cy="914400"/>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46. Arama vektörüne göre optimize edilmiş modelin çıktıları</w:t>
      </w:r>
    </w:p>
    <w:p w:rsidR="0053213C" w:rsidRDefault="0053213C" w:rsidP="0053213C">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3.3. Yapay Sinir Ağı Modeli</w:t>
      </w:r>
    </w:p>
    <w:p w:rsidR="00CB72E6" w:rsidRDefault="00CB72E6" w:rsidP="00F5349B">
      <w:pPr>
        <w:jc w:val="center"/>
      </w:pPr>
      <w:r>
        <w:rPr>
          <w:noProof/>
          <w:lang w:eastAsia="tr-TR"/>
        </w:rPr>
        <w:drawing>
          <wp:inline distT="0" distB="0" distL="0" distR="0">
            <wp:extent cx="4305300" cy="3390900"/>
            <wp:effectExtent l="0" t="0" r="0" b="0"/>
            <wp:docPr id="95" name="Picture 95" descr="yapay sinir aÄlar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yapay sinir aÄlarÄ± ile ilgili gÃ¶rsel sonucu"/>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05300" cy="3390900"/>
                    </a:xfrm>
                    <a:prstGeom prst="rect">
                      <a:avLst/>
                    </a:prstGeom>
                    <a:noFill/>
                    <a:ln>
                      <a:noFill/>
                    </a:ln>
                  </pic:spPr>
                </pic:pic>
              </a:graphicData>
            </a:graphic>
          </wp:inline>
        </w:drawing>
      </w:r>
    </w:p>
    <w:p w:rsidR="00F5349B" w:rsidRDefault="00F5349B" w:rsidP="00F5349B">
      <w:pPr>
        <w:spacing w:before="180" w:after="120" w:line="360" w:lineRule="auto"/>
        <w:jc w:val="center"/>
      </w:pPr>
      <w:r>
        <w:rPr>
          <w:rFonts w:ascii="TTE4t00" w:hAnsi="TTE4t00" w:cs="TTE4t00"/>
          <w:sz w:val="20"/>
          <w:szCs w:val="20"/>
        </w:rPr>
        <w:t>Ş</w:t>
      </w:r>
      <w:r>
        <w:rPr>
          <w:rFonts w:ascii="Times-Bold" w:hAnsi="Times-Bold" w:cs="Times-Bold"/>
          <w:b/>
          <w:bCs/>
          <w:sz w:val="20"/>
          <w:szCs w:val="20"/>
        </w:rPr>
        <w:t>ekil 47. Geri yayılımlı yapay sinir ağı</w:t>
      </w:r>
    </w:p>
    <w:p w:rsidR="00CB72E6" w:rsidRDefault="00CB72E6" w:rsidP="00CB72E6">
      <w:r>
        <w:t>Yapay sinir ağları genel olarak birbirleriyle ilişkili yapay sinir hücrelerinden meydana gelmektedir. Bu ağı oluşturan birimlere nöron adı verilir. Yapay sinir ağları genel olarak yukarıdaki yapıdadır. Yapay sinir ağlarında giriş katmanı, gizli katmanlar ve çıkış katmanları bulunur. Bu katmanlardaki nöronlar belli ağırlık değerlerine göre birbirleriyle ilişkidedirler. Yukarıdaki şekilde belirtilen aslında bir geri yayılımlı ağ örneğidir. Geriye yayılımlı ağların temelinde yatan fikir, kabul edilebilir bir hata miktarı elde edilinceye kadar ağ çıktısı ile gerçek çıktısı arasındaki farkları en aza indirgeyebilmek için girdi ağırlıklarının değiştirilmesidir. Girdi ağırlıkları başlangıçta genelde rastgele dağılır. Bu ağırlıkların güncellemesi olayı aslında ağın öğrenmesi olayıdır. Yapay sinir ağlarına, çok katmanlı algılayıcılar da denilmektedir.</w:t>
      </w:r>
    </w:p>
    <w:p w:rsidR="001F1616" w:rsidRDefault="001F1616" w:rsidP="00CB72E6">
      <w:pPr>
        <w:rPr>
          <w:b/>
        </w:rPr>
      </w:pPr>
    </w:p>
    <w:p w:rsidR="001F1616" w:rsidRDefault="001F1616" w:rsidP="00CB72E6">
      <w:pPr>
        <w:rPr>
          <w:b/>
        </w:rPr>
      </w:pPr>
    </w:p>
    <w:p w:rsidR="001F1616" w:rsidRDefault="001F1616" w:rsidP="00CB72E6">
      <w:pPr>
        <w:rPr>
          <w:b/>
        </w:rPr>
      </w:pPr>
    </w:p>
    <w:p w:rsidR="001F1616" w:rsidRDefault="001F1616" w:rsidP="00CB72E6">
      <w:pPr>
        <w:rPr>
          <w:b/>
        </w:rPr>
      </w:pPr>
    </w:p>
    <w:p w:rsidR="001F1616" w:rsidRDefault="001F1616" w:rsidP="00CB72E6">
      <w:pPr>
        <w:rPr>
          <w:b/>
        </w:rPr>
      </w:pPr>
    </w:p>
    <w:p w:rsidR="001F1616" w:rsidRDefault="001F1616" w:rsidP="00CB72E6">
      <w:pPr>
        <w:rPr>
          <w:b/>
        </w:rPr>
      </w:pPr>
    </w:p>
    <w:p w:rsidR="001F1616" w:rsidRDefault="001F1616" w:rsidP="00CB72E6">
      <w:pPr>
        <w:rPr>
          <w:b/>
        </w:rPr>
      </w:pPr>
    </w:p>
    <w:p w:rsidR="001F1616" w:rsidRDefault="001F1616" w:rsidP="00CB72E6">
      <w:pPr>
        <w:rPr>
          <w:b/>
        </w:rPr>
      </w:pPr>
    </w:p>
    <w:p w:rsidR="001F1616" w:rsidRDefault="001F1616" w:rsidP="00CB72E6">
      <w:pPr>
        <w:rPr>
          <w:b/>
        </w:rPr>
      </w:pPr>
    </w:p>
    <w:p w:rsidR="00111E96" w:rsidRPr="001F1616" w:rsidRDefault="00111E96" w:rsidP="00CB72E6">
      <w:pPr>
        <w:rPr>
          <w:b/>
        </w:rPr>
      </w:pPr>
      <w:r w:rsidRPr="001F1616">
        <w:rPr>
          <w:b/>
        </w:rPr>
        <w:t>Sözde Kod</w:t>
      </w:r>
    </w:p>
    <w:p w:rsidR="00111E96" w:rsidRPr="00E94793" w:rsidRDefault="00111E96" w:rsidP="00CB72E6">
      <w:pPr>
        <w:rPr>
          <w:rFonts w:ascii="Times New Roman" w:hAnsi="Times New Roman" w:cs="Times New Roman"/>
          <w:sz w:val="24"/>
          <w:szCs w:val="24"/>
        </w:rPr>
      </w:pPr>
      <w:r w:rsidRPr="00E94793">
        <w:rPr>
          <w:rFonts w:ascii="Times New Roman" w:hAnsi="Times New Roman" w:cs="Times New Roman"/>
          <w:sz w:val="24"/>
          <w:szCs w:val="24"/>
        </w:rPr>
        <w:t>Ağırlık için rastgele bir değer varsayımı yap. w = 0.25;</w:t>
      </w:r>
    </w:p>
    <w:p w:rsidR="00111E96" w:rsidRPr="00E94793" w:rsidRDefault="00111E96" w:rsidP="00CB72E6">
      <w:pPr>
        <w:rPr>
          <w:rFonts w:ascii="Times New Roman" w:hAnsi="Times New Roman" w:cs="Times New Roman"/>
          <w:sz w:val="24"/>
          <w:szCs w:val="24"/>
        </w:rPr>
      </w:pPr>
      <w:r w:rsidRPr="00E94793">
        <w:rPr>
          <w:rFonts w:ascii="Times New Roman" w:hAnsi="Times New Roman" w:cs="Times New Roman"/>
          <w:sz w:val="24"/>
          <w:szCs w:val="24"/>
        </w:rPr>
        <w:t>For i = 1 to ön tanımlı bir iterasyon sayısı do</w:t>
      </w:r>
    </w:p>
    <w:p w:rsidR="00111E96" w:rsidRPr="00E94793" w:rsidRDefault="00111E96" w:rsidP="00CB72E6">
      <w:pPr>
        <w:rPr>
          <w:rFonts w:ascii="Times New Roman" w:hAnsi="Times New Roman" w:cs="Times New Roman"/>
          <w:sz w:val="24"/>
          <w:szCs w:val="24"/>
        </w:rPr>
      </w:pPr>
      <w:r w:rsidRPr="00E94793">
        <w:rPr>
          <w:rFonts w:ascii="Times New Roman" w:hAnsi="Times New Roman" w:cs="Times New Roman"/>
          <w:sz w:val="24"/>
          <w:szCs w:val="24"/>
        </w:rPr>
        <w:tab/>
        <w:t>Eğitim setini geçici bir değişkene at;</w:t>
      </w:r>
    </w:p>
    <w:p w:rsidR="00111E96" w:rsidRPr="00E94793" w:rsidRDefault="00111E96" w:rsidP="00CB72E6">
      <w:pPr>
        <w:rPr>
          <w:rFonts w:ascii="Times New Roman" w:hAnsi="Times New Roman" w:cs="Times New Roman"/>
          <w:color w:val="000000" w:themeColor="text1"/>
          <w:sz w:val="24"/>
          <w:szCs w:val="24"/>
          <w:shd w:val="clear" w:color="auto" w:fill="FFFFFF"/>
        </w:rPr>
      </w:pPr>
      <w:r w:rsidRPr="00E94793">
        <w:rPr>
          <w:rFonts w:ascii="Times New Roman" w:hAnsi="Times New Roman" w:cs="Times New Roman"/>
          <w:color w:val="000000" w:themeColor="text1"/>
          <w:sz w:val="24"/>
          <w:szCs w:val="24"/>
        </w:rPr>
        <w:tab/>
      </w:r>
      <w:r w:rsidRPr="00E94793">
        <w:rPr>
          <w:rFonts w:ascii="Times New Roman" w:hAnsi="Times New Roman" w:cs="Times New Roman"/>
          <w:color w:val="000000" w:themeColor="text1"/>
          <w:sz w:val="24"/>
          <w:szCs w:val="24"/>
          <w:shd w:val="clear" w:color="auto" w:fill="FFFFFF"/>
        </w:rPr>
        <w:t>Δw</w:t>
      </w:r>
      <w:r w:rsidRPr="00E94793">
        <w:rPr>
          <w:rFonts w:ascii="Times New Roman" w:hAnsi="Times New Roman" w:cs="Times New Roman"/>
          <w:color w:val="000000" w:themeColor="text1"/>
          <w:sz w:val="24"/>
          <w:szCs w:val="24"/>
          <w:shd w:val="clear" w:color="auto" w:fill="FFFFFF"/>
          <w:vertAlign w:val="subscript"/>
        </w:rPr>
        <w:t>i</w:t>
      </w:r>
      <w:r w:rsidRPr="00E94793">
        <w:rPr>
          <w:rFonts w:ascii="Times New Roman" w:hAnsi="Times New Roman" w:cs="Times New Roman"/>
          <w:color w:val="000000" w:themeColor="text1"/>
          <w:sz w:val="24"/>
          <w:szCs w:val="24"/>
          <w:shd w:val="clear" w:color="auto" w:fill="FFFFFF"/>
        </w:rPr>
        <w:t xml:space="preserve"> = 0;</w:t>
      </w:r>
    </w:p>
    <w:p w:rsidR="00111E96" w:rsidRPr="00E94793" w:rsidRDefault="00111E96" w:rsidP="00CB72E6">
      <w:pPr>
        <w:rPr>
          <w:rFonts w:ascii="Times New Roman" w:hAnsi="Times New Roman" w:cs="Times New Roman"/>
          <w:color w:val="000000" w:themeColor="text1"/>
          <w:sz w:val="24"/>
          <w:szCs w:val="24"/>
          <w:shd w:val="clear" w:color="auto" w:fill="FFFFFF"/>
        </w:rPr>
      </w:pPr>
      <w:r w:rsidRPr="00E94793">
        <w:rPr>
          <w:rFonts w:ascii="Times New Roman" w:hAnsi="Times New Roman" w:cs="Times New Roman"/>
          <w:color w:val="000000" w:themeColor="text1"/>
          <w:sz w:val="24"/>
          <w:szCs w:val="24"/>
          <w:shd w:val="clear" w:color="auto" w:fill="FFFFFF"/>
        </w:rPr>
        <w:tab/>
        <w:t>While eğitim verisi boş değilse do</w:t>
      </w:r>
    </w:p>
    <w:p w:rsidR="00111E96" w:rsidRPr="00E94793" w:rsidRDefault="00111E96" w:rsidP="00CB72E6">
      <w:pPr>
        <w:rPr>
          <w:rFonts w:ascii="Times New Roman" w:hAnsi="Times New Roman" w:cs="Times New Roman"/>
          <w:color w:val="000000" w:themeColor="text1"/>
          <w:sz w:val="24"/>
          <w:szCs w:val="24"/>
          <w:shd w:val="clear" w:color="auto" w:fill="FFFFFF"/>
        </w:rPr>
      </w:pPr>
      <w:r w:rsidRPr="00E94793">
        <w:rPr>
          <w:rFonts w:ascii="Times New Roman" w:hAnsi="Times New Roman" w:cs="Times New Roman"/>
          <w:color w:val="000000" w:themeColor="text1"/>
          <w:sz w:val="24"/>
          <w:szCs w:val="24"/>
          <w:shd w:val="clear" w:color="auto" w:fill="FFFFFF"/>
        </w:rPr>
        <w:tab/>
      </w:r>
      <w:r w:rsidRPr="00E94793">
        <w:rPr>
          <w:rFonts w:ascii="Times New Roman" w:hAnsi="Times New Roman" w:cs="Times New Roman"/>
          <w:color w:val="000000" w:themeColor="text1"/>
          <w:sz w:val="24"/>
          <w:szCs w:val="24"/>
          <w:shd w:val="clear" w:color="auto" w:fill="FFFFFF"/>
        </w:rPr>
        <w:tab/>
        <w:t>d = GüncelEgitimVerisiniAl();</w:t>
      </w:r>
    </w:p>
    <w:p w:rsidR="00111E96" w:rsidRPr="00E94793" w:rsidRDefault="00111E96" w:rsidP="00CB72E6">
      <w:pPr>
        <w:rPr>
          <w:rFonts w:ascii="Times New Roman" w:hAnsi="Times New Roman" w:cs="Times New Roman"/>
          <w:sz w:val="24"/>
          <w:szCs w:val="24"/>
        </w:rPr>
      </w:pPr>
      <w:r w:rsidRPr="00E94793">
        <w:rPr>
          <w:rFonts w:ascii="Times New Roman" w:hAnsi="Times New Roman" w:cs="Times New Roman"/>
          <w:sz w:val="24"/>
          <w:szCs w:val="24"/>
        </w:rPr>
        <w:tab/>
      </w:r>
      <w:r w:rsidRPr="00E94793">
        <w:rPr>
          <w:rFonts w:ascii="Times New Roman" w:hAnsi="Times New Roman" w:cs="Times New Roman"/>
          <w:sz w:val="24"/>
          <w:szCs w:val="24"/>
        </w:rPr>
        <w:tab/>
        <w:t>r = MatristekiSatirIndeksiniBul(d);</w:t>
      </w:r>
    </w:p>
    <w:p w:rsidR="00111E96" w:rsidRPr="00E94793" w:rsidRDefault="00111E96" w:rsidP="00CB72E6">
      <w:pPr>
        <w:rPr>
          <w:rFonts w:ascii="Times New Roman" w:hAnsi="Times New Roman" w:cs="Times New Roman"/>
          <w:sz w:val="24"/>
          <w:szCs w:val="24"/>
        </w:rPr>
      </w:pPr>
      <w:r w:rsidRPr="00E94793">
        <w:rPr>
          <w:rFonts w:ascii="Times New Roman" w:hAnsi="Times New Roman" w:cs="Times New Roman"/>
          <w:sz w:val="24"/>
          <w:szCs w:val="24"/>
        </w:rPr>
        <w:tab/>
      </w:r>
      <w:r w:rsidRPr="00E94793">
        <w:rPr>
          <w:rFonts w:ascii="Times New Roman" w:hAnsi="Times New Roman" w:cs="Times New Roman"/>
          <w:sz w:val="24"/>
          <w:szCs w:val="24"/>
        </w:rPr>
        <w:tab/>
        <w:t>c = MatristekiSutunIndeksiniBul(d);</w:t>
      </w:r>
    </w:p>
    <w:p w:rsidR="00BA092F" w:rsidRPr="00E94793" w:rsidRDefault="00BA092F" w:rsidP="00CB72E6">
      <w:pPr>
        <w:rPr>
          <w:rFonts w:ascii="Times New Roman" w:hAnsi="Times New Roman" w:cs="Times New Roman"/>
          <w:sz w:val="24"/>
          <w:szCs w:val="24"/>
        </w:rPr>
      </w:pPr>
      <w:r w:rsidRPr="00E94793">
        <w:rPr>
          <w:rFonts w:ascii="Times New Roman" w:hAnsi="Times New Roman" w:cs="Times New Roman"/>
          <w:sz w:val="24"/>
          <w:szCs w:val="24"/>
        </w:rPr>
        <w:tab/>
      </w:r>
      <w:r w:rsidRPr="00E94793">
        <w:rPr>
          <w:rFonts w:ascii="Times New Roman" w:hAnsi="Times New Roman" w:cs="Times New Roman"/>
          <w:sz w:val="24"/>
          <w:szCs w:val="24"/>
        </w:rPr>
        <w:tab/>
        <w:t>o</w:t>
      </w:r>
      <w:r w:rsidRPr="00E94793">
        <w:rPr>
          <w:rFonts w:ascii="Times New Roman" w:hAnsi="Times New Roman" w:cs="Times New Roman"/>
          <w:sz w:val="24"/>
          <w:szCs w:val="24"/>
          <w:vertAlign w:val="subscript"/>
        </w:rPr>
        <w:t>d</w:t>
      </w:r>
      <w:r w:rsidRPr="00E94793">
        <w:rPr>
          <w:rFonts w:ascii="Times New Roman" w:hAnsi="Times New Roman" w:cs="Times New Roman"/>
          <w:sz w:val="24"/>
          <w:szCs w:val="24"/>
        </w:rPr>
        <w:t xml:space="preserve"> = AgCiktilariniHesapla();</w:t>
      </w:r>
    </w:p>
    <w:p w:rsidR="00BA092F" w:rsidRPr="00E94793" w:rsidRDefault="00BA092F" w:rsidP="00CB72E6">
      <w:pPr>
        <w:rPr>
          <w:rFonts w:ascii="Times New Roman" w:hAnsi="Times New Roman" w:cs="Times New Roman"/>
          <w:sz w:val="24"/>
          <w:szCs w:val="24"/>
        </w:rPr>
      </w:pPr>
      <w:r w:rsidRPr="00E94793">
        <w:rPr>
          <w:rFonts w:ascii="Times New Roman" w:hAnsi="Times New Roman" w:cs="Times New Roman"/>
          <w:sz w:val="24"/>
          <w:szCs w:val="24"/>
        </w:rPr>
        <w:tab/>
      </w:r>
      <w:r w:rsidRPr="00E94793">
        <w:rPr>
          <w:rFonts w:ascii="Times New Roman" w:hAnsi="Times New Roman" w:cs="Times New Roman"/>
          <w:sz w:val="24"/>
          <w:szCs w:val="24"/>
        </w:rPr>
        <w:tab/>
        <w:t>t</w:t>
      </w:r>
      <w:r w:rsidR="001F1616">
        <w:rPr>
          <w:rFonts w:ascii="Times New Roman" w:hAnsi="Times New Roman" w:cs="Times New Roman"/>
          <w:sz w:val="24"/>
          <w:szCs w:val="24"/>
          <w:vertAlign w:val="subscript"/>
        </w:rPr>
        <w:t>r</w:t>
      </w:r>
      <w:r w:rsidRPr="00E94793">
        <w:rPr>
          <w:rFonts w:ascii="Times New Roman" w:hAnsi="Times New Roman" w:cs="Times New Roman"/>
          <w:sz w:val="24"/>
          <w:szCs w:val="24"/>
        </w:rPr>
        <w:t xml:space="preserve"> = SatirBazindaMaksimumBenzerligiBul(r);</w:t>
      </w:r>
    </w:p>
    <w:p w:rsidR="00BA092F" w:rsidRPr="00E94793" w:rsidRDefault="00BA092F" w:rsidP="00CB72E6">
      <w:pPr>
        <w:rPr>
          <w:rFonts w:ascii="Times New Roman" w:hAnsi="Times New Roman" w:cs="Times New Roman"/>
          <w:sz w:val="24"/>
          <w:szCs w:val="24"/>
        </w:rPr>
      </w:pPr>
      <w:r w:rsidRPr="00E94793">
        <w:rPr>
          <w:rFonts w:ascii="Times New Roman" w:hAnsi="Times New Roman" w:cs="Times New Roman"/>
          <w:sz w:val="24"/>
          <w:szCs w:val="24"/>
        </w:rPr>
        <w:tab/>
      </w:r>
      <w:r w:rsidRPr="00E94793">
        <w:rPr>
          <w:rFonts w:ascii="Times New Roman" w:hAnsi="Times New Roman" w:cs="Times New Roman"/>
          <w:sz w:val="24"/>
          <w:szCs w:val="24"/>
        </w:rPr>
        <w:tab/>
        <w:t>t</w:t>
      </w:r>
      <w:r w:rsidRPr="00E94793">
        <w:rPr>
          <w:rFonts w:ascii="Times New Roman" w:hAnsi="Times New Roman" w:cs="Times New Roman"/>
          <w:sz w:val="24"/>
          <w:szCs w:val="24"/>
          <w:vertAlign w:val="subscript"/>
        </w:rPr>
        <w:t>c</w:t>
      </w:r>
      <w:r w:rsidRPr="00E94793">
        <w:rPr>
          <w:rFonts w:ascii="Times New Roman" w:hAnsi="Times New Roman" w:cs="Times New Roman"/>
          <w:sz w:val="24"/>
          <w:szCs w:val="24"/>
        </w:rPr>
        <w:t xml:space="preserve"> = SutunBazindaMaksimumBenzerligiBul(r);</w:t>
      </w:r>
    </w:p>
    <w:p w:rsidR="00E94793" w:rsidRPr="00E94793" w:rsidRDefault="00BA092F" w:rsidP="00E94793">
      <w:pPr>
        <w:rPr>
          <w:rFonts w:ascii="Times New Roman" w:hAnsi="Times New Roman" w:cs="Times New Roman"/>
          <w:color w:val="000000" w:themeColor="text1"/>
          <w:sz w:val="24"/>
          <w:szCs w:val="24"/>
          <w:shd w:val="clear" w:color="auto" w:fill="FFFFFF"/>
        </w:rPr>
      </w:pPr>
      <w:r w:rsidRPr="00E94793">
        <w:rPr>
          <w:rFonts w:ascii="Times New Roman" w:hAnsi="Times New Roman" w:cs="Times New Roman"/>
          <w:sz w:val="24"/>
          <w:szCs w:val="24"/>
        </w:rPr>
        <w:tab/>
      </w:r>
      <w:r w:rsidRPr="00E94793">
        <w:rPr>
          <w:rFonts w:ascii="Times New Roman" w:hAnsi="Times New Roman" w:cs="Times New Roman"/>
          <w:sz w:val="24"/>
          <w:szCs w:val="24"/>
        </w:rPr>
        <w:tab/>
      </w:r>
      <w:r w:rsidRPr="00E94793">
        <w:rPr>
          <w:rFonts w:ascii="Times New Roman" w:hAnsi="Times New Roman" w:cs="Times New Roman"/>
          <w:color w:val="000000" w:themeColor="text1"/>
          <w:sz w:val="24"/>
          <w:szCs w:val="24"/>
          <w:shd w:val="clear" w:color="auto" w:fill="FFFFFF"/>
        </w:rPr>
        <w:t>Δw</w:t>
      </w:r>
      <w:r w:rsidRPr="00E94793">
        <w:rPr>
          <w:rFonts w:ascii="Times New Roman" w:hAnsi="Times New Roman" w:cs="Times New Roman"/>
          <w:color w:val="000000" w:themeColor="text1"/>
          <w:sz w:val="24"/>
          <w:szCs w:val="24"/>
          <w:shd w:val="clear" w:color="auto" w:fill="FFFFFF"/>
          <w:vertAlign w:val="subscript"/>
        </w:rPr>
        <w:t>i</w:t>
      </w:r>
      <w:r w:rsidRPr="00E94793">
        <w:rPr>
          <w:rFonts w:ascii="Times New Roman" w:hAnsi="Times New Roman" w:cs="Times New Roman"/>
          <w:color w:val="000000" w:themeColor="text1"/>
          <w:sz w:val="24"/>
          <w:szCs w:val="24"/>
          <w:shd w:val="clear" w:color="auto" w:fill="FFFFFF"/>
        </w:rPr>
        <w:t xml:space="preserve"> = Δw</w:t>
      </w:r>
      <w:r w:rsidRPr="00E94793">
        <w:rPr>
          <w:rFonts w:ascii="Times New Roman" w:hAnsi="Times New Roman" w:cs="Times New Roman"/>
          <w:color w:val="000000" w:themeColor="text1"/>
          <w:sz w:val="24"/>
          <w:szCs w:val="24"/>
          <w:shd w:val="clear" w:color="auto" w:fill="FFFFFF"/>
          <w:vertAlign w:val="subscript"/>
        </w:rPr>
        <w:t>i</w:t>
      </w:r>
      <w:r w:rsidRPr="00E94793">
        <w:rPr>
          <w:rFonts w:ascii="Times New Roman" w:hAnsi="Times New Roman" w:cs="Times New Roman"/>
          <w:color w:val="000000" w:themeColor="text1"/>
          <w:sz w:val="24"/>
          <w:szCs w:val="24"/>
          <w:shd w:val="clear" w:color="auto" w:fill="FFFFFF"/>
        </w:rPr>
        <w:t xml:space="preserve"> </w:t>
      </w:r>
      <w:r w:rsidR="00E94793" w:rsidRPr="00E94793">
        <w:rPr>
          <w:rFonts w:ascii="Times New Roman" w:hAnsi="Times New Roman" w:cs="Times New Roman"/>
          <w:color w:val="000000" w:themeColor="text1"/>
          <w:sz w:val="24"/>
          <w:szCs w:val="24"/>
          <w:shd w:val="clear" w:color="auto" w:fill="FFFFFF"/>
        </w:rPr>
        <w:t>+ η[(t</w:t>
      </w:r>
      <w:r w:rsidR="00E94793" w:rsidRPr="00E94793">
        <w:rPr>
          <w:rFonts w:ascii="Times New Roman" w:hAnsi="Times New Roman" w:cs="Times New Roman"/>
          <w:color w:val="000000" w:themeColor="text1"/>
          <w:sz w:val="24"/>
          <w:szCs w:val="24"/>
          <w:shd w:val="clear" w:color="auto" w:fill="FFFFFF"/>
          <w:vertAlign w:val="subscript"/>
        </w:rPr>
        <w:t>r</w:t>
      </w:r>
      <w:r w:rsidR="00E94793" w:rsidRPr="00E94793">
        <w:rPr>
          <w:rFonts w:ascii="Times New Roman" w:hAnsi="Times New Roman" w:cs="Times New Roman"/>
          <w:color w:val="000000" w:themeColor="text1"/>
          <w:sz w:val="24"/>
          <w:szCs w:val="24"/>
          <w:shd w:val="clear" w:color="auto" w:fill="FFFFFF"/>
        </w:rPr>
        <w:t xml:space="preserve"> – o</w:t>
      </w:r>
      <w:r w:rsidR="00E94793" w:rsidRPr="00E94793">
        <w:rPr>
          <w:rFonts w:ascii="Times New Roman" w:hAnsi="Times New Roman" w:cs="Times New Roman"/>
          <w:color w:val="000000" w:themeColor="text1"/>
          <w:sz w:val="24"/>
          <w:szCs w:val="24"/>
          <w:shd w:val="clear" w:color="auto" w:fill="FFFFFF"/>
          <w:vertAlign w:val="subscript"/>
        </w:rPr>
        <w:t>d</w:t>
      </w:r>
      <w:r w:rsidR="00E94793" w:rsidRPr="00E94793">
        <w:rPr>
          <w:rFonts w:ascii="Times New Roman" w:hAnsi="Times New Roman" w:cs="Times New Roman"/>
          <w:color w:val="000000" w:themeColor="text1"/>
          <w:sz w:val="24"/>
          <w:szCs w:val="24"/>
          <w:shd w:val="clear" w:color="auto" w:fill="FFFFFF"/>
        </w:rPr>
        <w:t>) + (t</w:t>
      </w:r>
      <w:r w:rsidR="00E94793" w:rsidRPr="00E94793">
        <w:rPr>
          <w:rFonts w:ascii="Times New Roman" w:hAnsi="Times New Roman" w:cs="Times New Roman"/>
          <w:color w:val="000000" w:themeColor="text1"/>
          <w:sz w:val="24"/>
          <w:szCs w:val="24"/>
          <w:shd w:val="clear" w:color="auto" w:fill="FFFFFF"/>
          <w:vertAlign w:val="subscript"/>
        </w:rPr>
        <w:t>c</w:t>
      </w:r>
      <w:r w:rsidR="00E94793" w:rsidRPr="00E94793">
        <w:rPr>
          <w:rFonts w:ascii="Times New Roman" w:hAnsi="Times New Roman" w:cs="Times New Roman"/>
          <w:color w:val="000000" w:themeColor="text1"/>
          <w:sz w:val="24"/>
          <w:szCs w:val="24"/>
          <w:shd w:val="clear" w:color="auto" w:fill="FFFFFF"/>
        </w:rPr>
        <w:t xml:space="preserve"> – o</w:t>
      </w:r>
      <w:r w:rsidR="00E94793" w:rsidRPr="00E94793">
        <w:rPr>
          <w:rFonts w:ascii="Times New Roman" w:hAnsi="Times New Roman" w:cs="Times New Roman"/>
          <w:color w:val="000000" w:themeColor="text1"/>
          <w:sz w:val="24"/>
          <w:szCs w:val="24"/>
          <w:shd w:val="clear" w:color="auto" w:fill="FFFFFF"/>
          <w:vertAlign w:val="subscript"/>
        </w:rPr>
        <w:t>d</w:t>
      </w:r>
      <w:r w:rsidR="00E94793" w:rsidRPr="00E94793">
        <w:rPr>
          <w:rFonts w:ascii="Times New Roman" w:hAnsi="Times New Roman" w:cs="Times New Roman"/>
          <w:color w:val="000000" w:themeColor="text1"/>
          <w:sz w:val="24"/>
          <w:szCs w:val="24"/>
          <w:shd w:val="clear" w:color="auto" w:fill="FFFFFF"/>
        </w:rPr>
        <w:t>)]s</w:t>
      </w:r>
      <w:r w:rsidR="00E94793" w:rsidRPr="00E94793">
        <w:rPr>
          <w:rFonts w:ascii="Times New Roman" w:hAnsi="Times New Roman" w:cs="Times New Roman"/>
          <w:color w:val="000000" w:themeColor="text1"/>
          <w:sz w:val="24"/>
          <w:szCs w:val="24"/>
          <w:shd w:val="clear" w:color="auto" w:fill="FFFFFF"/>
          <w:vertAlign w:val="subscript"/>
        </w:rPr>
        <w:t>id</w:t>
      </w:r>
      <w:r w:rsidR="00E94793" w:rsidRPr="00E94793">
        <w:rPr>
          <w:rFonts w:ascii="Times New Roman" w:hAnsi="Times New Roman" w:cs="Times New Roman"/>
          <w:color w:val="000000" w:themeColor="text1"/>
          <w:sz w:val="24"/>
          <w:szCs w:val="24"/>
          <w:shd w:val="clear" w:color="auto" w:fill="FFFFFF"/>
        </w:rPr>
        <w:t xml:space="preserve">; </w:t>
      </w:r>
    </w:p>
    <w:p w:rsidR="00E94793" w:rsidRPr="00E94793" w:rsidRDefault="00E94793" w:rsidP="001F1616">
      <w:pPr>
        <w:ind w:left="708" w:firstLine="708"/>
        <w:rPr>
          <w:rFonts w:ascii="Times New Roman" w:hAnsi="Times New Roman" w:cs="Times New Roman"/>
          <w:color w:val="000000" w:themeColor="text1"/>
          <w:sz w:val="24"/>
          <w:szCs w:val="24"/>
          <w:shd w:val="clear" w:color="auto" w:fill="FFFFFF"/>
        </w:rPr>
      </w:pPr>
      <w:r w:rsidRPr="00E94793">
        <w:rPr>
          <w:rFonts w:ascii="Times New Roman" w:hAnsi="Times New Roman" w:cs="Times New Roman"/>
          <w:color w:val="000000" w:themeColor="text1"/>
          <w:sz w:val="24"/>
          <w:szCs w:val="24"/>
          <w:shd w:val="clear" w:color="auto" w:fill="FFFFFF"/>
        </w:rPr>
        <w:t xml:space="preserve">GüncelEgitimVerisiniSil(); </w:t>
      </w:r>
    </w:p>
    <w:p w:rsidR="00E94793" w:rsidRPr="00E94793" w:rsidRDefault="00E94793" w:rsidP="00E94793">
      <w:pPr>
        <w:ind w:firstLine="708"/>
        <w:rPr>
          <w:rFonts w:ascii="Times New Roman" w:hAnsi="Times New Roman" w:cs="Times New Roman"/>
          <w:color w:val="000000" w:themeColor="text1"/>
          <w:sz w:val="24"/>
          <w:szCs w:val="24"/>
          <w:shd w:val="clear" w:color="auto" w:fill="FFFFFF"/>
        </w:rPr>
      </w:pPr>
      <w:r w:rsidRPr="00E94793">
        <w:rPr>
          <w:rFonts w:ascii="Times New Roman" w:hAnsi="Times New Roman" w:cs="Times New Roman"/>
          <w:color w:val="000000" w:themeColor="text1"/>
          <w:sz w:val="24"/>
          <w:szCs w:val="24"/>
          <w:shd w:val="clear" w:color="auto" w:fill="FFFFFF"/>
        </w:rPr>
        <w:t xml:space="preserve">End While </w:t>
      </w:r>
    </w:p>
    <w:p w:rsidR="00BA092F" w:rsidRPr="00E94793" w:rsidRDefault="00E94793" w:rsidP="00E94793">
      <w:pPr>
        <w:ind w:firstLine="708"/>
        <w:rPr>
          <w:rFonts w:ascii="Times New Roman" w:hAnsi="Times New Roman" w:cs="Times New Roman"/>
          <w:color w:val="000000" w:themeColor="text1"/>
          <w:sz w:val="24"/>
          <w:szCs w:val="24"/>
          <w:shd w:val="clear" w:color="auto" w:fill="FFFFFF"/>
          <w:vertAlign w:val="subscript"/>
        </w:rPr>
      </w:pPr>
      <w:r w:rsidRPr="00E94793">
        <w:rPr>
          <w:rFonts w:ascii="Times New Roman" w:hAnsi="Times New Roman" w:cs="Times New Roman"/>
          <w:color w:val="000000" w:themeColor="text1"/>
          <w:sz w:val="24"/>
          <w:szCs w:val="24"/>
          <w:shd w:val="clear" w:color="auto" w:fill="FFFFFF"/>
        </w:rPr>
        <w:t>wi = wi + Δwi</w:t>
      </w:r>
    </w:p>
    <w:p w:rsidR="009C4632" w:rsidRPr="00E94793" w:rsidRDefault="009C4632" w:rsidP="00CB72E6">
      <w:pPr>
        <w:rPr>
          <w:rFonts w:ascii="Times New Roman" w:hAnsi="Times New Roman" w:cs="Times New Roman"/>
          <w:color w:val="000000" w:themeColor="text1"/>
          <w:sz w:val="24"/>
          <w:szCs w:val="24"/>
          <w:shd w:val="clear" w:color="auto" w:fill="FFFFFF"/>
        </w:rPr>
      </w:pPr>
      <w:r w:rsidRPr="00E94793">
        <w:rPr>
          <w:rFonts w:ascii="Times New Roman" w:hAnsi="Times New Roman" w:cs="Times New Roman"/>
          <w:color w:val="000000" w:themeColor="text1"/>
          <w:sz w:val="24"/>
          <w:szCs w:val="24"/>
          <w:shd w:val="clear" w:color="auto" w:fill="FFFFFF"/>
          <w:vertAlign w:val="subscript"/>
        </w:rPr>
        <w:tab/>
      </w:r>
      <w:r w:rsidRPr="00E94793">
        <w:rPr>
          <w:rFonts w:ascii="Times New Roman" w:hAnsi="Times New Roman" w:cs="Times New Roman"/>
          <w:color w:val="000000" w:themeColor="text1"/>
          <w:sz w:val="24"/>
          <w:szCs w:val="24"/>
          <w:shd w:val="clear" w:color="auto" w:fill="FFFFFF"/>
        </w:rPr>
        <w:t>Eğitim örneklerini geçici değişkendeki değerler ile güncelle</w:t>
      </w:r>
    </w:p>
    <w:p w:rsidR="009C4632" w:rsidRDefault="009C4632" w:rsidP="00CB72E6">
      <w:pPr>
        <w:rPr>
          <w:rFonts w:ascii="Times New Roman" w:hAnsi="Times New Roman" w:cs="Times New Roman"/>
          <w:color w:val="000000" w:themeColor="text1"/>
          <w:sz w:val="24"/>
          <w:szCs w:val="24"/>
          <w:shd w:val="clear" w:color="auto" w:fill="FFFFFF"/>
        </w:rPr>
      </w:pPr>
      <w:r w:rsidRPr="00E94793">
        <w:rPr>
          <w:rFonts w:ascii="Times New Roman" w:hAnsi="Times New Roman" w:cs="Times New Roman"/>
          <w:color w:val="000000" w:themeColor="text1"/>
          <w:sz w:val="24"/>
          <w:szCs w:val="24"/>
          <w:shd w:val="clear" w:color="auto" w:fill="FFFFFF"/>
        </w:rPr>
        <w:t>End For</w:t>
      </w:r>
    </w:p>
    <w:p w:rsidR="001F1616" w:rsidRDefault="001F1616" w:rsidP="00CB72E6">
      <w:pPr>
        <w:rPr>
          <w:rFonts w:ascii="Times New Roman" w:hAnsi="Times New Roman" w:cs="Times New Roman"/>
          <w:color w:val="000000" w:themeColor="text1"/>
          <w:sz w:val="24"/>
          <w:szCs w:val="24"/>
          <w:shd w:val="clear" w:color="auto" w:fill="FFFFFF"/>
        </w:rPr>
      </w:pPr>
    </w:p>
    <w:p w:rsidR="001F1616" w:rsidRDefault="001F1616" w:rsidP="00CB72E6">
      <w:pPr>
        <w:rPr>
          <w:rFonts w:ascii="Times New Roman" w:hAnsi="Times New Roman" w:cs="Times New Roman"/>
          <w:color w:val="000000" w:themeColor="text1"/>
          <w:sz w:val="24"/>
          <w:szCs w:val="24"/>
          <w:shd w:val="clear" w:color="auto" w:fill="FFFFFF"/>
        </w:rPr>
      </w:pPr>
    </w:p>
    <w:p w:rsidR="001F1616" w:rsidRDefault="001F1616" w:rsidP="00CB72E6">
      <w:pPr>
        <w:rPr>
          <w:rFonts w:ascii="Times New Roman" w:hAnsi="Times New Roman" w:cs="Times New Roman"/>
          <w:color w:val="000000" w:themeColor="text1"/>
          <w:sz w:val="24"/>
          <w:szCs w:val="24"/>
          <w:shd w:val="clear" w:color="auto" w:fill="FFFFFF"/>
        </w:rPr>
      </w:pPr>
    </w:p>
    <w:p w:rsidR="001F1616" w:rsidRDefault="001F1616" w:rsidP="00CB72E6">
      <w:pPr>
        <w:rPr>
          <w:rFonts w:ascii="Times New Roman" w:hAnsi="Times New Roman" w:cs="Times New Roman"/>
          <w:color w:val="000000" w:themeColor="text1"/>
          <w:sz w:val="24"/>
          <w:szCs w:val="24"/>
          <w:shd w:val="clear" w:color="auto" w:fill="FFFFFF"/>
        </w:rPr>
      </w:pPr>
    </w:p>
    <w:p w:rsidR="001F1616" w:rsidRDefault="001F1616" w:rsidP="00CB72E6">
      <w:pPr>
        <w:rPr>
          <w:rFonts w:ascii="Times New Roman" w:hAnsi="Times New Roman" w:cs="Times New Roman"/>
          <w:color w:val="000000" w:themeColor="text1"/>
          <w:sz w:val="24"/>
          <w:szCs w:val="24"/>
          <w:shd w:val="clear" w:color="auto" w:fill="FFFFFF"/>
        </w:rPr>
      </w:pPr>
    </w:p>
    <w:p w:rsidR="001F1616" w:rsidRDefault="001F1616" w:rsidP="00CB72E6">
      <w:pPr>
        <w:rPr>
          <w:rFonts w:ascii="Times New Roman" w:hAnsi="Times New Roman" w:cs="Times New Roman"/>
          <w:color w:val="000000" w:themeColor="text1"/>
          <w:sz w:val="24"/>
          <w:szCs w:val="24"/>
          <w:shd w:val="clear" w:color="auto" w:fill="FFFFFF"/>
        </w:rPr>
      </w:pPr>
    </w:p>
    <w:p w:rsidR="001F1616" w:rsidRDefault="001F1616" w:rsidP="00CB72E6">
      <w:pPr>
        <w:rPr>
          <w:rFonts w:ascii="Times New Roman" w:hAnsi="Times New Roman" w:cs="Times New Roman"/>
          <w:color w:val="000000" w:themeColor="text1"/>
          <w:sz w:val="24"/>
          <w:szCs w:val="24"/>
          <w:shd w:val="clear" w:color="auto" w:fill="FFFFFF"/>
        </w:rPr>
      </w:pPr>
    </w:p>
    <w:p w:rsidR="001F1616" w:rsidRPr="00E94793" w:rsidRDefault="001F1616" w:rsidP="00CB72E6">
      <w:pPr>
        <w:rPr>
          <w:rFonts w:ascii="Times New Roman" w:hAnsi="Times New Roman" w:cs="Times New Roman"/>
          <w:color w:val="000000" w:themeColor="text1"/>
          <w:sz w:val="24"/>
          <w:szCs w:val="24"/>
          <w:shd w:val="clear" w:color="auto" w:fill="FFFFFF"/>
        </w:rPr>
      </w:pPr>
    </w:p>
    <w:p w:rsidR="009C4632" w:rsidRPr="001F1616" w:rsidRDefault="001F1616" w:rsidP="00CB72E6">
      <w:pPr>
        <w:rPr>
          <w:rFonts w:ascii="Times New Roman" w:hAnsi="Times New Roman" w:cs="Times New Roman"/>
          <w:b/>
          <w:color w:val="000000" w:themeColor="text1"/>
          <w:shd w:val="clear" w:color="auto" w:fill="FFFFFF"/>
        </w:rPr>
      </w:pPr>
      <w:r w:rsidRPr="001F1616">
        <w:rPr>
          <w:rFonts w:ascii="Times New Roman" w:hAnsi="Times New Roman" w:cs="Times New Roman"/>
          <w:b/>
          <w:color w:val="000000" w:themeColor="text1"/>
          <w:shd w:val="clear" w:color="auto" w:fill="FFFFFF"/>
        </w:rPr>
        <w:t>Akış Diyagramı</w:t>
      </w:r>
    </w:p>
    <w:p w:rsidR="001F1616" w:rsidRPr="009C4632" w:rsidRDefault="001F1616" w:rsidP="00CB72E6">
      <w:pPr>
        <w:rPr>
          <w:rFonts w:ascii="Times New Roman" w:hAnsi="Times New Roman" w:cs="Times New Roman"/>
          <w:color w:val="000000" w:themeColor="text1"/>
          <w:shd w:val="clear" w:color="auto" w:fill="FFFFFF"/>
        </w:rPr>
      </w:pPr>
      <w:r>
        <w:rPr>
          <w:rFonts w:ascii="Times New Roman" w:hAnsi="Times New Roman" w:cs="Times New Roman"/>
          <w:noProof/>
          <w:color w:val="000000" w:themeColor="text1"/>
          <w:shd w:val="clear" w:color="auto" w:fill="FFFFFF"/>
          <w:lang w:eastAsia="tr-TR"/>
        </w:rPr>
        <w:drawing>
          <wp:inline distT="0" distB="0" distL="0" distR="0">
            <wp:extent cx="5580724" cy="6810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82587" cy="6812649"/>
                    </a:xfrm>
                    <a:prstGeom prst="rect">
                      <a:avLst/>
                    </a:prstGeom>
                    <a:noFill/>
                    <a:ln>
                      <a:noFill/>
                    </a:ln>
                  </pic:spPr>
                </pic:pic>
              </a:graphicData>
            </a:graphic>
          </wp:inline>
        </w:drawing>
      </w:r>
    </w:p>
    <w:p w:rsidR="00BA092F" w:rsidRPr="00BA092F" w:rsidRDefault="00BA092F" w:rsidP="00CB72E6">
      <w:r>
        <w:rPr>
          <w:rFonts w:ascii="Arial" w:hAnsi="Arial" w:cs="Arial"/>
          <w:color w:val="545454"/>
          <w:shd w:val="clear" w:color="auto" w:fill="FFFFFF"/>
        </w:rPr>
        <w:tab/>
      </w:r>
    </w:p>
    <w:p w:rsidR="00111E96" w:rsidRPr="00111E96" w:rsidRDefault="00111E96" w:rsidP="00CB72E6">
      <w:r>
        <w:tab/>
      </w:r>
      <w:r>
        <w:tab/>
      </w:r>
    </w:p>
    <w:p w:rsidR="0053213C" w:rsidRDefault="0053213C" w:rsidP="0053213C">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3.3.1 Yapay Sinir Ağı Modeli İçin Standartlaştırma İşlemi</w:t>
      </w:r>
    </w:p>
    <w:p w:rsidR="0021639F" w:rsidRPr="0021639F" w:rsidRDefault="0021639F" w:rsidP="0021639F">
      <w:r>
        <w:t>Yapay sinir ağlarını sınıflandırma problemlerinde kullanabilmek için öncelikle veri setindeki bağımsız değişkenlerin bir standartlaştırma işlemine tabi tutulaması gerekmektedir. Bunun için aşağıdaki kodlar ile bağımsız değişkenler 0 ile 1 değerleri aralığına indirgenmiştir.</w:t>
      </w:r>
    </w:p>
    <w:bookmarkStart w:id="47" w:name="_MON_1620298863"/>
    <w:bookmarkEnd w:id="47"/>
    <w:p w:rsidR="0053213C" w:rsidRDefault="00103BF5" w:rsidP="00E57CF2">
      <w:r>
        <w:object w:dxaOrig="9072" w:dyaOrig="5130">
          <v:shape id="_x0000_i1065" type="#_x0000_t75" style="width:453.75pt;height:256.5pt" o:ole="">
            <v:imagedata r:id="rId142" o:title=""/>
          </v:shape>
          <o:OLEObject Type="Embed" ProgID="Word.Document.12" ShapeID="_x0000_i1065" DrawAspect="Content" ObjectID="_1620817447" r:id="rId143">
            <o:FieldCodes>\s</o:FieldCodes>
          </o:OLEObject>
        </w:object>
      </w:r>
    </w:p>
    <w:p w:rsidR="0053213C" w:rsidRDefault="0053213C" w:rsidP="0053213C">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3.3.2 Veri Setinin Test ve Eğitim Kümelerine Ayırılması</w:t>
      </w:r>
    </w:p>
    <w:p w:rsidR="0021639F" w:rsidRPr="0021639F" w:rsidRDefault="0021639F" w:rsidP="0021639F">
      <w:r>
        <w:t>Burada modelimizde kullanabilmek amacıyla verisetimizi uygun bir biçimde test ve eğitim verisi olarak iki kümeye bölüyoruz. Aşağıdaki örnekte yüzde seksen eğitim kümesi ve yüzde yirmi test kümesi olarak bir ayrım yapılmıştır.</w:t>
      </w:r>
    </w:p>
    <w:bookmarkStart w:id="48" w:name="_MON_1620298920"/>
    <w:bookmarkEnd w:id="48"/>
    <w:p w:rsidR="0053213C" w:rsidRDefault="00103BF5" w:rsidP="00E57CF2">
      <w:r>
        <w:object w:dxaOrig="9072" w:dyaOrig="2565">
          <v:shape id="_x0000_i1066" type="#_x0000_t75" style="width:453.75pt;height:128.25pt" o:ole="">
            <v:imagedata r:id="rId144" o:title=""/>
          </v:shape>
          <o:OLEObject Type="Embed" ProgID="Word.Document.12" ShapeID="_x0000_i1066" DrawAspect="Content" ObjectID="_1620817448" r:id="rId145">
            <o:FieldCodes>\s</o:FieldCodes>
          </o:OLEObject>
        </w:object>
      </w:r>
    </w:p>
    <w:p w:rsidR="0053213C" w:rsidRDefault="0053213C" w:rsidP="0053213C">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3.</w:t>
      </w:r>
      <w:r w:rsidR="00C57B86">
        <w:rPr>
          <w:rFonts w:ascii="Times New Roman" w:hAnsi="Times New Roman" w:cs="Times New Roman"/>
          <w:color w:val="auto"/>
          <w:sz w:val="24"/>
          <w:szCs w:val="24"/>
        </w:rPr>
        <w:t>3.3</w:t>
      </w:r>
      <w:r>
        <w:rPr>
          <w:rFonts w:ascii="Times New Roman" w:hAnsi="Times New Roman" w:cs="Times New Roman"/>
          <w:color w:val="auto"/>
          <w:sz w:val="24"/>
          <w:szCs w:val="24"/>
        </w:rPr>
        <w:t xml:space="preserve"> Yapay Sinir Ağı Modelinin Oluşturulması</w:t>
      </w:r>
    </w:p>
    <w:p w:rsidR="0021639F" w:rsidRPr="0021639F" w:rsidRDefault="0021639F" w:rsidP="0021639F">
      <w:r>
        <w:t xml:space="preserve">Aşağıdaki kodlar yardımıyla nnet kütüphanesinde bulunan yapay sinir ağı fonksiyonu projeye dahil edildi. Ardından ilgili parametrelerle veri seti için bir yapay sinir ağı modeli oluşturuldu. </w:t>
      </w:r>
      <w:r>
        <w:lastRenderedPageBreak/>
        <w:t>Buradaki parametrelerden ilki hedef değişken, ikincisi veri seti, üçüncüsü gizli katman sayısı ve sonuncu parametre de aşırı öğrenmenin önüne geçmek için kullanılan bir değer olan decay değeri olmuştur.</w:t>
      </w:r>
    </w:p>
    <w:bookmarkStart w:id="49" w:name="_MON_1620298942"/>
    <w:bookmarkEnd w:id="49"/>
    <w:p w:rsidR="0053213C" w:rsidRDefault="00103BF5" w:rsidP="00E57CF2">
      <w:r>
        <w:object w:dxaOrig="9072" w:dyaOrig="1425">
          <v:shape id="_x0000_i1067" type="#_x0000_t75" style="width:453.75pt;height:71.25pt" o:ole="">
            <v:imagedata r:id="rId146" o:title=""/>
          </v:shape>
          <o:OLEObject Type="Embed" ProgID="Word.Document.12" ShapeID="_x0000_i1067" DrawAspect="Content" ObjectID="_1620817449" r:id="rId147">
            <o:FieldCodes>\s</o:FieldCodes>
          </o:OLEObject>
        </w:object>
      </w:r>
    </w:p>
    <w:p w:rsidR="0053213C" w:rsidRDefault="0053213C" w:rsidP="0053213C">
      <w:pPr>
        <w:pStyle w:val="Heading2"/>
        <w:spacing w:before="18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3.</w:t>
      </w:r>
      <w:r w:rsidR="00C57B86">
        <w:rPr>
          <w:rFonts w:ascii="Times New Roman" w:hAnsi="Times New Roman" w:cs="Times New Roman"/>
          <w:color w:val="auto"/>
          <w:sz w:val="24"/>
          <w:szCs w:val="24"/>
        </w:rPr>
        <w:t>3.4</w:t>
      </w:r>
      <w:r>
        <w:rPr>
          <w:rFonts w:ascii="Times New Roman" w:hAnsi="Times New Roman" w:cs="Times New Roman"/>
          <w:color w:val="auto"/>
          <w:sz w:val="24"/>
          <w:szCs w:val="24"/>
        </w:rPr>
        <w:t xml:space="preserve"> Yapay Sinir Ağı Modeli ile Tahmin</w:t>
      </w:r>
    </w:p>
    <w:p w:rsidR="0021639F" w:rsidRPr="0021639F" w:rsidRDefault="0021639F" w:rsidP="0021639F">
      <w:r>
        <w:t>Model eğitildikten sonra, bu yapay sinir ağı modeli ile test verilerinin tahmini yapıldı.</w:t>
      </w:r>
    </w:p>
    <w:bookmarkStart w:id="50" w:name="_MON_1620299006"/>
    <w:bookmarkEnd w:id="50"/>
    <w:p w:rsidR="0021639F" w:rsidRDefault="00103BF5" w:rsidP="00E57CF2">
      <w:r>
        <w:object w:dxaOrig="9072" w:dyaOrig="1425">
          <v:shape id="_x0000_i1068" type="#_x0000_t75" style="width:453.75pt;height:71.25pt" o:ole="">
            <v:imagedata r:id="rId148" o:title=""/>
          </v:shape>
          <o:OLEObject Type="Embed" ProgID="Word.Document.12" ShapeID="_x0000_i1068" DrawAspect="Content" ObjectID="_1620817450" r:id="rId149">
            <o:FieldCodes>\s</o:FieldCodes>
          </o:OLEObject>
        </w:object>
      </w:r>
    </w:p>
    <w:p w:rsidR="00A9453F" w:rsidRDefault="0021639F" w:rsidP="00A9453F">
      <w:r>
        <w:t>Yapılan bu tahminlerin çıktıları aşağıda gözükmektedir. Burada oluşturulan yapay sinir ağı modelinin %90 oranında bir doğruluk değeri ile tahmin yaptığı saptanmıştır. Bu tahminlerin hassaslık oranları ise %90’dır.</w:t>
      </w:r>
    </w:p>
    <w:bookmarkStart w:id="51" w:name="_MON_1620299027"/>
    <w:bookmarkEnd w:id="51"/>
    <w:p w:rsidR="00DE4175" w:rsidRDefault="00103BF5" w:rsidP="00A9453F">
      <w:pPr>
        <w:jc w:val="center"/>
      </w:pPr>
      <w:r>
        <w:object w:dxaOrig="9072" w:dyaOrig="285">
          <v:shape id="_x0000_i1069" type="#_x0000_t75" style="width:453.75pt;height:14.25pt" o:ole="">
            <v:imagedata r:id="rId150" o:title=""/>
          </v:shape>
          <o:OLEObject Type="Embed" ProgID="Word.Document.12" ShapeID="_x0000_i1069" DrawAspect="Content" ObjectID="_1620817451" r:id="rId151">
            <o:FieldCodes>\s</o:FieldCodes>
          </o:OLEObject>
        </w:object>
      </w:r>
      <w:bookmarkStart w:id="52" w:name="_GoBack"/>
      <w:r w:rsidR="0021639F">
        <w:rPr>
          <w:noProof/>
          <w:lang w:eastAsia="tr-TR"/>
        </w:rPr>
        <w:drawing>
          <wp:inline distT="0" distB="0" distL="0" distR="0">
            <wp:extent cx="4895850" cy="339298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99326" cy="3395390"/>
                    </a:xfrm>
                    <a:prstGeom prst="rect">
                      <a:avLst/>
                    </a:prstGeom>
                    <a:noFill/>
                    <a:ln>
                      <a:noFill/>
                    </a:ln>
                  </pic:spPr>
                </pic:pic>
              </a:graphicData>
            </a:graphic>
          </wp:inline>
        </w:drawing>
      </w:r>
      <w:bookmarkEnd w:id="52"/>
    </w:p>
    <w:p w:rsidR="000B43A1" w:rsidRDefault="00F5349B" w:rsidP="00435729">
      <w:pPr>
        <w:spacing w:before="180" w:after="120" w:line="360" w:lineRule="auto"/>
        <w:jc w:val="center"/>
      </w:pPr>
      <w:r>
        <w:rPr>
          <w:rFonts w:ascii="TTE4t00" w:hAnsi="TTE4t00" w:cs="TTE4t00"/>
          <w:sz w:val="20"/>
          <w:szCs w:val="20"/>
        </w:rPr>
        <w:t>Ş</w:t>
      </w:r>
      <w:r>
        <w:rPr>
          <w:rFonts w:ascii="Times-Bold" w:hAnsi="Times-Bold" w:cs="Times-Bold"/>
          <w:b/>
          <w:bCs/>
          <w:sz w:val="20"/>
          <w:szCs w:val="20"/>
        </w:rPr>
        <w:t>ekil 48. Oluşturulan yapay sinir ağı modelinin karmaşıklık matrisi</w:t>
      </w:r>
    </w:p>
    <w:p w:rsidR="00E92442" w:rsidRPr="00E92442" w:rsidRDefault="00E92442" w:rsidP="00E92442">
      <w:pPr>
        <w:pStyle w:val="Heading1"/>
        <w:jc w:val="center"/>
        <w:rPr>
          <w:rFonts w:ascii="Times New Roman" w:hAnsi="Times New Roman" w:cs="Times New Roman"/>
          <w:color w:val="auto"/>
        </w:rPr>
      </w:pPr>
      <w:bookmarkStart w:id="53" w:name="_Toc354949788"/>
      <w:bookmarkEnd w:id="6"/>
      <w:r w:rsidRPr="00E92442">
        <w:rPr>
          <w:rFonts w:ascii="Times New Roman" w:hAnsi="Times New Roman" w:cs="Times New Roman"/>
          <w:color w:val="auto"/>
        </w:rPr>
        <w:lastRenderedPageBreak/>
        <w:t>SONUÇ</w:t>
      </w:r>
      <w:bookmarkEnd w:id="53"/>
    </w:p>
    <w:p w:rsidR="00780B9E" w:rsidRDefault="00F01F91" w:rsidP="00453D9C">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Bu tezin yazılması için yapılan uygulamada kullanılan algroritmaların veri seti üzerindeki performanları aşağıdaki şekilde olmuştur. </w:t>
      </w:r>
    </w:p>
    <w:p w:rsidR="00F01F91" w:rsidRDefault="00F01F91" w:rsidP="00F01F91">
      <w:pPr>
        <w:pStyle w:val="ListParagraph"/>
        <w:numPr>
          <w:ilvl w:val="0"/>
          <w:numId w:val="40"/>
        </w:num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Yapay sinir ağı (YSA) – doğruluk değeri (accuracy) = 0.9</w:t>
      </w:r>
    </w:p>
    <w:p w:rsidR="00F01F91" w:rsidRDefault="00F01F91" w:rsidP="00F01F91">
      <w:pPr>
        <w:pStyle w:val="ListParagraph"/>
        <w:numPr>
          <w:ilvl w:val="0"/>
          <w:numId w:val="40"/>
        </w:num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Lojistik regresyon – doğruluk değeri ( accuracy) = 0.87</w:t>
      </w:r>
    </w:p>
    <w:p w:rsidR="00F01F91" w:rsidRDefault="00F01F91" w:rsidP="00F01F91">
      <w:pPr>
        <w:pStyle w:val="ListParagraph"/>
        <w:numPr>
          <w:ilvl w:val="0"/>
          <w:numId w:val="40"/>
        </w:num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KNN</w:t>
      </w:r>
    </w:p>
    <w:p w:rsidR="00F01F91" w:rsidRDefault="00F01F91" w:rsidP="00F01F91">
      <w:pPr>
        <w:pStyle w:val="ListParagraph"/>
        <w:numPr>
          <w:ilvl w:val="0"/>
          <w:numId w:val="41"/>
        </w:numPr>
      </w:pPr>
      <w:r>
        <w:t>k=10 için, doğruluk değeri = 0.75</w:t>
      </w:r>
    </w:p>
    <w:p w:rsidR="00F01F91" w:rsidRDefault="00F01F91" w:rsidP="00F01F91">
      <w:pPr>
        <w:pStyle w:val="ListParagraph"/>
        <w:numPr>
          <w:ilvl w:val="0"/>
          <w:numId w:val="41"/>
        </w:numPr>
      </w:pPr>
      <w:r>
        <w:t>k=5 için, doğruluk değeri = 0.73</w:t>
      </w:r>
    </w:p>
    <w:p w:rsidR="00F01F91" w:rsidRDefault="00F01F91" w:rsidP="00F01F91">
      <w:pPr>
        <w:pStyle w:val="ListParagraph"/>
        <w:numPr>
          <w:ilvl w:val="0"/>
          <w:numId w:val="41"/>
        </w:numPr>
      </w:pPr>
      <w:r>
        <w:t>k=17 için, doğruluk değeri = 0.724</w:t>
      </w:r>
    </w:p>
    <w:p w:rsidR="00F01F91" w:rsidRDefault="00F01F91" w:rsidP="00F01F91">
      <w:pPr>
        <w:pStyle w:val="ListParagraph"/>
        <w:numPr>
          <w:ilvl w:val="0"/>
          <w:numId w:val="41"/>
        </w:numPr>
      </w:pPr>
      <w:r>
        <w:t>k=3 için, doğruluk değeri = 0.7</w:t>
      </w:r>
    </w:p>
    <w:p w:rsidR="001405ED" w:rsidRDefault="001405ED" w:rsidP="001405ED">
      <w:r>
        <w:t xml:space="preserve">Yukarıdaki sonuçlardanda görüldüğü üzere çok güçlü iki algoritma ile kurulan yapay sinir ağı modeli ve lojistik regresyon modelleri KNN modeline karşı ezici bir üstünlük sağlamıştır. Bu durumun bu veri seti özelinde olduğu unutulmamalıdır. </w:t>
      </w:r>
    </w:p>
    <w:p w:rsidR="00780B9E" w:rsidRDefault="001405ED" w:rsidP="001405ED">
      <w:r>
        <w:t>Veri setinde target değişkenindeki dağılım %54.46 yes ve %45.54 no değerleridir. Yani bu veri setinde target değişkeninin hepsine yes denseydi %54.46’lık bir doğruluk değeri elde edilecekti. Fakat kurulan modeller ile elde edilen sonuçlar bundan çok daha iyidir. Özellikle YSA modeliyle %90’lık bir doğruluk oranına ulaşılmış ve bu sonuç oldukça başarılı kabul edilebilirdir.</w:t>
      </w:r>
    </w:p>
    <w:p w:rsidR="0065103D" w:rsidRDefault="0065103D" w:rsidP="001405ED">
      <w:pPr>
        <w:rPr>
          <w:rFonts w:ascii="Times New Roman" w:hAnsi="Times New Roman" w:cs="Times New Roman"/>
          <w:sz w:val="28"/>
          <w:szCs w:val="24"/>
        </w:rPr>
      </w:pPr>
      <w:r>
        <w:t>Sonuç olarak bu veri seti özelinde kurulan modeller arasıdan en iyi tahmin değerlerini veren model yapay sinir ağıyla kurulan model olmuştur.</w:t>
      </w:r>
    </w:p>
    <w:p w:rsidR="00780B9E" w:rsidRDefault="00780B9E" w:rsidP="0065103D">
      <w:pPr>
        <w:pStyle w:val="Heading3"/>
        <w:spacing w:before="180" w:after="120" w:line="360" w:lineRule="auto"/>
        <w:rPr>
          <w:rFonts w:ascii="Times New Roman" w:hAnsi="Times New Roman" w:cs="Times New Roman"/>
          <w:color w:val="auto"/>
          <w:sz w:val="28"/>
          <w:szCs w:val="24"/>
        </w:rPr>
      </w:pPr>
    </w:p>
    <w:p w:rsidR="00780B9E" w:rsidRDefault="00780B9E" w:rsidP="00A93E3F">
      <w:pPr>
        <w:pStyle w:val="Heading3"/>
        <w:spacing w:before="180" w:after="120" w:line="360" w:lineRule="auto"/>
        <w:jc w:val="center"/>
        <w:rPr>
          <w:rFonts w:ascii="Times New Roman" w:hAnsi="Times New Roman" w:cs="Times New Roman"/>
          <w:color w:val="auto"/>
          <w:sz w:val="28"/>
          <w:szCs w:val="24"/>
        </w:rPr>
      </w:pPr>
    </w:p>
    <w:p w:rsidR="00780B9E" w:rsidRDefault="00780B9E" w:rsidP="00A93E3F">
      <w:pPr>
        <w:pStyle w:val="Heading3"/>
        <w:spacing w:before="180" w:after="120" w:line="360" w:lineRule="auto"/>
        <w:jc w:val="center"/>
        <w:rPr>
          <w:rFonts w:ascii="Times New Roman" w:hAnsi="Times New Roman" w:cs="Times New Roman"/>
          <w:color w:val="auto"/>
          <w:sz w:val="28"/>
          <w:szCs w:val="24"/>
        </w:rPr>
      </w:pPr>
    </w:p>
    <w:p w:rsidR="00780B9E" w:rsidRDefault="00780B9E" w:rsidP="00A93E3F">
      <w:pPr>
        <w:pStyle w:val="Heading3"/>
        <w:spacing w:before="180" w:after="120" w:line="360" w:lineRule="auto"/>
        <w:jc w:val="center"/>
        <w:rPr>
          <w:rFonts w:ascii="Times New Roman" w:hAnsi="Times New Roman" w:cs="Times New Roman"/>
          <w:color w:val="auto"/>
          <w:sz w:val="28"/>
          <w:szCs w:val="24"/>
        </w:rPr>
      </w:pPr>
    </w:p>
    <w:p w:rsidR="00780B9E" w:rsidRDefault="00780B9E" w:rsidP="00A93E3F">
      <w:pPr>
        <w:pStyle w:val="Heading3"/>
        <w:spacing w:before="180" w:after="120" w:line="360" w:lineRule="auto"/>
        <w:jc w:val="center"/>
        <w:rPr>
          <w:rFonts w:ascii="Times New Roman" w:hAnsi="Times New Roman" w:cs="Times New Roman"/>
          <w:color w:val="auto"/>
          <w:sz w:val="28"/>
          <w:szCs w:val="24"/>
        </w:rPr>
      </w:pPr>
    </w:p>
    <w:p w:rsidR="00780B9E" w:rsidRDefault="00780B9E" w:rsidP="00780B9E">
      <w:pPr>
        <w:pStyle w:val="Heading3"/>
        <w:spacing w:before="180" w:after="120" w:line="360" w:lineRule="auto"/>
        <w:rPr>
          <w:rFonts w:ascii="Times New Roman" w:hAnsi="Times New Roman" w:cs="Times New Roman"/>
          <w:color w:val="auto"/>
          <w:sz w:val="28"/>
          <w:szCs w:val="24"/>
        </w:rPr>
      </w:pPr>
    </w:p>
    <w:p w:rsidR="00780B9E" w:rsidRDefault="00780B9E" w:rsidP="00780B9E"/>
    <w:p w:rsidR="00780B9E" w:rsidRDefault="00780B9E" w:rsidP="00780B9E"/>
    <w:p w:rsidR="00923CF3" w:rsidRDefault="00923CF3" w:rsidP="00923CF3">
      <w:pPr>
        <w:pStyle w:val="Heading1"/>
        <w:rPr>
          <w:rFonts w:asciiTheme="minorHAnsi" w:eastAsiaTheme="minorHAnsi" w:hAnsiTheme="minorHAnsi" w:cstheme="minorBidi"/>
          <w:b w:val="0"/>
          <w:bCs w:val="0"/>
          <w:color w:val="auto"/>
          <w:sz w:val="22"/>
          <w:szCs w:val="22"/>
        </w:rPr>
      </w:pPr>
    </w:p>
    <w:p w:rsidR="00923CF3" w:rsidRPr="00923CF3" w:rsidRDefault="00923CF3" w:rsidP="00923CF3"/>
    <w:p w:rsidR="00570967" w:rsidRPr="001233D2" w:rsidRDefault="00674347" w:rsidP="001233D2">
      <w:pPr>
        <w:pStyle w:val="Heading1"/>
        <w:jc w:val="center"/>
        <w:rPr>
          <w:rFonts w:ascii="Times New Roman" w:hAnsi="Times New Roman" w:cs="Times New Roman"/>
          <w:color w:val="auto"/>
          <w:shd w:val="clear" w:color="auto" w:fill="FFFFFF"/>
        </w:rPr>
      </w:pPr>
      <w:bookmarkStart w:id="54" w:name="_Toc354949789"/>
      <w:r w:rsidRPr="000D1EEB">
        <w:rPr>
          <w:rFonts w:ascii="Times New Roman" w:hAnsi="Times New Roman" w:cs="Times New Roman"/>
          <w:color w:val="auto"/>
        </w:rPr>
        <w:t>KAYNAKÇA</w:t>
      </w:r>
      <w:bookmarkEnd w:id="54"/>
    </w:p>
    <w:p w:rsidR="00A77684" w:rsidRDefault="00214257" w:rsidP="00A77684">
      <w:pPr>
        <w:pStyle w:val="Default"/>
        <w:rPr>
          <w:sz w:val="23"/>
          <w:szCs w:val="23"/>
        </w:rPr>
      </w:pPr>
      <w:r>
        <w:rPr>
          <w:sz w:val="23"/>
          <w:szCs w:val="23"/>
        </w:rPr>
        <w:t>SAVAŞ,</w:t>
      </w:r>
      <w:r w:rsidR="00C55171">
        <w:rPr>
          <w:sz w:val="23"/>
          <w:szCs w:val="23"/>
        </w:rPr>
        <w:t xml:space="preserve"> Serkan,</w:t>
      </w:r>
      <w:r>
        <w:rPr>
          <w:sz w:val="23"/>
          <w:szCs w:val="23"/>
        </w:rPr>
        <w:t xml:space="preserve"> TOPALOĞLU</w:t>
      </w:r>
      <w:r w:rsidR="00C55171">
        <w:rPr>
          <w:sz w:val="23"/>
          <w:szCs w:val="23"/>
        </w:rPr>
        <w:t>, Nurettin ve</w:t>
      </w:r>
      <w:r>
        <w:rPr>
          <w:sz w:val="23"/>
          <w:szCs w:val="23"/>
        </w:rPr>
        <w:t xml:space="preserve"> YILMAZ</w:t>
      </w:r>
      <w:r w:rsidR="00C55171">
        <w:rPr>
          <w:sz w:val="23"/>
          <w:szCs w:val="23"/>
        </w:rPr>
        <w:t>, Mithat (2012),</w:t>
      </w:r>
      <w:r>
        <w:rPr>
          <w:sz w:val="23"/>
          <w:szCs w:val="23"/>
        </w:rPr>
        <w:t xml:space="preserve"> “</w:t>
      </w:r>
      <w:r w:rsidR="00C55171">
        <w:rPr>
          <w:sz w:val="23"/>
          <w:szCs w:val="23"/>
        </w:rPr>
        <w:t>Veri Madenciliği ve Türkiye’deki Uygulama Örnekleri</w:t>
      </w:r>
      <w:r>
        <w:rPr>
          <w:sz w:val="23"/>
          <w:szCs w:val="23"/>
        </w:rPr>
        <w:t>”</w:t>
      </w:r>
    </w:p>
    <w:p w:rsidR="00B73E90" w:rsidRDefault="00B73E90" w:rsidP="00A77684">
      <w:pPr>
        <w:pStyle w:val="Default"/>
        <w:rPr>
          <w:sz w:val="23"/>
          <w:szCs w:val="23"/>
        </w:rPr>
      </w:pPr>
    </w:p>
    <w:p w:rsidR="00367ECF" w:rsidRDefault="00367ECF" w:rsidP="00367ECF">
      <w:pPr>
        <w:pStyle w:val="Default"/>
        <w:rPr>
          <w:sz w:val="23"/>
          <w:szCs w:val="23"/>
        </w:rPr>
      </w:pPr>
      <w:r>
        <w:rPr>
          <w:sz w:val="23"/>
          <w:szCs w:val="23"/>
        </w:rPr>
        <w:t>KOYUNCUGİL, Ali Serhan ve ÖZGÜLBAŞ, Nermin (2009), “</w:t>
      </w:r>
      <w:r>
        <w:t>Veri Madenciliği: Tıp ve Sağlık Hizmetlerinde Kullanımı ve Uygulamaları”</w:t>
      </w:r>
    </w:p>
    <w:p w:rsidR="00C55171" w:rsidRDefault="00C55171" w:rsidP="00A77684">
      <w:pPr>
        <w:pStyle w:val="Default"/>
        <w:rPr>
          <w:sz w:val="23"/>
          <w:szCs w:val="23"/>
        </w:rPr>
      </w:pPr>
    </w:p>
    <w:p w:rsidR="00F72F22" w:rsidRDefault="00B73E90" w:rsidP="00B73E90">
      <w:pPr>
        <w:pStyle w:val="Default"/>
        <w:rPr>
          <w:sz w:val="23"/>
          <w:szCs w:val="23"/>
        </w:rPr>
      </w:pPr>
      <w:r>
        <w:rPr>
          <w:sz w:val="23"/>
          <w:szCs w:val="23"/>
        </w:rPr>
        <w:t>ÖZEKES, Serhat (2003), “Veri Madenciliği ve Türkiye’deki Uygulama Örnekleri”</w:t>
      </w:r>
    </w:p>
    <w:p w:rsidR="00B73E90" w:rsidRDefault="00B73E90" w:rsidP="00B73E90">
      <w:pPr>
        <w:pStyle w:val="Default"/>
        <w:rPr>
          <w:sz w:val="23"/>
          <w:szCs w:val="23"/>
        </w:rPr>
      </w:pPr>
    </w:p>
    <w:p w:rsidR="00B73E90" w:rsidRDefault="00B73E90" w:rsidP="00B73E90">
      <w:pPr>
        <w:pStyle w:val="Default"/>
      </w:pPr>
      <w:r>
        <w:rPr>
          <w:sz w:val="23"/>
          <w:szCs w:val="23"/>
        </w:rPr>
        <w:t xml:space="preserve">KÖKTÜRK, Firuzan, ANKARALI, Handan, SÜMBÜLOĞLU, </w:t>
      </w:r>
      <w:r>
        <w:rPr>
          <w:sz w:val="23"/>
          <w:szCs w:val="23"/>
          <w:lang w:val="en-US"/>
        </w:rPr>
        <w:t xml:space="preserve">Vildan (2008), </w:t>
      </w:r>
      <w:r>
        <w:rPr>
          <w:sz w:val="23"/>
          <w:szCs w:val="23"/>
        </w:rPr>
        <w:t>“</w:t>
      </w:r>
      <w:r>
        <w:t>Veri Madenciliği Yöntemlerine Genel Bakış”</w:t>
      </w:r>
    </w:p>
    <w:p w:rsidR="00C518AC" w:rsidRPr="008676F4" w:rsidRDefault="00C518AC" w:rsidP="00B73E90">
      <w:pPr>
        <w:pStyle w:val="Heading1"/>
        <w:rPr>
          <w:rFonts w:ascii="Times New Roman" w:hAnsi="Times New Roman" w:cs="Times New Roman"/>
          <w:color w:val="000000" w:themeColor="text1"/>
          <w:sz w:val="24"/>
          <w:szCs w:val="24"/>
        </w:rPr>
      </w:pPr>
    </w:p>
    <w:sectPr w:rsidR="00C518AC" w:rsidRPr="008676F4" w:rsidSect="00FA6A1C">
      <w:footerReference w:type="default" r:id="rId153"/>
      <w:pgSz w:w="11906" w:h="16838" w:code="9"/>
      <w:pgMar w:top="1701" w:right="1134"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0A9" w:rsidRDefault="005E50A9" w:rsidP="00CE4080">
      <w:pPr>
        <w:spacing w:after="0" w:line="240" w:lineRule="auto"/>
      </w:pPr>
      <w:r>
        <w:separator/>
      </w:r>
    </w:p>
  </w:endnote>
  <w:endnote w:type="continuationSeparator" w:id="0">
    <w:p w:rsidR="005E50A9" w:rsidRDefault="005E50A9" w:rsidP="00CE4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TE4t00">
    <w:altName w:val="Adobe Garamond Pro Bold"/>
    <w:panose1 w:val="00000000000000000000"/>
    <w:charset w:val="00"/>
    <w:family w:val="auto"/>
    <w:notTrueType/>
    <w:pitch w:val="default"/>
    <w:sig w:usb0="00000003" w:usb1="00000000" w:usb2="00000000" w:usb3="00000000" w:csb0="00000001" w:csb1="00000000"/>
  </w:font>
  <w:font w:name="Times-Bold">
    <w:altName w:val="Adobe Garamond Pro Bold"/>
    <w:panose1 w:val="00000000000000000000"/>
    <w:charset w:val="00"/>
    <w:family w:val="auto"/>
    <w:notTrueType/>
    <w:pitch w:val="default"/>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885" w:rsidRDefault="005E0885">
    <w:pPr>
      <w:pStyle w:val="Footer"/>
      <w:jc w:val="center"/>
    </w:pPr>
  </w:p>
  <w:p w:rsidR="005E0885" w:rsidRDefault="005E08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2947921"/>
      <w:docPartObj>
        <w:docPartGallery w:val="Page Numbers (Bottom of Page)"/>
        <w:docPartUnique/>
      </w:docPartObj>
    </w:sdtPr>
    <w:sdtEndPr/>
    <w:sdtContent>
      <w:p w:rsidR="005E0885" w:rsidRDefault="005E0885">
        <w:pPr>
          <w:pStyle w:val="Footer"/>
          <w:jc w:val="center"/>
        </w:pPr>
        <w:r>
          <w:rPr>
            <w:noProof/>
          </w:rPr>
          <w:fldChar w:fldCharType="begin"/>
        </w:r>
        <w:r>
          <w:rPr>
            <w:noProof/>
          </w:rPr>
          <w:instrText xml:space="preserve"> PAGE   \* MERGEFORMAT </w:instrText>
        </w:r>
        <w:r>
          <w:rPr>
            <w:noProof/>
          </w:rPr>
          <w:fldChar w:fldCharType="separate"/>
        </w:r>
        <w:r w:rsidR="00A6672A">
          <w:rPr>
            <w:noProof/>
          </w:rPr>
          <w:t>IV</w:t>
        </w:r>
        <w:r>
          <w:rPr>
            <w:noProof/>
          </w:rPr>
          <w:fldChar w:fldCharType="end"/>
        </w:r>
      </w:p>
    </w:sdtContent>
  </w:sdt>
  <w:p w:rsidR="005E0885" w:rsidRDefault="005E08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885" w:rsidRDefault="005E0885">
    <w:pPr>
      <w:pStyle w:val="Footer"/>
      <w:jc w:val="center"/>
    </w:pPr>
    <w:r>
      <w:rPr>
        <w:noProof/>
      </w:rPr>
      <w:fldChar w:fldCharType="begin"/>
    </w:r>
    <w:r>
      <w:rPr>
        <w:noProof/>
      </w:rPr>
      <w:instrText xml:space="preserve"> PAGE   \* MERGEFORMAT </w:instrText>
    </w:r>
    <w:r>
      <w:rPr>
        <w:noProof/>
      </w:rPr>
      <w:fldChar w:fldCharType="separate"/>
    </w:r>
    <w:r w:rsidR="00A6672A">
      <w:rPr>
        <w:noProof/>
      </w:rPr>
      <w:t>39</w:t>
    </w:r>
    <w:r>
      <w:rPr>
        <w:noProof/>
      </w:rPr>
      <w:fldChar w:fldCharType="end"/>
    </w:r>
  </w:p>
  <w:p w:rsidR="005E0885" w:rsidRDefault="005E0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0A9" w:rsidRDefault="005E50A9" w:rsidP="00CE4080">
      <w:pPr>
        <w:spacing w:after="0" w:line="240" w:lineRule="auto"/>
      </w:pPr>
      <w:r>
        <w:separator/>
      </w:r>
    </w:p>
  </w:footnote>
  <w:footnote w:type="continuationSeparator" w:id="0">
    <w:p w:rsidR="005E50A9" w:rsidRDefault="005E50A9" w:rsidP="00CE4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21EF"/>
    <w:multiLevelType w:val="hybridMultilevel"/>
    <w:tmpl w:val="8AF68E2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57D363B"/>
    <w:multiLevelType w:val="hybridMultilevel"/>
    <w:tmpl w:val="72161872"/>
    <w:lvl w:ilvl="0" w:tplc="27D0B874">
      <w:start w:val="1"/>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57E751A"/>
    <w:multiLevelType w:val="hybridMultilevel"/>
    <w:tmpl w:val="6CB8331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5EB3519"/>
    <w:multiLevelType w:val="hybridMultilevel"/>
    <w:tmpl w:val="80F48468"/>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0A592747"/>
    <w:multiLevelType w:val="hybridMultilevel"/>
    <w:tmpl w:val="2A02025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C461DB8"/>
    <w:multiLevelType w:val="hybridMultilevel"/>
    <w:tmpl w:val="B046DFB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F4D32C8"/>
    <w:multiLevelType w:val="hybridMultilevel"/>
    <w:tmpl w:val="FA1EEA4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0036E24"/>
    <w:multiLevelType w:val="multilevel"/>
    <w:tmpl w:val="39746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2B7542"/>
    <w:multiLevelType w:val="hybridMultilevel"/>
    <w:tmpl w:val="75F25E7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4582B52"/>
    <w:multiLevelType w:val="hybridMultilevel"/>
    <w:tmpl w:val="48FC42D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96A33AE"/>
    <w:multiLevelType w:val="hybridMultilevel"/>
    <w:tmpl w:val="8C5E62B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E7A7551"/>
    <w:multiLevelType w:val="hybridMultilevel"/>
    <w:tmpl w:val="007A9B5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ECA5F8C"/>
    <w:multiLevelType w:val="hybridMultilevel"/>
    <w:tmpl w:val="AB92AEF8"/>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3" w15:restartNumberingAfterBreak="0">
    <w:nsid w:val="26FC5681"/>
    <w:multiLevelType w:val="hybridMultilevel"/>
    <w:tmpl w:val="B3CE9AF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746699D"/>
    <w:multiLevelType w:val="hybridMultilevel"/>
    <w:tmpl w:val="0BCCD07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8877E86"/>
    <w:multiLevelType w:val="hybridMultilevel"/>
    <w:tmpl w:val="21FAEB4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434748B"/>
    <w:multiLevelType w:val="hybridMultilevel"/>
    <w:tmpl w:val="8A8809C0"/>
    <w:lvl w:ilvl="0" w:tplc="041F000D">
      <w:start w:val="1"/>
      <w:numFmt w:val="bullet"/>
      <w:lvlText w:val=""/>
      <w:lvlJc w:val="left"/>
      <w:pPr>
        <w:ind w:left="1338" w:hanging="360"/>
      </w:pPr>
      <w:rPr>
        <w:rFonts w:ascii="Wingdings" w:hAnsi="Wingdings" w:hint="default"/>
      </w:rPr>
    </w:lvl>
    <w:lvl w:ilvl="1" w:tplc="041F0003" w:tentative="1">
      <w:start w:val="1"/>
      <w:numFmt w:val="bullet"/>
      <w:lvlText w:val="o"/>
      <w:lvlJc w:val="left"/>
      <w:pPr>
        <w:ind w:left="2058" w:hanging="360"/>
      </w:pPr>
      <w:rPr>
        <w:rFonts w:ascii="Courier New" w:hAnsi="Courier New" w:cs="Courier New" w:hint="default"/>
      </w:rPr>
    </w:lvl>
    <w:lvl w:ilvl="2" w:tplc="041F0005" w:tentative="1">
      <w:start w:val="1"/>
      <w:numFmt w:val="bullet"/>
      <w:lvlText w:val=""/>
      <w:lvlJc w:val="left"/>
      <w:pPr>
        <w:ind w:left="2778" w:hanging="360"/>
      </w:pPr>
      <w:rPr>
        <w:rFonts w:ascii="Wingdings" w:hAnsi="Wingdings" w:hint="default"/>
      </w:rPr>
    </w:lvl>
    <w:lvl w:ilvl="3" w:tplc="041F0001" w:tentative="1">
      <w:start w:val="1"/>
      <w:numFmt w:val="bullet"/>
      <w:lvlText w:val=""/>
      <w:lvlJc w:val="left"/>
      <w:pPr>
        <w:ind w:left="3498" w:hanging="360"/>
      </w:pPr>
      <w:rPr>
        <w:rFonts w:ascii="Symbol" w:hAnsi="Symbol" w:hint="default"/>
      </w:rPr>
    </w:lvl>
    <w:lvl w:ilvl="4" w:tplc="041F0003" w:tentative="1">
      <w:start w:val="1"/>
      <w:numFmt w:val="bullet"/>
      <w:lvlText w:val="o"/>
      <w:lvlJc w:val="left"/>
      <w:pPr>
        <w:ind w:left="4218" w:hanging="360"/>
      </w:pPr>
      <w:rPr>
        <w:rFonts w:ascii="Courier New" w:hAnsi="Courier New" w:cs="Courier New" w:hint="default"/>
      </w:rPr>
    </w:lvl>
    <w:lvl w:ilvl="5" w:tplc="041F0005" w:tentative="1">
      <w:start w:val="1"/>
      <w:numFmt w:val="bullet"/>
      <w:lvlText w:val=""/>
      <w:lvlJc w:val="left"/>
      <w:pPr>
        <w:ind w:left="4938" w:hanging="360"/>
      </w:pPr>
      <w:rPr>
        <w:rFonts w:ascii="Wingdings" w:hAnsi="Wingdings" w:hint="default"/>
      </w:rPr>
    </w:lvl>
    <w:lvl w:ilvl="6" w:tplc="041F0001" w:tentative="1">
      <w:start w:val="1"/>
      <w:numFmt w:val="bullet"/>
      <w:lvlText w:val=""/>
      <w:lvlJc w:val="left"/>
      <w:pPr>
        <w:ind w:left="5658" w:hanging="360"/>
      </w:pPr>
      <w:rPr>
        <w:rFonts w:ascii="Symbol" w:hAnsi="Symbol" w:hint="default"/>
      </w:rPr>
    </w:lvl>
    <w:lvl w:ilvl="7" w:tplc="041F0003" w:tentative="1">
      <w:start w:val="1"/>
      <w:numFmt w:val="bullet"/>
      <w:lvlText w:val="o"/>
      <w:lvlJc w:val="left"/>
      <w:pPr>
        <w:ind w:left="6378" w:hanging="360"/>
      </w:pPr>
      <w:rPr>
        <w:rFonts w:ascii="Courier New" w:hAnsi="Courier New" w:cs="Courier New" w:hint="default"/>
      </w:rPr>
    </w:lvl>
    <w:lvl w:ilvl="8" w:tplc="041F0005" w:tentative="1">
      <w:start w:val="1"/>
      <w:numFmt w:val="bullet"/>
      <w:lvlText w:val=""/>
      <w:lvlJc w:val="left"/>
      <w:pPr>
        <w:ind w:left="7098" w:hanging="360"/>
      </w:pPr>
      <w:rPr>
        <w:rFonts w:ascii="Wingdings" w:hAnsi="Wingdings" w:hint="default"/>
      </w:rPr>
    </w:lvl>
  </w:abstractNum>
  <w:abstractNum w:abstractNumId="17" w15:restartNumberingAfterBreak="0">
    <w:nsid w:val="37865A76"/>
    <w:multiLevelType w:val="hybridMultilevel"/>
    <w:tmpl w:val="6538825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B2C4F40"/>
    <w:multiLevelType w:val="hybridMultilevel"/>
    <w:tmpl w:val="412A355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B684773"/>
    <w:multiLevelType w:val="hybridMultilevel"/>
    <w:tmpl w:val="9918C558"/>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3C6B0C50"/>
    <w:multiLevelType w:val="hybridMultilevel"/>
    <w:tmpl w:val="1D2A14F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36A7E52"/>
    <w:multiLevelType w:val="hybridMultilevel"/>
    <w:tmpl w:val="E4C03B84"/>
    <w:lvl w:ilvl="0" w:tplc="041F000D">
      <w:start w:val="1"/>
      <w:numFmt w:val="bullet"/>
      <w:lvlText w:val=""/>
      <w:lvlJc w:val="left"/>
      <w:pPr>
        <w:ind w:left="788" w:hanging="360"/>
      </w:pPr>
      <w:rPr>
        <w:rFonts w:ascii="Wingdings" w:hAnsi="Wingdings" w:hint="default"/>
      </w:rPr>
    </w:lvl>
    <w:lvl w:ilvl="1" w:tplc="041F0003" w:tentative="1">
      <w:start w:val="1"/>
      <w:numFmt w:val="bullet"/>
      <w:lvlText w:val="o"/>
      <w:lvlJc w:val="left"/>
      <w:pPr>
        <w:ind w:left="1508" w:hanging="360"/>
      </w:pPr>
      <w:rPr>
        <w:rFonts w:ascii="Courier New" w:hAnsi="Courier New" w:cs="Courier New" w:hint="default"/>
      </w:rPr>
    </w:lvl>
    <w:lvl w:ilvl="2" w:tplc="041F0005" w:tentative="1">
      <w:start w:val="1"/>
      <w:numFmt w:val="bullet"/>
      <w:lvlText w:val=""/>
      <w:lvlJc w:val="left"/>
      <w:pPr>
        <w:ind w:left="2228" w:hanging="360"/>
      </w:pPr>
      <w:rPr>
        <w:rFonts w:ascii="Wingdings" w:hAnsi="Wingdings" w:hint="default"/>
      </w:rPr>
    </w:lvl>
    <w:lvl w:ilvl="3" w:tplc="041F0001" w:tentative="1">
      <w:start w:val="1"/>
      <w:numFmt w:val="bullet"/>
      <w:lvlText w:val=""/>
      <w:lvlJc w:val="left"/>
      <w:pPr>
        <w:ind w:left="2948" w:hanging="360"/>
      </w:pPr>
      <w:rPr>
        <w:rFonts w:ascii="Symbol" w:hAnsi="Symbol" w:hint="default"/>
      </w:rPr>
    </w:lvl>
    <w:lvl w:ilvl="4" w:tplc="041F0003" w:tentative="1">
      <w:start w:val="1"/>
      <w:numFmt w:val="bullet"/>
      <w:lvlText w:val="o"/>
      <w:lvlJc w:val="left"/>
      <w:pPr>
        <w:ind w:left="3668" w:hanging="360"/>
      </w:pPr>
      <w:rPr>
        <w:rFonts w:ascii="Courier New" w:hAnsi="Courier New" w:cs="Courier New" w:hint="default"/>
      </w:rPr>
    </w:lvl>
    <w:lvl w:ilvl="5" w:tplc="041F0005" w:tentative="1">
      <w:start w:val="1"/>
      <w:numFmt w:val="bullet"/>
      <w:lvlText w:val=""/>
      <w:lvlJc w:val="left"/>
      <w:pPr>
        <w:ind w:left="4388" w:hanging="360"/>
      </w:pPr>
      <w:rPr>
        <w:rFonts w:ascii="Wingdings" w:hAnsi="Wingdings" w:hint="default"/>
      </w:rPr>
    </w:lvl>
    <w:lvl w:ilvl="6" w:tplc="041F0001" w:tentative="1">
      <w:start w:val="1"/>
      <w:numFmt w:val="bullet"/>
      <w:lvlText w:val=""/>
      <w:lvlJc w:val="left"/>
      <w:pPr>
        <w:ind w:left="5108" w:hanging="360"/>
      </w:pPr>
      <w:rPr>
        <w:rFonts w:ascii="Symbol" w:hAnsi="Symbol" w:hint="default"/>
      </w:rPr>
    </w:lvl>
    <w:lvl w:ilvl="7" w:tplc="041F0003" w:tentative="1">
      <w:start w:val="1"/>
      <w:numFmt w:val="bullet"/>
      <w:lvlText w:val="o"/>
      <w:lvlJc w:val="left"/>
      <w:pPr>
        <w:ind w:left="5828" w:hanging="360"/>
      </w:pPr>
      <w:rPr>
        <w:rFonts w:ascii="Courier New" w:hAnsi="Courier New" w:cs="Courier New" w:hint="default"/>
      </w:rPr>
    </w:lvl>
    <w:lvl w:ilvl="8" w:tplc="041F0005" w:tentative="1">
      <w:start w:val="1"/>
      <w:numFmt w:val="bullet"/>
      <w:lvlText w:val=""/>
      <w:lvlJc w:val="left"/>
      <w:pPr>
        <w:ind w:left="6548" w:hanging="360"/>
      </w:pPr>
      <w:rPr>
        <w:rFonts w:ascii="Wingdings" w:hAnsi="Wingdings" w:hint="default"/>
      </w:rPr>
    </w:lvl>
  </w:abstractNum>
  <w:abstractNum w:abstractNumId="22" w15:restartNumberingAfterBreak="0">
    <w:nsid w:val="465C0488"/>
    <w:multiLevelType w:val="hybridMultilevel"/>
    <w:tmpl w:val="E470181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96C0328"/>
    <w:multiLevelType w:val="hybridMultilevel"/>
    <w:tmpl w:val="968C257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D6B4F5D"/>
    <w:multiLevelType w:val="hybridMultilevel"/>
    <w:tmpl w:val="11682AB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F635F6C"/>
    <w:multiLevelType w:val="hybridMultilevel"/>
    <w:tmpl w:val="169CBB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52E1061"/>
    <w:multiLevelType w:val="hybridMultilevel"/>
    <w:tmpl w:val="F6B4F03A"/>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27" w15:restartNumberingAfterBreak="0">
    <w:nsid w:val="55E4640B"/>
    <w:multiLevelType w:val="hybridMultilevel"/>
    <w:tmpl w:val="671C31A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85E4888"/>
    <w:multiLevelType w:val="hybridMultilevel"/>
    <w:tmpl w:val="92F41C9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A78641D"/>
    <w:multiLevelType w:val="hybridMultilevel"/>
    <w:tmpl w:val="17487640"/>
    <w:lvl w:ilvl="0" w:tplc="041F000D">
      <w:start w:val="1"/>
      <w:numFmt w:val="bullet"/>
      <w:lvlText w:val=""/>
      <w:lvlJc w:val="left"/>
      <w:pPr>
        <w:ind w:left="829" w:hanging="360"/>
      </w:pPr>
      <w:rPr>
        <w:rFonts w:ascii="Wingdings" w:hAnsi="Wingdings" w:hint="default"/>
      </w:rPr>
    </w:lvl>
    <w:lvl w:ilvl="1" w:tplc="041F0003" w:tentative="1">
      <w:start w:val="1"/>
      <w:numFmt w:val="bullet"/>
      <w:lvlText w:val="o"/>
      <w:lvlJc w:val="left"/>
      <w:pPr>
        <w:ind w:left="1549" w:hanging="360"/>
      </w:pPr>
      <w:rPr>
        <w:rFonts w:ascii="Courier New" w:hAnsi="Courier New" w:cs="Courier New" w:hint="default"/>
      </w:rPr>
    </w:lvl>
    <w:lvl w:ilvl="2" w:tplc="041F0005" w:tentative="1">
      <w:start w:val="1"/>
      <w:numFmt w:val="bullet"/>
      <w:lvlText w:val=""/>
      <w:lvlJc w:val="left"/>
      <w:pPr>
        <w:ind w:left="2269" w:hanging="360"/>
      </w:pPr>
      <w:rPr>
        <w:rFonts w:ascii="Wingdings" w:hAnsi="Wingdings" w:hint="default"/>
      </w:rPr>
    </w:lvl>
    <w:lvl w:ilvl="3" w:tplc="041F0001" w:tentative="1">
      <w:start w:val="1"/>
      <w:numFmt w:val="bullet"/>
      <w:lvlText w:val=""/>
      <w:lvlJc w:val="left"/>
      <w:pPr>
        <w:ind w:left="2989" w:hanging="360"/>
      </w:pPr>
      <w:rPr>
        <w:rFonts w:ascii="Symbol" w:hAnsi="Symbol" w:hint="default"/>
      </w:rPr>
    </w:lvl>
    <w:lvl w:ilvl="4" w:tplc="041F0003" w:tentative="1">
      <w:start w:val="1"/>
      <w:numFmt w:val="bullet"/>
      <w:lvlText w:val="o"/>
      <w:lvlJc w:val="left"/>
      <w:pPr>
        <w:ind w:left="3709" w:hanging="360"/>
      </w:pPr>
      <w:rPr>
        <w:rFonts w:ascii="Courier New" w:hAnsi="Courier New" w:cs="Courier New" w:hint="default"/>
      </w:rPr>
    </w:lvl>
    <w:lvl w:ilvl="5" w:tplc="041F0005" w:tentative="1">
      <w:start w:val="1"/>
      <w:numFmt w:val="bullet"/>
      <w:lvlText w:val=""/>
      <w:lvlJc w:val="left"/>
      <w:pPr>
        <w:ind w:left="4429" w:hanging="360"/>
      </w:pPr>
      <w:rPr>
        <w:rFonts w:ascii="Wingdings" w:hAnsi="Wingdings" w:hint="default"/>
      </w:rPr>
    </w:lvl>
    <w:lvl w:ilvl="6" w:tplc="041F0001" w:tentative="1">
      <w:start w:val="1"/>
      <w:numFmt w:val="bullet"/>
      <w:lvlText w:val=""/>
      <w:lvlJc w:val="left"/>
      <w:pPr>
        <w:ind w:left="5149" w:hanging="360"/>
      </w:pPr>
      <w:rPr>
        <w:rFonts w:ascii="Symbol" w:hAnsi="Symbol" w:hint="default"/>
      </w:rPr>
    </w:lvl>
    <w:lvl w:ilvl="7" w:tplc="041F0003" w:tentative="1">
      <w:start w:val="1"/>
      <w:numFmt w:val="bullet"/>
      <w:lvlText w:val="o"/>
      <w:lvlJc w:val="left"/>
      <w:pPr>
        <w:ind w:left="5869" w:hanging="360"/>
      </w:pPr>
      <w:rPr>
        <w:rFonts w:ascii="Courier New" w:hAnsi="Courier New" w:cs="Courier New" w:hint="default"/>
      </w:rPr>
    </w:lvl>
    <w:lvl w:ilvl="8" w:tplc="041F0005" w:tentative="1">
      <w:start w:val="1"/>
      <w:numFmt w:val="bullet"/>
      <w:lvlText w:val=""/>
      <w:lvlJc w:val="left"/>
      <w:pPr>
        <w:ind w:left="6589" w:hanging="360"/>
      </w:pPr>
      <w:rPr>
        <w:rFonts w:ascii="Wingdings" w:hAnsi="Wingdings" w:hint="default"/>
      </w:rPr>
    </w:lvl>
  </w:abstractNum>
  <w:abstractNum w:abstractNumId="30" w15:restartNumberingAfterBreak="0">
    <w:nsid w:val="5B7C7DA0"/>
    <w:multiLevelType w:val="hybridMultilevel"/>
    <w:tmpl w:val="8A9CEB10"/>
    <w:lvl w:ilvl="0" w:tplc="041F000D">
      <w:start w:val="1"/>
      <w:numFmt w:val="bullet"/>
      <w:lvlText w:val=""/>
      <w:lvlJc w:val="left"/>
      <w:pPr>
        <w:ind w:left="-2310" w:hanging="360"/>
      </w:pPr>
      <w:rPr>
        <w:rFonts w:ascii="Wingdings" w:hAnsi="Wingdings" w:hint="default"/>
      </w:rPr>
    </w:lvl>
    <w:lvl w:ilvl="1" w:tplc="041F0003" w:tentative="1">
      <w:start w:val="1"/>
      <w:numFmt w:val="bullet"/>
      <w:lvlText w:val="o"/>
      <w:lvlJc w:val="left"/>
      <w:pPr>
        <w:ind w:left="-1590" w:hanging="360"/>
      </w:pPr>
      <w:rPr>
        <w:rFonts w:ascii="Courier New" w:hAnsi="Courier New" w:cs="Courier New" w:hint="default"/>
      </w:rPr>
    </w:lvl>
    <w:lvl w:ilvl="2" w:tplc="041F0005" w:tentative="1">
      <w:start w:val="1"/>
      <w:numFmt w:val="bullet"/>
      <w:lvlText w:val=""/>
      <w:lvlJc w:val="left"/>
      <w:pPr>
        <w:ind w:left="-870" w:hanging="360"/>
      </w:pPr>
      <w:rPr>
        <w:rFonts w:ascii="Wingdings" w:hAnsi="Wingdings" w:hint="default"/>
      </w:rPr>
    </w:lvl>
    <w:lvl w:ilvl="3" w:tplc="041F0001" w:tentative="1">
      <w:start w:val="1"/>
      <w:numFmt w:val="bullet"/>
      <w:lvlText w:val=""/>
      <w:lvlJc w:val="left"/>
      <w:pPr>
        <w:ind w:left="-150" w:hanging="360"/>
      </w:pPr>
      <w:rPr>
        <w:rFonts w:ascii="Symbol" w:hAnsi="Symbol" w:hint="default"/>
      </w:rPr>
    </w:lvl>
    <w:lvl w:ilvl="4" w:tplc="041F0003" w:tentative="1">
      <w:start w:val="1"/>
      <w:numFmt w:val="bullet"/>
      <w:lvlText w:val="o"/>
      <w:lvlJc w:val="left"/>
      <w:pPr>
        <w:ind w:left="570" w:hanging="360"/>
      </w:pPr>
      <w:rPr>
        <w:rFonts w:ascii="Courier New" w:hAnsi="Courier New" w:cs="Courier New" w:hint="default"/>
      </w:rPr>
    </w:lvl>
    <w:lvl w:ilvl="5" w:tplc="041F0005" w:tentative="1">
      <w:start w:val="1"/>
      <w:numFmt w:val="bullet"/>
      <w:lvlText w:val=""/>
      <w:lvlJc w:val="left"/>
      <w:pPr>
        <w:ind w:left="1290" w:hanging="360"/>
      </w:pPr>
      <w:rPr>
        <w:rFonts w:ascii="Wingdings" w:hAnsi="Wingdings" w:hint="default"/>
      </w:rPr>
    </w:lvl>
    <w:lvl w:ilvl="6" w:tplc="041F0001" w:tentative="1">
      <w:start w:val="1"/>
      <w:numFmt w:val="bullet"/>
      <w:lvlText w:val=""/>
      <w:lvlJc w:val="left"/>
      <w:pPr>
        <w:ind w:left="2010" w:hanging="360"/>
      </w:pPr>
      <w:rPr>
        <w:rFonts w:ascii="Symbol" w:hAnsi="Symbol" w:hint="default"/>
      </w:rPr>
    </w:lvl>
    <w:lvl w:ilvl="7" w:tplc="041F0003" w:tentative="1">
      <w:start w:val="1"/>
      <w:numFmt w:val="bullet"/>
      <w:lvlText w:val="o"/>
      <w:lvlJc w:val="left"/>
      <w:pPr>
        <w:ind w:left="2730" w:hanging="360"/>
      </w:pPr>
      <w:rPr>
        <w:rFonts w:ascii="Courier New" w:hAnsi="Courier New" w:cs="Courier New" w:hint="default"/>
      </w:rPr>
    </w:lvl>
    <w:lvl w:ilvl="8" w:tplc="041F0005" w:tentative="1">
      <w:start w:val="1"/>
      <w:numFmt w:val="bullet"/>
      <w:lvlText w:val=""/>
      <w:lvlJc w:val="left"/>
      <w:pPr>
        <w:ind w:left="3450" w:hanging="360"/>
      </w:pPr>
      <w:rPr>
        <w:rFonts w:ascii="Wingdings" w:hAnsi="Wingdings" w:hint="default"/>
      </w:rPr>
    </w:lvl>
  </w:abstractNum>
  <w:abstractNum w:abstractNumId="31" w15:restartNumberingAfterBreak="0">
    <w:nsid w:val="5CA73800"/>
    <w:multiLevelType w:val="hybridMultilevel"/>
    <w:tmpl w:val="0F46370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D346D95"/>
    <w:multiLevelType w:val="hybridMultilevel"/>
    <w:tmpl w:val="5B8C9EBE"/>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3" w15:restartNumberingAfterBreak="0">
    <w:nsid w:val="61C92001"/>
    <w:multiLevelType w:val="hybridMultilevel"/>
    <w:tmpl w:val="F6C6B24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3307D86"/>
    <w:multiLevelType w:val="hybridMultilevel"/>
    <w:tmpl w:val="C10C8A8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5326C01"/>
    <w:multiLevelType w:val="hybridMultilevel"/>
    <w:tmpl w:val="486234BA"/>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6" w15:restartNumberingAfterBreak="0">
    <w:nsid w:val="662D1D4C"/>
    <w:multiLevelType w:val="hybridMultilevel"/>
    <w:tmpl w:val="699E328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C891EBA"/>
    <w:multiLevelType w:val="hybridMultilevel"/>
    <w:tmpl w:val="27D208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D49541C"/>
    <w:multiLevelType w:val="hybridMultilevel"/>
    <w:tmpl w:val="E816354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F5268CE"/>
    <w:multiLevelType w:val="hybridMultilevel"/>
    <w:tmpl w:val="78061D3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5A34563"/>
    <w:multiLevelType w:val="hybridMultilevel"/>
    <w:tmpl w:val="551C95A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CFC1087"/>
    <w:multiLevelType w:val="hybridMultilevel"/>
    <w:tmpl w:val="C9B22456"/>
    <w:lvl w:ilvl="0" w:tplc="60B4314E">
      <w:start w:val="1"/>
      <w:numFmt w:val="decimal"/>
      <w:lvlText w:val="%1."/>
      <w:lvlJc w:val="left"/>
      <w:pPr>
        <w:ind w:left="720" w:hanging="360"/>
      </w:pPr>
      <w:rPr>
        <w:b/>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num>
  <w:num w:numId="2">
    <w:abstractNumId w:val="28"/>
  </w:num>
  <w:num w:numId="3">
    <w:abstractNumId w:val="19"/>
  </w:num>
  <w:num w:numId="4">
    <w:abstractNumId w:val="35"/>
  </w:num>
  <w:num w:numId="5">
    <w:abstractNumId w:val="30"/>
  </w:num>
  <w:num w:numId="6">
    <w:abstractNumId w:val="16"/>
  </w:num>
  <w:num w:numId="7">
    <w:abstractNumId w:val="36"/>
  </w:num>
  <w:num w:numId="8">
    <w:abstractNumId w:val="27"/>
  </w:num>
  <w:num w:numId="9">
    <w:abstractNumId w:val="10"/>
  </w:num>
  <w:num w:numId="10">
    <w:abstractNumId w:val="23"/>
  </w:num>
  <w:num w:numId="11">
    <w:abstractNumId w:val="33"/>
  </w:num>
  <w:num w:numId="12">
    <w:abstractNumId w:val="29"/>
  </w:num>
  <w:num w:numId="13">
    <w:abstractNumId w:val="5"/>
  </w:num>
  <w:num w:numId="14">
    <w:abstractNumId w:val="24"/>
  </w:num>
  <w:num w:numId="15">
    <w:abstractNumId w:val="3"/>
  </w:num>
  <w:num w:numId="16">
    <w:abstractNumId w:val="17"/>
  </w:num>
  <w:num w:numId="17">
    <w:abstractNumId w:val="21"/>
  </w:num>
  <w:num w:numId="18">
    <w:abstractNumId w:val="40"/>
  </w:num>
  <w:num w:numId="19">
    <w:abstractNumId w:val="0"/>
  </w:num>
  <w:num w:numId="20">
    <w:abstractNumId w:val="37"/>
  </w:num>
  <w:num w:numId="21">
    <w:abstractNumId w:val="39"/>
  </w:num>
  <w:num w:numId="22">
    <w:abstractNumId w:val="6"/>
  </w:num>
  <w:num w:numId="23">
    <w:abstractNumId w:val="9"/>
  </w:num>
  <w:num w:numId="24">
    <w:abstractNumId w:val="2"/>
  </w:num>
  <w:num w:numId="25">
    <w:abstractNumId w:val="41"/>
  </w:num>
  <w:num w:numId="26">
    <w:abstractNumId w:val="1"/>
  </w:num>
  <w:num w:numId="27">
    <w:abstractNumId w:val="32"/>
  </w:num>
  <w:num w:numId="28">
    <w:abstractNumId w:val="4"/>
  </w:num>
  <w:num w:numId="29">
    <w:abstractNumId w:val="38"/>
  </w:num>
  <w:num w:numId="30">
    <w:abstractNumId w:val="31"/>
  </w:num>
  <w:num w:numId="31">
    <w:abstractNumId w:val="20"/>
  </w:num>
  <w:num w:numId="32">
    <w:abstractNumId w:val="15"/>
  </w:num>
  <w:num w:numId="33">
    <w:abstractNumId w:val="34"/>
  </w:num>
  <w:num w:numId="34">
    <w:abstractNumId w:val="12"/>
  </w:num>
  <w:num w:numId="35">
    <w:abstractNumId w:val="26"/>
  </w:num>
  <w:num w:numId="36">
    <w:abstractNumId w:val="22"/>
  </w:num>
  <w:num w:numId="37">
    <w:abstractNumId w:val="8"/>
  </w:num>
  <w:num w:numId="38">
    <w:abstractNumId w:val="11"/>
  </w:num>
  <w:num w:numId="39">
    <w:abstractNumId w:val="18"/>
  </w:num>
  <w:num w:numId="40">
    <w:abstractNumId w:val="14"/>
  </w:num>
  <w:num w:numId="41">
    <w:abstractNumId w:val="25"/>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E11DA"/>
    <w:rsid w:val="000043A0"/>
    <w:rsid w:val="00012DB6"/>
    <w:rsid w:val="00013E81"/>
    <w:rsid w:val="0002057A"/>
    <w:rsid w:val="00025272"/>
    <w:rsid w:val="00026CAF"/>
    <w:rsid w:val="00031524"/>
    <w:rsid w:val="00032E1C"/>
    <w:rsid w:val="0003451F"/>
    <w:rsid w:val="0003770A"/>
    <w:rsid w:val="000418A7"/>
    <w:rsid w:val="000428D2"/>
    <w:rsid w:val="00042AE4"/>
    <w:rsid w:val="00046150"/>
    <w:rsid w:val="0005437A"/>
    <w:rsid w:val="00054707"/>
    <w:rsid w:val="00055992"/>
    <w:rsid w:val="0005662D"/>
    <w:rsid w:val="0005756A"/>
    <w:rsid w:val="000659B8"/>
    <w:rsid w:val="00071426"/>
    <w:rsid w:val="00077B8F"/>
    <w:rsid w:val="0008320C"/>
    <w:rsid w:val="00094320"/>
    <w:rsid w:val="00095C6C"/>
    <w:rsid w:val="00096256"/>
    <w:rsid w:val="00096B99"/>
    <w:rsid w:val="000978A1"/>
    <w:rsid w:val="000A134A"/>
    <w:rsid w:val="000A18E3"/>
    <w:rsid w:val="000A2038"/>
    <w:rsid w:val="000B0771"/>
    <w:rsid w:val="000B43A1"/>
    <w:rsid w:val="000B63BF"/>
    <w:rsid w:val="000C1A45"/>
    <w:rsid w:val="000C4BFD"/>
    <w:rsid w:val="000C6143"/>
    <w:rsid w:val="000C7762"/>
    <w:rsid w:val="000D1EEB"/>
    <w:rsid w:val="000D3849"/>
    <w:rsid w:val="000F100B"/>
    <w:rsid w:val="000F34C1"/>
    <w:rsid w:val="000F403D"/>
    <w:rsid w:val="000F4906"/>
    <w:rsid w:val="000F5B53"/>
    <w:rsid w:val="000F6892"/>
    <w:rsid w:val="00100DAE"/>
    <w:rsid w:val="001039B9"/>
    <w:rsid w:val="00103BF5"/>
    <w:rsid w:val="00104BE6"/>
    <w:rsid w:val="00111E96"/>
    <w:rsid w:val="00112B57"/>
    <w:rsid w:val="00115210"/>
    <w:rsid w:val="00115F5B"/>
    <w:rsid w:val="00120FBE"/>
    <w:rsid w:val="00122103"/>
    <w:rsid w:val="001233D2"/>
    <w:rsid w:val="00125031"/>
    <w:rsid w:val="001361AC"/>
    <w:rsid w:val="00137A06"/>
    <w:rsid w:val="001405ED"/>
    <w:rsid w:val="00143707"/>
    <w:rsid w:val="001469FC"/>
    <w:rsid w:val="00150E80"/>
    <w:rsid w:val="00153275"/>
    <w:rsid w:val="001547DC"/>
    <w:rsid w:val="001549DA"/>
    <w:rsid w:val="001557D7"/>
    <w:rsid w:val="001651C6"/>
    <w:rsid w:val="00172D5E"/>
    <w:rsid w:val="0017382C"/>
    <w:rsid w:val="00176537"/>
    <w:rsid w:val="001801AC"/>
    <w:rsid w:val="00180720"/>
    <w:rsid w:val="00186924"/>
    <w:rsid w:val="0019491A"/>
    <w:rsid w:val="0019552B"/>
    <w:rsid w:val="00195E7E"/>
    <w:rsid w:val="001A7EF6"/>
    <w:rsid w:val="001B0A9C"/>
    <w:rsid w:val="001C293F"/>
    <w:rsid w:val="001C424A"/>
    <w:rsid w:val="001C45DA"/>
    <w:rsid w:val="001C52F8"/>
    <w:rsid w:val="001C73BC"/>
    <w:rsid w:val="001D3938"/>
    <w:rsid w:val="001D7983"/>
    <w:rsid w:val="001D7DC9"/>
    <w:rsid w:val="001E22A6"/>
    <w:rsid w:val="001E2444"/>
    <w:rsid w:val="001E38D9"/>
    <w:rsid w:val="001E7BB2"/>
    <w:rsid w:val="001E7F12"/>
    <w:rsid w:val="001F1616"/>
    <w:rsid w:val="001F4685"/>
    <w:rsid w:val="001F46D2"/>
    <w:rsid w:val="001F510E"/>
    <w:rsid w:val="001F7CD3"/>
    <w:rsid w:val="00202590"/>
    <w:rsid w:val="0020261C"/>
    <w:rsid w:val="00212DA0"/>
    <w:rsid w:val="00212ED8"/>
    <w:rsid w:val="00214257"/>
    <w:rsid w:val="00215387"/>
    <w:rsid w:val="0021639F"/>
    <w:rsid w:val="00221D0C"/>
    <w:rsid w:val="00223B45"/>
    <w:rsid w:val="00225FBC"/>
    <w:rsid w:val="002267D5"/>
    <w:rsid w:val="0023182E"/>
    <w:rsid w:val="00232FB3"/>
    <w:rsid w:val="002334B3"/>
    <w:rsid w:val="002362D9"/>
    <w:rsid w:val="002405AF"/>
    <w:rsid w:val="002418BE"/>
    <w:rsid w:val="002433A6"/>
    <w:rsid w:val="002434E2"/>
    <w:rsid w:val="00243B93"/>
    <w:rsid w:val="002464FA"/>
    <w:rsid w:val="00252ABB"/>
    <w:rsid w:val="00254F2D"/>
    <w:rsid w:val="00255480"/>
    <w:rsid w:val="00257D63"/>
    <w:rsid w:val="00260939"/>
    <w:rsid w:val="00264938"/>
    <w:rsid w:val="00267830"/>
    <w:rsid w:val="00273217"/>
    <w:rsid w:val="0027327E"/>
    <w:rsid w:val="002747D3"/>
    <w:rsid w:val="00287566"/>
    <w:rsid w:val="00290B7F"/>
    <w:rsid w:val="002A01B5"/>
    <w:rsid w:val="002A1E5B"/>
    <w:rsid w:val="002A70EE"/>
    <w:rsid w:val="002B0A72"/>
    <w:rsid w:val="002C1923"/>
    <w:rsid w:val="002C22EA"/>
    <w:rsid w:val="002E13EE"/>
    <w:rsid w:val="002E5F4C"/>
    <w:rsid w:val="002E6AC7"/>
    <w:rsid w:val="002E755B"/>
    <w:rsid w:val="002F156C"/>
    <w:rsid w:val="002F5EE5"/>
    <w:rsid w:val="00301473"/>
    <w:rsid w:val="003019AE"/>
    <w:rsid w:val="00306FFD"/>
    <w:rsid w:val="0031487D"/>
    <w:rsid w:val="003158C6"/>
    <w:rsid w:val="00315BC9"/>
    <w:rsid w:val="003253C3"/>
    <w:rsid w:val="00326ADD"/>
    <w:rsid w:val="00327058"/>
    <w:rsid w:val="003318F1"/>
    <w:rsid w:val="00340BE4"/>
    <w:rsid w:val="0034577B"/>
    <w:rsid w:val="00345B77"/>
    <w:rsid w:val="00347678"/>
    <w:rsid w:val="0035156A"/>
    <w:rsid w:val="00351D66"/>
    <w:rsid w:val="00355C66"/>
    <w:rsid w:val="00363671"/>
    <w:rsid w:val="00367ECF"/>
    <w:rsid w:val="003712E2"/>
    <w:rsid w:val="003734FB"/>
    <w:rsid w:val="003822C8"/>
    <w:rsid w:val="00382963"/>
    <w:rsid w:val="0039063F"/>
    <w:rsid w:val="00391CEB"/>
    <w:rsid w:val="00395C8F"/>
    <w:rsid w:val="003979C2"/>
    <w:rsid w:val="003A1770"/>
    <w:rsid w:val="003A1E34"/>
    <w:rsid w:val="003A4BA5"/>
    <w:rsid w:val="003B26B3"/>
    <w:rsid w:val="003B5B7D"/>
    <w:rsid w:val="003C2E04"/>
    <w:rsid w:val="003C71FD"/>
    <w:rsid w:val="003D2E76"/>
    <w:rsid w:val="003D486B"/>
    <w:rsid w:val="003D4B90"/>
    <w:rsid w:val="003D7FF6"/>
    <w:rsid w:val="003E4F8B"/>
    <w:rsid w:val="003E6626"/>
    <w:rsid w:val="003F4045"/>
    <w:rsid w:val="003F596F"/>
    <w:rsid w:val="003F5EC3"/>
    <w:rsid w:val="003F6581"/>
    <w:rsid w:val="003F6C8B"/>
    <w:rsid w:val="0041290C"/>
    <w:rsid w:val="0042121B"/>
    <w:rsid w:val="0042719A"/>
    <w:rsid w:val="004274BE"/>
    <w:rsid w:val="00435729"/>
    <w:rsid w:val="00436DDE"/>
    <w:rsid w:val="00447962"/>
    <w:rsid w:val="0045337D"/>
    <w:rsid w:val="00453962"/>
    <w:rsid w:val="00453D9C"/>
    <w:rsid w:val="0048031B"/>
    <w:rsid w:val="00481092"/>
    <w:rsid w:val="00484140"/>
    <w:rsid w:val="0048747C"/>
    <w:rsid w:val="0049082B"/>
    <w:rsid w:val="00490956"/>
    <w:rsid w:val="00496E43"/>
    <w:rsid w:val="00497948"/>
    <w:rsid w:val="004A00C1"/>
    <w:rsid w:val="004A1FD2"/>
    <w:rsid w:val="004A29FD"/>
    <w:rsid w:val="004A4706"/>
    <w:rsid w:val="004A5B76"/>
    <w:rsid w:val="004A6847"/>
    <w:rsid w:val="004B3ADD"/>
    <w:rsid w:val="004B56E7"/>
    <w:rsid w:val="004C36ED"/>
    <w:rsid w:val="004C5C21"/>
    <w:rsid w:val="004D07ED"/>
    <w:rsid w:val="004E0A92"/>
    <w:rsid w:val="004E1849"/>
    <w:rsid w:val="004F0C82"/>
    <w:rsid w:val="005041A8"/>
    <w:rsid w:val="005046C0"/>
    <w:rsid w:val="00511035"/>
    <w:rsid w:val="00514B2A"/>
    <w:rsid w:val="00522ED4"/>
    <w:rsid w:val="00530A96"/>
    <w:rsid w:val="0053213C"/>
    <w:rsid w:val="005326FC"/>
    <w:rsid w:val="00537BC6"/>
    <w:rsid w:val="00550D7B"/>
    <w:rsid w:val="00553F0A"/>
    <w:rsid w:val="005547AC"/>
    <w:rsid w:val="00554A8A"/>
    <w:rsid w:val="00565EB2"/>
    <w:rsid w:val="00570967"/>
    <w:rsid w:val="00571EDF"/>
    <w:rsid w:val="005803B9"/>
    <w:rsid w:val="005824B2"/>
    <w:rsid w:val="005836CD"/>
    <w:rsid w:val="00586E21"/>
    <w:rsid w:val="00591296"/>
    <w:rsid w:val="005928F1"/>
    <w:rsid w:val="00595C74"/>
    <w:rsid w:val="005A1CD6"/>
    <w:rsid w:val="005A2E4A"/>
    <w:rsid w:val="005A4381"/>
    <w:rsid w:val="005A54CA"/>
    <w:rsid w:val="005B0FB4"/>
    <w:rsid w:val="005B2B67"/>
    <w:rsid w:val="005B7B7E"/>
    <w:rsid w:val="005C10F9"/>
    <w:rsid w:val="005C3EFC"/>
    <w:rsid w:val="005C6B07"/>
    <w:rsid w:val="005C7D2A"/>
    <w:rsid w:val="005D4086"/>
    <w:rsid w:val="005D48DD"/>
    <w:rsid w:val="005E0885"/>
    <w:rsid w:val="005E1F5C"/>
    <w:rsid w:val="005E50A9"/>
    <w:rsid w:val="005F1915"/>
    <w:rsid w:val="005F3E4E"/>
    <w:rsid w:val="005F6E75"/>
    <w:rsid w:val="00600DAC"/>
    <w:rsid w:val="00602019"/>
    <w:rsid w:val="006040EA"/>
    <w:rsid w:val="00606E79"/>
    <w:rsid w:val="006118E1"/>
    <w:rsid w:val="0061234C"/>
    <w:rsid w:val="00626B56"/>
    <w:rsid w:val="00633D4A"/>
    <w:rsid w:val="00634CB1"/>
    <w:rsid w:val="00636057"/>
    <w:rsid w:val="0064214B"/>
    <w:rsid w:val="0065103D"/>
    <w:rsid w:val="00654145"/>
    <w:rsid w:val="00657114"/>
    <w:rsid w:val="00660A4F"/>
    <w:rsid w:val="00665C2C"/>
    <w:rsid w:val="00670346"/>
    <w:rsid w:val="0067265F"/>
    <w:rsid w:val="00674347"/>
    <w:rsid w:val="0067697D"/>
    <w:rsid w:val="00677BD8"/>
    <w:rsid w:val="00682640"/>
    <w:rsid w:val="00683224"/>
    <w:rsid w:val="006876C4"/>
    <w:rsid w:val="006943C7"/>
    <w:rsid w:val="00694A54"/>
    <w:rsid w:val="00695991"/>
    <w:rsid w:val="006A04F8"/>
    <w:rsid w:val="006B0B80"/>
    <w:rsid w:val="006B0CA5"/>
    <w:rsid w:val="006B0CC2"/>
    <w:rsid w:val="006B12BC"/>
    <w:rsid w:val="006B6A43"/>
    <w:rsid w:val="006B7CDD"/>
    <w:rsid w:val="006B7F03"/>
    <w:rsid w:val="006C3D2B"/>
    <w:rsid w:val="006C71F7"/>
    <w:rsid w:val="006D3DAC"/>
    <w:rsid w:val="006D5B23"/>
    <w:rsid w:val="006D6684"/>
    <w:rsid w:val="006D7F14"/>
    <w:rsid w:val="006E41C4"/>
    <w:rsid w:val="006E5810"/>
    <w:rsid w:val="006F2AC3"/>
    <w:rsid w:val="006F6FC1"/>
    <w:rsid w:val="006F72BD"/>
    <w:rsid w:val="007015F9"/>
    <w:rsid w:val="00702845"/>
    <w:rsid w:val="007055EA"/>
    <w:rsid w:val="007056AF"/>
    <w:rsid w:val="00707F1A"/>
    <w:rsid w:val="00710358"/>
    <w:rsid w:val="00710C47"/>
    <w:rsid w:val="00712014"/>
    <w:rsid w:val="00723C59"/>
    <w:rsid w:val="00724517"/>
    <w:rsid w:val="0072633E"/>
    <w:rsid w:val="00742849"/>
    <w:rsid w:val="0074548C"/>
    <w:rsid w:val="00747FD0"/>
    <w:rsid w:val="00750256"/>
    <w:rsid w:val="0075185D"/>
    <w:rsid w:val="00752B15"/>
    <w:rsid w:val="00753BEE"/>
    <w:rsid w:val="007715B9"/>
    <w:rsid w:val="00780B9E"/>
    <w:rsid w:val="00780EC1"/>
    <w:rsid w:val="00791759"/>
    <w:rsid w:val="00793184"/>
    <w:rsid w:val="00795CF4"/>
    <w:rsid w:val="0079740E"/>
    <w:rsid w:val="007A6108"/>
    <w:rsid w:val="007A7238"/>
    <w:rsid w:val="007B0374"/>
    <w:rsid w:val="007B04DC"/>
    <w:rsid w:val="007B0502"/>
    <w:rsid w:val="007B0D4B"/>
    <w:rsid w:val="007B1ADC"/>
    <w:rsid w:val="007B2122"/>
    <w:rsid w:val="007C1499"/>
    <w:rsid w:val="007C1762"/>
    <w:rsid w:val="007C1868"/>
    <w:rsid w:val="007C2C77"/>
    <w:rsid w:val="007D31D3"/>
    <w:rsid w:val="007E11DA"/>
    <w:rsid w:val="007E299B"/>
    <w:rsid w:val="007E5683"/>
    <w:rsid w:val="007E6F97"/>
    <w:rsid w:val="007F048E"/>
    <w:rsid w:val="007F0888"/>
    <w:rsid w:val="007F6DD5"/>
    <w:rsid w:val="008006E5"/>
    <w:rsid w:val="00802D31"/>
    <w:rsid w:val="00804C5B"/>
    <w:rsid w:val="00805A51"/>
    <w:rsid w:val="0080613B"/>
    <w:rsid w:val="00810CCF"/>
    <w:rsid w:val="00812A25"/>
    <w:rsid w:val="00816FA4"/>
    <w:rsid w:val="008223B3"/>
    <w:rsid w:val="008232CA"/>
    <w:rsid w:val="008309CD"/>
    <w:rsid w:val="00834CC5"/>
    <w:rsid w:val="0084302C"/>
    <w:rsid w:val="008438F9"/>
    <w:rsid w:val="008445B8"/>
    <w:rsid w:val="00864982"/>
    <w:rsid w:val="00865619"/>
    <w:rsid w:val="00865DE9"/>
    <w:rsid w:val="008676F4"/>
    <w:rsid w:val="0088009B"/>
    <w:rsid w:val="00880A5E"/>
    <w:rsid w:val="00880D98"/>
    <w:rsid w:val="00881874"/>
    <w:rsid w:val="00890AC6"/>
    <w:rsid w:val="00894BB2"/>
    <w:rsid w:val="00895016"/>
    <w:rsid w:val="00896E77"/>
    <w:rsid w:val="00897C98"/>
    <w:rsid w:val="008A5EF4"/>
    <w:rsid w:val="008B66CB"/>
    <w:rsid w:val="008C2FFB"/>
    <w:rsid w:val="008C34AD"/>
    <w:rsid w:val="008C55E2"/>
    <w:rsid w:val="008D43FC"/>
    <w:rsid w:val="008D64D7"/>
    <w:rsid w:val="008E1986"/>
    <w:rsid w:val="008E5D8A"/>
    <w:rsid w:val="008F1333"/>
    <w:rsid w:val="008F6E37"/>
    <w:rsid w:val="00907B93"/>
    <w:rsid w:val="009107F2"/>
    <w:rsid w:val="00913AC3"/>
    <w:rsid w:val="00915598"/>
    <w:rsid w:val="009179DC"/>
    <w:rsid w:val="00920391"/>
    <w:rsid w:val="00923CF3"/>
    <w:rsid w:val="00923DCF"/>
    <w:rsid w:val="009246AC"/>
    <w:rsid w:val="009305F4"/>
    <w:rsid w:val="00931BF0"/>
    <w:rsid w:val="00931CA0"/>
    <w:rsid w:val="00934433"/>
    <w:rsid w:val="00934D28"/>
    <w:rsid w:val="00935C44"/>
    <w:rsid w:val="00943BF0"/>
    <w:rsid w:val="00943F60"/>
    <w:rsid w:val="00951450"/>
    <w:rsid w:val="00956061"/>
    <w:rsid w:val="00963810"/>
    <w:rsid w:val="0096606A"/>
    <w:rsid w:val="00970BE7"/>
    <w:rsid w:val="00974338"/>
    <w:rsid w:val="00982CAF"/>
    <w:rsid w:val="0098570B"/>
    <w:rsid w:val="00987106"/>
    <w:rsid w:val="00994566"/>
    <w:rsid w:val="009A6D23"/>
    <w:rsid w:val="009B5A0A"/>
    <w:rsid w:val="009B7856"/>
    <w:rsid w:val="009C11CB"/>
    <w:rsid w:val="009C4632"/>
    <w:rsid w:val="009C71AE"/>
    <w:rsid w:val="009D458A"/>
    <w:rsid w:val="009D5C32"/>
    <w:rsid w:val="009E1D2F"/>
    <w:rsid w:val="009E3910"/>
    <w:rsid w:val="009E626E"/>
    <w:rsid w:val="009F5028"/>
    <w:rsid w:val="009F5955"/>
    <w:rsid w:val="009F64CE"/>
    <w:rsid w:val="009F65F7"/>
    <w:rsid w:val="00A01DC0"/>
    <w:rsid w:val="00A1431E"/>
    <w:rsid w:val="00A14E1E"/>
    <w:rsid w:val="00A17D23"/>
    <w:rsid w:val="00A20CBE"/>
    <w:rsid w:val="00A2314A"/>
    <w:rsid w:val="00A234BA"/>
    <w:rsid w:val="00A31A46"/>
    <w:rsid w:val="00A323CC"/>
    <w:rsid w:val="00A36C30"/>
    <w:rsid w:val="00A40B2B"/>
    <w:rsid w:val="00A42464"/>
    <w:rsid w:val="00A43679"/>
    <w:rsid w:val="00A51404"/>
    <w:rsid w:val="00A549DE"/>
    <w:rsid w:val="00A54C88"/>
    <w:rsid w:val="00A55C4D"/>
    <w:rsid w:val="00A60273"/>
    <w:rsid w:val="00A6672A"/>
    <w:rsid w:val="00A67EDF"/>
    <w:rsid w:val="00A739E2"/>
    <w:rsid w:val="00A74750"/>
    <w:rsid w:val="00A77684"/>
    <w:rsid w:val="00A87D1D"/>
    <w:rsid w:val="00A9159A"/>
    <w:rsid w:val="00A937EB"/>
    <w:rsid w:val="00A93E3F"/>
    <w:rsid w:val="00A9453F"/>
    <w:rsid w:val="00AA2D08"/>
    <w:rsid w:val="00AB071D"/>
    <w:rsid w:val="00AB74F2"/>
    <w:rsid w:val="00AC2D88"/>
    <w:rsid w:val="00AC7CEE"/>
    <w:rsid w:val="00AC7EDD"/>
    <w:rsid w:val="00AD3FC2"/>
    <w:rsid w:val="00AD46CF"/>
    <w:rsid w:val="00AD518F"/>
    <w:rsid w:val="00AD6D14"/>
    <w:rsid w:val="00AE6956"/>
    <w:rsid w:val="00AF31BA"/>
    <w:rsid w:val="00AF43DA"/>
    <w:rsid w:val="00AF4A43"/>
    <w:rsid w:val="00AF4DF8"/>
    <w:rsid w:val="00AF6EE7"/>
    <w:rsid w:val="00B01738"/>
    <w:rsid w:val="00B046F6"/>
    <w:rsid w:val="00B0590F"/>
    <w:rsid w:val="00B152B7"/>
    <w:rsid w:val="00B16ECE"/>
    <w:rsid w:val="00B17F98"/>
    <w:rsid w:val="00B22A95"/>
    <w:rsid w:val="00B2396F"/>
    <w:rsid w:val="00B26F59"/>
    <w:rsid w:val="00B3194B"/>
    <w:rsid w:val="00B31FB3"/>
    <w:rsid w:val="00B33D46"/>
    <w:rsid w:val="00B410F7"/>
    <w:rsid w:val="00B42505"/>
    <w:rsid w:val="00B4485A"/>
    <w:rsid w:val="00B470EB"/>
    <w:rsid w:val="00B555FC"/>
    <w:rsid w:val="00B57A49"/>
    <w:rsid w:val="00B60C62"/>
    <w:rsid w:val="00B675A8"/>
    <w:rsid w:val="00B720D1"/>
    <w:rsid w:val="00B72B9C"/>
    <w:rsid w:val="00B73E90"/>
    <w:rsid w:val="00B77FF4"/>
    <w:rsid w:val="00B85ABF"/>
    <w:rsid w:val="00B9370D"/>
    <w:rsid w:val="00B95DEC"/>
    <w:rsid w:val="00BA092F"/>
    <w:rsid w:val="00BA115E"/>
    <w:rsid w:val="00BA1569"/>
    <w:rsid w:val="00BA386E"/>
    <w:rsid w:val="00BA4B76"/>
    <w:rsid w:val="00BB0D87"/>
    <w:rsid w:val="00BB239A"/>
    <w:rsid w:val="00BB3080"/>
    <w:rsid w:val="00BB3B91"/>
    <w:rsid w:val="00BB673D"/>
    <w:rsid w:val="00BC1C56"/>
    <w:rsid w:val="00BC26C1"/>
    <w:rsid w:val="00BC787F"/>
    <w:rsid w:val="00BD1F3B"/>
    <w:rsid w:val="00BD2252"/>
    <w:rsid w:val="00BD61B5"/>
    <w:rsid w:val="00BE0070"/>
    <w:rsid w:val="00C046BB"/>
    <w:rsid w:val="00C116C9"/>
    <w:rsid w:val="00C13C56"/>
    <w:rsid w:val="00C1584E"/>
    <w:rsid w:val="00C24F1C"/>
    <w:rsid w:val="00C255A2"/>
    <w:rsid w:val="00C31481"/>
    <w:rsid w:val="00C36FDE"/>
    <w:rsid w:val="00C419EB"/>
    <w:rsid w:val="00C47CD7"/>
    <w:rsid w:val="00C50275"/>
    <w:rsid w:val="00C518AC"/>
    <w:rsid w:val="00C52B38"/>
    <w:rsid w:val="00C52C5A"/>
    <w:rsid w:val="00C53F76"/>
    <w:rsid w:val="00C55171"/>
    <w:rsid w:val="00C56BA3"/>
    <w:rsid w:val="00C57B86"/>
    <w:rsid w:val="00C63760"/>
    <w:rsid w:val="00C6534C"/>
    <w:rsid w:val="00C739EE"/>
    <w:rsid w:val="00C76860"/>
    <w:rsid w:val="00C800D4"/>
    <w:rsid w:val="00C80BCB"/>
    <w:rsid w:val="00C93E1D"/>
    <w:rsid w:val="00C979EB"/>
    <w:rsid w:val="00C97C32"/>
    <w:rsid w:val="00CA155E"/>
    <w:rsid w:val="00CA7E36"/>
    <w:rsid w:val="00CB2BD3"/>
    <w:rsid w:val="00CB56BD"/>
    <w:rsid w:val="00CB5C28"/>
    <w:rsid w:val="00CB72E6"/>
    <w:rsid w:val="00CC532B"/>
    <w:rsid w:val="00CD5FC6"/>
    <w:rsid w:val="00CD627A"/>
    <w:rsid w:val="00CD6B19"/>
    <w:rsid w:val="00CD7FC6"/>
    <w:rsid w:val="00CE4080"/>
    <w:rsid w:val="00CE7B2D"/>
    <w:rsid w:val="00CE7E28"/>
    <w:rsid w:val="00CF1B85"/>
    <w:rsid w:val="00CF3B9F"/>
    <w:rsid w:val="00CF3BDD"/>
    <w:rsid w:val="00CF5F90"/>
    <w:rsid w:val="00CF6163"/>
    <w:rsid w:val="00D011E3"/>
    <w:rsid w:val="00D02BEB"/>
    <w:rsid w:val="00D07BF6"/>
    <w:rsid w:val="00D142B3"/>
    <w:rsid w:val="00D1491B"/>
    <w:rsid w:val="00D178B8"/>
    <w:rsid w:val="00D25755"/>
    <w:rsid w:val="00D27EC7"/>
    <w:rsid w:val="00D33C7B"/>
    <w:rsid w:val="00D42B85"/>
    <w:rsid w:val="00D4342D"/>
    <w:rsid w:val="00D44D6B"/>
    <w:rsid w:val="00D45039"/>
    <w:rsid w:val="00D50B6C"/>
    <w:rsid w:val="00D532C4"/>
    <w:rsid w:val="00D54E70"/>
    <w:rsid w:val="00D612C8"/>
    <w:rsid w:val="00D63715"/>
    <w:rsid w:val="00D6386A"/>
    <w:rsid w:val="00D750C1"/>
    <w:rsid w:val="00D7740A"/>
    <w:rsid w:val="00D852BF"/>
    <w:rsid w:val="00D87AD2"/>
    <w:rsid w:val="00D914AD"/>
    <w:rsid w:val="00D94665"/>
    <w:rsid w:val="00DA2656"/>
    <w:rsid w:val="00DA3B39"/>
    <w:rsid w:val="00DA4784"/>
    <w:rsid w:val="00DB0921"/>
    <w:rsid w:val="00DB3121"/>
    <w:rsid w:val="00DB5BFF"/>
    <w:rsid w:val="00DC1648"/>
    <w:rsid w:val="00DC3A1F"/>
    <w:rsid w:val="00DC4078"/>
    <w:rsid w:val="00DD388E"/>
    <w:rsid w:val="00DD391F"/>
    <w:rsid w:val="00DD4974"/>
    <w:rsid w:val="00DD58F2"/>
    <w:rsid w:val="00DD7024"/>
    <w:rsid w:val="00DD78F1"/>
    <w:rsid w:val="00DE2C73"/>
    <w:rsid w:val="00DE4175"/>
    <w:rsid w:val="00DE447C"/>
    <w:rsid w:val="00DF36F6"/>
    <w:rsid w:val="00DF7543"/>
    <w:rsid w:val="00E00204"/>
    <w:rsid w:val="00E01B3A"/>
    <w:rsid w:val="00E03C2B"/>
    <w:rsid w:val="00E05004"/>
    <w:rsid w:val="00E067BE"/>
    <w:rsid w:val="00E071ED"/>
    <w:rsid w:val="00E1349A"/>
    <w:rsid w:val="00E15E81"/>
    <w:rsid w:val="00E16569"/>
    <w:rsid w:val="00E206CF"/>
    <w:rsid w:val="00E21A11"/>
    <w:rsid w:val="00E224B5"/>
    <w:rsid w:val="00E2699E"/>
    <w:rsid w:val="00E43D1F"/>
    <w:rsid w:val="00E46515"/>
    <w:rsid w:val="00E470AA"/>
    <w:rsid w:val="00E50C5A"/>
    <w:rsid w:val="00E57CF2"/>
    <w:rsid w:val="00E639CC"/>
    <w:rsid w:val="00E70EFD"/>
    <w:rsid w:val="00E71389"/>
    <w:rsid w:val="00E721E1"/>
    <w:rsid w:val="00E7513A"/>
    <w:rsid w:val="00E76499"/>
    <w:rsid w:val="00E770F6"/>
    <w:rsid w:val="00E802DF"/>
    <w:rsid w:val="00E81C44"/>
    <w:rsid w:val="00E864E4"/>
    <w:rsid w:val="00E86D64"/>
    <w:rsid w:val="00E906EB"/>
    <w:rsid w:val="00E92442"/>
    <w:rsid w:val="00E94793"/>
    <w:rsid w:val="00E953BA"/>
    <w:rsid w:val="00E956EC"/>
    <w:rsid w:val="00EA45BB"/>
    <w:rsid w:val="00EA6E61"/>
    <w:rsid w:val="00EB0ADD"/>
    <w:rsid w:val="00EC2145"/>
    <w:rsid w:val="00EC5477"/>
    <w:rsid w:val="00EC6D51"/>
    <w:rsid w:val="00ED0418"/>
    <w:rsid w:val="00EE093B"/>
    <w:rsid w:val="00EE3D7E"/>
    <w:rsid w:val="00EE7085"/>
    <w:rsid w:val="00EF6F9D"/>
    <w:rsid w:val="00EF7D37"/>
    <w:rsid w:val="00F00234"/>
    <w:rsid w:val="00F01F91"/>
    <w:rsid w:val="00F042BA"/>
    <w:rsid w:val="00F05736"/>
    <w:rsid w:val="00F10349"/>
    <w:rsid w:val="00F1109A"/>
    <w:rsid w:val="00F34A36"/>
    <w:rsid w:val="00F350F3"/>
    <w:rsid w:val="00F35759"/>
    <w:rsid w:val="00F44DB5"/>
    <w:rsid w:val="00F46242"/>
    <w:rsid w:val="00F533BB"/>
    <w:rsid w:val="00F5349B"/>
    <w:rsid w:val="00F569C6"/>
    <w:rsid w:val="00F57341"/>
    <w:rsid w:val="00F60A7F"/>
    <w:rsid w:val="00F67BDE"/>
    <w:rsid w:val="00F70AE6"/>
    <w:rsid w:val="00F71A8E"/>
    <w:rsid w:val="00F72F22"/>
    <w:rsid w:val="00F82863"/>
    <w:rsid w:val="00F8384F"/>
    <w:rsid w:val="00F8591B"/>
    <w:rsid w:val="00F85C34"/>
    <w:rsid w:val="00FA092F"/>
    <w:rsid w:val="00FA6A1C"/>
    <w:rsid w:val="00FC101F"/>
    <w:rsid w:val="00FC1656"/>
    <w:rsid w:val="00FC3ABD"/>
    <w:rsid w:val="00FC4BA6"/>
    <w:rsid w:val="00FC4F1D"/>
    <w:rsid w:val="00FC52FC"/>
    <w:rsid w:val="00FC5754"/>
    <w:rsid w:val="00FD32F6"/>
    <w:rsid w:val="00FD784C"/>
    <w:rsid w:val="00FE36AB"/>
    <w:rsid w:val="00FE4439"/>
    <w:rsid w:val="00FF799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CF70B"/>
  <w15:docId w15:val="{10C66569-A9F6-4E2F-95AD-0B45020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CCF"/>
  </w:style>
  <w:style w:type="paragraph" w:styleId="Heading1">
    <w:name w:val="heading 1"/>
    <w:basedOn w:val="Normal"/>
    <w:next w:val="Normal"/>
    <w:link w:val="Heading1Char"/>
    <w:uiPriority w:val="9"/>
    <w:qFormat/>
    <w:rsid w:val="00752B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2B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2B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31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B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2B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2B1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314A"/>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6F2AC3"/>
    <w:pPr>
      <w:ind w:left="720"/>
      <w:contextualSpacing/>
    </w:pPr>
  </w:style>
  <w:style w:type="paragraph" w:customStyle="1" w:styleId="Default">
    <w:name w:val="Default"/>
    <w:rsid w:val="001E22A6"/>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752B15"/>
    <w:pPr>
      <w:spacing w:after="0" w:line="240" w:lineRule="auto"/>
    </w:pPr>
  </w:style>
  <w:style w:type="paragraph" w:styleId="HTMLPreformatted">
    <w:name w:val="HTML Preformatted"/>
    <w:basedOn w:val="Normal"/>
    <w:link w:val="HTMLPreformattedChar"/>
    <w:uiPriority w:val="99"/>
    <w:semiHidden/>
    <w:unhideWhenUsed/>
    <w:rsid w:val="00A60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A60273"/>
    <w:rPr>
      <w:rFonts w:ascii="Courier New" w:eastAsia="Times New Roman" w:hAnsi="Courier New" w:cs="Courier New"/>
      <w:sz w:val="20"/>
      <w:szCs w:val="20"/>
      <w:lang w:eastAsia="tr-TR"/>
    </w:rPr>
  </w:style>
  <w:style w:type="paragraph" w:styleId="BalloonText">
    <w:name w:val="Balloon Text"/>
    <w:basedOn w:val="Normal"/>
    <w:link w:val="BalloonTextChar"/>
    <w:uiPriority w:val="99"/>
    <w:semiHidden/>
    <w:unhideWhenUsed/>
    <w:rsid w:val="00E050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004"/>
    <w:rPr>
      <w:rFonts w:ascii="Tahoma" w:hAnsi="Tahoma" w:cs="Tahoma"/>
      <w:sz w:val="16"/>
      <w:szCs w:val="16"/>
    </w:rPr>
  </w:style>
  <w:style w:type="paragraph" w:styleId="TOC1">
    <w:name w:val="toc 1"/>
    <w:basedOn w:val="Normal"/>
    <w:next w:val="Normal"/>
    <w:autoRedefine/>
    <w:uiPriority w:val="39"/>
    <w:unhideWhenUsed/>
    <w:rsid w:val="00DB3121"/>
    <w:pPr>
      <w:tabs>
        <w:tab w:val="right" w:leader="dot" w:pos="8494"/>
      </w:tabs>
      <w:spacing w:before="180" w:after="0" w:line="240" w:lineRule="auto"/>
      <w:jc w:val="both"/>
    </w:pPr>
    <w:rPr>
      <w:rFonts w:ascii="Times New Roman" w:hAnsi="Times New Roman" w:cs="Times New Roman"/>
      <w:b/>
      <w:noProof/>
      <w:color w:val="000000" w:themeColor="text1"/>
      <w:sz w:val="28"/>
      <w:szCs w:val="24"/>
    </w:rPr>
  </w:style>
  <w:style w:type="paragraph" w:styleId="TOC2">
    <w:name w:val="toc 2"/>
    <w:basedOn w:val="Normal"/>
    <w:next w:val="Normal"/>
    <w:autoRedefine/>
    <w:uiPriority w:val="39"/>
    <w:unhideWhenUsed/>
    <w:rsid w:val="00A2314A"/>
    <w:pPr>
      <w:spacing w:after="100"/>
      <w:ind w:left="220"/>
    </w:pPr>
  </w:style>
  <w:style w:type="paragraph" w:styleId="TOC3">
    <w:name w:val="toc 3"/>
    <w:basedOn w:val="Normal"/>
    <w:next w:val="Normal"/>
    <w:autoRedefine/>
    <w:uiPriority w:val="39"/>
    <w:unhideWhenUsed/>
    <w:rsid w:val="00A2314A"/>
    <w:pPr>
      <w:spacing w:after="100"/>
      <w:ind w:left="440"/>
    </w:pPr>
  </w:style>
  <w:style w:type="paragraph" w:styleId="TOC4">
    <w:name w:val="toc 4"/>
    <w:basedOn w:val="Normal"/>
    <w:next w:val="Normal"/>
    <w:autoRedefine/>
    <w:uiPriority w:val="39"/>
    <w:unhideWhenUsed/>
    <w:rsid w:val="00A2314A"/>
    <w:pPr>
      <w:spacing w:after="100"/>
      <w:ind w:left="660"/>
    </w:pPr>
  </w:style>
  <w:style w:type="character" w:styleId="Hyperlink">
    <w:name w:val="Hyperlink"/>
    <w:basedOn w:val="DefaultParagraphFont"/>
    <w:uiPriority w:val="99"/>
    <w:unhideWhenUsed/>
    <w:rsid w:val="00A2314A"/>
    <w:rPr>
      <w:color w:val="0000FF" w:themeColor="hyperlink"/>
      <w:u w:val="single"/>
    </w:rPr>
  </w:style>
  <w:style w:type="paragraph" w:styleId="Header">
    <w:name w:val="header"/>
    <w:basedOn w:val="Normal"/>
    <w:link w:val="HeaderChar"/>
    <w:uiPriority w:val="99"/>
    <w:unhideWhenUsed/>
    <w:rsid w:val="00CE40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4080"/>
  </w:style>
  <w:style w:type="paragraph" w:styleId="Footer">
    <w:name w:val="footer"/>
    <w:basedOn w:val="Normal"/>
    <w:link w:val="FooterChar"/>
    <w:uiPriority w:val="99"/>
    <w:unhideWhenUsed/>
    <w:rsid w:val="00CE40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4080"/>
  </w:style>
  <w:style w:type="character" w:customStyle="1" w:styleId="apple-converted-space">
    <w:name w:val="apple-converted-space"/>
    <w:basedOn w:val="DefaultParagraphFont"/>
    <w:rsid w:val="001F7CD3"/>
  </w:style>
  <w:style w:type="character" w:customStyle="1" w:styleId="tanselnormal">
    <w:name w:val="tanselnormal"/>
    <w:basedOn w:val="DefaultParagraphFont"/>
    <w:rsid w:val="00695991"/>
  </w:style>
  <w:style w:type="character" w:styleId="FollowedHyperlink">
    <w:name w:val="FollowedHyperlink"/>
    <w:basedOn w:val="DefaultParagraphFont"/>
    <w:uiPriority w:val="99"/>
    <w:semiHidden/>
    <w:unhideWhenUsed/>
    <w:rsid w:val="008676F4"/>
    <w:rPr>
      <w:color w:val="800080" w:themeColor="followedHyperlink"/>
      <w:u w:val="single"/>
    </w:rPr>
  </w:style>
  <w:style w:type="paragraph" w:styleId="TOC5">
    <w:name w:val="toc 5"/>
    <w:basedOn w:val="Normal"/>
    <w:next w:val="Normal"/>
    <w:autoRedefine/>
    <w:uiPriority w:val="39"/>
    <w:unhideWhenUsed/>
    <w:rsid w:val="00A77684"/>
    <w:pPr>
      <w:spacing w:after="100"/>
      <w:ind w:left="880"/>
    </w:pPr>
    <w:rPr>
      <w:rFonts w:eastAsiaTheme="minorEastAsia"/>
      <w:lang w:eastAsia="tr-TR"/>
    </w:rPr>
  </w:style>
  <w:style w:type="paragraph" w:styleId="TOC6">
    <w:name w:val="toc 6"/>
    <w:basedOn w:val="Normal"/>
    <w:next w:val="Normal"/>
    <w:autoRedefine/>
    <w:uiPriority w:val="39"/>
    <w:unhideWhenUsed/>
    <w:rsid w:val="00A77684"/>
    <w:pPr>
      <w:spacing w:after="100"/>
      <w:ind w:left="1100"/>
    </w:pPr>
    <w:rPr>
      <w:rFonts w:eastAsiaTheme="minorEastAsia"/>
      <w:lang w:eastAsia="tr-TR"/>
    </w:rPr>
  </w:style>
  <w:style w:type="paragraph" w:styleId="TOC7">
    <w:name w:val="toc 7"/>
    <w:basedOn w:val="Normal"/>
    <w:next w:val="Normal"/>
    <w:autoRedefine/>
    <w:uiPriority w:val="39"/>
    <w:unhideWhenUsed/>
    <w:rsid w:val="00A77684"/>
    <w:pPr>
      <w:spacing w:after="100"/>
      <w:ind w:left="1320"/>
    </w:pPr>
    <w:rPr>
      <w:rFonts w:eastAsiaTheme="minorEastAsia"/>
      <w:lang w:eastAsia="tr-TR"/>
    </w:rPr>
  </w:style>
  <w:style w:type="paragraph" w:styleId="TOC8">
    <w:name w:val="toc 8"/>
    <w:basedOn w:val="Normal"/>
    <w:next w:val="Normal"/>
    <w:autoRedefine/>
    <w:uiPriority w:val="39"/>
    <w:unhideWhenUsed/>
    <w:rsid w:val="00A77684"/>
    <w:pPr>
      <w:spacing w:after="100"/>
      <w:ind w:left="1540"/>
    </w:pPr>
    <w:rPr>
      <w:rFonts w:eastAsiaTheme="minorEastAsia"/>
      <w:lang w:eastAsia="tr-TR"/>
    </w:rPr>
  </w:style>
  <w:style w:type="paragraph" w:styleId="TOC9">
    <w:name w:val="toc 9"/>
    <w:basedOn w:val="Normal"/>
    <w:next w:val="Normal"/>
    <w:autoRedefine/>
    <w:uiPriority w:val="39"/>
    <w:unhideWhenUsed/>
    <w:rsid w:val="00A77684"/>
    <w:pPr>
      <w:spacing w:after="100"/>
      <w:ind w:left="1760"/>
    </w:pPr>
    <w:rPr>
      <w:rFonts w:eastAsiaTheme="minorEastAsia"/>
      <w:lang w:eastAsia="tr-TR"/>
    </w:rPr>
  </w:style>
  <w:style w:type="character" w:styleId="PlaceholderText">
    <w:name w:val="Placeholder Text"/>
    <w:basedOn w:val="DefaultParagraphFont"/>
    <w:uiPriority w:val="99"/>
    <w:semiHidden/>
    <w:rsid w:val="005E08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950362">
      <w:bodyDiv w:val="1"/>
      <w:marLeft w:val="0"/>
      <w:marRight w:val="0"/>
      <w:marTop w:val="0"/>
      <w:marBottom w:val="0"/>
      <w:divBdr>
        <w:top w:val="none" w:sz="0" w:space="0" w:color="auto"/>
        <w:left w:val="none" w:sz="0" w:space="0" w:color="auto"/>
        <w:bottom w:val="none" w:sz="0" w:space="0" w:color="auto"/>
        <w:right w:val="none" w:sz="0" w:space="0" w:color="auto"/>
      </w:divBdr>
      <w:divsChild>
        <w:div w:id="901330960">
          <w:marLeft w:val="0"/>
          <w:marRight w:val="0"/>
          <w:marTop w:val="0"/>
          <w:marBottom w:val="120"/>
          <w:divBdr>
            <w:top w:val="none" w:sz="0" w:space="0" w:color="auto"/>
            <w:left w:val="none" w:sz="0" w:space="0" w:color="auto"/>
            <w:bottom w:val="none" w:sz="0" w:space="0" w:color="auto"/>
            <w:right w:val="none" w:sz="0" w:space="0" w:color="auto"/>
          </w:divBdr>
        </w:div>
        <w:div w:id="1553494726">
          <w:marLeft w:val="0"/>
          <w:marRight w:val="0"/>
          <w:marTop w:val="0"/>
          <w:marBottom w:val="120"/>
          <w:divBdr>
            <w:top w:val="none" w:sz="0" w:space="0" w:color="auto"/>
            <w:left w:val="none" w:sz="0" w:space="0" w:color="auto"/>
            <w:bottom w:val="none" w:sz="0" w:space="0" w:color="auto"/>
            <w:right w:val="none" w:sz="0" w:space="0" w:color="auto"/>
          </w:divBdr>
        </w:div>
        <w:div w:id="1397632151">
          <w:marLeft w:val="0"/>
          <w:marRight w:val="0"/>
          <w:marTop w:val="0"/>
          <w:marBottom w:val="120"/>
          <w:divBdr>
            <w:top w:val="none" w:sz="0" w:space="0" w:color="auto"/>
            <w:left w:val="none" w:sz="0" w:space="0" w:color="auto"/>
            <w:bottom w:val="none" w:sz="0" w:space="0" w:color="auto"/>
            <w:right w:val="none" w:sz="0" w:space="0" w:color="auto"/>
          </w:divBdr>
        </w:div>
        <w:div w:id="727991204">
          <w:marLeft w:val="0"/>
          <w:marRight w:val="0"/>
          <w:marTop w:val="0"/>
          <w:marBottom w:val="120"/>
          <w:divBdr>
            <w:top w:val="none" w:sz="0" w:space="0" w:color="auto"/>
            <w:left w:val="none" w:sz="0" w:space="0" w:color="auto"/>
            <w:bottom w:val="none" w:sz="0" w:space="0" w:color="auto"/>
            <w:right w:val="none" w:sz="0" w:space="0" w:color="auto"/>
          </w:divBdr>
        </w:div>
        <w:div w:id="242570457">
          <w:marLeft w:val="0"/>
          <w:marRight w:val="0"/>
          <w:marTop w:val="0"/>
          <w:marBottom w:val="120"/>
          <w:divBdr>
            <w:top w:val="none" w:sz="0" w:space="0" w:color="auto"/>
            <w:left w:val="none" w:sz="0" w:space="0" w:color="auto"/>
            <w:bottom w:val="none" w:sz="0" w:space="0" w:color="auto"/>
            <w:right w:val="none" w:sz="0" w:space="0" w:color="auto"/>
          </w:divBdr>
        </w:div>
        <w:div w:id="930509581">
          <w:marLeft w:val="0"/>
          <w:marRight w:val="0"/>
          <w:marTop w:val="0"/>
          <w:marBottom w:val="120"/>
          <w:divBdr>
            <w:top w:val="none" w:sz="0" w:space="0" w:color="auto"/>
            <w:left w:val="none" w:sz="0" w:space="0" w:color="auto"/>
            <w:bottom w:val="none" w:sz="0" w:space="0" w:color="auto"/>
            <w:right w:val="none" w:sz="0" w:space="0" w:color="auto"/>
          </w:divBdr>
        </w:div>
        <w:div w:id="1727070644">
          <w:marLeft w:val="0"/>
          <w:marRight w:val="0"/>
          <w:marTop w:val="0"/>
          <w:marBottom w:val="120"/>
          <w:divBdr>
            <w:top w:val="none" w:sz="0" w:space="0" w:color="auto"/>
            <w:left w:val="none" w:sz="0" w:space="0" w:color="auto"/>
            <w:bottom w:val="none" w:sz="0" w:space="0" w:color="auto"/>
            <w:right w:val="none" w:sz="0" w:space="0" w:color="auto"/>
          </w:divBdr>
        </w:div>
        <w:div w:id="1725983613">
          <w:marLeft w:val="0"/>
          <w:marRight w:val="0"/>
          <w:marTop w:val="0"/>
          <w:marBottom w:val="120"/>
          <w:divBdr>
            <w:top w:val="none" w:sz="0" w:space="0" w:color="auto"/>
            <w:left w:val="none" w:sz="0" w:space="0" w:color="auto"/>
            <w:bottom w:val="none" w:sz="0" w:space="0" w:color="auto"/>
            <w:right w:val="none" w:sz="0" w:space="0" w:color="auto"/>
          </w:divBdr>
        </w:div>
        <w:div w:id="1120759342">
          <w:marLeft w:val="0"/>
          <w:marRight w:val="0"/>
          <w:marTop w:val="0"/>
          <w:marBottom w:val="120"/>
          <w:divBdr>
            <w:top w:val="none" w:sz="0" w:space="0" w:color="auto"/>
            <w:left w:val="none" w:sz="0" w:space="0" w:color="auto"/>
            <w:bottom w:val="none" w:sz="0" w:space="0" w:color="auto"/>
            <w:right w:val="none" w:sz="0" w:space="0" w:color="auto"/>
          </w:divBdr>
        </w:div>
        <w:div w:id="66270567">
          <w:marLeft w:val="0"/>
          <w:marRight w:val="0"/>
          <w:marTop w:val="0"/>
          <w:marBottom w:val="120"/>
          <w:divBdr>
            <w:top w:val="none" w:sz="0" w:space="0" w:color="auto"/>
            <w:left w:val="none" w:sz="0" w:space="0" w:color="auto"/>
            <w:bottom w:val="none" w:sz="0" w:space="0" w:color="auto"/>
            <w:right w:val="none" w:sz="0" w:space="0" w:color="auto"/>
          </w:divBdr>
        </w:div>
        <w:div w:id="1456176130">
          <w:marLeft w:val="0"/>
          <w:marRight w:val="0"/>
          <w:marTop w:val="0"/>
          <w:marBottom w:val="120"/>
          <w:divBdr>
            <w:top w:val="none" w:sz="0" w:space="0" w:color="auto"/>
            <w:left w:val="none" w:sz="0" w:space="0" w:color="auto"/>
            <w:bottom w:val="none" w:sz="0" w:space="0" w:color="auto"/>
            <w:right w:val="none" w:sz="0" w:space="0" w:color="auto"/>
          </w:divBdr>
        </w:div>
        <w:div w:id="176816898">
          <w:marLeft w:val="0"/>
          <w:marRight w:val="0"/>
          <w:marTop w:val="0"/>
          <w:marBottom w:val="120"/>
          <w:divBdr>
            <w:top w:val="none" w:sz="0" w:space="0" w:color="auto"/>
            <w:left w:val="none" w:sz="0" w:space="0" w:color="auto"/>
            <w:bottom w:val="none" w:sz="0" w:space="0" w:color="auto"/>
            <w:right w:val="none" w:sz="0" w:space="0" w:color="auto"/>
          </w:divBdr>
        </w:div>
      </w:divsChild>
    </w:div>
    <w:div w:id="1540358258">
      <w:bodyDiv w:val="1"/>
      <w:marLeft w:val="0"/>
      <w:marRight w:val="0"/>
      <w:marTop w:val="0"/>
      <w:marBottom w:val="0"/>
      <w:divBdr>
        <w:top w:val="none" w:sz="0" w:space="0" w:color="auto"/>
        <w:left w:val="none" w:sz="0" w:space="0" w:color="auto"/>
        <w:bottom w:val="none" w:sz="0" w:space="0" w:color="auto"/>
        <w:right w:val="none" w:sz="0" w:space="0" w:color="auto"/>
      </w:divBdr>
    </w:div>
    <w:div w:id="1656571538">
      <w:bodyDiv w:val="1"/>
      <w:marLeft w:val="0"/>
      <w:marRight w:val="0"/>
      <w:marTop w:val="0"/>
      <w:marBottom w:val="0"/>
      <w:divBdr>
        <w:top w:val="none" w:sz="0" w:space="0" w:color="auto"/>
        <w:left w:val="none" w:sz="0" w:space="0" w:color="auto"/>
        <w:bottom w:val="none" w:sz="0" w:space="0" w:color="auto"/>
        <w:right w:val="none" w:sz="0" w:space="0" w:color="auto"/>
      </w:divBdr>
      <w:divsChild>
        <w:div w:id="1144851828">
          <w:marLeft w:val="0"/>
          <w:marRight w:val="0"/>
          <w:marTop w:val="0"/>
          <w:marBottom w:val="120"/>
          <w:divBdr>
            <w:top w:val="none" w:sz="0" w:space="0" w:color="auto"/>
            <w:left w:val="none" w:sz="0" w:space="0" w:color="auto"/>
            <w:bottom w:val="none" w:sz="0" w:space="0" w:color="auto"/>
            <w:right w:val="none" w:sz="0" w:space="0" w:color="auto"/>
          </w:divBdr>
        </w:div>
        <w:div w:id="570382750">
          <w:marLeft w:val="0"/>
          <w:marRight w:val="0"/>
          <w:marTop w:val="0"/>
          <w:marBottom w:val="120"/>
          <w:divBdr>
            <w:top w:val="none" w:sz="0" w:space="0" w:color="auto"/>
            <w:left w:val="none" w:sz="0" w:space="0" w:color="auto"/>
            <w:bottom w:val="none" w:sz="0" w:space="0" w:color="auto"/>
            <w:right w:val="none" w:sz="0" w:space="0" w:color="auto"/>
          </w:divBdr>
        </w:div>
        <w:div w:id="585383403">
          <w:marLeft w:val="0"/>
          <w:marRight w:val="0"/>
          <w:marTop w:val="0"/>
          <w:marBottom w:val="120"/>
          <w:divBdr>
            <w:top w:val="none" w:sz="0" w:space="0" w:color="auto"/>
            <w:left w:val="none" w:sz="0" w:space="0" w:color="auto"/>
            <w:bottom w:val="none" w:sz="0" w:space="0" w:color="auto"/>
            <w:right w:val="none" w:sz="0" w:space="0" w:color="auto"/>
          </w:divBdr>
        </w:div>
        <w:div w:id="132259077">
          <w:marLeft w:val="0"/>
          <w:marRight w:val="0"/>
          <w:marTop w:val="0"/>
          <w:marBottom w:val="120"/>
          <w:divBdr>
            <w:top w:val="none" w:sz="0" w:space="0" w:color="auto"/>
            <w:left w:val="none" w:sz="0" w:space="0" w:color="auto"/>
            <w:bottom w:val="none" w:sz="0" w:space="0" w:color="auto"/>
            <w:right w:val="none" w:sz="0" w:space="0" w:color="auto"/>
          </w:divBdr>
        </w:div>
        <w:div w:id="1478565907">
          <w:marLeft w:val="0"/>
          <w:marRight w:val="0"/>
          <w:marTop w:val="0"/>
          <w:marBottom w:val="120"/>
          <w:divBdr>
            <w:top w:val="none" w:sz="0" w:space="0" w:color="auto"/>
            <w:left w:val="none" w:sz="0" w:space="0" w:color="auto"/>
            <w:bottom w:val="none" w:sz="0" w:space="0" w:color="auto"/>
            <w:right w:val="none" w:sz="0" w:space="0" w:color="auto"/>
          </w:divBdr>
        </w:div>
        <w:div w:id="262341297">
          <w:marLeft w:val="0"/>
          <w:marRight w:val="0"/>
          <w:marTop w:val="0"/>
          <w:marBottom w:val="120"/>
          <w:divBdr>
            <w:top w:val="none" w:sz="0" w:space="0" w:color="auto"/>
            <w:left w:val="none" w:sz="0" w:space="0" w:color="auto"/>
            <w:bottom w:val="none" w:sz="0" w:space="0" w:color="auto"/>
            <w:right w:val="none" w:sz="0" w:space="0" w:color="auto"/>
          </w:divBdr>
        </w:div>
        <w:div w:id="971862247">
          <w:marLeft w:val="0"/>
          <w:marRight w:val="0"/>
          <w:marTop w:val="0"/>
          <w:marBottom w:val="120"/>
          <w:divBdr>
            <w:top w:val="none" w:sz="0" w:space="0" w:color="auto"/>
            <w:left w:val="none" w:sz="0" w:space="0" w:color="auto"/>
            <w:bottom w:val="none" w:sz="0" w:space="0" w:color="auto"/>
            <w:right w:val="none" w:sz="0" w:space="0" w:color="auto"/>
          </w:divBdr>
        </w:div>
        <w:div w:id="1784300420">
          <w:marLeft w:val="0"/>
          <w:marRight w:val="0"/>
          <w:marTop w:val="0"/>
          <w:marBottom w:val="120"/>
          <w:divBdr>
            <w:top w:val="none" w:sz="0" w:space="0" w:color="auto"/>
            <w:left w:val="none" w:sz="0" w:space="0" w:color="auto"/>
            <w:bottom w:val="none" w:sz="0" w:space="0" w:color="auto"/>
            <w:right w:val="none" w:sz="0" w:space="0" w:color="auto"/>
          </w:divBdr>
        </w:div>
        <w:div w:id="1283030524">
          <w:marLeft w:val="0"/>
          <w:marRight w:val="0"/>
          <w:marTop w:val="0"/>
          <w:marBottom w:val="120"/>
          <w:divBdr>
            <w:top w:val="none" w:sz="0" w:space="0" w:color="auto"/>
            <w:left w:val="none" w:sz="0" w:space="0" w:color="auto"/>
            <w:bottom w:val="none" w:sz="0" w:space="0" w:color="auto"/>
            <w:right w:val="none" w:sz="0" w:space="0" w:color="auto"/>
          </w:divBdr>
        </w:div>
        <w:div w:id="1406100895">
          <w:marLeft w:val="0"/>
          <w:marRight w:val="0"/>
          <w:marTop w:val="0"/>
          <w:marBottom w:val="120"/>
          <w:divBdr>
            <w:top w:val="none" w:sz="0" w:space="0" w:color="auto"/>
            <w:left w:val="none" w:sz="0" w:space="0" w:color="auto"/>
            <w:bottom w:val="none" w:sz="0" w:space="0" w:color="auto"/>
            <w:right w:val="none" w:sz="0" w:space="0" w:color="auto"/>
          </w:divBdr>
        </w:div>
        <w:div w:id="797991089">
          <w:marLeft w:val="0"/>
          <w:marRight w:val="0"/>
          <w:marTop w:val="0"/>
          <w:marBottom w:val="120"/>
          <w:divBdr>
            <w:top w:val="none" w:sz="0" w:space="0" w:color="auto"/>
            <w:left w:val="none" w:sz="0" w:space="0" w:color="auto"/>
            <w:bottom w:val="none" w:sz="0" w:space="0" w:color="auto"/>
            <w:right w:val="none" w:sz="0" w:space="0" w:color="auto"/>
          </w:divBdr>
        </w:div>
        <w:div w:id="125784823">
          <w:marLeft w:val="0"/>
          <w:marRight w:val="0"/>
          <w:marTop w:val="0"/>
          <w:marBottom w:val="120"/>
          <w:divBdr>
            <w:top w:val="none" w:sz="0" w:space="0" w:color="auto"/>
            <w:left w:val="none" w:sz="0" w:space="0" w:color="auto"/>
            <w:bottom w:val="none" w:sz="0" w:space="0" w:color="auto"/>
            <w:right w:val="none" w:sz="0" w:space="0" w:color="auto"/>
          </w:divBdr>
        </w:div>
      </w:divsChild>
    </w:div>
    <w:div w:id="192723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Word_Document32.docx"/><Relationship Id="rId21" Type="http://schemas.openxmlformats.org/officeDocument/2006/relationships/image" Target="media/image10.png"/><Relationship Id="rId42" Type="http://schemas.openxmlformats.org/officeDocument/2006/relationships/image" Target="media/image24.emf"/><Relationship Id="rId63" Type="http://schemas.openxmlformats.org/officeDocument/2006/relationships/image" Target="media/image38.emf"/><Relationship Id="rId84" Type="http://schemas.openxmlformats.org/officeDocument/2006/relationships/image" Target="media/image52.emf"/><Relationship Id="rId138" Type="http://schemas.openxmlformats.org/officeDocument/2006/relationships/package" Target="embeddings/Microsoft_Word_Document39.docx"/><Relationship Id="rId107" Type="http://schemas.openxmlformats.org/officeDocument/2006/relationships/image" Target="media/image67.emf"/><Relationship Id="rId11" Type="http://schemas.openxmlformats.org/officeDocument/2006/relationships/image" Target="media/image2.jpeg"/><Relationship Id="rId32" Type="http://schemas.openxmlformats.org/officeDocument/2006/relationships/image" Target="media/image17.png"/><Relationship Id="rId53" Type="http://schemas.openxmlformats.org/officeDocument/2006/relationships/image" Target="media/image31.png"/><Relationship Id="rId74" Type="http://schemas.openxmlformats.org/officeDocument/2006/relationships/image" Target="media/image45.png"/><Relationship Id="rId128" Type="http://schemas.openxmlformats.org/officeDocument/2006/relationships/image" Target="media/image81.emf"/><Relationship Id="rId149" Type="http://schemas.openxmlformats.org/officeDocument/2006/relationships/package" Target="embeddings/Microsoft_Word_Document43.docx"/><Relationship Id="rId5" Type="http://schemas.openxmlformats.org/officeDocument/2006/relationships/webSettings" Target="webSettings.xml"/><Relationship Id="rId95" Type="http://schemas.openxmlformats.org/officeDocument/2006/relationships/image" Target="media/image59.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package" Target="embeddings/Microsoft_Word_Document7.docx"/><Relationship Id="rId48" Type="http://schemas.openxmlformats.org/officeDocument/2006/relationships/image" Target="media/image28.emf"/><Relationship Id="rId64" Type="http://schemas.openxmlformats.org/officeDocument/2006/relationships/package" Target="embeddings/Microsoft_Word_Document14.docx"/><Relationship Id="rId69" Type="http://schemas.openxmlformats.org/officeDocument/2006/relationships/image" Target="media/image42.png"/><Relationship Id="rId113" Type="http://schemas.openxmlformats.org/officeDocument/2006/relationships/package" Target="embeddings/Microsoft_Word_Document30.docx"/><Relationship Id="rId118" Type="http://schemas.openxmlformats.org/officeDocument/2006/relationships/image" Target="media/image74.png"/><Relationship Id="rId134" Type="http://schemas.openxmlformats.org/officeDocument/2006/relationships/image" Target="media/image85.emf"/><Relationship Id="rId139" Type="http://schemas.openxmlformats.org/officeDocument/2006/relationships/image" Target="media/image88.png"/><Relationship Id="rId80" Type="http://schemas.openxmlformats.org/officeDocument/2006/relationships/image" Target="media/image49.png"/><Relationship Id="rId85" Type="http://schemas.openxmlformats.org/officeDocument/2006/relationships/package" Target="embeddings/Microsoft_Word_Document21.docx"/><Relationship Id="rId150" Type="http://schemas.openxmlformats.org/officeDocument/2006/relationships/image" Target="media/image95.emf"/><Relationship Id="rId155" Type="http://schemas.openxmlformats.org/officeDocument/2006/relationships/theme" Target="theme/theme1.xml"/><Relationship Id="rId12" Type="http://schemas.openxmlformats.org/officeDocument/2006/relationships/hyperlink" Target="https://cran.r-project.org/mirrors.html" TargetMode="External"/><Relationship Id="rId17" Type="http://schemas.openxmlformats.org/officeDocument/2006/relationships/image" Target="media/image6.png"/><Relationship Id="rId33" Type="http://schemas.openxmlformats.org/officeDocument/2006/relationships/image" Target="media/image18.emf"/><Relationship Id="rId38" Type="http://schemas.openxmlformats.org/officeDocument/2006/relationships/image" Target="media/image21.png"/><Relationship Id="rId59" Type="http://schemas.openxmlformats.org/officeDocument/2006/relationships/image" Target="media/image35.png"/><Relationship Id="rId103" Type="http://schemas.openxmlformats.org/officeDocument/2006/relationships/package" Target="embeddings/Microsoft_Word_Document27.docx"/><Relationship Id="rId108" Type="http://schemas.openxmlformats.org/officeDocument/2006/relationships/package" Target="embeddings/Microsoft_Word_Document29.docx"/><Relationship Id="rId124" Type="http://schemas.openxmlformats.org/officeDocument/2006/relationships/image" Target="media/image78.png"/><Relationship Id="rId129" Type="http://schemas.openxmlformats.org/officeDocument/2006/relationships/package" Target="embeddings/Microsoft_Word_Document36.docx"/><Relationship Id="rId54" Type="http://schemas.openxmlformats.org/officeDocument/2006/relationships/image" Target="media/image32.emf"/><Relationship Id="rId70" Type="http://schemas.openxmlformats.org/officeDocument/2006/relationships/image" Target="media/image43.emf"/><Relationship Id="rId75" Type="http://schemas.openxmlformats.org/officeDocument/2006/relationships/image" Target="media/image46.emf"/><Relationship Id="rId91" Type="http://schemas.openxmlformats.org/officeDocument/2006/relationships/package" Target="embeddings/Microsoft_Word_Document23.docx"/><Relationship Id="rId96" Type="http://schemas.openxmlformats.org/officeDocument/2006/relationships/image" Target="media/image60.emf"/><Relationship Id="rId140" Type="http://schemas.openxmlformats.org/officeDocument/2006/relationships/image" Target="media/image89.png"/><Relationship Id="rId145" Type="http://schemas.openxmlformats.org/officeDocument/2006/relationships/package" Target="embeddings/Microsoft_Word_Document41.doc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5.emf"/><Relationship Id="rId49" Type="http://schemas.openxmlformats.org/officeDocument/2006/relationships/package" Target="embeddings/Microsoft_Word_Document9.docx"/><Relationship Id="rId114" Type="http://schemas.openxmlformats.org/officeDocument/2006/relationships/image" Target="media/image72.emf"/><Relationship Id="rId119" Type="http://schemas.openxmlformats.org/officeDocument/2006/relationships/image" Target="media/image75.emf"/><Relationship Id="rId44" Type="http://schemas.openxmlformats.org/officeDocument/2006/relationships/image" Target="media/image25.png"/><Relationship Id="rId60" Type="http://schemas.openxmlformats.org/officeDocument/2006/relationships/image" Target="media/image36.emf"/><Relationship Id="rId65" Type="http://schemas.openxmlformats.org/officeDocument/2006/relationships/image" Target="media/image39.png"/><Relationship Id="rId81" Type="http://schemas.openxmlformats.org/officeDocument/2006/relationships/image" Target="media/image50.emf"/><Relationship Id="rId86" Type="http://schemas.openxmlformats.org/officeDocument/2006/relationships/image" Target="media/image53.png"/><Relationship Id="rId130" Type="http://schemas.openxmlformats.org/officeDocument/2006/relationships/image" Target="media/image82.png"/><Relationship Id="rId135" Type="http://schemas.openxmlformats.org/officeDocument/2006/relationships/package" Target="embeddings/Microsoft_Word_Document38.docx"/><Relationship Id="rId151" Type="http://schemas.openxmlformats.org/officeDocument/2006/relationships/package" Target="embeddings/Microsoft_Word_Document44.docx"/><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2.emf"/><Relationship Id="rId109" Type="http://schemas.openxmlformats.org/officeDocument/2006/relationships/image" Target="media/image68.png"/><Relationship Id="rId34" Type="http://schemas.openxmlformats.org/officeDocument/2006/relationships/package" Target="embeddings/Microsoft_Word_Document4.docx"/><Relationship Id="rId50" Type="http://schemas.openxmlformats.org/officeDocument/2006/relationships/image" Target="media/image29.png"/><Relationship Id="rId55" Type="http://schemas.openxmlformats.org/officeDocument/2006/relationships/package" Target="embeddings/Microsoft_Word_Document11.docx"/><Relationship Id="rId76" Type="http://schemas.openxmlformats.org/officeDocument/2006/relationships/package" Target="embeddings/Microsoft_Word_Document18.docx"/><Relationship Id="rId97" Type="http://schemas.openxmlformats.org/officeDocument/2006/relationships/package" Target="embeddings/Microsoft_Word_Document25.docx"/><Relationship Id="rId104" Type="http://schemas.openxmlformats.org/officeDocument/2006/relationships/image" Target="media/image65.emf"/><Relationship Id="rId120" Type="http://schemas.openxmlformats.org/officeDocument/2006/relationships/package" Target="embeddings/Microsoft_Word_Document33.docx"/><Relationship Id="rId125" Type="http://schemas.openxmlformats.org/officeDocument/2006/relationships/image" Target="media/image79.emf"/><Relationship Id="rId141" Type="http://schemas.openxmlformats.org/officeDocument/2006/relationships/image" Target="media/image90.png"/><Relationship Id="rId146" Type="http://schemas.openxmlformats.org/officeDocument/2006/relationships/image" Target="media/image93.emf"/><Relationship Id="rId7" Type="http://schemas.openxmlformats.org/officeDocument/2006/relationships/endnotes" Target="endnotes.xml"/><Relationship Id="rId71" Type="http://schemas.openxmlformats.org/officeDocument/2006/relationships/package" Target="embeddings/Microsoft_Word_Document16.docx"/><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package" Target="embeddings/Microsoft_Word_Document2.docx"/><Relationship Id="rId24" Type="http://schemas.openxmlformats.org/officeDocument/2006/relationships/package" Target="embeddings/Microsoft_Word_Document.docx"/><Relationship Id="rId40" Type="http://schemas.openxmlformats.org/officeDocument/2006/relationships/package" Target="embeddings/Microsoft_Word_Document6.docx"/><Relationship Id="rId45" Type="http://schemas.openxmlformats.org/officeDocument/2006/relationships/image" Target="media/image26.emf"/><Relationship Id="rId66" Type="http://schemas.openxmlformats.org/officeDocument/2006/relationships/image" Target="media/image40.emf"/><Relationship Id="rId87" Type="http://schemas.openxmlformats.org/officeDocument/2006/relationships/image" Target="media/image54.emf"/><Relationship Id="rId110" Type="http://schemas.openxmlformats.org/officeDocument/2006/relationships/image" Target="media/image69.png"/><Relationship Id="rId115" Type="http://schemas.openxmlformats.org/officeDocument/2006/relationships/package" Target="embeddings/Microsoft_Word_Document31.docx"/><Relationship Id="rId131" Type="http://schemas.openxmlformats.org/officeDocument/2006/relationships/image" Target="media/image83.emf"/><Relationship Id="rId136" Type="http://schemas.openxmlformats.org/officeDocument/2006/relationships/image" Target="media/image86.png"/><Relationship Id="rId61" Type="http://schemas.openxmlformats.org/officeDocument/2006/relationships/package" Target="embeddings/Microsoft_Word_Document13.docx"/><Relationship Id="rId82" Type="http://schemas.openxmlformats.org/officeDocument/2006/relationships/package" Target="embeddings/Microsoft_Word_Document20.docx"/><Relationship Id="rId152" Type="http://schemas.openxmlformats.org/officeDocument/2006/relationships/image" Target="media/image96.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6.emf"/><Relationship Id="rId35" Type="http://schemas.openxmlformats.org/officeDocument/2006/relationships/image" Target="media/image19.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package" Target="embeddings/Microsoft_Word_Document26.docx"/><Relationship Id="rId105" Type="http://schemas.openxmlformats.org/officeDocument/2006/relationships/package" Target="embeddings/Microsoft_Word_Document28.docx"/><Relationship Id="rId126" Type="http://schemas.openxmlformats.org/officeDocument/2006/relationships/package" Target="embeddings/Microsoft_Word_Document35.docx"/><Relationship Id="rId147" Type="http://schemas.openxmlformats.org/officeDocument/2006/relationships/package" Target="embeddings/Microsoft_Word_Document42.docx"/><Relationship Id="rId8" Type="http://schemas.openxmlformats.org/officeDocument/2006/relationships/footer" Target="footer1.xml"/><Relationship Id="rId51" Type="http://schemas.openxmlformats.org/officeDocument/2006/relationships/image" Target="media/image30.emf"/><Relationship Id="rId72" Type="http://schemas.openxmlformats.org/officeDocument/2006/relationships/image" Target="media/image44.emf"/><Relationship Id="rId93" Type="http://schemas.openxmlformats.org/officeDocument/2006/relationships/image" Target="media/image58.emf"/><Relationship Id="rId98" Type="http://schemas.openxmlformats.org/officeDocument/2006/relationships/image" Target="media/image61.png"/><Relationship Id="rId121" Type="http://schemas.openxmlformats.org/officeDocument/2006/relationships/image" Target="media/image76.png"/><Relationship Id="rId142" Type="http://schemas.openxmlformats.org/officeDocument/2006/relationships/image" Target="media/image91.emf"/><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package" Target="embeddings/Microsoft_Word_Document8.docx"/><Relationship Id="rId67" Type="http://schemas.openxmlformats.org/officeDocument/2006/relationships/package" Target="embeddings/Microsoft_Word_Document15.docx"/><Relationship Id="rId116" Type="http://schemas.openxmlformats.org/officeDocument/2006/relationships/image" Target="media/image73.emf"/><Relationship Id="rId137" Type="http://schemas.openxmlformats.org/officeDocument/2006/relationships/image" Target="media/image87.emf"/><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image" Target="media/image37.png"/><Relationship Id="rId83" Type="http://schemas.openxmlformats.org/officeDocument/2006/relationships/image" Target="media/image51.png"/><Relationship Id="rId88" Type="http://schemas.openxmlformats.org/officeDocument/2006/relationships/package" Target="embeddings/Microsoft_Word_Document22.docx"/><Relationship Id="rId111" Type="http://schemas.openxmlformats.org/officeDocument/2006/relationships/image" Target="media/image70.png"/><Relationship Id="rId132" Type="http://schemas.openxmlformats.org/officeDocument/2006/relationships/package" Target="embeddings/Microsoft_Word_Document37.docx"/><Relationship Id="rId153" Type="http://schemas.openxmlformats.org/officeDocument/2006/relationships/footer" Target="footer3.xml"/><Relationship Id="rId15" Type="http://schemas.openxmlformats.org/officeDocument/2006/relationships/hyperlink" Target="https://www.rstudio.com/products/rstudio/download/" TargetMode="External"/><Relationship Id="rId36" Type="http://schemas.openxmlformats.org/officeDocument/2006/relationships/image" Target="media/image20.emf"/><Relationship Id="rId57" Type="http://schemas.openxmlformats.org/officeDocument/2006/relationships/image" Target="media/image34.emf"/><Relationship Id="rId106" Type="http://schemas.openxmlformats.org/officeDocument/2006/relationships/image" Target="media/image66.png"/><Relationship Id="rId127" Type="http://schemas.openxmlformats.org/officeDocument/2006/relationships/image" Target="media/image80.png"/><Relationship Id="rId10" Type="http://schemas.openxmlformats.org/officeDocument/2006/relationships/image" Target="media/image1.png"/><Relationship Id="rId31" Type="http://schemas.openxmlformats.org/officeDocument/2006/relationships/package" Target="embeddings/Microsoft_Word_Document3.docx"/><Relationship Id="rId52" Type="http://schemas.openxmlformats.org/officeDocument/2006/relationships/package" Target="embeddings/Microsoft_Word_Document10.docx"/><Relationship Id="rId73" Type="http://schemas.openxmlformats.org/officeDocument/2006/relationships/package" Target="embeddings/Microsoft_Word_Document17.docx"/><Relationship Id="rId78" Type="http://schemas.openxmlformats.org/officeDocument/2006/relationships/image" Target="media/image48.emf"/><Relationship Id="rId94" Type="http://schemas.openxmlformats.org/officeDocument/2006/relationships/package" Target="embeddings/Microsoft_Word_Document24.docx"/><Relationship Id="rId99" Type="http://schemas.openxmlformats.org/officeDocument/2006/relationships/image" Target="media/image62.emf"/><Relationship Id="rId101" Type="http://schemas.openxmlformats.org/officeDocument/2006/relationships/image" Target="media/image63.png"/><Relationship Id="rId122" Type="http://schemas.openxmlformats.org/officeDocument/2006/relationships/image" Target="media/image77.emf"/><Relationship Id="rId143" Type="http://schemas.openxmlformats.org/officeDocument/2006/relationships/package" Target="embeddings/Microsoft_Word_Document40.docx"/><Relationship Id="rId148" Type="http://schemas.openxmlformats.org/officeDocument/2006/relationships/image" Target="media/image94.emf"/><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package" Target="embeddings/Microsoft_Word_Document1.docx"/><Relationship Id="rId47" Type="http://schemas.openxmlformats.org/officeDocument/2006/relationships/image" Target="media/image27.png"/><Relationship Id="rId68" Type="http://schemas.openxmlformats.org/officeDocument/2006/relationships/image" Target="media/image41.png"/><Relationship Id="rId89" Type="http://schemas.openxmlformats.org/officeDocument/2006/relationships/image" Target="media/image55.png"/><Relationship Id="rId112" Type="http://schemas.openxmlformats.org/officeDocument/2006/relationships/image" Target="media/image71.emf"/><Relationship Id="rId133" Type="http://schemas.openxmlformats.org/officeDocument/2006/relationships/image" Target="media/image84.png"/><Relationship Id="rId154" Type="http://schemas.openxmlformats.org/officeDocument/2006/relationships/fontTable" Target="fontTable.xml"/><Relationship Id="rId16" Type="http://schemas.openxmlformats.org/officeDocument/2006/relationships/image" Target="media/image5.png"/><Relationship Id="rId37" Type="http://schemas.openxmlformats.org/officeDocument/2006/relationships/package" Target="embeddings/Microsoft_Word_Document5.docx"/><Relationship Id="rId58" Type="http://schemas.openxmlformats.org/officeDocument/2006/relationships/package" Target="embeddings/Microsoft_Word_Document12.docx"/><Relationship Id="rId79" Type="http://schemas.openxmlformats.org/officeDocument/2006/relationships/package" Target="embeddings/Microsoft_Word_Document19.docx"/><Relationship Id="rId102" Type="http://schemas.openxmlformats.org/officeDocument/2006/relationships/image" Target="media/image64.emf"/><Relationship Id="rId123" Type="http://schemas.openxmlformats.org/officeDocument/2006/relationships/package" Target="embeddings/Microsoft_Word_Document34.docx"/><Relationship Id="rId144" Type="http://schemas.openxmlformats.org/officeDocument/2006/relationships/image" Target="media/image92.emf"/><Relationship Id="rId90" Type="http://schemas.openxmlformats.org/officeDocument/2006/relationships/image" Target="media/image56.emf"/></Relationships>
</file>

<file path=word/theme/theme1.xml><?xml version="1.0" encoding="utf-8"?>
<a:theme xmlns:a="http://schemas.openxmlformats.org/drawingml/2006/main" name="Ofis Teması">
  <a:themeElements>
    <a:clrScheme name="Özel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276EC-5D77-46F8-9F11-981F8ADCF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3806</TotalTime>
  <Pages>1</Pages>
  <Words>5843</Words>
  <Characters>33306</Characters>
  <Application>Microsoft Office Word</Application>
  <DocSecurity>0</DocSecurity>
  <Lines>277</Lines>
  <Paragraphs>78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cann</dc:creator>
  <cp:lastModifiedBy>Selçuk Akarın</cp:lastModifiedBy>
  <cp:revision>96</cp:revision>
  <dcterms:created xsi:type="dcterms:W3CDTF">2016-03-08T10:56:00Z</dcterms:created>
  <dcterms:modified xsi:type="dcterms:W3CDTF">2019-05-31T11:12:00Z</dcterms:modified>
</cp:coreProperties>
</file>