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FASTML COMPREHENSIVE FORENSIC AUDIT PROMPT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You are performing a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forensic technical audit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of an R package named </w:t>
      </w:r>
      <w:r w:rsidRPr="006E3AD7">
        <w:rPr>
          <w:rFonts w:ascii="Courier New" w:eastAsia="Times New Roman" w:hAnsi="Courier New" w:cs="Courier New"/>
          <w:b/>
          <w:bCs/>
          <w:sz w:val="20"/>
          <w:szCs w:val="20"/>
          <w:lang w:eastAsia="tr-TR"/>
        </w:rPr>
        <w:t>fastml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This is not a style review. This is not a friendliness check.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 xml:space="preserve">Assume the package may contain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silent errors, conceptual flaws, and overstated claims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Treat this as a combined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CRAN reviewer + statistical methodologist + ML reproducibility auditor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review.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Your goal is to find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everything that could invalidate results, mislead users, or fail under scrutiny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CC123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5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0. REVIEW POSTURE (MANDATORY)</w:t>
      </w:r>
    </w:p>
    <w:p w:rsidR="006E3AD7" w:rsidRP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Assume nothing is correct by default.</w:t>
      </w:r>
    </w:p>
    <w:p w:rsidR="006E3AD7" w:rsidRP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Assume users will run this on real biomedical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Prefer false negatives over false positives.</w:t>
      </w:r>
    </w:p>
    <w:p w:rsidR="006E3AD7" w:rsidRP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Do not infer author intent.</w:t>
      </w:r>
    </w:p>
    <w:p w:rsidR="006E3AD7" w:rsidRP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If something is ambiguous, flag it.</w:t>
      </w:r>
    </w:p>
    <w:p w:rsidR="006E3AD7" w:rsidRDefault="006E3AD7" w:rsidP="006E3A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If something works “most of the time,” treat it as broken.</w:t>
      </w:r>
    </w:p>
    <w:p w:rsid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tr-TR"/>
        </w:rPr>
        <w:t>Findings</w:t>
      </w:r>
    </w:p>
    <w:p w:rsidR="006E3AD7" w:rsidRPr="006E3AD7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Critical: 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predict.fastml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 pre-bakes newdata and routes baked data to native survival predictors, which themselves call bake() and expect raw inputs; this can drop time/status columns and double-transform features, yielding invalid risk/survival outputs. 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predict.fastml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.R (line 53) predict.fastml.R (line 181) xgboost_survival.R (line 517) xgboost_survival.R (line 728)</w:t>
      </w:r>
    </w:p>
    <w:p w:rsidR="006E3AD7" w:rsidRPr="00CC67EA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High: Start/stop (left-truncated) survival is accepted, but downstream metrics treat it as standard right-censoring by ignoring 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start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times; Brier/IBS/Uno/RMST are therefore invalid for delayed-entry data. 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fastml.R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(line 733) process_model_helpers.R (line 522) process_model.R (line 940)</w:t>
      </w:r>
    </w:p>
    <w:p w:rsidR="006E3AD7" w:rsidRPr="00CC67EA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High: Survival status recoding is heuristic (e.g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.,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picks last character label or uses numeric threshold) and converts missing status to censored; this can silently flip event/censor definitions and bias training/evaluation. survival_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utils.R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(line 26) survival_utils.R (line 64) survival_utils.R (line 90) fastml.R (line 715) process_model.R (line 460)</w:t>
      </w:r>
    </w:p>
    <w:p w:rsidR="006E3AD7" w:rsidRPr="00CC67EA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Medium: XGBoost AFT silently replaces non-positive or non-finite times with the minimum positive time before fitting; this masks 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data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errors and distorts the survival time distribution. train_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models.R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(line 1503) train_models.R (line 1520)</w:t>
      </w:r>
    </w:p>
    <w:p w:rsidR="006E3AD7" w:rsidRPr="00CC67EA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Medium: All integer predictors are coerced to numeric, which can silently treat coded categorical variables as continuous and change model meaning without warning. </w:t>
      </w:r>
      <w:proofErr w:type="gramStart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fastml.R</w:t>
      </w:r>
      <w:proofErr w:type="gramEnd"/>
      <w:r w:rsidRPr="00CC67EA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(line 667)</w:t>
      </w:r>
    </w:p>
    <w:p w:rsidR="006E3AD7" w:rsidRPr="00B6302E" w:rsidRDefault="006E3AD7" w:rsidP="006E3AD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</w:pPr>
      <w:r w:rsidRPr="00B6302E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lastRenderedPageBreak/>
        <w:t>Low: Metadata/docs contain mojibake (e.g</w:t>
      </w:r>
      <w:proofErr w:type="gramStart"/>
      <w:r w:rsidRPr="00B6302E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.,</w:t>
      </w:r>
      <w:proofErr w:type="gramEnd"/>
      <w:r w:rsidRPr="00B6302E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“machineƒ?'learning”), suggesting encoding corruption that can misrender documentation and fail CRAN checks. DESCRIPTION (line 11) </w:t>
      </w:r>
      <w:proofErr w:type="gramStart"/>
      <w:r w:rsidRPr="00B6302E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>README.md</w:t>
      </w:r>
      <w:proofErr w:type="gramEnd"/>
      <w:r w:rsidRPr="00B6302E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tr-TR"/>
        </w:rPr>
        <w:t xml:space="preserve"> (line 8) README.md (line 108) README.md (line 167)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tr-TR"/>
        </w:rPr>
        <w:t>Open Questions / Assumptions</w:t>
      </w:r>
    </w:p>
    <w:p w:rsidR="006E3AD7" w:rsidRPr="006E3AD7" w:rsidRDefault="006E3AD7" w:rsidP="006E3AD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Should 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start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/stop data be fully supported in metrics, or should it error/warn with a clear limitation?</w:t>
      </w:r>
    </w:p>
    <w:p w:rsidR="006E3AD7" w:rsidRPr="006E3AD7" w:rsidRDefault="006E3AD7" w:rsidP="006E3AD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Is automatic survival status recoding intended for production use on biomedical 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, or should users be required to specify the event coding explicitly?</w:t>
      </w:r>
    </w:p>
    <w:p w:rsidR="006E3AD7" w:rsidRPr="006E3AD7" w:rsidRDefault="006E3AD7" w:rsidP="006E3AD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For native survival predictions, should 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predict.fastml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 pass raw data and rely on the stored recipe, or should native predictors skip their own bake()?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tr-TR"/>
        </w:rPr>
        <w:t>Change Summary</w:t>
      </w:r>
    </w:p>
    <w:p w:rsidR="006E3AD7" w:rsidRPr="006E3AD7" w:rsidRDefault="006E3AD7" w:rsidP="006E3AD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No code changes made.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tr-TR"/>
        </w:rPr>
        <w:t>Next Steps</w:t>
      </w:r>
    </w:p>
    <w:p w:rsidR="006E3AD7" w:rsidRPr="006E3AD7" w:rsidRDefault="006E3AD7" w:rsidP="006E3AD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Fix 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predict.fastml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 to pass raw data to native survival predictors (or make native predictors accept baked inputs) and add tests for survival predict()/predict_risk().</w:t>
      </w:r>
    </w:p>
    <w:p w:rsidR="006E3AD7" w:rsidRDefault="006E3AD7" w:rsidP="006E3AD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Decide and document 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start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/stop support: implement left-truncation-aware metrics or hard-fail with guidance; add a regression test.</w:t>
      </w:r>
    </w:p>
    <w:p w:rsidR="006E3AD7" w:rsidRPr="006E3AD7" w:rsidRDefault="006E3AD7" w:rsidP="006E3AD7">
      <w:pPr>
        <w:pStyle w:val="ListeParagra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Hard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>fail with explicit guidance is better right now. Left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>truncation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>aware metrics are non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 xml:space="preserve">trivial and easy to get subtly wrong; in a biomedical setting the safer posture is to stop and tell users that </w:t>
      </w:r>
      <w:proofErr w:type="gramStart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start</w:t>
      </w:r>
      <w:proofErr w:type="gramEnd"/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/stop inputs are unsupported for evaluation, rather than return invalid metrics. If you later invest in validated left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>truncation metrics, you can switch to support—but until then, hard</w:t>
      </w: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noBreakHyphen/>
        <w:t>fail + a regression test prevents silent misuse.</w:t>
      </w:r>
    </w:p>
    <w:p w:rsidR="006E3AD7" w:rsidRPr="006E3AD7" w:rsidRDefault="006E3AD7" w:rsidP="006E3AD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Replace heuristic status recoding with explicit user control (or strict 0/1 validation) and add tests for ambiguous encodings.</w:t>
      </w:r>
    </w:p>
    <w:p w:rsidR="006E3AD7" w:rsidRPr="006E3AD7" w:rsidRDefault="00CC123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6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1. FUNCTION-LEVEL CODE INTEGRITY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For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every exported and internal function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, inspect:</w: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1.1 Structural correctness</w:t>
      </w:r>
    </w:p>
    <w:p w:rsidR="006E3AD7" w:rsidRPr="006E3AD7" w:rsidRDefault="006E3AD7" w:rsidP="006E3A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Undefined variables</w:t>
      </w:r>
    </w:p>
    <w:p w:rsidR="006E3AD7" w:rsidRPr="006E3AD7" w:rsidRDefault="006E3AD7" w:rsidP="006E3A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Incorrect scoping (closures, </w:t>
      </w:r>
      <w:r w:rsidRPr="006E3AD7">
        <w:rPr>
          <w:rFonts w:ascii="Courier New" w:eastAsia="Times New Roman" w:hAnsi="Courier New" w:cs="Courier New"/>
          <w:sz w:val="20"/>
          <w:szCs w:val="20"/>
          <w:lang w:eastAsia="tr-TR"/>
        </w:rPr>
        <w:t>&lt;&lt;-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, leaked objects)</w:t>
      </w:r>
    </w:p>
    <w:p w:rsidR="006E3AD7" w:rsidRPr="006E3AD7" w:rsidRDefault="006E3AD7" w:rsidP="006E3A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Reliance on side effects</w:t>
      </w:r>
    </w:p>
    <w:p w:rsidR="006E3AD7" w:rsidRPr="006E3AD7" w:rsidRDefault="006E3AD7" w:rsidP="006E3A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Functions behaving differently based on call order</w:t>
      </w:r>
    </w:p>
    <w:p w:rsidR="006E3AD7" w:rsidRPr="006E3AD7" w:rsidRDefault="006E3AD7" w:rsidP="006E3A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Non-idempotent behavior</w: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1.2 Argument handling</w:t>
      </w:r>
    </w:p>
    <w:p w:rsidR="006E3AD7" w:rsidRPr="006E3AD7" w:rsidRDefault="006E3AD7" w:rsidP="006E3A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>Arguments accepted but unused</w:t>
      </w:r>
    </w:p>
    <w:p w:rsidR="006E3AD7" w:rsidRPr="006E3AD7" w:rsidRDefault="006E3AD7" w:rsidP="006E3A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Arguments documented but missing</w:t>
      </w:r>
    </w:p>
    <w:p w:rsidR="006E3AD7" w:rsidRPr="006E3AD7" w:rsidRDefault="006E3AD7" w:rsidP="006E3A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Arguments used but undocumented</w:t>
      </w:r>
    </w:p>
    <w:p w:rsidR="006E3AD7" w:rsidRPr="006E3AD7" w:rsidRDefault="006E3AD7" w:rsidP="006E3A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Default values that silently change behavior</w:t>
      </w:r>
    </w:p>
    <w:p w:rsidR="006E3AD7" w:rsidRPr="006E3AD7" w:rsidRDefault="006E3AD7" w:rsidP="006E3A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Logical flags that do not fully gate behavior</w: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1.3 Return contracts</w:t>
      </w:r>
    </w:p>
    <w:p w:rsidR="006E3AD7" w:rsidRPr="006E3AD7" w:rsidRDefault="006E3AD7" w:rsidP="006E3A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Inconsistent return types across branches</w:t>
      </w:r>
    </w:p>
    <w:p w:rsidR="006E3AD7" w:rsidRPr="006E3AD7" w:rsidRDefault="006E3AD7" w:rsidP="006E3A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Hidden attributes not documented</w:t>
      </w:r>
    </w:p>
    <w:p w:rsidR="006E3AD7" w:rsidRPr="006E3AD7" w:rsidRDefault="006E3AD7" w:rsidP="006E3A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Objects that change structure depending on settings</w:t>
      </w:r>
    </w:p>
    <w:p w:rsidR="006E3AD7" w:rsidRPr="006E3AD7" w:rsidRDefault="006E3AD7" w:rsidP="006E3A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Incompatible outputs between related functions</w:t>
      </w:r>
    </w:p>
    <w:p w:rsid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Explicitly identify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where a user’s downstream code would break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Summary of Critical Data Leakage Fixes                             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1. Fixed survreg data leakage (train_</w:t>
      </w:r>
      <w:proofErr w:type="gramStart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models.R</w:t>
      </w:r>
      <w:proofErr w:type="gramEnd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Before: get_prepped_</w:t>
      </w:r>
      <w:proofErr w:type="gramStart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() was called unconditionally, then parsnip spec was optionally created - leading to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unnecessary preprocessing on full </w:t>
      </w:r>
      <w:proofErr w:type="gramStart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even when resampling was enabled.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After: Restructured to use if-else: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When prefer_parsnip = TRUE: Uses parsnip workflow (preprocessing handled per-fold during resampling)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When prefer_parsnip = FALSE: Uses native fit with full-</w:t>
      </w:r>
      <w:proofErr w:type="gramStart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preprocessing (valid since no resampling)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2. Added resampling guards for native-only survival models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Added warnings for models without tidymodels interfaces when resampling is requested: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stratified_cox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time_varying_cox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parametric_surv (flexsurv)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piecewise_exp (flexsurv)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royston_parmar (rstpm2)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These warnings clearly inform users that cross-validation metrics won't be available for these models.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3. Documented get_baked_predictors() cache purpose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lastRenderedPageBreak/>
        <w:t xml:space="preserve">  Added documentation clarifying that the cache is ONLY used for tuning parameter finalization (e.g</w:t>
      </w:r>
      <w:proofErr w:type="gramStart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.,</w:t>
      </w:r>
      <w:proofErr w:type="gramEnd"/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determining mtry   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range), not for model training. The actual model training uses workflows with proper per-fold preprocessing.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4. Added single-class outcome validation</w:t>
      </w:r>
    </w:p>
    <w:p w:rsidR="005F7C33" w:rsidRPr="005F7C33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Added validation in classification mode that stops early with a clear error message if the outcome has only one class, </w:t>
      </w:r>
    </w:p>
    <w:p w:rsidR="005F7C33" w:rsidRPr="006E3AD7" w:rsidRDefault="005F7C33" w:rsidP="005F7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F7C33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preventing cryptic downstream failures.</w:t>
      </w:r>
    </w:p>
    <w:p w:rsidR="006E3AD7" w:rsidRPr="006E3AD7" w:rsidRDefault="00CC123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7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2. MACHINE LEARNING METHODOLOGY (ZERO TOLERANCE)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Audit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every ML decision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as if reviewing a methods paper.</w: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2.1 Data leakage (highest priority)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Check for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any leakage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, including but not limited to:</w:t>
      </w:r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Preprocessing performed before resampling</w:t>
      </w:r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Scaling, imputation, encoding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done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globally</w:t>
      </w:r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Feature selection performed outside folds</w:t>
      </w:r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Threshold tuning using test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Explainability computed on training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but presented as test insight</w:t>
      </w:r>
    </w:p>
    <w:p w:rsidR="006E3AD7" w:rsidRPr="006E3AD7" w:rsidRDefault="006E3AD7" w:rsidP="006E3A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Using outcome-derived variables as predictors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If leakage is even </w:t>
      </w:r>
      <w:r w:rsidRPr="006E3AD7">
        <w:rPr>
          <w:rFonts w:ascii="Times New Roman" w:eastAsia="Times New Roman" w:hAnsi="Times New Roman" w:cs="Times New Roman"/>
          <w:i/>
          <w:iCs/>
          <w:sz w:val="24"/>
          <w:szCs w:val="24"/>
          <w:lang w:eastAsia="tr-TR"/>
        </w:rPr>
        <w:t>possible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, flag it.</w:t>
      </w:r>
    </w:p>
    <w:p w:rsidR="006E3AD7" w:rsidRPr="006E3AD7" w:rsidRDefault="00CC123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8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2.2 Resampling validity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Fold generation logic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Stratification correctness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Class balance preservation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Fold reuse across models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Reproducibility under repeated CV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Correctness of repeated CV vs repeated fits</w:t>
      </w:r>
    </w:p>
    <w:p w:rsidR="006E3AD7" w:rsidRPr="006E3AD7" w:rsidRDefault="006E3AD7" w:rsidP="006E3A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Whether resampling is nested where required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If nested CV is claimed, verify it strictly.</w:t>
      </w:r>
    </w:p>
    <w:p w:rsidR="006E3AD7" w:rsidRPr="006E3AD7" w:rsidRDefault="00CC123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9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lastRenderedPageBreak/>
        <w:t>2.3 Model fitting logic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Correct use of probabilities vs class labels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Correct loss functions for each algorithm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Correct handling of factor levels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Consistent reference class usage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Appropriate defaults vs tuned parameters</w:t>
      </w:r>
    </w:p>
    <w:p w:rsidR="006E3AD7" w:rsidRPr="006E3AD7" w:rsidRDefault="006E3AD7" w:rsidP="006E3A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Silent fallback to defaults when tuning fails</w:t>
      </w:r>
    </w:p>
    <w:p w:rsid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Flag any place where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results look valid but are methodologically wrong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BD2E0A" w:rsidRPr="00521BBA" w:rsidRDefault="00BD2E0A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### HIGH PRIORITY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#### 1. Nested CV Test - Uncomment and Fix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**File:** `tests/testthat/test-resampling.R` (lines 178-294)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**Issue:** Critical test for nested CV is commented out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**Fix:**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Uncomment the entire test block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Run test to identify failures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Fix any issues with the test (likely parameter/API changes)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Verify test validates: inner fold IDs within outer training, outer metrics match manual calculation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#### 2. Explainability Training Data Warning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**Files:** `R/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fastexplain.R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`, `R/explain_dalex.R`, `R/explainer_helpers.R`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**Issue:** Users may not realize explanations are computed on training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**Fix:**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Add `message()` at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start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of `fastexplain()`: "Note: Explanations are computed on training data and reflect in-sample model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behavior."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Update roxygen `@details` in `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fastexplain.R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` to document this explicitly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lastRenderedPageBreak/>
        <w:t xml:space="preserve">  - Add `@note` section: "Variable importance, SHAP values, and partial dependence profiles are computed using training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. These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reflect the model's behavior on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it has seen, not generalization performance."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#### 3. Silent Fallback on Training Failure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**File:** `R/train_models.R` (around line 3103)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**Issue:** When training fails, warning is easily missed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**Fix:**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Create `failed_models` list at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start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of function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In error handler, append to `failed_models` instead of just warning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At end of function, if `length(failed_models) &gt; 0`: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Print prominent message: "WARNING: X model(s) failed to train:"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List each failed model with reason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Add `attr(models, "failed_models") &lt;- failed_models` to return object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This allows programmatic access to failure info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 MEDIUM PRIORITY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#### 4. Stratification Imbalance Tests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**File:** `tests/testthat/test-resampling.R` (new tests)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**Issue:** No tests for severe class imbalance (e.g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.,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95/5, 99/1)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**Fix:** Add new test_that blocks: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```r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test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_that("stratified CV handles severe class imbalance", {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 Create 95/5 imbalanced dataset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 Verify each fold has both classes represented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lastRenderedPageBreak/>
        <w:t xml:space="preserve">  # Verify class proportions approximately maintained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})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test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_that("stratified CV warns when minority class &lt; folds", {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 Create dataset where minority class has fewer samples than folds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 Expect warning or graceful handling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})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```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#### 5. Factor Level Documentation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**Files:** `R/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fastml.R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`, `man/fastml.Rd`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**Issue:** `event_class` behavior not clearly documented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**Fix:**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Add to `@param event_class` documentation: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"For binary classification, 'first' treats the first factor level as the positive class, 'second' treats the second level as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positive. Use `levels(your_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$outcome)` to check level order before training."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Add `@section Factor Level Warning:` explaining that recipe steps like `step_other()` or `step_unknown()` can modify factor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levels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Add example in `@examples` showing explicit level ordering: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```r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data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$outcome &lt;- factor(data$outcome, levels = c("negative", "positive"))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```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 LOW PRIORITY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        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lastRenderedPageBreak/>
        <w:t xml:space="preserve">  #### 6. Parsnip Defaults Staleness Check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**File:** `R/defaults_registry.R`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**Issue:** Hardcoded defaults may diverge from actual parsnip defaults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**Fix:**                           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Add new function `validate_defaults_registry()` that: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Queries parsnip for actual default engines using `parsnip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::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show_engines()`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Compares against hardcoded `parsnip_defaults` list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Returns list of mismatches if any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Call this validation during package load (in `zzz_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globals.R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`) with `packageStartupMessage()` if mismatches found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Add test in `tests/testthat/test-defaults-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registry.R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` that calls `validate_defaults_registry()` and expects empty result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 NOT FIXABLE (Architectural Constraint)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#### Parameter Finalization Leakage  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**Issue:** `dials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::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finalize()` requires data structure before fold splitting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**Why not fixable:** This is a tidymodels design constraint. True fix would require: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Per-fold parameter range estimation       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Significant refactoring of tuning workflow             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- May break compatibility with tune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::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tune_grid/tune_bayes                                                                             </w:t>
      </w:r>
    </w:p>
    <w:p w:rsidR="00BD2E0A" w:rsidRPr="00521BBA" w:rsidRDefault="00BD2E0A" w:rsidP="00BD2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 **Recommendation:** Document as known limitation (already </w:t>
      </w:r>
      <w:proofErr w:type="gramStart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>done</w:t>
      </w:r>
      <w:proofErr w:type="gramEnd"/>
      <w:r w:rsidRPr="00521BBA">
        <w:rPr>
          <w:rFonts w:ascii="Times New Roman" w:eastAsia="Times New Roman" w:hAnsi="Times New Roman" w:cs="Times New Roman"/>
          <w:color w:val="FF0000"/>
          <w:sz w:val="24"/>
          <w:szCs w:val="24"/>
          <w:lang w:eastAsia="tr-TR"/>
        </w:rPr>
        <w:t xml:space="preserve"> in code comments)                                                      </w:t>
      </w:r>
    </w:p>
    <w:p w:rsidR="006E3AD7" w:rsidRPr="006E3AD7" w:rsidRDefault="00CC123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0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3. METRICS, EVALUATION, AND INTERPRETATION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Critically inspect: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Metric definitions (accuracy, AUC, F1, sensitivity, specificity)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Metric computation correctness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Threshold dependence vs independence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Inconsistent metric usage across models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Averaging across folds (macro vs micro vs pooled)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>Misleading aggregation of performance</w:t>
      </w:r>
    </w:p>
    <w:p w:rsidR="006E3AD7" w:rsidRPr="006E3AD7" w:rsidRDefault="006E3AD7" w:rsidP="006E3A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Calibration assessment (or lack thereof)</w:t>
      </w:r>
    </w:p>
    <w:p w:rsid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Identify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interpretation traps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a user would fall into.</w:t>
      </w:r>
    </w:p>
    <w:p w:rsidR="002915A0" w:rsidRPr="002915A0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2915A0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High: Resampling/tuning metrics ignore event_class (metric_set uses yardstick defaults), while holdout metrics honor it; with event_class="second" model selection optimizes the wrong class and flips sens/spec/precision/F1/AUC. train_</w:t>
      </w:r>
      <w:proofErr w:type="gramStart"/>
      <w:r w:rsidRPr="002915A0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models.R</w:t>
      </w:r>
      <w:proofErr w:type="gramEnd"/>
      <w:r w:rsidRPr="002915A0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(line 2291) process_model.R (line 315) fastml.R (line 970)</w:t>
      </w:r>
    </w:p>
    <w:p w:rsidR="002915A0" w:rsidRPr="002915A0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FC19D2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High: Accuracy/sens/spec/precision/F1 are computed from hard class predictions with model‑default thresholds (no threshold tuning); default metric is accuracy, so imbalance can hide poor minority performance. pr</w:t>
      </w:r>
      <w:r w:rsidR="00BD2E0A" w:rsidRPr="00FC19D2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ocess_</w:t>
      </w:r>
      <w:proofErr w:type="gramStart"/>
      <w:r w:rsidR="00BD2E0A" w:rsidRPr="00FC19D2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model.R</w:t>
      </w:r>
      <w:proofErr w:type="gramEnd"/>
      <w:r w:rsidRPr="00FC19D2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fastml.R</w:t>
      </w:r>
      <w:r w:rsidRPr="002915A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</w:p>
    <w:p w:rsidR="00FC19D2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51C6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Medium: Binary AUC column resolution falls back to column order if label matching fails and engines without probabilities drop AUC; this can yield wrong‑class AUC or missing AUC across models. process_model_</w:t>
      </w:r>
      <w:proofErr w:type="gramStart"/>
      <w:r w:rsidRPr="00151C6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helpers.R</w:t>
      </w:r>
      <w:proofErr w:type="gramEnd"/>
      <w:r w:rsidR="00FC19D2" w:rsidRPr="00151C6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train_models.R</w:t>
      </w:r>
      <w:r w:rsidR="00FC19D2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</w:p>
    <w:p w:rsidR="002915A0" w:rsidRPr="002915A0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51C6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Medium: Multiclass metrics are macro‑averaged (unweighted) for sens/spec/precision/F1, while ROC AUC can be macro or macro_weighted; mixed weighting can change rankings on imbalan</w:t>
      </w:r>
      <w:r w:rsidR="00151C6F" w:rsidRPr="00151C6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ced classes. process_</w:t>
      </w:r>
      <w:proofErr w:type="gramStart"/>
      <w:r w:rsidR="00151C6F" w:rsidRPr="00151C6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model.R</w:t>
      </w:r>
      <w:proofErr w:type="gramEnd"/>
      <w:r w:rsidR="00151C6F" w:rsidRPr="00151C6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process_model.R</w:t>
      </w:r>
    </w:p>
    <w:p w:rsidR="002915A0" w:rsidRPr="002915A0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E18E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Medium: Resampling/nested CV aggregation uses unweighted mean across folds (no pooled out‑of‑fold metrics), biasing nonlinear metrics and uneven fold sizes (grouped/rolling CV). mode</w:t>
      </w:r>
      <w:r w:rsidR="00432D96" w:rsidRPr="001E18E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l_selection_</w:t>
      </w:r>
      <w:proofErr w:type="gramStart"/>
      <w:r w:rsidR="00432D96" w:rsidRPr="001E18E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helpers.R</w:t>
      </w:r>
      <w:proofErr w:type="gramEnd"/>
      <w:r w:rsidR="00432D96" w:rsidRPr="001E18E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</w:t>
      </w:r>
      <w:r w:rsidRPr="001E18EF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train_models.R</w:t>
      </w:r>
      <w:r w:rsidRPr="002915A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</w:p>
    <w:p w:rsidR="002915A0" w:rsidRPr="002915A0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521BBA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Medium: No classification calibration metric is computed (no logloss/Brier/ECE); only an optional calibration plot exists for best models, so probability quality is unchecked. train_</w:t>
      </w:r>
      <w:proofErr w:type="gramStart"/>
      <w:r w:rsidRPr="00521BBA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models.R</w:t>
      </w:r>
      <w:proofErr w:type="gramEnd"/>
      <w:r w:rsidRPr="00521BBA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(line 2291) plot.fastml.R (line 439)</w:t>
      </w:r>
    </w:p>
    <w:p w:rsidR="002915A0" w:rsidRPr="002915A0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2915A0">
        <w:rPr>
          <w:rFonts w:ascii="Times New Roman" w:eastAsia="Times New Roman" w:hAnsi="Times New Roman" w:cs="Times New Roman"/>
          <w:sz w:val="24"/>
          <w:szCs w:val="24"/>
          <w:lang w:eastAsia="tr-TR"/>
        </w:rPr>
        <w:t>Questions</w:t>
      </w:r>
    </w:p>
    <w:p w:rsidR="002915A0" w:rsidRPr="002915A0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2915A0" w:rsidRPr="002915A0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2915A0">
        <w:rPr>
          <w:rFonts w:ascii="Times New Roman" w:eastAsia="Times New Roman" w:hAnsi="Times New Roman" w:cs="Times New Roman"/>
          <w:sz w:val="24"/>
          <w:szCs w:val="24"/>
          <w:lang w:eastAsia="tr-TR"/>
        </w:rPr>
        <w:t>Do you want event_class to control resampling/tuning metrics as well (yardstick event_level), not just holdout?</w:t>
      </w:r>
    </w:p>
    <w:p w:rsidR="002915A0" w:rsidRPr="006E3AD7" w:rsidRDefault="002915A0" w:rsidP="00291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2915A0">
        <w:rPr>
          <w:rFonts w:ascii="Times New Roman" w:eastAsia="Times New Roman" w:hAnsi="Times New Roman" w:cs="Times New Roman"/>
          <w:sz w:val="24"/>
          <w:szCs w:val="24"/>
          <w:lang w:eastAsia="tr-TR"/>
        </w:rPr>
        <w:t>Should model selection include a calibration‑aware metric (logloss/Brier) or a threshold‑optimized metric for imbalanced tasks?</w:t>
      </w:r>
    </w:p>
    <w:p w:rsidR="006E3AD7" w:rsidRPr="006E3AD7" w:rsidRDefault="00CC123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1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4. PARALLELIZATION &amp; REPRODUCIBILITY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Audit parallel execution as if targeting CRAN and HPC: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Seed control under parallel backends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Determinism guarantees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Backend registration and cleanup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Shared mutable state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>Race conditions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Failure modes when </w:t>
      </w:r>
      <w:r w:rsidRPr="006E3AD7">
        <w:rPr>
          <w:rFonts w:ascii="Courier New" w:eastAsia="Times New Roman" w:hAnsi="Courier New" w:cs="Courier New"/>
          <w:sz w:val="20"/>
          <w:szCs w:val="20"/>
          <w:lang w:eastAsia="tr-TR"/>
        </w:rPr>
        <w:t>parallel = FALSE</w:t>
      </w:r>
    </w:p>
    <w:p w:rsidR="006E3AD7" w:rsidRPr="006E3AD7" w:rsidRDefault="006E3AD7" w:rsidP="006E3A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Platform-specific behavior (Windows vs Unix)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If results differ run-to-run, treat as a critical flaw.</w:t>
      </w:r>
    </w:p>
    <w:p w:rsidR="006E3AD7" w:rsidRPr="006E3AD7" w:rsidRDefault="00CC123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2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5. EXPLAINABILITY &amp; POST-HOC ANALYSIS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Scrutinize SHAP, DALEX, and feature importance: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Train vs test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confusion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Model–explainer mismatch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Baseline/reference distribution validity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Probability vs class explanation mismatch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Aggregation logic correctness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Feature ordering and naming integrity</w:t>
      </w:r>
    </w:p>
    <w:p w:rsidR="006E3AD7" w:rsidRPr="006E3AD7" w:rsidRDefault="006E3AD7" w:rsidP="006E3A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Stability across folds or resamples</w:t>
      </w:r>
    </w:p>
    <w:p w:rsid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Flag any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explanations that look convincing but are invalid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BE3CF4" w:rsidRDefault="00BE3CF4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Segoe UI Symbol" w:eastAsia="Times New Roman" w:hAnsi="Segoe UI Symbol" w:cs="Segoe UI Symbol"/>
          <w:sz w:val="24"/>
          <w:szCs w:val="24"/>
          <w:lang w:eastAsia="tr-TR"/>
        </w:rPr>
        <w:t>🔴</w:t>
      </w: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CRITICAL ISSUES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</w:t>
      </w:r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1. Train vs Test Data Confusion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All explanations use only training 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data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— this is documented but may mislead users:   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- R/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fastexplain.R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:14-16 states explanations are computed on training data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- R/explainer_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helpers.R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:25 uses x_raw = train_data[, setdiff(names(train_data),       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label)]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- R/explain_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dalex.R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:319-321 SHAP samples from prep$x_raw (training data)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Issue: Users may incorrectly interpret these as generalizable feature importances. The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 code does warn via message at line 85 of 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fastexplain.R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, but the implications are     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buried in documentation.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D807AC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</w:t>
      </w:r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2. LIME Uses Wrong Data Matrix — Processed vs Raw Mismatch</w:t>
      </w:r>
    </w:p>
    <w:p w:rsidR="00BE3CF4" w:rsidRPr="00D807AC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</w:p>
    <w:p w:rsidR="00BE3CF4" w:rsidRPr="00D807AC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lastRenderedPageBreak/>
        <w:t xml:space="preserve">  R/explain_</w:t>
      </w:r>
      <w:proofErr w:type="gramStart"/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lime.R</w:t>
      </w:r>
      <w:proofErr w:type="gramEnd"/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:47-69:</w:t>
      </w:r>
    </w:p>
    <w:p w:rsidR="00BE3CF4" w:rsidRPr="00D807AC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train_x &lt;- prep$x  # Uses PROCESSED </w:t>
      </w:r>
      <w:proofErr w:type="gramStart"/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data</w:t>
      </w:r>
      <w:proofErr w:type="gramEnd"/>
    </w:p>
    <w:p w:rsidR="00BE3CF4" w:rsidRPr="00D807AC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...</w:t>
      </w:r>
    </w:p>
    <w:p w:rsidR="00BE3CF4" w:rsidRPr="00D807AC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to_explain &lt;- recipes</w:t>
      </w:r>
      <w:proofErr w:type="gramStart"/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::</w:t>
      </w:r>
      <w:proofErr w:type="gramEnd"/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bake(object$preprocessor, new_data = new_observation)</w:t>
      </w:r>
    </w:p>
    <w:p w:rsidR="00BE3CF4" w:rsidRPr="00D807AC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explainer &lt;- lime</w:t>
      </w:r>
      <w:proofErr w:type="gramStart"/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::</w:t>
      </w:r>
      <w:proofErr w:type="gramEnd"/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lime(train_x, prep$fits[[1]])</w:t>
      </w:r>
    </w:p>
    <w:p w:rsidR="00BE3CF4" w:rsidRPr="00D807AC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</w:p>
    <w:p w:rsidR="00BE3CF4" w:rsidRPr="00D807AC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Bug: LIME explainer is built on processed (encoded, scaled) training </w:t>
      </w:r>
      <w:proofErr w:type="gramStart"/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data</w:t>
      </w:r>
      <w:proofErr w:type="gramEnd"/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(prep$x),   </w:t>
      </w:r>
    </w:p>
    <w:p w:rsidR="00BE3CF4" w:rsidRPr="00D807AC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</w:t>
      </w:r>
      <w:proofErr w:type="gramStart"/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but</w:t>
      </w:r>
      <w:proofErr w:type="gramEnd"/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the explain_lime function preprocesses new_observation separately. If the</w:t>
      </w:r>
    </w:p>
    <w:p w:rsidR="00BE3CF4" w:rsidRPr="00D807AC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preprocessing is inconsistent or fails silently (the tryCatch at line 54-60 catches   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errors but may produce misaligned </w:t>
      </w:r>
      <w:proofErr w:type="gramStart"/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data</w:t>
      </w:r>
      <w:proofErr w:type="gramEnd"/>
      <w:r w:rsidRPr="00D807AC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), explanations will be invalid.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---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🟠</w:t>
      </w:r>
      <w:r w:rsidR="00D807A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SIGNIFICANT ISSUES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</w:t>
      </w: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3. Model–E</w:t>
      </w:r>
      <w:r w:rsidR="00D807AC"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xplainer Data Mismatch Risk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R/explain_dalex.R</w:t>
      </w:r>
      <w:proofErr w:type="gramStart"/>
      <w:r w:rsidR="00F617BD"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:</w:t>
      </w: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:</w:t>
      </w:r>
      <w:proofErr w:type="gramEnd"/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DALEX</w:t>
      </w:r>
      <w:proofErr w:type="gramStart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::</w:t>
      </w:r>
      <w:proofErr w:type="gramEnd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explain(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  </w:t>
      </w:r>
      <w:proofErr w:type="gramStart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model</w:t>
      </w:r>
      <w:proofErr w:type="gramEnd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= model,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  </w:t>
      </w:r>
      <w:proofErr w:type="gramStart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data</w:t>
      </w:r>
      <w:proofErr w:type="gramEnd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= prep$x_raw,      # RAW feature matrix (unprocessed)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  </w:t>
      </w:r>
      <w:proofErr w:type="gramStart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y</w:t>
      </w:r>
      <w:proofErr w:type="gramEnd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= y_target,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  predict_function = predict_function,  # But this internally bakes newdata!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  ...</w:t>
      </w:r>
    </w:p>
    <w:p w:rsidR="00BE3CF4" w:rsidRPr="00F617BD" w:rsidRDefault="00D807AC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)</w:t>
      </w:r>
    </w:p>
    <w:p w:rsidR="00F617BD" w:rsidRPr="00F617BD" w:rsidRDefault="00BE3CF4" w:rsidP="00F61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The DALEX explainer receives raw </w:t>
      </w:r>
      <w:proofErr w:type="gramStart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data</w:t>
      </w:r>
      <w:proofErr w:type="gramEnd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(x_raw), but the predict_function 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internally calls bake_newdata() which attempts to preprocess. This creates a   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subtle mismatch: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- DALEX permutes raw feature values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- Predictions are made on processed </w:t>
      </w:r>
      <w:proofErr w:type="gramStart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data</w:t>
      </w:r>
      <w:proofErr w:type="gramEnd"/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This is handled by the bake_newdata helper</w:t>
      </w:r>
      <w:r w:rsidR="00F617BD"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, but the logic</w:t>
      </w: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has a bypass: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if (!is.null(processed_cols) &amp;&amp; all(processed_cols %in% colnames(newdata))) {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  return(newdata[, processed_cols, drop = FALSE])  # Skips baking!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}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If column names match by accident, raw </w:t>
      </w:r>
      <w:proofErr w:type="gramStart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data</w:t>
      </w:r>
      <w:proofErr w:type="gramEnd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passes through unprocessed.</w:t>
      </w:r>
    </w:p>
    <w:p w:rsid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</w:t>
      </w: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4. Baseline/Reference Distribution Validity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SHAP baseline uses random sample without stratification: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</w:p>
    <w:p w:rsidR="00BE3CF4" w:rsidRPr="00F617BD" w:rsidRDefault="00F617BD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R/explain_</w:t>
      </w:r>
      <w:proofErr w:type="gramStart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dalex.R</w:t>
      </w:r>
      <w:proofErr w:type="gramEnd"/>
      <w:r w:rsidR="00BE3CF4"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: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</w:t>
      </w:r>
      <w:proofErr w:type="gramStart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set.seed</w:t>
      </w:r>
      <w:proofErr w:type="gramEnd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(seed)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sample_indices &lt;- sample(seq_len(n_rows), min(shap_sample, n_rows))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shap_</w:t>
      </w:r>
      <w:proofErr w:type="gramStart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data</w:t>
      </w:r>
      <w:proofErr w:type="gramEnd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&lt;- prep$x_raw[sample_indices, , drop = FALSE]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For imbalanced datasets or stratified tasks, random sampling may not represent the    </w:t>
      </w:r>
    </w:p>
    <w:p w:rsidR="00BE3CF4" w:rsidRPr="00F617BD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true </w:t>
      </w:r>
      <w:proofErr w:type="gramStart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data</w:t>
      </w:r>
      <w:proofErr w:type="gramEnd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distribution. SHAP's baseline/</w:t>
      </w:r>
      <w:proofErr w:type="gramStart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background</w:t>
      </w:r>
      <w:proofErr w:type="gramEnd"/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should ideally match class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F617BD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proportions or use representative clustering.</w:t>
      </w:r>
    </w:p>
    <w:p w:rsidR="00BE3CF4" w:rsidRPr="00CC1237" w:rsidRDefault="00F617BD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check if the issue is real, if so fix it carefully and </w:t>
      </w:r>
      <w:proofErr w:type="gramStart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robustly  without</w:t>
      </w:r>
      <w:proofErr w:type="gramEnd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breaking anything else:</w:t>
      </w:r>
    </w:p>
    <w:p w:rsidR="00BE3CF4" w:rsidRPr="00CC1237" w:rsidRDefault="00CC1237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</w:t>
      </w:r>
      <w:r w:rsidR="00BE3CF4"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Probability vs Class Explanation Mismatch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lastRenderedPageBreak/>
        <w:t xml:space="preserve">  Binary classification: inconsistent positive class resolution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R/explain_</w:t>
      </w:r>
      <w:proofErr w:type="gramStart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dalex.R</w:t>
      </w:r>
      <w:proofErr w:type="gramEnd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:</w:t>
      </w:r>
      <w:r w:rsidR="00F617BD"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</w:t>
      </w: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has complex positive class matching logic: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for (cand in pos_candidates) {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  idx &lt;- match(normalize_class_name(cand), normalize_class_name(prob_cols))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  ...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}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But at R/explain_</w:t>
      </w:r>
      <w:proofErr w:type="gramStart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ale.R</w:t>
      </w:r>
      <w:proofErr w:type="gramEnd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:46-49 and R/interaction_strength.R:40-43, the logic is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different: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if (is.null(positive_class) || !(positive_class %in% levels(y_factor))) {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  positive_class &lt;- levels(y_factor)[1]  # Falls back to FIRST level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}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Bug: The fallback to levels[1] contradicts event_class = "first" vs "second" semantics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 </w:t>
      </w:r>
      <w:proofErr w:type="gramStart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in</w:t>
      </w:r>
      <w:proofErr w:type="gramEnd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the main fastml() function. If a user sets event_class = "second", ALE/interaction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 explanations may still explain the wrong class.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---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🟡 MODERATE ISSUES</w:t>
      </w:r>
    </w:p>
    <w:p w:rsidR="00CC1237" w:rsidRPr="00CC1237" w:rsidRDefault="00CC1237" w:rsidP="00CC1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check if the issue is real, if so fix it carefully and </w:t>
      </w:r>
      <w:proofErr w:type="gramStart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robustly  without</w:t>
      </w:r>
      <w:proofErr w:type="gramEnd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breaking anything else: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</w:p>
    <w:p w:rsidR="00BE3CF4" w:rsidRPr="00CC1237" w:rsidRDefault="00CC1237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</w:t>
      </w:r>
      <w:r w:rsidR="00BE3CF4"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Aggregation Logic — Custom Loss Function Has Edge Cases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</w:p>
    <w:p w:rsidR="00BE3CF4" w:rsidRPr="00CC1237" w:rsidRDefault="00CC1237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R/explain_</w:t>
      </w:r>
      <w:proofErr w:type="gramStart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dalex.R</w:t>
      </w:r>
      <w:proofErr w:type="gramEnd"/>
      <w:r w:rsidR="00BE3CF4"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: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lastRenderedPageBreak/>
        <w:t xml:space="preserve">  The custom cross-entropy loss function has questionable normalization: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if (length(unique(stats</w:t>
      </w:r>
      <w:proofErr w:type="gramStart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::</w:t>
      </w:r>
      <w:proofErr w:type="gramEnd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na.omit(obs_num))) == 2 &amp;&amp; max(obs_num, na.rm = TRUE) &gt; 1) { 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  obs_num &lt;- ifelse(obs_num == min(obs_num, </w:t>
      </w:r>
      <w:proofErr w:type="gramStart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na.rm</w:t>
      </w:r>
      <w:proofErr w:type="gramEnd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= TRUE), 0, 1)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}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This assumes binary targets, but doesn't validate that only 2 unique values exist     </w:t>
      </w:r>
    </w:p>
    <w:p w:rsidR="00BE3CF4" w:rsidRPr="00CC123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after factor conversion. If there's a NA or third level, the logic could produce      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 incorrect importance scores.</w:t>
      </w:r>
    </w:p>
    <w:p w:rsid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CC1237" w:rsidRPr="00CC1237" w:rsidRDefault="00CC1237" w:rsidP="00CC1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</w:pPr>
      <w:bookmarkStart w:id="0" w:name="_GoBack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check if the issue is real, if so fix it carefully and </w:t>
      </w:r>
      <w:proofErr w:type="gramStart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>robustly  without</w:t>
      </w:r>
      <w:proofErr w:type="gramEnd"/>
      <w:r w:rsidRPr="00CC1237">
        <w:rPr>
          <w:rFonts w:ascii="Times New Roman" w:eastAsia="Times New Roman" w:hAnsi="Times New Roman" w:cs="Times New Roman"/>
          <w:sz w:val="24"/>
          <w:szCs w:val="24"/>
          <w:highlight w:val="yellow"/>
          <w:lang w:eastAsia="tr-TR"/>
        </w:rPr>
        <w:t xml:space="preserve"> breaking anything else:</w:t>
      </w:r>
    </w:p>
    <w:p w:rsidR="00CC1237" w:rsidRPr="00BE3CF4" w:rsidRDefault="00CC1237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CC1237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</w:t>
      </w:r>
      <w:r w:rsidR="00BE3CF4"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Feature Ordering and Naming Integrity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Column name sanitization inconsistency: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CC1237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R/explain_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dalex.R</w:t>
      </w:r>
      <w:proofErr w:type="gramEnd"/>
      <w:r w:rsidR="00BE3CF4"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: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if (!is.null(features)) features &lt;- sanitize(features)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But in R/explain_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lime.R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, R/explain_ale.R, R/plot_ice.R, and R/surrogate_tree.R,       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there's no sanitization of feature names before passing to their respective packages. 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If the user passes unsanitized feature names, lookups may fail silently.</w:t>
      </w:r>
    </w:p>
    <w:bookmarkEnd w:id="0"/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8. ICE Plot Uses Different Data Source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R/plot_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ice.R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:34-39: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 xml:space="preserve">  train_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&lt;- object$processed_train_data  # Uses PROCESSED data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x &lt;- train_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[, setdiff(names(train_data), object$label), drop = FALSE]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But all other iml-based methods (ALE, interaction, surrogate) use prep$x_raw (raw     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). This inconsistency means ICE plots show effects on encoded features while ALE  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shows effects on raw features.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---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🟢 MINOR ISSUES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9. Stability Across Folds/Resamples — Not Addressed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No mechanism exists for fold-wise explanations. The explainability functions only work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 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on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the final best model, not on each fold's model. This means: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- Users cannot assess explanation stability across CV folds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- No built-in bootstrap confidence intervals for feature importance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- resampling_results is stored but never used for explanation stability analysis      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10. Multiclass Probability Handling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R/explain_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dalex.R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:135-137: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if (ncol(p) &gt; 2) {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  return(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as.matrix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(p))  # Returns FULL probability matrix for multiclass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}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This is correct for DALEX but inconsistent with the iml-based methods (explain_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ale.R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, 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surrogate_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tree.R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, interaction_strength.R) which force binary 0/1 encoding even for    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multiclass: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y &lt;- 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as.numeric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(y_factor == positive_class)  # Always binary!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Multiclass explanations via ALE/surrogate/interaction are essentially explaining      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"class X vs everything else" without documenting this.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---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Summary Table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Issue: Train-only explanations not obvious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Severity: </w:t>
      </w:r>
      <w:r w:rsidRPr="00BE3CF4">
        <w:rPr>
          <w:rFonts w:ascii="Segoe UI Symbol" w:eastAsia="Times New Roman" w:hAnsi="Segoe UI Symbol" w:cs="Segoe UI Symbol"/>
          <w:sz w:val="24"/>
          <w:szCs w:val="24"/>
          <w:lang w:eastAsia="tr-TR"/>
        </w:rPr>
        <w:t>🔴</w:t>
      </w: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Critical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File:Line: fastexplain.R:85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Status: Documented but buried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────────────────────────────────────────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Issue: LIME processed/raw 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mismatch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Severity: </w:t>
      </w:r>
      <w:r w:rsidRPr="00BE3CF4">
        <w:rPr>
          <w:rFonts w:ascii="Segoe UI Symbol" w:eastAsia="Times New Roman" w:hAnsi="Segoe UI Symbol" w:cs="Segoe UI Symbol"/>
          <w:sz w:val="24"/>
          <w:szCs w:val="24"/>
          <w:lang w:eastAsia="tr-TR"/>
        </w:rPr>
        <w:t>🔴</w:t>
      </w: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Critical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File:Line: explain_lime.R:47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Status: BUG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────────────────────────────────────────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Issue: DALEX raw/processed bake bypass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Severity: 🟠 Significant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File:Line: explain_dalex.R:72-74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Status: Potential BUG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 xml:space="preserve">  ────────────────────────────────────────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Issue: SHAP non-stratified sampling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Severity: 🟠 Significant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File:Line: explain_dalex.R:318-321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Status: Design flaw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────────────────────────────────────────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Issue: Positive class inconsistency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Severity: 🟠 Significant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File:Line: explain_ale.R:46-49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Status: BUG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────────────────────────────────────────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Issue: Loss function edge cases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Severity: 🟡 Moderate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File:Line: explain_dalex.R:305-307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Status: Edge case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────────────────────────────────────────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Issue: Feature name sanitization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Severity: 🟡 Moderate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File:Line: Various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Status: Inconsistent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────────────────────────────────────────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Issue: ICE vs ALE 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source mismatch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Severity: 🟡 Moderate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File:Line: plot_ice.R:34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Status: Inconsistent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 xml:space="preserve">  ────────────────────────────────────────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Issue: No fold-wise explanation stability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Severity: 🟢 Minor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File:Line: N/A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Status: Missing feature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────────────────────────────────────────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Issue: Multiclass forced to binary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Severity: 🟢 Minor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File:Line: ALE/surrogate/interaction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Status: Undocumented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---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Convincing But Invalid Explanations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The most dangerous case is the LIME explanation — it will produce output that looks   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valid but may be computed on misaligned feature spaces if preprocessing fails</w:t>
      </w:r>
    </w:p>
    <w:p w:rsidR="00BE3CF4" w:rsidRPr="00BE3CF4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silently. The tryCatch at explain_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lime.R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:54-60 catches errors but falls back to raw   </w:t>
      </w:r>
    </w:p>
    <w:p w:rsidR="00BE3CF4" w:rsidRPr="006E3AD7" w:rsidRDefault="00BE3CF4" w:rsidP="00BE3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 </w:t>
      </w:r>
      <w:proofErr w:type="gramStart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BE3CF4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without warning that the alignment may be wrong.</w:t>
      </w:r>
    </w:p>
    <w:p w:rsidR="006E3AD7" w:rsidRPr="006E3AD7" w:rsidRDefault="00CC123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3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6. API DESIGN &amp; USER SAFETY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Evaluate the public interface ruthlessly: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Function names vs actual behavior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Overloaded functions doing too many things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Arguments that imply guarantees not delivered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Inconsistent naming conventions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Hidden assumptions about 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data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structure</w:t>
      </w:r>
    </w:p>
    <w:p w:rsidR="006E3AD7" w:rsidRPr="006E3AD7" w:rsidRDefault="006E3AD7" w:rsidP="006E3A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Dangerous defaults for non-expert users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Recommend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where functions must be split, renamed, or restricted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CC123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pict>
          <v:rect id="_x0000_i1034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7. ERROR HANDLING &amp; FAILURE MODES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Identify all unsafe behavior:</w:t>
      </w:r>
    </w:p>
    <w:p w:rsidR="006E3AD7" w:rsidRPr="006E3AD7" w:rsidRDefault="006E3AD7" w:rsidP="006E3A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Missing input validation</w:t>
      </w:r>
    </w:p>
    <w:p w:rsidR="006E3AD7" w:rsidRPr="006E3AD7" w:rsidRDefault="006E3AD7" w:rsidP="006E3A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Crashes without actionable error messages</w:t>
      </w:r>
    </w:p>
    <w:p w:rsidR="006E3AD7" w:rsidRPr="006E3AD7" w:rsidRDefault="006E3AD7" w:rsidP="006E3A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Silent failures or warnings that should be errors</w:t>
      </w:r>
    </w:p>
    <w:p w:rsidR="006E3AD7" w:rsidRPr="006E3AD7" w:rsidRDefault="006E3AD7" w:rsidP="006E3A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Incorrect handling of:</w:t>
      </w:r>
    </w:p>
    <w:p w:rsidR="006E3AD7" w:rsidRPr="006E3AD7" w:rsidRDefault="006E3AD7" w:rsidP="006E3AD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Single-class outcomes</w:t>
      </w:r>
    </w:p>
    <w:p w:rsidR="006E3AD7" w:rsidRPr="006E3AD7" w:rsidRDefault="006E3AD7" w:rsidP="006E3AD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Extreme imbalance</w:t>
      </w:r>
    </w:p>
    <w:p w:rsidR="006E3AD7" w:rsidRPr="006E3AD7" w:rsidRDefault="006E3AD7" w:rsidP="006E3AD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Missing values</w:t>
      </w:r>
    </w:p>
    <w:p w:rsidR="006E3AD7" w:rsidRPr="006E3AD7" w:rsidRDefault="006E3AD7" w:rsidP="006E3AD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New factor levels at prediction time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Treat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silent misbehavior as worse than crashes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CC123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5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8. DOCUMENTATION VS REALITY CHECK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Cross-verify:</w:t>
      </w:r>
    </w:p>
    <w:p w:rsidR="006E3AD7" w:rsidRPr="006E3AD7" w:rsidRDefault="006E3AD7" w:rsidP="006E3A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README claims vs code reality</w:t>
      </w:r>
    </w:p>
    <w:p w:rsidR="006E3AD7" w:rsidRPr="006E3AD7" w:rsidRDefault="006E3AD7" w:rsidP="006E3A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Function documentation vs actual behavior</w:t>
      </w:r>
    </w:p>
    <w:p w:rsidR="006E3AD7" w:rsidRPr="006E3AD7" w:rsidRDefault="006E3AD7" w:rsidP="006E3A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Examples that do not reproduce claims</w:t>
      </w:r>
    </w:p>
    <w:p w:rsidR="006E3AD7" w:rsidRPr="006E3AD7" w:rsidRDefault="006E3AD7" w:rsidP="006E3A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Overstated guarantees (e.g</w:t>
      </w:r>
      <w:proofErr w:type="gramStart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.,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“leak-free,” “robust,” “automated”)</w:t>
      </w:r>
    </w:p>
    <w:p w:rsidR="006E3AD7" w:rsidRPr="006E3AD7" w:rsidRDefault="006E3AD7" w:rsidP="006E3A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Ambiguous terminology misuse (test vs validation vs holdout)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Explicitly flag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claims that are not defensible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6E3AD7" w:rsidRPr="006E3AD7" w:rsidRDefault="00CC123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6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9. CRAN &amp; PACKAGE HYGIENE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Audit as if submitting today: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Missing imports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Use of </w:t>
      </w:r>
      <w:proofErr w:type="gramStart"/>
      <w:r w:rsidRPr="006E3AD7">
        <w:rPr>
          <w:rFonts w:ascii="Courier New" w:eastAsia="Times New Roman" w:hAnsi="Courier New" w:cs="Courier New"/>
          <w:sz w:val="20"/>
          <w:szCs w:val="20"/>
          <w:lang w:eastAsia="tr-TR"/>
        </w:rPr>
        <w:t>:::</w:t>
      </w:r>
      <w:proofErr w:type="gramEnd"/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or non-exported internals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Hidden files or directories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Non-deterministic examples/tests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Long-running examples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Platform-specific assumptions</w:t>
      </w:r>
    </w:p>
    <w:p w:rsidR="006E3AD7" w:rsidRPr="006E3AD7" w:rsidRDefault="006E3AD7" w:rsidP="006E3A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Failing </w:t>
      </w:r>
      <w:r w:rsidRPr="006E3AD7">
        <w:rPr>
          <w:rFonts w:ascii="Courier New" w:eastAsia="Times New Roman" w:hAnsi="Courier New" w:cs="Courier New"/>
          <w:sz w:val="20"/>
          <w:szCs w:val="20"/>
          <w:lang w:eastAsia="tr-TR"/>
        </w:rPr>
        <w:t>R CMD check --as-cran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scenarios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Assume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zero tolerance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from CRAN.</w:t>
      </w:r>
    </w:p>
    <w:p w:rsidR="006E3AD7" w:rsidRPr="006E3AD7" w:rsidRDefault="00CC123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7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lastRenderedPageBreak/>
        <w:t>10. REPORTING FORMAT (STRICT)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For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each identified issue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, provide: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Category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(Bug, Leakage, Statistical flaw, Design error, Documentation mismatch, CRAN blocker)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Function name(s)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Precise description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Why it is wrong (technical or methodological)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Severity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(Critical – invalidates results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Major – misleading or unsafe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Minor – polish or clarity)</w:t>
      </w:r>
    </w:p>
    <w:p w:rsidR="006E3AD7" w:rsidRPr="006E3AD7" w:rsidRDefault="006E3AD7" w:rsidP="006E3A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Concrete fix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(Exact change, not vague advice)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Avoid politeness. Avoid hedging. Avoid speculation.</w:t>
      </w:r>
    </w:p>
    <w:p w:rsidR="006E3AD7" w:rsidRPr="006E3AD7" w:rsidRDefault="00CC1237" w:rsidP="006E3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8" style="width:0;height:1.5pt" o:hralign="center" o:hrstd="t" o:hr="t" fillcolor="#a0a0a0" stroked="f"/>
        </w:pict>
      </w:r>
    </w:p>
    <w:p w:rsidR="006E3AD7" w:rsidRPr="006E3AD7" w:rsidRDefault="006E3AD7" w:rsidP="006E3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6E3AD7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FINAL OBJECTIVE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The goal is to make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fastml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:</w:t>
      </w:r>
    </w:p>
    <w:p w:rsidR="006E3AD7" w:rsidRPr="006E3AD7" w:rsidRDefault="006E3AD7" w:rsidP="006E3A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Methodologically defensible</w:t>
      </w:r>
    </w:p>
    <w:p w:rsidR="006E3AD7" w:rsidRPr="006E3AD7" w:rsidRDefault="006E3AD7" w:rsidP="006E3A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Reproducible under scrutiny</w:t>
      </w:r>
    </w:p>
    <w:p w:rsidR="006E3AD7" w:rsidRPr="006E3AD7" w:rsidRDefault="006E3AD7" w:rsidP="006E3A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Safe for biomedical use</w:t>
      </w:r>
    </w:p>
    <w:p w:rsidR="006E3AD7" w:rsidRPr="006E3AD7" w:rsidRDefault="006E3AD7" w:rsidP="006E3A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CRAN-ready</w:t>
      </w:r>
    </w:p>
    <w:p w:rsidR="006E3AD7" w:rsidRPr="006E3AD7" w:rsidRDefault="006E3AD7" w:rsidP="006E3A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Publication-grade (JSS / R Journal level)</w:t>
      </w:r>
    </w:p>
    <w:p w:rsidR="006E3AD7" w:rsidRPr="006E3AD7" w:rsidRDefault="006E3AD7" w:rsidP="006E3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If something cannot be fixed cleanly, recommend </w:t>
      </w:r>
      <w:r w:rsidRPr="006E3AD7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removal</w:t>
      </w:r>
      <w:r w:rsidRPr="006E3AD7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8C1611" w:rsidRDefault="008C1611"/>
    <w:sectPr w:rsidR="008C16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B8A"/>
    <w:multiLevelType w:val="multilevel"/>
    <w:tmpl w:val="85AC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E0560"/>
    <w:multiLevelType w:val="multilevel"/>
    <w:tmpl w:val="A58A3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E34EBD"/>
    <w:multiLevelType w:val="multilevel"/>
    <w:tmpl w:val="C6E8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92838"/>
    <w:multiLevelType w:val="multilevel"/>
    <w:tmpl w:val="5F686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F01A5"/>
    <w:multiLevelType w:val="multilevel"/>
    <w:tmpl w:val="99B0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62101"/>
    <w:multiLevelType w:val="multilevel"/>
    <w:tmpl w:val="D0968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25C5A35"/>
    <w:multiLevelType w:val="multilevel"/>
    <w:tmpl w:val="E4A06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0454E1"/>
    <w:multiLevelType w:val="multilevel"/>
    <w:tmpl w:val="17569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4138EC"/>
    <w:multiLevelType w:val="multilevel"/>
    <w:tmpl w:val="01AC5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B35A51"/>
    <w:multiLevelType w:val="multilevel"/>
    <w:tmpl w:val="1BC4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3C074F"/>
    <w:multiLevelType w:val="multilevel"/>
    <w:tmpl w:val="0B4E1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4D36D4"/>
    <w:multiLevelType w:val="multilevel"/>
    <w:tmpl w:val="36F60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F0744F"/>
    <w:multiLevelType w:val="multilevel"/>
    <w:tmpl w:val="781C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697E6A"/>
    <w:multiLevelType w:val="multilevel"/>
    <w:tmpl w:val="E40EA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B0320A"/>
    <w:multiLevelType w:val="multilevel"/>
    <w:tmpl w:val="C0C6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B912FB"/>
    <w:multiLevelType w:val="multilevel"/>
    <w:tmpl w:val="D45E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B1C31F6"/>
    <w:multiLevelType w:val="multilevel"/>
    <w:tmpl w:val="EE3C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FA832EF"/>
    <w:multiLevelType w:val="multilevel"/>
    <w:tmpl w:val="4B74F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3C070E"/>
    <w:multiLevelType w:val="multilevel"/>
    <w:tmpl w:val="B2F88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B859ED"/>
    <w:multiLevelType w:val="multilevel"/>
    <w:tmpl w:val="437E9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6A7275"/>
    <w:multiLevelType w:val="multilevel"/>
    <w:tmpl w:val="91B8A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9"/>
  </w:num>
  <w:num w:numId="2">
    <w:abstractNumId w:val="12"/>
  </w:num>
  <w:num w:numId="3">
    <w:abstractNumId w:val="4"/>
  </w:num>
  <w:num w:numId="4">
    <w:abstractNumId w:val="0"/>
  </w:num>
  <w:num w:numId="5">
    <w:abstractNumId w:val="6"/>
  </w:num>
  <w:num w:numId="6">
    <w:abstractNumId w:val="10"/>
  </w:num>
  <w:num w:numId="7">
    <w:abstractNumId w:val="2"/>
  </w:num>
  <w:num w:numId="8">
    <w:abstractNumId w:val="19"/>
  </w:num>
  <w:num w:numId="9">
    <w:abstractNumId w:val="17"/>
  </w:num>
  <w:num w:numId="10">
    <w:abstractNumId w:val="13"/>
  </w:num>
  <w:num w:numId="11">
    <w:abstractNumId w:val="8"/>
  </w:num>
  <w:num w:numId="12">
    <w:abstractNumId w:val="3"/>
  </w:num>
  <w:num w:numId="13">
    <w:abstractNumId w:val="11"/>
  </w:num>
  <w:num w:numId="14">
    <w:abstractNumId w:val="18"/>
  </w:num>
  <w:num w:numId="15">
    <w:abstractNumId w:val="14"/>
  </w:num>
  <w:num w:numId="16">
    <w:abstractNumId w:val="7"/>
  </w:num>
  <w:num w:numId="17">
    <w:abstractNumId w:val="15"/>
  </w:num>
  <w:num w:numId="18">
    <w:abstractNumId w:val="5"/>
  </w:num>
  <w:num w:numId="19">
    <w:abstractNumId w:val="16"/>
  </w:num>
  <w:num w:numId="20">
    <w:abstractNumId w:val="20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3AD7"/>
    <w:rsid w:val="000B1D19"/>
    <w:rsid w:val="00127A73"/>
    <w:rsid w:val="00151C6F"/>
    <w:rsid w:val="001E18EF"/>
    <w:rsid w:val="002915A0"/>
    <w:rsid w:val="00432D96"/>
    <w:rsid w:val="00521BBA"/>
    <w:rsid w:val="005F7C33"/>
    <w:rsid w:val="006E3AD7"/>
    <w:rsid w:val="008C1611"/>
    <w:rsid w:val="00B6302E"/>
    <w:rsid w:val="00BD2E0A"/>
    <w:rsid w:val="00BE3CF4"/>
    <w:rsid w:val="00CC1237"/>
    <w:rsid w:val="00CC67EA"/>
    <w:rsid w:val="00D807AC"/>
    <w:rsid w:val="00F617BD"/>
    <w:rsid w:val="00FC1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8D631"/>
  <w15:chartTrackingRefBased/>
  <w15:docId w15:val="{AF63FEDC-7718-42B6-8304-282157D46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2">
    <w:name w:val="heading 2"/>
    <w:basedOn w:val="Normal"/>
    <w:link w:val="Balk2Char"/>
    <w:uiPriority w:val="9"/>
    <w:qFormat/>
    <w:rsid w:val="006E3A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Balk3">
    <w:name w:val="heading 3"/>
    <w:basedOn w:val="Normal"/>
    <w:link w:val="Balk3Char"/>
    <w:uiPriority w:val="9"/>
    <w:qFormat/>
    <w:rsid w:val="006E3AD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6E3AD7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rsid w:val="006E3AD7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6E3A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6E3AD7"/>
    <w:rPr>
      <w:b/>
      <w:bCs/>
    </w:rPr>
  </w:style>
  <w:style w:type="character" w:styleId="HTMLKodu">
    <w:name w:val="HTML Code"/>
    <w:basedOn w:val="VarsaylanParagrafYazTipi"/>
    <w:uiPriority w:val="99"/>
    <w:semiHidden/>
    <w:unhideWhenUsed/>
    <w:rsid w:val="006E3AD7"/>
    <w:rPr>
      <w:rFonts w:ascii="Courier New" w:eastAsia="Times New Roman" w:hAnsi="Courier New" w:cs="Courier New"/>
      <w:sz w:val="20"/>
      <w:szCs w:val="20"/>
    </w:rPr>
  </w:style>
  <w:style w:type="character" w:styleId="Vurgu">
    <w:name w:val="Emphasis"/>
    <w:basedOn w:val="VarsaylanParagrafYazTipi"/>
    <w:uiPriority w:val="20"/>
    <w:qFormat/>
    <w:rsid w:val="006E3AD7"/>
    <w:rPr>
      <w:i/>
      <w:iCs/>
    </w:rPr>
  </w:style>
  <w:style w:type="paragraph" w:styleId="ListeParagraf">
    <w:name w:val="List Paragraph"/>
    <w:basedOn w:val="Normal"/>
    <w:uiPriority w:val="34"/>
    <w:qFormat/>
    <w:rsid w:val="006E3A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0726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3467829">
              <w:marLeft w:val="0"/>
              <w:marRight w:val="0"/>
              <w:marTop w:val="6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6" w:color="auto"/>
                <w:right w:val="single" w:sz="2" w:space="0" w:color="auto"/>
              </w:divBdr>
              <w:divsChild>
                <w:div w:id="56715181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6886011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868632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0052195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641916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2549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772123">
              <w:marLeft w:val="0"/>
              <w:marRight w:val="0"/>
              <w:marTop w:val="6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6" w:color="auto"/>
                <w:right w:val="single" w:sz="2" w:space="0" w:color="auto"/>
              </w:divBdr>
              <w:divsChild>
                <w:div w:id="19695849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2695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4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179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2119199">
              <w:marLeft w:val="0"/>
              <w:marRight w:val="0"/>
              <w:marTop w:val="6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6" w:color="auto"/>
                <w:right w:val="single" w:sz="2" w:space="0" w:color="auto"/>
              </w:divBdr>
              <w:divsChild>
                <w:div w:id="20305946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484061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7885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612859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92293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00625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75312796">
              <w:marLeft w:val="0"/>
              <w:marRight w:val="0"/>
              <w:marTop w:val="6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6" w:color="auto"/>
                <w:right w:val="single" w:sz="2" w:space="0" w:color="auto"/>
              </w:divBdr>
              <w:divsChild>
                <w:div w:id="8573378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20</Pages>
  <Words>4719</Words>
  <Characters>26900</Characters>
  <Application>Microsoft Office Word</Application>
  <DocSecurity>0</DocSecurity>
  <Lines>224</Lines>
  <Paragraphs>63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Selçuk</dc:creator>
  <cp:keywords/>
  <dc:description/>
  <cp:lastModifiedBy>Selçuk</cp:lastModifiedBy>
  <cp:revision>9</cp:revision>
  <dcterms:created xsi:type="dcterms:W3CDTF">2026-01-19T11:57:00Z</dcterms:created>
  <dcterms:modified xsi:type="dcterms:W3CDTF">2026-01-23T12:41:00Z</dcterms:modified>
</cp:coreProperties>
</file>