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r w:rsidRPr="008A7D51">
        <w:rPr>
          <w:rFonts w:ascii="Lato Light" w:hAnsi="Lato Light"/>
          <w:b/>
          <w:sz w:val="32"/>
          <w:szCs w:val="32"/>
        </w:rPr>
        <w:t>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w:t>
      </w:r>
      <w:r w:rsidR="00902C29">
        <w:rPr>
          <w:rFonts w:ascii="Lato Light" w:hAnsi="Lato Light"/>
          <w:b/>
          <w:sz w:val="32"/>
          <w:szCs w:val="32"/>
        </w:rPr>
        <w:t>aid in defining</w:t>
      </w:r>
      <w:r w:rsidRPr="008A7D51">
        <w:rPr>
          <w:rFonts w:ascii="Lato Light" w:hAnsi="Lato Light"/>
          <w:b/>
          <w:sz w:val="32"/>
          <w:szCs w:val="32"/>
        </w:rPr>
        <w:t xml:space="preserve"> </w:t>
      </w:r>
      <w:r w:rsidR="00E22186">
        <w:rPr>
          <w:rFonts w:ascii="Lato Light" w:hAnsi="Lato Light"/>
          <w:b/>
          <w:sz w:val="32"/>
          <w:szCs w:val="32"/>
        </w:rPr>
        <w:t>discrete behavioral regions</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6E2B14" w:rsidRPr="00911A5E" w:rsidRDefault="00346F35" w:rsidP="0025277B">
      <w:pPr>
        <w:spacing w:after="0"/>
        <w:ind w:left="720" w:right="720"/>
        <w:jc w:val="both"/>
        <w:rPr>
          <w:rFonts w:ascii="Lato Light" w:hAnsi="Lato Light"/>
          <w:i/>
          <w:sz w:val="21"/>
          <w:szCs w:val="21"/>
        </w:rPr>
      </w:pPr>
      <w:r w:rsidRPr="00911A5E">
        <w:rPr>
          <w:rFonts w:ascii="Lato Light" w:hAnsi="Lato Light"/>
          <w:i/>
          <w:sz w:val="21"/>
          <w:szCs w:val="21"/>
        </w:rPr>
        <w:lastRenderedPageBreak/>
        <w:t xml:space="preserve">Recent research in the ancestral Caddo area has yielded evidence for distinct </w:t>
      </w:r>
      <w:r w:rsidR="004B27B8" w:rsidRPr="00911A5E">
        <w:rPr>
          <w:rFonts w:ascii="Lato Light" w:hAnsi="Lato Light"/>
          <w:sz w:val="21"/>
          <w:szCs w:val="21"/>
        </w:rPr>
        <w:t>behavioral</w:t>
      </w:r>
      <w:r w:rsidRPr="00911A5E">
        <w:rPr>
          <w:rFonts w:ascii="Lato Light" w:hAnsi="Lato Light"/>
          <w:sz w:val="21"/>
          <w:szCs w:val="21"/>
        </w:rPr>
        <w:t xml:space="preserve"> regions</w:t>
      </w:r>
      <w:r w:rsidRPr="00911A5E">
        <w:rPr>
          <w:rFonts w:ascii="Lato Light" w:hAnsi="Lato Light"/>
          <w:i/>
          <w:sz w:val="21"/>
          <w:szCs w:val="21"/>
        </w:rPr>
        <w:t>, across which material culture from Caddo burials</w:t>
      </w:r>
      <w:r w:rsidR="00A730DF" w:rsidRPr="00911A5E">
        <w:rPr>
          <w:rFonts w:ascii="Lato Light" w:hAnsi="Lato Light"/>
          <w:i/>
          <w:sz w:val="21"/>
          <w:szCs w:val="21"/>
        </w:rPr>
        <w:t>—</w:t>
      </w:r>
      <w:r w:rsidRPr="00911A5E">
        <w:rPr>
          <w:rFonts w:ascii="Lato Light" w:hAnsi="Lato Light"/>
          <w:i/>
          <w:sz w:val="21"/>
          <w:szCs w:val="21"/>
        </w:rPr>
        <w:t>Hickory Engraved and Smithport Plain bottles as well as Gahagan bifaces</w:t>
      </w:r>
      <w:r w:rsidR="00A730DF" w:rsidRPr="00911A5E">
        <w:rPr>
          <w:rFonts w:ascii="Lato Light" w:hAnsi="Lato Light"/>
          <w:i/>
          <w:sz w:val="21"/>
          <w:szCs w:val="21"/>
        </w:rPr>
        <w:t>—</w:t>
      </w:r>
      <w:r w:rsidRPr="00911A5E">
        <w:rPr>
          <w:rFonts w:ascii="Lato Light" w:hAnsi="Lato Light"/>
          <w:i/>
          <w:sz w:val="21"/>
          <w:szCs w:val="21"/>
        </w:rPr>
        <w:t xml:space="preserve">have been found to express significant morphological differences. This inquiry </w:t>
      </w:r>
      <w:r w:rsidR="00C77030" w:rsidRPr="00911A5E">
        <w:rPr>
          <w:rFonts w:ascii="Lato Light" w:hAnsi="Lato Light"/>
          <w:i/>
          <w:sz w:val="21"/>
          <w:szCs w:val="21"/>
        </w:rPr>
        <w:t>assesses</w:t>
      </w:r>
      <w:r w:rsidRPr="00911A5E">
        <w:rPr>
          <w:rFonts w:ascii="Lato Light" w:hAnsi="Lato Light"/>
          <w:i/>
          <w:sz w:val="21"/>
          <w:szCs w:val="21"/>
        </w:rPr>
        <w:t xml:space="preserve"> whether Perdiz arrow points from Caddo burials, assumed to reflect design intent, may differ across the same geography, and extend the pattern of shape differences to a third category of Caddo material culture. Perdiz arrow points collected from the geographies of the northern and southern Caddo communities of practice defined in a recent social network analysis were employed to test the hypothesis that morphological attributes differ, and are predictable, between the two communities. Results indicate significant between-community differences in maximum length, width, stem length, and stem width, but not thickness. Using the same traditional metrics combined with the tools of machine learning, a predictive model---support vector machine---was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coupled with significant results for modularity and morphological integration</w:t>
      </w:r>
      <w:r w:rsidR="00911A5E" w:rsidRPr="00911A5E">
        <w:rPr>
          <w:rFonts w:ascii="Lato Light" w:hAnsi="Lato Light"/>
          <w:i/>
          <w:sz w:val="21"/>
          <w:szCs w:val="21"/>
        </w:rPr>
        <w:t>.</w:t>
      </w:r>
      <w:r w:rsidRPr="00911A5E">
        <w:rPr>
          <w:rFonts w:ascii="Lato Light" w:hAnsi="Lato Light"/>
          <w:i/>
          <w:sz w:val="21"/>
          <w:szCs w:val="21"/>
        </w:rPr>
        <w:t xml:space="preserve"> </w:t>
      </w:r>
      <w:r w:rsidR="00911A5E" w:rsidRPr="00911A5E">
        <w:rPr>
          <w:rFonts w:ascii="Lato Light" w:hAnsi="Lato Light"/>
          <w:i/>
          <w:sz w:val="21"/>
          <w:szCs w:val="21"/>
        </w:rPr>
        <w:t xml:space="preserve">These findings bolster the argument for the </w:t>
      </w:r>
      <w:r w:rsidR="00C2229C">
        <w:rPr>
          <w:rFonts w:ascii="Lato Light" w:hAnsi="Lato Light"/>
          <w:i/>
          <w:sz w:val="21"/>
          <w:szCs w:val="21"/>
        </w:rPr>
        <w:t>establish</w:t>
      </w:r>
      <w:r w:rsidR="00C472B9">
        <w:rPr>
          <w:rFonts w:ascii="Lato Light" w:hAnsi="Lato Light"/>
          <w:i/>
          <w:sz w:val="21"/>
          <w:szCs w:val="21"/>
        </w:rPr>
        <w:t>ment of</w:t>
      </w:r>
      <w:r w:rsidR="00911A5E" w:rsidRPr="00911A5E">
        <w:rPr>
          <w:rFonts w:ascii="Lato Light" w:hAnsi="Lato Light"/>
          <w:i/>
          <w:sz w:val="21"/>
          <w:szCs w:val="21"/>
        </w:rPr>
        <w:t xml:space="preserve"> at least two discrete </w:t>
      </w:r>
      <w:r w:rsidR="00633605">
        <w:rPr>
          <w:rFonts w:ascii="Lato Light" w:hAnsi="Lato Light"/>
          <w:sz w:val="21"/>
          <w:szCs w:val="21"/>
        </w:rPr>
        <w:t>behavioral regions</w:t>
      </w:r>
      <w:r w:rsidR="00911A5E" w:rsidRPr="00911A5E">
        <w:rPr>
          <w:rFonts w:ascii="Lato Light" w:hAnsi="Lato Light"/>
          <w:i/>
          <w:sz w:val="21"/>
          <w:szCs w:val="21"/>
        </w:rPr>
        <w:t xml:space="preserve"> in the ancestral Caddo area</w:t>
      </w:r>
      <w:r w:rsidR="00954B3C">
        <w:rPr>
          <w:rFonts w:ascii="Lato Light" w:hAnsi="Lato Light"/>
          <w:i/>
          <w:sz w:val="21"/>
          <w:szCs w:val="21"/>
        </w:rPr>
        <w:t xml:space="preserve"> </w:t>
      </w:r>
      <w:r w:rsidR="00911A5E" w:rsidRPr="00911A5E">
        <w:rPr>
          <w:rFonts w:ascii="Lato Light" w:hAnsi="Lato Light"/>
          <w:i/>
          <w:sz w:val="21"/>
          <w:szCs w:val="21"/>
        </w:rPr>
        <w:t>defined by discernible morphological differences across three categories of Caddo material culture.</w:t>
      </w:r>
    </w:p>
    <w:p w:rsidR="009B6693" w:rsidRDefault="009B6693" w:rsidP="0025277B">
      <w:pPr>
        <w:spacing w:after="0"/>
        <w:ind w:left="720" w:right="720"/>
        <w:jc w:val="both"/>
        <w:rPr>
          <w:rFonts w:ascii="Lato Light" w:hAnsi="Lato Light"/>
        </w:rPr>
      </w:pPr>
    </w:p>
    <w:p w:rsidR="00E27A48" w:rsidRPr="009761D9" w:rsidRDefault="00C96AC9" w:rsidP="0025277B">
      <w:pPr>
        <w:spacing w:after="0"/>
        <w:ind w:left="720" w:right="720"/>
        <w:jc w:val="both"/>
        <w:rPr>
          <w:rFonts w:ascii="Lato Light" w:hAnsi="Lato Light"/>
          <w:i/>
        </w:rPr>
      </w:pPr>
      <w:r w:rsidRPr="009761D9">
        <w:rPr>
          <w:rFonts w:ascii="Lato Light" w:hAnsi="Lato Light"/>
          <w:i/>
        </w:rPr>
        <w:t xml:space="preserve">Keywords: </w:t>
      </w:r>
      <w:r w:rsidR="00CB5298">
        <w:rPr>
          <w:rFonts w:ascii="Lato Light" w:hAnsi="Lato Light"/>
          <w:i/>
        </w:rPr>
        <w:t xml:space="preserve">NAGPRA, </w:t>
      </w:r>
      <w:r w:rsidRPr="009761D9">
        <w:rPr>
          <w:rFonts w:ascii="Lato Light" w:hAnsi="Lato Light"/>
          <w:i/>
        </w:rPr>
        <w:t xml:space="preserve">American Southeast, practice theory, machine learning, </w:t>
      </w:r>
      <w:r w:rsidR="0047772E">
        <w:rPr>
          <w:rFonts w:ascii="Lato Light" w:hAnsi="Lato Light"/>
          <w:i/>
        </w:rPr>
        <w:t xml:space="preserve">geometric morphometrics, </w:t>
      </w:r>
      <w:r w:rsidRPr="009761D9">
        <w:rPr>
          <w:rFonts w:ascii="Lato Light" w:hAnsi="Lato Light"/>
          <w:i/>
        </w:rPr>
        <w:t>STEM, digital humanities</w:t>
      </w:r>
      <w:r w:rsidR="00622D84">
        <w:rPr>
          <w:rFonts w:ascii="Lato Light" w:hAnsi="Lato Light"/>
          <w:i/>
        </w:rPr>
        <w:t>, museum studies, Texas, archaeology</w:t>
      </w:r>
    </w:p>
    <w:p w:rsidR="00E27A48" w:rsidRDefault="00E27A48" w:rsidP="0025277B">
      <w:pPr>
        <w:spacing w:after="0"/>
        <w:ind w:left="720" w:right="720"/>
        <w:jc w:val="both"/>
        <w:rPr>
          <w:rFonts w:ascii="Lato Light" w:hAnsi="Lato Light"/>
        </w:rPr>
      </w:pPr>
    </w:p>
    <w:p w:rsidR="00E27A48" w:rsidRPr="00591561" w:rsidRDefault="00B24107" w:rsidP="00E27A48">
      <w:pPr>
        <w:spacing w:after="0"/>
        <w:jc w:val="both"/>
        <w:rPr>
          <w:rFonts w:ascii="Lato Light" w:hAnsi="Lato Light"/>
        </w:rPr>
      </w:pPr>
      <w:r w:rsidRPr="00591561">
        <w:rPr>
          <w:rFonts w:ascii="Lato Light" w:hAnsi="Lato Light"/>
        </w:rPr>
        <w:t xml:space="preserve">Perdiz arrow points generally follow two </w:t>
      </w:r>
      <w:r w:rsidR="002158F6">
        <w:rPr>
          <w:rFonts w:ascii="Lato Light" w:hAnsi="Lato Light"/>
        </w:rPr>
        <w:t xml:space="preserve">distinct </w:t>
      </w:r>
      <w:r w:rsidRPr="00591561">
        <w:rPr>
          <w:rFonts w:ascii="Lato Light" w:hAnsi="Lato Light"/>
        </w:rPr>
        <w:t xml:space="preserve">manufacturing trajectories; one that enlists flakes, and the other, blade flakes </w:t>
      </w:r>
      <w:r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YXlUZXh0PihEb2NrYWxsLCBldCBhbC4gMjAyMDpJLTEyMCAtIEktMTIxOyBKb2huc29uIDE5OTQ6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</w:fldData>
        </w:fldChar>
      </w:r>
      <w:r w:rsidR="005414DD">
        <w:rPr>
          <w:rFonts w:ascii="Lato Light" w:hAnsi="Lato Light"/>
        </w:rPr>
        <w:instrText xml:space="preserve"> ADDIN EN.CITE </w:instrText>
      </w:r>
      <w:r w:rsidR="005414DD">
        <w:rPr>
          <w:rFonts w:ascii="Lato Light" w:hAnsi="Lato Light"/>
        </w:rPr>
        <w:fldChar w:fldCharType="begin">
          <w:fldData xml:space="preserve">PEVuZE5vdGU+PENpdGU+PEF1dGhvcj5Eb2NrYWxsPC9BdXRob3I+PFllYXI+MjAyMDwvWWVhcj48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</w:fldData>
        </w:fldChar>
      </w:r>
      <w:r w:rsidR="005414DD">
        <w:rPr>
          <w:rFonts w:ascii="Lato Light" w:hAnsi="Lato Light"/>
        </w:rPr>
        <w:instrText xml:space="preserve"> ADDIN EN.CITE.DATA </w:instrText>
      </w:r>
      <w:r w:rsidR="005414DD">
        <w:rPr>
          <w:rFonts w:ascii="Lato Light" w:hAnsi="Lato Light"/>
        </w:rPr>
      </w:r>
      <w:r w:rsidR="005414DD">
        <w:rPr>
          <w:rFonts w:ascii="Lato Light" w:hAnsi="Lato Light"/>
        </w:rPr>
        <w:fldChar w:fldCharType="end"/>
      </w:r>
      <w:r w:rsidRPr="00591561">
        <w:rPr>
          <w:rFonts w:ascii="Lato Light" w:hAnsi="Lato Light"/>
        </w:rPr>
        <w:fldChar w:fldCharType="separate"/>
      </w:r>
      <w:r w:rsidR="005414DD">
        <w:rPr>
          <w:rFonts w:ascii="Lato Light" w:hAnsi="Lato Light"/>
          <w:noProof/>
        </w:rPr>
        <w:t>(</w:t>
      </w:r>
      <w:hyperlink w:anchor="_ENREF_12" w:tooltip="Dockall, 2020 #8999" w:history="1">
        <w:r w:rsidR="005414DD">
          <w:rPr>
            <w:rFonts w:ascii="Lato Light" w:hAnsi="Lato Light"/>
            <w:noProof/>
          </w:rPr>
          <w:t>Dockall, et al. 2020:I-120 - I-121</w:t>
        </w:r>
      </w:hyperlink>
      <w:r w:rsidR="005414DD">
        <w:rPr>
          <w:rFonts w:ascii="Lato Light" w:hAnsi="Lato Light"/>
          <w:noProof/>
        </w:rPr>
        <w:t xml:space="preserve">; </w:t>
      </w:r>
      <w:hyperlink w:anchor="_ENREF_15" w:tooltip="Johnson, 1994 #9361" w:history="1">
        <w:r w:rsidR="005414DD">
          <w:rPr>
            <w:rFonts w:ascii="Lato Light" w:hAnsi="Lato Light"/>
            <w:noProof/>
          </w:rPr>
          <w:t>Johnson 1994:66-80</w:t>
        </w:r>
      </w:hyperlink>
      <w:r w:rsidR="005414DD">
        <w:rPr>
          <w:rFonts w:ascii="Lato Light" w:hAnsi="Lato Light"/>
          <w:noProof/>
        </w:rPr>
        <w:t xml:space="preserve">; </w:t>
      </w:r>
      <w:hyperlink w:anchor="_ENREF_27" w:tooltip="Ricklis, 1994 #9000" w:history="1">
        <w:r w:rsidR="005414DD">
          <w:rPr>
            <w:rFonts w:ascii="Lato Light" w:hAnsi="Lato Light"/>
            <w:noProof/>
          </w:rPr>
          <w:t>Ricklis 1994:213-214</w:t>
        </w:r>
      </w:hyperlink>
      <w:r w:rsidR="005414DD">
        <w:rPr>
          <w:rFonts w:ascii="Lato Light" w:hAnsi="Lato Light"/>
          <w:noProof/>
        </w:rPr>
        <w:t xml:space="preserve">; </w:t>
      </w:r>
      <w:hyperlink w:anchor="_ENREF_30" w:tooltip="Selden Jr, 2021 #9364" w:history="1">
        <w:r w:rsidR="005414DD">
          <w:rPr>
            <w:rFonts w:ascii="Lato Light" w:hAnsi="Lato Light"/>
            <w:noProof/>
          </w:rPr>
          <w:t>Selden Jr, et al. 2021:2</w:t>
        </w:r>
      </w:hyperlink>
      <w:r w:rsidR="005414DD">
        <w:rPr>
          <w:rFonts w:ascii="Lato Light" w:hAnsi="Lato Light"/>
          <w:noProof/>
        </w:rPr>
        <w:t>)</w:t>
      </w:r>
      <w:r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1E2552">
        <w:rPr>
          <w:rFonts w:ascii="Lato Light" w:hAnsi="Lato Light"/>
        </w:rPr>
        <w:t xml:space="preserve">, which </w:t>
      </w:r>
      <w:r w:rsidR="00296AED">
        <w:rPr>
          <w:rFonts w:ascii="Lato Light" w:hAnsi="Lato Light"/>
        </w:rPr>
        <w:t xml:space="preserve">may contribute to local variation in both morphology and size </w:t>
      </w:r>
      <w:r w:rsidR="00296AED">
        <w:rPr>
          <w:rFonts w:ascii="Lato Light" w:hAnsi="Lato Light"/>
        </w:rPr>
        <w:fldChar w:fldCharType="begin"/>
      </w:r>
      <w:r w:rsidR="005414DD">
        <w:rPr>
          <w:rFonts w:ascii="Lato Light" w:hAnsi="Lato Light"/>
        </w:rPr>
        <w:instrText xml:space="preserve"> ADDIN EN.CITE &lt;EndNote&gt;&lt;Cite&gt;&lt;Author&gt;Selden Jr&lt;/Author&gt;&lt;Year&gt;2021&lt;/Year&gt;&lt;RecNum&gt;9364&lt;/RecNum&gt;&lt;Suffix&gt;: Figure 2&lt;/Suffix&gt;&lt;DisplayText&gt;(Banks 1990:Figure 2.1; Selden Jr, et al. 2021: Figure 2)&lt;/DisplayText&gt;&lt;record&gt;&lt;rec-number&gt;9364&lt;/rec-number&gt;&lt;foreign-keys&gt;&lt;key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5414DD">
        <w:rPr>
          <w:rFonts w:ascii="Lato Light" w:hAnsi="Lato Light"/>
          <w:noProof/>
        </w:rPr>
        <w:t>(</w:t>
      </w:r>
      <w:hyperlink w:anchor="_ENREF_6" w:tooltip="Banks, 1990 #439" w:history="1">
        <w:r w:rsidR="005414DD">
          <w:rPr>
            <w:rFonts w:ascii="Lato Light" w:hAnsi="Lato Light"/>
            <w:noProof/>
          </w:rPr>
          <w:t>Banks 1990:Figure 2.1</w:t>
        </w:r>
      </w:hyperlink>
      <w:r w:rsidR="005414DD">
        <w:rPr>
          <w:rFonts w:ascii="Lato Light" w:hAnsi="Lato Light"/>
          <w:noProof/>
        </w:rPr>
        <w:t xml:space="preserve">; </w:t>
      </w:r>
      <w:hyperlink w:anchor="_ENREF_30" w:tooltip="Selden Jr, 2021 #9364" w:history="1">
        <w:r w:rsidR="005414DD">
          <w:rPr>
            <w:rFonts w:ascii="Lato Light" w:hAnsi="Lato Light"/>
            <w:noProof/>
          </w:rPr>
          <w:t>Selden Jr, et al. 2021: Figure 2</w:t>
        </w:r>
      </w:hyperlink>
      <w:r w:rsidR="005414DD">
        <w:rPr>
          <w:rFonts w:ascii="Lato Light" w:hAnsi="Lato Light"/>
          <w:noProof/>
        </w:rPr>
        <w:t>)</w:t>
      </w:r>
      <w:r w:rsidR="00296AED">
        <w:rPr>
          <w:rFonts w:ascii="Lato Light" w:hAnsi="Lato Light"/>
        </w:rPr>
        <w:fldChar w:fldCharType="end"/>
      </w:r>
      <w:r w:rsidR="00296AED">
        <w:rPr>
          <w:rFonts w:ascii="Lato Light" w:hAnsi="Lato Light"/>
        </w:rPr>
        <w:t xml:space="preserve">. </w:t>
      </w:r>
      <w:r w:rsidR="007079BF">
        <w:rPr>
          <w:rFonts w:ascii="Lato Light" w:hAnsi="Lato Light"/>
        </w:rPr>
        <w:t xml:space="preserve">It has been demonstrated </w:t>
      </w:r>
      <w:r w:rsidR="007079BF" w:rsidRPr="00591561">
        <w:rPr>
          <w:rFonts w:ascii="Lato Light" w:hAnsi="Lato Light"/>
        </w:rPr>
        <w:t xml:space="preserve">elsewhere that Perdiz arrow points from northeast Texas vary significantly by time, raw material, and burial context </w:t>
      </w:r>
      <w:r w:rsidR="007079BF" w:rsidRPr="00591561">
        <w:rPr>
          <w:rFonts w:ascii="Lato Light" w:hAnsi="Lato Light"/>
        </w:rPr>
        <w:fldChar w:fldCharType="begin"/>
      </w:r>
      <w:r w:rsidR="005414DD">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7079BF" w:rsidRPr="00591561">
        <w:rPr>
          <w:rFonts w:ascii="Lato Light" w:hAnsi="Lato Light"/>
        </w:rPr>
        <w:fldChar w:fldCharType="separate"/>
      </w:r>
      <w:r w:rsidR="005414DD">
        <w:rPr>
          <w:rFonts w:ascii="Lato Light" w:hAnsi="Lato Light"/>
          <w:noProof/>
        </w:rPr>
        <w:t>(</w:t>
      </w:r>
      <w:hyperlink w:anchor="_ENREF_30" w:tooltip="Selden Jr, 2021 #9364" w:history="1">
        <w:r w:rsidR="005414DD">
          <w:rPr>
            <w:rFonts w:ascii="Lato Light" w:hAnsi="Lato Light"/>
            <w:noProof/>
          </w:rPr>
          <w:t>Selden Jr, et al. 2021 and supplementary materials</w:t>
        </w:r>
      </w:hyperlink>
      <w:r w:rsidR="005414DD">
        <w:rPr>
          <w:rFonts w:ascii="Lato Light" w:hAnsi="Lato Light"/>
          <w:noProof/>
        </w:rPr>
        <w:t>)</w:t>
      </w:r>
      <w:r w:rsidR="007079BF" w:rsidRPr="00591561">
        <w:rPr>
          <w:rFonts w:ascii="Lato Light" w:hAnsi="Lato Light"/>
        </w:rPr>
        <w:fldChar w:fldCharType="end"/>
      </w:r>
      <w:r w:rsidR="007079BF" w:rsidRPr="00591561">
        <w:rPr>
          <w:rFonts w:ascii="Lato Light" w:hAnsi="Lato Light"/>
        </w:rPr>
        <w:t xml:space="preserve">. </w:t>
      </w:r>
      <w:r w:rsidRPr="00591561">
        <w:rPr>
          <w:rFonts w:ascii="Lato Light" w:hAnsi="Lato Light"/>
        </w:rPr>
        <w:t xml:space="preserve"> </w:t>
      </w:r>
      <w:r w:rsidR="00071B32" w:rsidRPr="00591561">
        <w:rPr>
          <w:rFonts w:ascii="Lato Light" w:hAnsi="Lato Light"/>
        </w:rPr>
        <w:t>In outline, Perdiz arrow points posses</w:t>
      </w:r>
      <w:r w:rsidRPr="00591561">
        <w:rPr>
          <w:rFonts w:ascii="Lato Light" w:hAnsi="Lato Light"/>
        </w:rPr>
        <w:t>s a</w:t>
      </w:r>
      <w:r w:rsidR="00071B32"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5414DD">
        <w:rPr>
          <w:rFonts w:ascii="Lato Light" w:hAnsi="Lato Light"/>
        </w:rPr>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5414DD">
        <w:rPr>
          <w:rFonts w:ascii="Lato Light" w:hAnsi="Lato Light"/>
          <w:noProof/>
        </w:rPr>
        <w:t>(</w:t>
      </w:r>
      <w:hyperlink w:anchor="_ENREF_41" w:tooltip="Suhm, 1954 #5764" w:history="1">
        <w:r w:rsidR="005414DD">
          <w:rPr>
            <w:rFonts w:ascii="Lato Light" w:hAnsi="Lato Light"/>
            <w:noProof/>
          </w:rPr>
          <w:t>Suhm, et al. 1954:504</w:t>
        </w:r>
      </w:hyperlink>
      <w:r w:rsidR="005414DD">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4" w:tooltip="Selden Jr., 2021 #8966" w:history="1">
        <w:r w:rsidR="005414DD">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w:t>
      </w:r>
      <w:r w:rsidR="003709B0">
        <w:rPr>
          <w:rFonts w:ascii="Lato Light" w:hAnsi="Lato Light"/>
        </w:rPr>
        <w:t>areas</w:t>
      </w:r>
      <w:r w:rsidR="00432492">
        <w:rPr>
          <w:rFonts w:ascii="Lato Light" w:hAnsi="Lato Light"/>
        </w:rPr>
        <w:t xml:space="preserve"> </w:t>
      </w:r>
      <w:r w:rsidR="00432492">
        <w:rPr>
          <w:rFonts w:ascii="Lato Light" w:hAnsi="Lato Light"/>
        </w:rPr>
        <w:fldChar w:fldCharType="begin">
          <w:fldData xml:space="preserve">PEVuZE5vdGU+PENpdGU+PEF1dGhvcj5TZWxkZW4gSnIuPC9BdXRob3I+PFllYXI+MjAxODwvWWVh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</w:fldData>
        </w:fldChar>
      </w:r>
      <w:r w:rsidR="005414DD">
        <w:rPr>
          <w:rFonts w:ascii="Lato Light" w:hAnsi="Lato Light"/>
        </w:rPr>
        <w:instrText xml:space="preserve"> ADDIN EN.CITE </w:instrText>
      </w:r>
      <w:r w:rsidR="005414DD">
        <w:rPr>
          <w:rFonts w:ascii="Lato Light" w:hAnsi="Lato Light"/>
        </w:rPr>
        <w:fldChar w:fldCharType="begin">
          <w:fldData xml:space="preserve">PEVuZE5vdGU+PENpdGU+PEF1dGhvcj5TZWxkZW4gSnIuPC9BdXRob3I+PFllYXI+MjAxODwvWWVh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</w:fldData>
        </w:fldChar>
      </w:r>
      <w:r w:rsidR="005414DD">
        <w:rPr>
          <w:rFonts w:ascii="Lato Light" w:hAnsi="Lato Light"/>
        </w:rPr>
        <w:instrText xml:space="preserve"> ADDIN EN.CITE.DATA </w:instrText>
      </w:r>
      <w:r w:rsidR="005414DD">
        <w:rPr>
          <w:rFonts w:ascii="Lato Light" w:hAnsi="Lato Light"/>
        </w:rPr>
      </w:r>
      <w:r w:rsidR="005414DD">
        <w:rPr>
          <w:rFonts w:ascii="Lato Light" w:hAnsi="Lato Light"/>
        </w:rPr>
        <w:fldChar w:fldCharType="end"/>
      </w:r>
      <w:r w:rsidR="00432492">
        <w:rPr>
          <w:rFonts w:ascii="Lato Light" w:hAnsi="Lato Light"/>
        </w:rPr>
        <w:fldChar w:fldCharType="separate"/>
      </w:r>
      <w:r w:rsidR="005414DD">
        <w:rPr>
          <w:rFonts w:ascii="Lato Light" w:hAnsi="Lato Light"/>
          <w:noProof/>
        </w:rPr>
        <w:t>(</w:t>
      </w:r>
      <w:hyperlink w:anchor="_ENREF_31" w:tooltip="Selden Jr., 2018 #7925" w:history="1">
        <w:r w:rsidR="005414DD">
          <w:rPr>
            <w:rFonts w:ascii="Lato Light" w:hAnsi="Lato Light"/>
            <w:noProof/>
          </w:rPr>
          <w:t>Selden Jr. 2018a</w:t>
        </w:r>
      </w:hyperlink>
      <w:r w:rsidR="005414DD">
        <w:rPr>
          <w:rFonts w:ascii="Lato Light" w:hAnsi="Lato Light"/>
          <w:noProof/>
        </w:rPr>
        <w:t xml:space="preserve">, </w:t>
      </w:r>
      <w:hyperlink w:anchor="_ENREF_32" w:tooltip="Selden Jr., 2018 #8071" w:history="1">
        <w:r w:rsidR="005414DD">
          <w:rPr>
            <w:rFonts w:ascii="Lato Light" w:hAnsi="Lato Light"/>
            <w:noProof/>
          </w:rPr>
          <w:t>2018b</w:t>
        </w:r>
      </w:hyperlink>
      <w:r w:rsidR="005414DD">
        <w:rPr>
          <w:rFonts w:ascii="Lato Light" w:hAnsi="Lato Light"/>
          <w:noProof/>
        </w:rPr>
        <w:t xml:space="preserve">, </w:t>
      </w:r>
      <w:hyperlink w:anchor="_ENREF_33" w:tooltip="Selden Jr., 2019 #8361" w:history="1">
        <w:r w:rsidR="005414DD">
          <w:rPr>
            <w:rFonts w:ascii="Lato Light" w:hAnsi="Lato Light"/>
            <w:noProof/>
          </w:rPr>
          <w:t>2019</w:t>
        </w:r>
      </w:hyperlink>
      <w:r w:rsidR="005414DD">
        <w:rPr>
          <w:rFonts w:ascii="Lato Light" w:hAnsi="Lato Light"/>
          <w:noProof/>
        </w:rPr>
        <w:t xml:space="preserve">, </w:t>
      </w:r>
      <w:hyperlink w:anchor="_ENREF_35" w:tooltip="Selden Jr., 2021 #8967" w:history="1">
        <w:r w:rsidR="005414DD">
          <w:rPr>
            <w:rFonts w:ascii="Lato Light" w:hAnsi="Lato Light"/>
            <w:noProof/>
          </w:rPr>
          <w:t>2021b</w:t>
        </w:r>
      </w:hyperlink>
      <w:r w:rsidR="005414DD">
        <w:rPr>
          <w:rFonts w:ascii="Lato Light" w:hAnsi="Lato Light"/>
          <w:noProof/>
        </w:rPr>
        <w:t>)</w:t>
      </w:r>
      <w:r w:rsidR="00432492">
        <w:rPr>
          <w:rFonts w:ascii="Lato Light" w:hAnsi="Lato Light"/>
        </w:rPr>
        <w:fldChar w:fldCharType="end"/>
      </w:r>
      <w:r w:rsidR="00432492">
        <w:rPr>
          <w:rFonts w:ascii="Lato Light" w:hAnsi="Lato Light"/>
        </w:rPr>
        <w:t xml:space="preserve">, extending the temporal range of the </w:t>
      </w:r>
      <w:r w:rsidR="00834A96">
        <w:rPr>
          <w:rFonts w:ascii="Lato Light" w:hAnsi="Lato Light"/>
          <w:i/>
        </w:rPr>
        <w:t>shape boundary</w:t>
      </w:r>
      <w:r w:rsidR="00432492">
        <w:rPr>
          <w:rFonts w:ascii="Lato Light" w:hAnsi="Lato Light"/>
        </w:rPr>
        <w:t xml:space="preserve">. Gahagan bifaces from the ancestral Caddo area also differ significantly in shape, size, and form from those recovered at central Texas sites </w:t>
      </w:r>
      <w:r w:rsidR="00432492">
        <w:rPr>
          <w:rFonts w:ascii="Lato Light" w:hAnsi="Lato Light"/>
        </w:rPr>
        <w:fldChar w:fldCharType="begin"/>
      </w:r>
      <w:r w:rsidR="005414DD">
        <w:rPr>
          <w:rFonts w:ascii="Lato Light" w:hAnsi="Lato Light"/>
        </w:rPr>
        <w:instrText xml:space="preserve"> ADDIN EN.CITE &lt;EndNote&gt;&lt;Cite&gt;&lt;Author&gt;Selden Jr.&lt;/Author&gt;&lt;Year&gt;2020&lt;/Year&gt;&lt;RecNum&gt;8318&lt;/RecNum&gt;&lt;DisplayText&gt;(Selden Jr., et al.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5414DD">
        <w:rPr>
          <w:rFonts w:ascii="Lato Light" w:hAnsi="Lato Light"/>
          <w:noProof/>
        </w:rPr>
        <w:t>(</w:t>
      </w:r>
      <w:hyperlink w:anchor="_ENREF_36" w:tooltip="Selden Jr., 2020 #8318" w:history="1">
        <w:r w:rsidR="005414DD">
          <w:rPr>
            <w:rFonts w:ascii="Lato Light" w:hAnsi="Lato Light"/>
            <w:noProof/>
          </w:rPr>
          <w:t>Selden Jr., et al. 2020</w:t>
        </w:r>
      </w:hyperlink>
      <w:r w:rsidR="005414DD">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834A96">
        <w:rPr>
          <w:rFonts w:ascii="Lato Light" w:hAnsi="Lato Light"/>
          <w:i/>
        </w:rPr>
        <w:t>shape boundary</w:t>
      </w:r>
      <w:r w:rsidR="00C472B9">
        <w:rPr>
          <w:rFonts w:ascii="Lato Light" w:hAnsi="Lato Light"/>
        </w:rPr>
        <w:t xml:space="preserve"> </w:t>
      </w:r>
      <w:r w:rsidR="00432492">
        <w:rPr>
          <w:rFonts w:ascii="Lato Light" w:hAnsi="Lato Light"/>
        </w:rPr>
        <w:t xml:space="preserve">between the Caddo </w:t>
      </w:r>
      <w:r w:rsidR="00A83562">
        <w:rPr>
          <w:rFonts w:ascii="Lato Light" w:hAnsi="Lato Light"/>
        </w:rPr>
        <w:t>region</w:t>
      </w:r>
      <w:r w:rsidR="00432492">
        <w:rPr>
          <w:rFonts w:ascii="Lato Light" w:hAnsi="Lato Light"/>
        </w:rPr>
        <w:t xml:space="preserve"> and central Texas.</w:t>
      </w:r>
    </w:p>
    <w:p w:rsidR="00593624" w:rsidRDefault="00593624" w:rsidP="00432492">
      <w:pPr>
        <w:jc w:val="both"/>
        <w:rPr>
          <w:rFonts w:ascii="Lato Light" w:hAnsi="Lato Light"/>
        </w:rPr>
      </w:pPr>
      <w:r w:rsidRPr="00593624">
        <w:rPr>
          <w:rFonts w:ascii="Lato Light" w:hAnsi="Lato Light"/>
          <w:b/>
        </w:rPr>
        <w:lastRenderedPageBreak/>
        <w:t xml:space="preserve">Figure 1. Historic Caddo network generated using </w:t>
      </w:r>
      <w:r w:rsidR="000C24D2">
        <w:rPr>
          <w:rFonts w:ascii="Lato Light" w:hAnsi="Lato Light"/>
          <w:b/>
        </w:rPr>
        <w:t xml:space="preserve">the co-presence of diagnostic </w:t>
      </w:r>
      <w:r w:rsidRPr="00593624">
        <w:rPr>
          <w:rFonts w:ascii="Lato Light" w:hAnsi="Lato Light"/>
          <w:b/>
        </w:rPr>
        <w:t xml:space="preserve">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000C24D2">
        <w:rPr>
          <w:rFonts w:ascii="Lato Light" w:hAnsi="Lato Light"/>
          <w:b/>
        </w:rPr>
        <w:t>C</w:t>
      </w:r>
      <w:r w:rsidRPr="00593624">
        <w:rPr>
          <w:rFonts w:ascii="Lato Light" w:hAnsi="Lato Light"/>
          <w:b/>
        </w:rPr>
        <w:t xml:space="preserve">ommunities were identified using a modularity 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UmVjTnVtPjgwNDg8L1JlY051bT48RGlzcGxheVRleHQ+KEJsb25kZWwsIGV0IGFsLiAyMDA4OyBM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</w:fldData>
        </w:fldChar>
      </w:r>
      <w:r w:rsidR="005414DD">
        <w:rPr>
          <w:rFonts w:ascii="Lato Light" w:hAnsi="Lato Light"/>
          <w:b/>
        </w:rPr>
        <w:instrText xml:space="preserve"> ADDIN EN.CITE </w:instrText>
      </w:r>
      <w:r w:rsidR="005414DD">
        <w:rPr>
          <w:rFonts w:ascii="Lato Light" w:hAnsi="Lato Light"/>
          <w:b/>
        </w:rPr>
        <w:fldChar w:fldCharType="begin">
          <w:fldData xml:space="preserve">PEVuZE5vdGU+PENpdGU+PEF1dGhvcj5CbG9uZGVsPC9BdXRob3I+PFllYXI+MjAwODwvWWVhcj48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</w:fldData>
        </w:fldChar>
      </w:r>
      <w:r w:rsidR="005414DD">
        <w:rPr>
          <w:rFonts w:ascii="Lato Light" w:hAnsi="Lato Light"/>
          <w:b/>
        </w:rPr>
        <w:instrText xml:space="preserve"> ADDIN EN.CITE.DATA </w:instrText>
      </w:r>
      <w:r w:rsidR="005414DD">
        <w:rPr>
          <w:rFonts w:ascii="Lato Light" w:hAnsi="Lato Light"/>
          <w:b/>
        </w:rPr>
      </w:r>
      <w:r w:rsidR="005414DD">
        <w:rPr>
          <w:rFonts w:ascii="Lato Light" w:hAnsi="Lato Light"/>
          <w:b/>
        </w:rPr>
        <w:fldChar w:fldCharType="end"/>
      </w:r>
      <w:r>
        <w:rPr>
          <w:rFonts w:ascii="Lato Light" w:hAnsi="Lato Light"/>
          <w:b/>
        </w:rPr>
        <w:fldChar w:fldCharType="separate"/>
      </w:r>
      <w:r w:rsidR="005414DD">
        <w:rPr>
          <w:rFonts w:ascii="Lato Light" w:hAnsi="Lato Light"/>
          <w:b/>
          <w:noProof/>
        </w:rPr>
        <w:t>(</w:t>
      </w:r>
      <w:hyperlink w:anchor="_ENREF_8" w:tooltip="Blondel, 2008 #8048" w:history="1">
        <w:r w:rsidR="005414DD">
          <w:rPr>
            <w:rFonts w:ascii="Lato Light" w:hAnsi="Lato Light"/>
            <w:b/>
            <w:noProof/>
          </w:rPr>
          <w:t>Blondel, et al. 2008</w:t>
        </w:r>
      </w:hyperlink>
      <w:r w:rsidR="005414DD">
        <w:rPr>
          <w:rFonts w:ascii="Lato Light" w:hAnsi="Lato Light"/>
          <w:b/>
          <w:noProof/>
        </w:rPr>
        <w:t xml:space="preserve">; </w:t>
      </w:r>
      <w:hyperlink w:anchor="_ENREF_22" w:tooltip="Lambiotte, 2014 #8022" w:history="1">
        <w:r w:rsidR="005414DD">
          <w:rPr>
            <w:rFonts w:ascii="Lato Light" w:hAnsi="Lato Light"/>
            <w:b/>
            <w:noProof/>
          </w:rPr>
          <w:t>Lambiotte, et al. 2014</w:t>
        </w:r>
      </w:hyperlink>
      <w:r w:rsidR="005414DD">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F0217F">
        <w:rPr>
          <w:rFonts w:ascii="Lato Light" w:hAnsi="Lato Light"/>
        </w:rPr>
        <w:t xml:space="preserve">exploratory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w:t>
      </w:r>
      <w:r w:rsidR="00F0217F">
        <w:rPr>
          <w:rFonts w:ascii="Lato Light" w:hAnsi="Lato Light"/>
        </w:rPr>
        <w:t>determine</w:t>
      </w:r>
      <w:r>
        <w:rPr>
          <w:rFonts w:ascii="Lato Light" w:hAnsi="Lato Light"/>
        </w:rPr>
        <w:t xml:space="preserv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w:t>
      </w:r>
      <w:r w:rsidR="00AF02EE">
        <w:rPr>
          <w:rFonts w:ascii="Lato Light" w:hAnsi="Lato Light"/>
        </w:rPr>
        <w:t>f</w:t>
      </w:r>
      <w:r w:rsidR="009E18B1">
        <w:rPr>
          <w:rFonts w:ascii="Lato Light" w:hAnsi="Lato Light"/>
        </w:rPr>
        <w:t xml:space="preserve"> so—</w:t>
      </w:r>
      <w:r w:rsidR="00A72F0B">
        <w:rPr>
          <w:rFonts w:ascii="Lato Light" w:hAnsi="Lato Light"/>
        </w:rPr>
        <w:t xml:space="preserve">to identify </w:t>
      </w:r>
      <w:r w:rsidR="00AF02EE">
        <w:rPr>
          <w:rFonts w:ascii="Lato Light" w:hAnsi="Lato Light"/>
        </w:rPr>
        <w:t>those</w:t>
      </w:r>
      <w:r w:rsidR="00A72F0B">
        <w:rPr>
          <w:rFonts w:ascii="Lato Light" w:hAnsi="Lato Light"/>
        </w:rPr>
        <w:t xml:space="preserve"> morphological features </w:t>
      </w:r>
      <w:r w:rsidR="00AF02EE">
        <w:rPr>
          <w:rFonts w:ascii="Lato Light" w:hAnsi="Lato Light"/>
        </w:rPr>
        <w:t xml:space="preserve">that </w:t>
      </w:r>
      <w:r w:rsidR="00A72F0B">
        <w:rPr>
          <w:rFonts w:ascii="Lato Light" w:hAnsi="Lato Light"/>
        </w:rPr>
        <w:t>articulate</w:t>
      </w:r>
      <w:r w:rsidR="006E6433">
        <w:rPr>
          <w:rFonts w:ascii="Lato Light" w:hAnsi="Lato Light"/>
        </w:rPr>
        <w:t xml:space="preserve"> with </w:t>
      </w:r>
      <w:r w:rsidR="00AF4E5B">
        <w:rPr>
          <w:rFonts w:ascii="Lato Light" w:hAnsi="Lato Light"/>
        </w:rPr>
        <w:t xml:space="preserve">each </w:t>
      </w:r>
      <w:r w:rsidR="00F0217F" w:rsidRPr="00F0217F">
        <w:rPr>
          <w:rFonts w:ascii="Lato Light" w:hAnsi="Lato Light"/>
          <w:i/>
        </w:rPr>
        <w:t xml:space="preserve">behavioral region </w:t>
      </w:r>
      <w:r w:rsidR="006E6433">
        <w:rPr>
          <w:rFonts w:ascii="Lato Light" w:hAnsi="Lato Light"/>
        </w:rPr>
        <w:t xml:space="preserve">using geometric morphometrics. </w:t>
      </w:r>
      <w:r w:rsidR="00076E6D">
        <w:rPr>
          <w:rFonts w:ascii="Lato Light" w:hAnsi="Lato Light"/>
        </w:rPr>
        <w:t xml:space="preserve">It is assumed that </w:t>
      </w:r>
      <w:r w:rsidR="00C472B9">
        <w:rPr>
          <w:rFonts w:ascii="Lato Light" w:hAnsi="Lato Light"/>
        </w:rPr>
        <w:t>complete</w:t>
      </w:r>
      <w:r w:rsidR="00076E6D">
        <w:rPr>
          <w:rFonts w:ascii="Lato Light" w:hAnsi="Lato Light"/>
        </w:rPr>
        <w:t xml:space="preserve"> Perdiz arrow points included </w:t>
      </w:r>
      <w:r w:rsidR="00C472B9">
        <w:rPr>
          <w:rFonts w:ascii="Lato Light" w:hAnsi="Lato Light"/>
        </w:rPr>
        <w:t>as offerings 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107936">
        <w:rPr>
          <w:rFonts w:ascii="Lato Light" w:hAnsi="Lato Light"/>
        </w:rPr>
        <w:t>it</w:t>
      </w:r>
      <w:r w:rsidR="006E6433">
        <w:rPr>
          <w:rFonts w:ascii="Lato Light" w:hAnsi="Lato Light"/>
        </w:rPr>
        <w:t xml:space="preserve"> would bolster the argument for</w:t>
      </w:r>
      <w:r w:rsidR="00211CF0">
        <w:rPr>
          <w:rFonts w:ascii="Lato Light" w:hAnsi="Lato Light"/>
        </w:rPr>
        <w:t xml:space="preserve"> </w:t>
      </w:r>
      <w:r w:rsidR="005A6A3B">
        <w:rPr>
          <w:rFonts w:ascii="Lato Light" w:hAnsi="Lato Light"/>
        </w:rPr>
        <w:t>at</w:t>
      </w:r>
      <w:r w:rsidR="00211CF0">
        <w:rPr>
          <w:rFonts w:ascii="Lato Light" w:hAnsi="Lato Light"/>
        </w:rPr>
        <w:t xml:space="preserve"> least two</w:t>
      </w:r>
      <w:r w:rsidR="006E6433">
        <w:rPr>
          <w:rFonts w:ascii="Lato Light" w:hAnsi="Lato Light"/>
        </w:rPr>
        <w:t xml:space="preserve"> discrete</w:t>
      </w:r>
      <w:r w:rsidR="00A83562">
        <w:rPr>
          <w:rFonts w:ascii="Lato Light" w:hAnsi="Lato Light"/>
        </w:rPr>
        <w:t xml:space="preserve"> Caddo</w:t>
      </w:r>
      <w:r w:rsidR="006E6433">
        <w:rPr>
          <w:rFonts w:ascii="Lato Light" w:hAnsi="Lato Light"/>
        </w:rPr>
        <w:t xml:space="preserve"> </w:t>
      </w:r>
      <w:r w:rsidR="00A83562">
        <w:rPr>
          <w:rFonts w:ascii="Lato Light" w:hAnsi="Lato Light"/>
          <w:i/>
        </w:rPr>
        <w:t>behavioral regions</w:t>
      </w:r>
      <w:r w:rsidR="00107936">
        <w:rPr>
          <w:rFonts w:ascii="Lato Light" w:hAnsi="Lato Light"/>
        </w:rPr>
        <w:t>; each</w:t>
      </w:r>
      <w:r w:rsidR="006E6433">
        <w:rPr>
          <w:rFonts w:ascii="Lato Light" w:hAnsi="Lato Light"/>
        </w:rPr>
        <w:t xml:space="preserve"> </w:t>
      </w:r>
      <w:r w:rsidR="00A83562">
        <w:rPr>
          <w:rFonts w:ascii="Lato Light" w:hAnsi="Lato Light"/>
        </w:rPr>
        <w:t xml:space="preserve">empirically </w:t>
      </w:r>
      <w:r w:rsidR="006E6433">
        <w:rPr>
          <w:rFonts w:ascii="Lato Light" w:hAnsi="Lato Light"/>
        </w:rPr>
        <w:t xml:space="preserve">defined </w:t>
      </w:r>
      <w:r w:rsidR="001974D8">
        <w:rPr>
          <w:rFonts w:ascii="Lato Light" w:hAnsi="Lato Light"/>
        </w:rPr>
        <w:t xml:space="preserve">by </w:t>
      </w:r>
      <w:r w:rsidR="00107936">
        <w:rPr>
          <w:rFonts w:ascii="Lato Light" w:hAnsi="Lato Light"/>
        </w:rPr>
        <w:t>discernible</w:t>
      </w:r>
      <w:r w:rsidR="005A6A3B">
        <w:rPr>
          <w:rFonts w:ascii="Lato Light" w:hAnsi="Lato Light"/>
        </w:rPr>
        <w:t xml:space="preserve"> </w:t>
      </w:r>
      <w:r w:rsidR="008B18BD">
        <w:rPr>
          <w:rFonts w:ascii="Lato Light" w:hAnsi="Lato Light"/>
        </w:rPr>
        <w:t>morphological differences across</w:t>
      </w:r>
      <w:r w:rsidR="005A6A3B">
        <w:rPr>
          <w:rFonts w:ascii="Lato Light" w:hAnsi="Lato Light"/>
        </w:rPr>
        <w:t xml:space="preserve"> three </w:t>
      </w:r>
      <w:r w:rsidR="00107936">
        <w:rPr>
          <w:rFonts w:ascii="Lato Light" w:hAnsi="Lato Light"/>
        </w:rPr>
        <w:t>discrete</w:t>
      </w:r>
      <w:r w:rsidR="005A6A3B">
        <w:rPr>
          <w:rFonts w:ascii="Lato Light" w:hAnsi="Lato Light"/>
        </w:rPr>
        <w:t xml:space="preserve"> </w:t>
      </w:r>
      <w:r w:rsidR="008B18BD">
        <w:rPr>
          <w:rFonts w:ascii="Lato Light" w:hAnsi="Lato Light"/>
        </w:rPr>
        <w:t>categories of Caddo material culture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 xml:space="preserve">Caddo </w:t>
      </w:r>
      <w:r w:rsidR="00A13E1D">
        <w:rPr>
          <w:rFonts w:ascii="Lato Light" w:hAnsi="Lato Light"/>
          <w:i/>
        </w:rPr>
        <w:t>behavioral regions</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9" w:tooltip="Cassaway, 1937 #9357" w:history="1">
        <w:r w:rsidR="005414DD">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MjAxNTsgU2VsZGVuIEpyLiwgZXQgYWwuIDIwMTQpPC9EaXNwbGF5VGV4dD48cmVjb3JkPjxyZWMt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</w:fldData>
        </w:fldChar>
      </w:r>
      <w:r w:rsidR="005414DD">
        <w:rPr>
          <w:rFonts w:ascii="Lato Light" w:hAnsi="Lato Light"/>
        </w:rPr>
        <w:instrText xml:space="preserve"> ADDIN EN.CITE </w:instrText>
      </w:r>
      <w:r w:rsidR="005414DD">
        <w:rPr>
          <w:rFonts w:ascii="Lato Light" w:hAnsi="Lato Light"/>
        </w:rPr>
        <w:fldChar w:fldCharType="begin">
          <w:fldData xml:space="preserve">PEVuZE5vdGU+PENpdGU+PEF1dGhvcj5LcmllZ2VyPC9BdXRob3I+PFllYXI+MTk0NjwvWWVhcj48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</w:fldData>
        </w:fldChar>
      </w:r>
      <w:r w:rsidR="005414DD">
        <w:rPr>
          <w:rFonts w:ascii="Lato Light" w:hAnsi="Lato Light"/>
        </w:rPr>
        <w:instrText xml:space="preserve"> ADDIN EN.CITE.DATA </w:instrText>
      </w:r>
      <w:r w:rsidR="005414DD">
        <w:rPr>
          <w:rFonts w:ascii="Lato Light" w:hAnsi="Lato Light"/>
        </w:rPr>
      </w:r>
      <w:r w:rsidR="005414DD">
        <w:rPr>
          <w:rFonts w:ascii="Lato Light" w:hAnsi="Lato Light"/>
        </w:rPr>
        <w:fldChar w:fldCharType="end"/>
      </w:r>
      <w:r w:rsidR="00B04F38">
        <w:rPr>
          <w:rFonts w:ascii="Lato Light" w:hAnsi="Lato Light"/>
        </w:rPr>
        <w:fldChar w:fldCharType="separate"/>
      </w:r>
      <w:r w:rsidR="005414DD">
        <w:rPr>
          <w:rFonts w:ascii="Lato Light" w:hAnsi="Lato Light"/>
          <w:noProof/>
        </w:rPr>
        <w:t>(</w:t>
      </w:r>
      <w:hyperlink w:anchor="_ENREF_21" w:tooltip="Krieger, 1946 #5650" w:history="1">
        <w:r w:rsidR="005414DD">
          <w:rPr>
            <w:rFonts w:ascii="Lato Light" w:hAnsi="Lato Light"/>
            <w:noProof/>
          </w:rPr>
          <w:t>Krieger 1946</w:t>
        </w:r>
      </w:hyperlink>
      <w:r w:rsidR="005414DD">
        <w:rPr>
          <w:rFonts w:ascii="Lato Light" w:hAnsi="Lato Light"/>
          <w:noProof/>
        </w:rPr>
        <w:t xml:space="preserve">; </w:t>
      </w:r>
      <w:hyperlink w:anchor="_ENREF_25" w:tooltip="Perttula, 2015 #7129" w:history="1">
        <w:r w:rsidR="005414DD">
          <w:rPr>
            <w:rFonts w:ascii="Lato Light" w:hAnsi="Lato Light"/>
            <w:noProof/>
          </w:rPr>
          <w:t>Perttula 2015</w:t>
        </w:r>
      </w:hyperlink>
      <w:r w:rsidR="005414DD">
        <w:rPr>
          <w:rFonts w:ascii="Lato Light" w:hAnsi="Lato Light"/>
          <w:noProof/>
        </w:rPr>
        <w:t xml:space="preserve">; </w:t>
      </w:r>
      <w:hyperlink w:anchor="_ENREF_38" w:tooltip="Selden Jr., 2014 #7156" w:history="1">
        <w:r w:rsidR="005414DD">
          <w:rPr>
            <w:rFonts w:ascii="Lato Light" w:hAnsi="Lato Light"/>
            <w:noProof/>
          </w:rPr>
          <w:t>Selden Jr., et al. 2014</w:t>
        </w:r>
      </w:hyperlink>
      <w:r w:rsidR="005414DD">
        <w:rPr>
          <w:rFonts w:ascii="Lato Light" w:hAnsi="Lato Light"/>
          <w:noProof/>
        </w:rPr>
        <w:t>)</w:t>
      </w:r>
      <w:r w:rsidR="00B04F38">
        <w:rPr>
          <w:rFonts w:ascii="Lato Light" w:hAnsi="Lato Light"/>
        </w:rPr>
        <w:fldChar w:fldCharType="end"/>
      </w:r>
      <w:r w:rsidRPr="00493B5A">
        <w:rPr>
          <w:rFonts w:ascii="Lato Light" w:hAnsi="Lato Light"/>
        </w:rPr>
        <w:t xml:space="preserve">; however, </w:t>
      </w:r>
      <w:r w:rsidR="00FC3F7B">
        <w:rPr>
          <w:rFonts w:ascii="Lato Light" w:hAnsi="Lato Light"/>
        </w:rPr>
        <w:t>the</w:t>
      </w:r>
      <w:r w:rsidRPr="00493B5A">
        <w:rPr>
          <w:rFonts w:ascii="Lato Light" w:hAnsi="Lato Light"/>
        </w:rPr>
        <w:t xml:space="preserve"> study of the Clarence H. Webb collection was the first to illustrate a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3" w:tooltip="Selden Jr., 2019 #8361" w:history="1">
        <w:r w:rsidR="005414DD">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5414DD">
        <w:rPr>
          <w:rFonts w:ascii="Lato Light" w:hAnsi="Lato Light"/>
        </w:rPr>
        <w:instrText xml:space="preserve"> ADDIN EN.CITE &lt;EndNote&gt;&lt;Cite&gt;&lt;Author&gt;Selden Jr.&lt;/Author&gt;&lt;Year&gt;2018&lt;/Year&gt;&lt;RecNum&gt;8071&lt;/RecNum&gt;&lt;DisplayText&gt;(Selden Jr. 2018a, 2018b)&lt;/DisplayText&gt;&lt;record&gt;&lt;rec-number&gt;8071&lt;/rec-number&gt;&lt;foreign-keys&gt;&lt;key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5414DD">
        <w:rPr>
          <w:rFonts w:ascii="Lato Light" w:hAnsi="Lato Light"/>
          <w:noProof/>
        </w:rPr>
        <w:t>(</w:t>
      </w:r>
      <w:hyperlink w:anchor="_ENREF_31" w:tooltip="Selden Jr., 2018 #7925" w:history="1">
        <w:r w:rsidR="005414DD">
          <w:rPr>
            <w:rFonts w:ascii="Lato Light" w:hAnsi="Lato Light"/>
            <w:noProof/>
          </w:rPr>
          <w:t>Selden Jr. 2018a</w:t>
        </w:r>
      </w:hyperlink>
      <w:r w:rsidR="005414DD">
        <w:rPr>
          <w:rFonts w:ascii="Lato Light" w:hAnsi="Lato Light"/>
          <w:noProof/>
        </w:rPr>
        <w:t xml:space="preserve">, </w:t>
      </w:r>
      <w:hyperlink w:anchor="_ENREF_32" w:tooltip="Selden Jr., 2018 #8071" w:history="1">
        <w:r w:rsidR="005414DD">
          <w:rPr>
            <w:rFonts w:ascii="Lato Light" w:hAnsi="Lato Light"/>
            <w:noProof/>
          </w:rPr>
          <w:t>2018b</w:t>
        </w:r>
      </w:hyperlink>
      <w:r w:rsidR="005414DD">
        <w:rPr>
          <w:rFonts w:ascii="Lato Light" w:hAnsi="Lato Light"/>
          <w:noProof/>
        </w:rPr>
        <w:t>)</w:t>
      </w:r>
      <w:r w:rsidR="00B04F38">
        <w:rPr>
          <w:rFonts w:ascii="Lato Light" w:hAnsi="Lato Light"/>
        </w:rPr>
        <w:fldChar w:fldCharType="end"/>
      </w:r>
      <w:r w:rsidRPr="00493B5A">
        <w:rPr>
          <w:rFonts w:ascii="Lato Light" w:hAnsi="Lato Light"/>
        </w:rPr>
        <w:t xml:space="preserve">, </w:t>
      </w:r>
      <w:r w:rsidR="00FC3F7B">
        <w:rPr>
          <w:rFonts w:ascii="Lato Light" w:hAnsi="Lato Light"/>
        </w:rPr>
        <w:t>then</w:t>
      </w:r>
      <w:r w:rsidR="009D27C1">
        <w:rPr>
          <w:rFonts w:ascii="Lato Light" w:hAnsi="Lato Light"/>
        </w:rPr>
        <w:t xml:space="preserve">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5" w:tooltip="Selden Jr., 2021 #8967" w:history="1">
        <w:r w:rsidR="005414DD">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FA6F51" w:rsidP="00B04F38">
      <w:pPr>
        <w:jc w:val="both"/>
        <w:rPr>
          <w:rFonts w:ascii="Lato Light" w:hAnsi="Lato Light"/>
        </w:rPr>
      </w:pPr>
      <w:r>
        <w:rPr>
          <w:rFonts w:ascii="Lato Light" w:hAnsi="Lato Light"/>
        </w:rPr>
        <w:t xml:space="preserve">The co-presence of diagnostic artifact and attribute types have been used to define the </w:t>
      </w:r>
      <w:r w:rsidR="00B04F38" w:rsidRPr="00493B5A">
        <w:rPr>
          <w:rFonts w:ascii="Lato Light" w:hAnsi="Lato Light"/>
        </w:rPr>
        <w:t>Caddo phases and periods</w:t>
      </w:r>
      <w:r>
        <w:rPr>
          <w:rFonts w:ascii="Lato Light" w:hAnsi="Lato Light"/>
        </w:rPr>
        <w:t xml:space="preserve"> that serve</w:t>
      </w:r>
      <w:r w:rsidR="00B04F38" w:rsidRPr="00493B5A">
        <w:rPr>
          <w:rFonts w:ascii="Lato Light" w:hAnsi="Lato Light"/>
        </w:rPr>
        <w:t xml:space="preserve"> as a heuristic tool </w:t>
      </w:r>
      <w:r>
        <w:rPr>
          <w:rFonts w:ascii="Lato Light" w:hAnsi="Lato Light"/>
        </w:rPr>
        <w:t>to aid archaeologists in</w:t>
      </w:r>
      <w:r w:rsidR="00B04F38" w:rsidRPr="00493B5A">
        <w:rPr>
          <w:rFonts w:ascii="Lato Light" w:hAnsi="Lato Light"/>
        </w:rPr>
        <w:t xml:space="preserve"> explain</w:t>
      </w:r>
      <w:r>
        <w:rPr>
          <w:rFonts w:ascii="Lato Light" w:hAnsi="Lato Light"/>
        </w:rPr>
        <w:t>ing</w:t>
      </w:r>
      <w:r w:rsidR="00B04F38" w:rsidRPr="00493B5A">
        <w:rPr>
          <w:rFonts w:ascii="Lato Light" w:hAnsi="Lato Light"/>
        </w:rPr>
        <w:t xml:space="preserve"> the local cultural landsc</w:t>
      </w:r>
      <w:r>
        <w:rPr>
          <w:rFonts w:ascii="Lato Light" w:hAnsi="Lato Light"/>
        </w:rPr>
        <w:t>ape. T</w:t>
      </w:r>
      <w:r w:rsidR="00B04F38" w:rsidRPr="00493B5A">
        <w:rPr>
          <w:rFonts w:ascii="Lato Light" w:hAnsi="Lato Light"/>
        </w:rPr>
        <w:t>he Historic Caddo network expound</w:t>
      </w:r>
      <w:r w:rsidR="000C24D2">
        <w:rPr>
          <w:rFonts w:ascii="Lato Light" w:hAnsi="Lato Light"/>
        </w:rPr>
        <w:t>s</w:t>
      </w:r>
      <w:r w:rsidR="00B04F38" w:rsidRPr="00493B5A">
        <w:rPr>
          <w:rFonts w:ascii="Lato Light" w:hAnsi="Lato Light"/>
        </w:rPr>
        <w:t xml:space="preserve"> upon those efforts</w:t>
      </w:r>
      <w:r>
        <w:rPr>
          <w:rFonts w:ascii="Lato Light" w:hAnsi="Lato Light"/>
        </w:rPr>
        <w:t>,</w:t>
      </w:r>
      <w:r w:rsidR="00035E6C">
        <w:rPr>
          <w:rFonts w:ascii="Lato Light" w:hAnsi="Lato Light"/>
        </w:rPr>
        <w:t xml:space="preserve"> </w:t>
      </w:r>
      <w:r>
        <w:rPr>
          <w:rFonts w:ascii="Lato Light" w:hAnsi="Lato Light"/>
        </w:rPr>
        <w:t xml:space="preserve">by </w:t>
      </w:r>
      <w:r w:rsidR="00B04F38" w:rsidRPr="00493B5A">
        <w:rPr>
          <w:rFonts w:ascii="Lato Light" w:hAnsi="Lato Light"/>
        </w:rPr>
        <w:t>buil</w:t>
      </w:r>
      <w:r w:rsidR="00035E6C">
        <w:rPr>
          <w:rFonts w:ascii="Lato Light" w:hAnsi="Lato Light"/>
        </w:rPr>
        <w:t>d</w:t>
      </w:r>
      <w:r>
        <w:rPr>
          <w:rFonts w:ascii="Lato Light" w:hAnsi="Lato Light"/>
        </w:rPr>
        <w:t>ing</w:t>
      </w:r>
      <w:r w:rsidR="00B04F38" w:rsidRPr="00493B5A">
        <w:rPr>
          <w:rFonts w:ascii="Lato Light" w:hAnsi="Lato Light"/>
        </w:rPr>
        <w:t xml:space="preserve"> upon the previously defined phases and periods, </w:t>
      </w:r>
      <w:r w:rsidR="00D923AD">
        <w:rPr>
          <w:rFonts w:ascii="Lato Light" w:hAnsi="Lato Light"/>
        </w:rPr>
        <w:t>and emphasiz</w:t>
      </w:r>
      <w:r>
        <w:rPr>
          <w:rFonts w:ascii="Lato Light" w:hAnsi="Lato Light"/>
        </w:rPr>
        <w:t>ing</w:t>
      </w:r>
      <w:r w:rsidR="00B04F38" w:rsidRPr="00493B5A">
        <w:rPr>
          <w:rFonts w:ascii="Lato Light" w:hAnsi="Lato Light"/>
        </w:rPr>
        <w:t xml:space="preserve"> the dynamic and manifold relational connections that transcend </w:t>
      </w:r>
      <w:r w:rsidR="00D923AD">
        <w:rPr>
          <w:rFonts w:ascii="Lato Light" w:hAnsi="Lato Light"/>
        </w:rPr>
        <w:t>the currently-defined</w:t>
      </w:r>
      <w:r w:rsidR="00B04F38" w:rsidRPr="00493B5A">
        <w:rPr>
          <w:rFonts w:ascii="Lato Light" w:hAnsi="Lato Light"/>
        </w:rPr>
        <w:t xml:space="preserve">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sidR="005414DD">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This was achieved </w:t>
      </w:r>
      <w:r w:rsidR="00D923AD">
        <w:rPr>
          <w:rFonts w:ascii="Lato Light" w:hAnsi="Lato Light"/>
        </w:rPr>
        <w:t>by enlisting a</w:t>
      </w:r>
      <w:r w:rsidR="00B04F38" w:rsidRPr="00493B5A">
        <w:rPr>
          <w:rFonts w:ascii="Lato Light" w:hAnsi="Lato Light"/>
        </w:rPr>
        <w:t xml:space="preserve"> multi-scalar methodological approach </w:t>
      </w:r>
      <w:r w:rsidR="0029148F">
        <w:rPr>
          <w:rFonts w:ascii="Lato Light" w:hAnsi="Lato Light"/>
        </w:rPr>
        <w:fldChar w:fldCharType="begin"/>
      </w:r>
      <w:r w:rsidR="005414DD">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5414DD">
        <w:rPr>
          <w:rFonts w:ascii="Lato Light" w:hAnsi="Lato Light"/>
          <w:noProof/>
        </w:rPr>
        <w:t>(</w:t>
      </w:r>
      <w:hyperlink w:anchor="_ENREF_20" w:tooltip="Knappett, 2011 #5643" w:history="1">
        <w:r w:rsidR="005414DD">
          <w:rPr>
            <w:rFonts w:ascii="Lato Light" w:hAnsi="Lato Light"/>
            <w:noProof/>
          </w:rPr>
          <w:t>Knappett 2011</w:t>
        </w:r>
      </w:hyperlink>
      <w:r w:rsidR="005414DD">
        <w:rPr>
          <w:rFonts w:ascii="Lato Light" w:hAnsi="Lato Light"/>
          <w:noProof/>
        </w:rPr>
        <w:t xml:space="preserve">; </w:t>
      </w:r>
      <w:hyperlink w:anchor="_ENREF_23" w:tooltip="Mills, 2015 #6459" w:history="1">
        <w:r w:rsidR="005414DD">
          <w:rPr>
            <w:rFonts w:ascii="Lato Light" w:hAnsi="Lato Light"/>
            <w:noProof/>
          </w:rPr>
          <w:t>Mills, et al. 2015</w:t>
        </w:r>
      </w:hyperlink>
      <w:r w:rsidR="005414DD">
        <w:rPr>
          <w:rFonts w:ascii="Lato Light" w:hAnsi="Lato Light"/>
          <w:noProof/>
        </w:rPr>
        <w:t>)</w:t>
      </w:r>
      <w:r w:rsidR="0029148F">
        <w:rPr>
          <w:rFonts w:ascii="Lato Light" w:hAnsi="Lato Light"/>
        </w:rPr>
        <w:fldChar w:fldCharType="end"/>
      </w:r>
      <w:r w:rsidR="00B04F38" w:rsidRPr="00493B5A">
        <w:rPr>
          <w:rFonts w:ascii="Lato Light" w:hAnsi="Lato Light"/>
        </w:rPr>
        <w:t xml:space="preserve">, where the northern and southern communities were parsed into constituent groups using </w:t>
      </w:r>
      <w:r>
        <w:rPr>
          <w:rFonts w:ascii="Lato Light" w:hAnsi="Lato Light"/>
        </w:rPr>
        <w:t xml:space="preserve">diagnostic types paired with a </w:t>
      </w:r>
      <w:r w:rsidR="00B04F38" w:rsidRPr="00493B5A">
        <w:rPr>
          <w:rFonts w:ascii="Lato Light" w:hAnsi="Lato Light"/>
        </w:rPr>
        <w:t xml:space="preserve">modularity statistic </w:t>
      </w:r>
      <w:r w:rsidR="0029148F">
        <w:rPr>
          <w:rFonts w:ascii="Lato Light" w:hAnsi="Lato Light"/>
        </w:rPr>
        <w:fldChar w:fldCharType="begin">
          <w:fldData xml:space="preserve">PEVuZE5vdGU+PENpdGU+PEF1dGhvcj5CbG9uZGVsPC9BdXRob3I+PFllYXI+MjAwODwvWWVhcj48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</w:fldData>
        </w:fldChar>
      </w:r>
      <w:r w:rsidR="005414DD">
        <w:rPr>
          <w:rFonts w:ascii="Lato Light" w:hAnsi="Lato Light"/>
        </w:rPr>
        <w:instrText xml:space="preserve"> ADDIN EN.CITE </w:instrText>
      </w:r>
      <w:r w:rsidR="005414DD">
        <w:rPr>
          <w:rFonts w:ascii="Lato Light" w:hAnsi="Lato Light"/>
        </w:rPr>
        <w:fldChar w:fldCharType="begin">
          <w:fldData xml:space="preserve">PEVuZE5vdGU+PENpdGU+PEF1dGhvcj5CbG9uZGVsPC9BdXRob3I+PFllYXI+MjAwODwvWWVhcj48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</w:fldData>
        </w:fldChar>
      </w:r>
      <w:r w:rsidR="005414DD">
        <w:rPr>
          <w:rFonts w:ascii="Lato Light" w:hAnsi="Lato Light"/>
        </w:rPr>
        <w:instrText xml:space="preserve"> ADDIN EN.CITE.DATA </w:instrText>
      </w:r>
      <w:r w:rsidR="005414DD">
        <w:rPr>
          <w:rFonts w:ascii="Lato Light" w:hAnsi="Lato Light"/>
        </w:rPr>
      </w:r>
      <w:r w:rsidR="005414DD">
        <w:rPr>
          <w:rFonts w:ascii="Lato Light" w:hAnsi="Lato Light"/>
        </w:rPr>
        <w:fldChar w:fldCharType="end"/>
      </w:r>
      <w:r w:rsidR="0029148F">
        <w:rPr>
          <w:rFonts w:ascii="Lato Light" w:hAnsi="Lato Light"/>
        </w:rPr>
        <w:fldChar w:fldCharType="separate"/>
      </w:r>
      <w:r w:rsidR="005414DD">
        <w:rPr>
          <w:rFonts w:ascii="Lato Light" w:hAnsi="Lato Light"/>
          <w:noProof/>
        </w:rPr>
        <w:t>(</w:t>
      </w:r>
      <w:hyperlink w:anchor="_ENREF_8" w:tooltip="Blondel, 2008 #8048" w:history="1">
        <w:r w:rsidR="005414DD">
          <w:rPr>
            <w:rFonts w:ascii="Lato Light" w:hAnsi="Lato Light"/>
            <w:noProof/>
          </w:rPr>
          <w:t>Blondel, et al. 2008</w:t>
        </w:r>
      </w:hyperlink>
      <w:r w:rsidR="005414DD">
        <w:rPr>
          <w:rFonts w:ascii="Lato Light" w:hAnsi="Lato Light"/>
          <w:noProof/>
        </w:rPr>
        <w:t xml:space="preserve">; </w:t>
      </w:r>
      <w:hyperlink w:anchor="_ENREF_22" w:tooltip="Lambiotte, 2014 #8022" w:history="1">
        <w:r w:rsidR="005414DD">
          <w:rPr>
            <w:rFonts w:ascii="Lato Light" w:hAnsi="Lato Light"/>
            <w:noProof/>
          </w:rPr>
          <w:t>Lambiotte, et al. 2014</w:t>
        </w:r>
      </w:hyperlink>
      <w:r w:rsidR="005414DD">
        <w:rPr>
          <w:rFonts w:ascii="Lato Light" w:hAnsi="Lato Light"/>
          <w:noProof/>
        </w:rPr>
        <w:t>)</w:t>
      </w:r>
      <w:r w:rsidR="0029148F">
        <w:rPr>
          <w:rFonts w:ascii="Lato Light" w:hAnsi="Lato Light"/>
        </w:rPr>
        <w:fldChar w:fldCharType="end"/>
      </w:r>
      <w:r w:rsidR="00B04F38"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00B04F38"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sidR="005414DD">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5414DD">
        <w:rPr>
          <w:rFonts w:ascii="Lato Light" w:hAnsi="Lato Light"/>
        </w:rPr>
        <w:instrText xml:space="preserve"> ADDIN EN.CITE &lt;EndNote&gt;&lt;Cite&gt;&lt;Author&gt;Selden Jr.&lt;/Author&gt;&lt;Year&gt;2018&lt;/Year&gt;&lt;RecNum&gt;8154&lt;/RecNum&gt;&lt;DisplayText&gt;(Selden Jr., et al.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5414DD">
        <w:rPr>
          <w:rFonts w:ascii="Lato Light" w:hAnsi="Lato Light"/>
          <w:noProof/>
        </w:rPr>
        <w:t>(</w:t>
      </w:r>
      <w:hyperlink w:anchor="_ENREF_37" w:tooltip="Selden Jr., 2018 #8154" w:history="1">
        <w:r w:rsidR="005414DD">
          <w:rPr>
            <w:rFonts w:ascii="Lato Light" w:hAnsi="Lato Light"/>
            <w:noProof/>
          </w:rPr>
          <w:t>Selden Jr., et al. 2018</w:t>
        </w:r>
      </w:hyperlink>
      <w:r w:rsidR="005414DD">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from the </w:t>
      </w:r>
      <w:r w:rsidRPr="00493B5A">
        <w:rPr>
          <w:rFonts w:ascii="Lato Light" w:hAnsi="Lato Light"/>
        </w:rPr>
        <w:lastRenderedPageBreak/>
        <w:t xml:space="preserve">Caddo </w:t>
      </w:r>
      <w:r w:rsidR="00AF02EE">
        <w:rPr>
          <w:rFonts w:ascii="Lato Light" w:hAnsi="Lato Light"/>
        </w:rPr>
        <w:t>region</w:t>
      </w:r>
      <w:r w:rsidRPr="00493B5A">
        <w:rPr>
          <w:rFonts w:ascii="Lato Light" w:hAnsi="Lato Light"/>
        </w:rPr>
        <w:t xml:space="preserve"> </w:t>
      </w:r>
      <w:r w:rsidR="004531D8">
        <w:rPr>
          <w:rFonts w:ascii="Lato Light" w:hAnsi="Lato Light"/>
        </w:rPr>
        <w:fldChar w:fldCharType="begin"/>
      </w:r>
      <w:r w:rsidR="005414DD">
        <w:rPr>
          <w:rFonts w:ascii="Lato Light" w:hAnsi="Lato Light"/>
        </w:rPr>
        <w:instrText xml:space="preserve"> ADDIN EN.CITE &lt;EndNote&gt;&lt;Cite&gt;&lt;Author&gt;Selden Jr.&lt;/Author&gt;&lt;Year&gt;2020&lt;/Year&gt;&lt;RecNum&gt;8318&lt;/RecNum&gt;&lt;DisplayText&gt;(Selden Jr., et al.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5414DD">
        <w:rPr>
          <w:rFonts w:ascii="Lato Light" w:hAnsi="Lato Light"/>
          <w:noProof/>
        </w:rPr>
        <w:t>(</w:t>
      </w:r>
      <w:hyperlink w:anchor="_ENREF_36" w:tooltip="Selden Jr., 2020 #8318" w:history="1">
        <w:r w:rsidR="005414DD">
          <w:rPr>
            <w:rFonts w:ascii="Lato Light" w:hAnsi="Lato Light"/>
            <w:noProof/>
          </w:rPr>
          <w:t>Selden Jr., et al. 2020</w:t>
        </w:r>
      </w:hyperlink>
      <w:r w:rsidR="005414DD">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found to differ across two </w:t>
      </w:r>
      <w:r w:rsidR="00834A96">
        <w:rPr>
          <w:rFonts w:ascii="Lato Light" w:hAnsi="Lato Light"/>
          <w:i/>
        </w:rPr>
        <w:t>spatial</w:t>
      </w:r>
      <w:r w:rsidRPr="009C6610">
        <w:rPr>
          <w:rFonts w:ascii="Lato Light" w:hAnsi="Lato Light"/>
          <w:i/>
        </w:rPr>
        <w:t xml:space="preserve"> boundaries</w:t>
      </w:r>
      <w:r w:rsidRPr="00493B5A">
        <w:rPr>
          <w:rFonts w:ascii="Lato Light" w:hAnsi="Lato Light"/>
        </w:rPr>
        <w:t xml:space="preserve"> was noteworthy, particularly since it </w:t>
      </w:r>
      <w:r w:rsidR="00834A96">
        <w:rPr>
          <w:rFonts w:ascii="Lato Light" w:hAnsi="Lato Light"/>
        </w:rPr>
        <w:t>has</w:t>
      </w:r>
      <w:r w:rsidRPr="00493B5A">
        <w:rPr>
          <w:rFonts w:ascii="Lato Light" w:hAnsi="Lato Light"/>
        </w:rPr>
        <w:t xml:space="preserve"> regularly</w:t>
      </w:r>
      <w:r w:rsidR="00834A96">
        <w:rPr>
          <w:rFonts w:ascii="Lato Light" w:hAnsi="Lato Light"/>
        </w:rPr>
        <w:t xml:space="preserve"> been</w:t>
      </w:r>
      <w:r w:rsidRPr="00493B5A">
        <w:rPr>
          <w:rFonts w:ascii="Lato Light" w:hAnsi="Lato Light"/>
        </w:rPr>
        <w:t xml:space="preserve">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cj48UmVjTnVtPjgxNTQ8L1JlY051bT48RGlzcGxheVRleHQ+KFNlbGRlbiBKci4sIGV0IGFsLiAy
MDIwOyBTZWxkZW4gSnIuLCBldCBhbC4gMjAxOCk8L0Rpc3BsYXlUZXh0PjxyZWNvcmQ+PHJlYy1u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PjIyMTIwNTQ4PC9pc2JuPjx1cmxzPjwvdXJscz48ZWxlY3Ryb25pYy1yZXNvdXJjZS1udW0+MTAu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L0NpdGU+PC9FbmROb3RlPgB=
</w:fldData>
        </w:fldChar>
      </w:r>
      <w:r w:rsidR="005414DD">
        <w:rPr>
          <w:rFonts w:ascii="Lato Light" w:hAnsi="Lato Light"/>
        </w:rPr>
        <w:instrText xml:space="preserve"> ADDIN EN.CITE </w:instrText>
      </w:r>
      <w:r w:rsidR="005414DD">
        <w:rPr>
          <w:rFonts w:ascii="Lato Light" w:hAnsi="Lato Light"/>
        </w:rPr>
        <w:fldChar w:fldCharType="begin">
          <w:fldData xml:space="preserve">PEVuZE5vdGU+PENpdGU+PEF1dGhvcj5TZWxkZW4gSnIuPC9BdXRob3I+PFllYXI+MjAxODwvWWVh
cj48UmVjTnVtPjgxNTQ8L1JlY051bT48RGlzcGxheVRleHQ+KFNlbGRlbiBKci4sIGV0IGFsLiAy
MDIwOyBTZWxkZW4gSnIuLCBldCBhbC4gMjAxOCk8L0Rpc3BsYXlUZXh0PjxyZWNvcmQ+PHJlYy1u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PjIyMTIwNTQ4PC9pc2JuPjx1cmxzPjwvdXJscz48ZWxlY3Ryb25pYy1yZXNvdXJjZS1udW0+MTAu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L0NpdGU+PC9FbmROb3RlPgB=
</w:fldData>
        </w:fldChar>
      </w:r>
      <w:r w:rsidR="005414DD">
        <w:rPr>
          <w:rFonts w:ascii="Lato Light" w:hAnsi="Lato Light"/>
        </w:rPr>
        <w:instrText xml:space="preserve"> ADDIN EN.CITE.DATA </w:instrText>
      </w:r>
      <w:r w:rsidR="005414DD">
        <w:rPr>
          <w:rFonts w:ascii="Lato Light" w:hAnsi="Lato Light"/>
        </w:rPr>
      </w:r>
      <w:r w:rsidR="005414DD">
        <w:rPr>
          <w:rFonts w:ascii="Lato Light" w:hAnsi="Lato Light"/>
        </w:rPr>
        <w:fldChar w:fldCharType="end"/>
      </w:r>
      <w:r w:rsidR="004531D8">
        <w:rPr>
          <w:rFonts w:ascii="Lato Light" w:hAnsi="Lato Light"/>
        </w:rPr>
        <w:fldChar w:fldCharType="separate"/>
      </w:r>
      <w:r w:rsidR="005414DD">
        <w:rPr>
          <w:rFonts w:ascii="Lato Light" w:hAnsi="Lato Light"/>
          <w:noProof/>
        </w:rPr>
        <w:t>(</w:t>
      </w:r>
      <w:hyperlink w:anchor="_ENREF_36" w:tooltip="Selden Jr., 2020 #8318" w:history="1">
        <w:r w:rsidR="005414DD">
          <w:rPr>
            <w:rFonts w:ascii="Lato Light" w:hAnsi="Lato Light"/>
            <w:noProof/>
          </w:rPr>
          <w:t>Selden Jr., et al. 2020</w:t>
        </w:r>
      </w:hyperlink>
      <w:r w:rsidR="005414DD">
        <w:rPr>
          <w:rFonts w:ascii="Lato Light" w:hAnsi="Lato Light"/>
          <w:noProof/>
        </w:rPr>
        <w:t xml:space="preserve">; </w:t>
      </w:r>
      <w:hyperlink w:anchor="_ENREF_37" w:tooltip="Selden Jr., 2018 #8154" w:history="1">
        <w:r w:rsidR="005414DD">
          <w:rPr>
            <w:rFonts w:ascii="Lato Light" w:hAnsi="Lato Light"/>
            <w:noProof/>
          </w:rPr>
          <w:t>Selden Jr., et al. 2018</w:t>
        </w:r>
      </w:hyperlink>
      <w:r w:rsidR="005414DD">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w:t>
      </w:r>
      <w:r w:rsidR="00950083">
        <w:rPr>
          <w:rFonts w:ascii="Lato Light" w:hAnsi="Lato Light"/>
        </w:rPr>
        <w:t xml:space="preserve">as those communities posited in the </w:t>
      </w:r>
      <w:r w:rsidR="00BF3217">
        <w:rPr>
          <w:rFonts w:ascii="Lato Light" w:hAnsi="Lato Light"/>
        </w:rPr>
        <w:t xml:space="preserve">Historic Caddo </w:t>
      </w:r>
      <w:r w:rsidR="00950083">
        <w:rPr>
          <w:rFonts w:ascii="Lato Light" w:hAnsi="Lato Light"/>
        </w:rPr>
        <w:t xml:space="preserve">network analysis </w:t>
      </w:r>
      <w:r w:rsidRPr="00493B5A">
        <w:rPr>
          <w:rFonts w:ascii="Lato Light" w:hAnsi="Lato Light"/>
        </w:rPr>
        <w:t xml:space="preserve">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5" w:tooltip="Selden Jr., 2021 #8967" w:history="1">
        <w:r w:rsidR="005414DD">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 xml:space="preserve">Perdiz arrow points were among the </w:t>
      </w:r>
      <w:r w:rsidR="00834A96">
        <w:rPr>
          <w:rFonts w:ascii="Lato Light" w:hAnsi="Lato Light"/>
        </w:rPr>
        <w:t xml:space="preserve">diagnostic </w:t>
      </w:r>
      <w:r w:rsidRPr="00493B5A">
        <w:rPr>
          <w:rFonts w:ascii="Lato Light" w:hAnsi="Lato Light"/>
        </w:rPr>
        <w:t>art</w:t>
      </w:r>
      <w:r w:rsidR="009671E3">
        <w:rPr>
          <w:rFonts w:ascii="Lato Light" w:hAnsi="Lato Light"/>
        </w:rPr>
        <w:t>i</w:t>
      </w:r>
      <w:r w:rsidRPr="00493B5A">
        <w:rPr>
          <w:rFonts w:ascii="Lato Light" w:hAnsi="Lato Light"/>
        </w:rPr>
        <w:t xml:space="preserve">fact types </w:t>
      </w:r>
      <w:r w:rsidR="00834A96">
        <w:rPr>
          <w:rFonts w:ascii="Lato Light" w:hAnsi="Lato Light"/>
        </w:rPr>
        <w:t>included</w:t>
      </w:r>
      <w:r w:rsidRPr="00493B5A">
        <w:rPr>
          <w:rFonts w:ascii="Lato Light" w:hAnsi="Lato Light"/>
        </w:rPr>
        <w:t xml:space="preserve">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4" w:tooltip="Selden Jr., 2021 #8966" w:history="1">
        <w:r w:rsidR="005414DD">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t>
      </w:r>
      <w:r w:rsidR="00834A96">
        <w:rPr>
          <w:rFonts w:ascii="Lato Light" w:hAnsi="Lato Light"/>
        </w:rPr>
        <w:t>it is</w:t>
      </w:r>
      <w:r w:rsidRPr="00493B5A">
        <w:rPr>
          <w:rFonts w:ascii="Lato Light" w:hAnsi="Lato Light"/>
        </w:rPr>
        <w:t xml:space="preserve"> expected </w:t>
      </w:r>
      <w:r w:rsidR="00834A96">
        <w:rPr>
          <w:rFonts w:ascii="Lato Light" w:hAnsi="Lato Light"/>
        </w:rPr>
        <w:t>that they will</w:t>
      </w:r>
      <w:r w:rsidRPr="00493B5A">
        <w:rPr>
          <w:rFonts w:ascii="Lato Light" w:hAnsi="Lato Light"/>
        </w:rPr>
        <w:t xml:space="preserve"> differ across the </w:t>
      </w:r>
      <w:r w:rsidRPr="00B04F38">
        <w:rPr>
          <w:rFonts w:ascii="Lato Light" w:hAnsi="Lato Light"/>
          <w:i/>
        </w:rPr>
        <w:t>shape boundary</w:t>
      </w:r>
      <w:r w:rsidR="00834A96">
        <w:rPr>
          <w:rFonts w:ascii="Lato Light" w:hAnsi="Lato Light"/>
        </w:rPr>
        <w:t>; however, i</w:t>
      </w:r>
      <w:r w:rsidRPr="00493B5A">
        <w:rPr>
          <w:rFonts w:ascii="Lato Light" w:hAnsi="Lato Light"/>
        </w:rPr>
        <w:t xml:space="preserve">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w:t>
      </w:r>
      <w:r w:rsidR="00834A96">
        <w:rPr>
          <w:rFonts w:ascii="Lato Light" w:hAnsi="Lato Light"/>
        </w:rPr>
        <w:t xml:space="preserve"> or through</w:t>
      </w:r>
      <w:r w:rsidRPr="00493B5A">
        <w:rPr>
          <w:rFonts w:ascii="Lato Light" w:hAnsi="Lato Light"/>
        </w:rPr>
        <w:t xml:space="preserve"> temporal period</w:t>
      </w:r>
      <w:r w:rsidR="00834A96">
        <w:rPr>
          <w:rFonts w:ascii="Lato Light" w:hAnsi="Lato Light"/>
        </w:rPr>
        <w:t>s</w:t>
      </w:r>
      <w:r w:rsidRPr="00493B5A">
        <w:rPr>
          <w:rFonts w:ascii="Lato Light" w:hAnsi="Lato Light"/>
        </w:rPr>
        <w:t xml:space="preserve"> in the northern and southern </w:t>
      </w:r>
      <w:r w:rsidR="00035E6C">
        <w:rPr>
          <w:rFonts w:ascii="Lato Light" w:hAnsi="Lato Light"/>
        </w:rPr>
        <w:t>communities</w:t>
      </w:r>
      <w:r w:rsidRPr="00493B5A">
        <w:rPr>
          <w:rFonts w:ascii="Lato Light" w:hAnsi="Lato Light"/>
        </w:rPr>
        <w:t xml:space="preserve">. </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w:t>
      </w:r>
      <w:r w:rsidR="00EC4540">
        <w:rPr>
          <w:rFonts w:ascii="Lato Light" w:hAnsi="Lato Light"/>
        </w:rPr>
        <w:t>consists of 67 intact specimens</w:t>
      </w:r>
      <w:r>
        <w:rPr>
          <w:rFonts w:ascii="Lato Light" w:hAnsi="Lato Light"/>
        </w:rPr>
        <w:t xml:space="preserve"> from </w:t>
      </w:r>
      <w:r w:rsidR="00EC4540">
        <w:rPr>
          <w:rFonts w:ascii="Lato Light" w:hAnsi="Lato Light"/>
        </w:rPr>
        <w:t xml:space="preserve">Caddo burials in </w:t>
      </w:r>
      <w:r>
        <w:rPr>
          <w:rFonts w:ascii="Lato Light" w:hAnsi="Lato Light"/>
        </w:rPr>
        <w:t>Camp, Nacogdoches, and Shelby counties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t>
      </w:r>
      <w:r w:rsidR="00EC4540">
        <w:rPr>
          <w:rFonts w:ascii="Lato Light" w:hAnsi="Lato Light"/>
        </w:rPr>
        <w:t>including</w:t>
      </w:r>
      <w:r w:rsidR="00B142FE">
        <w:rPr>
          <w:rFonts w:ascii="Lato Light" w:hAnsi="Lato Light"/>
        </w:rPr>
        <w:t xml:space="preserve">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w:t>
      </w:r>
      <w:r w:rsidR="008F6A56">
        <w:rPr>
          <w:rFonts w:ascii="Lato Light" w:hAnsi="Lato Light"/>
        </w:rPr>
        <w:t xml:space="preserve"> to test whether the morphology of Perdiz arrow points differs across the </w:t>
      </w:r>
      <w:r w:rsidR="008F6A56">
        <w:rPr>
          <w:rFonts w:ascii="Lato Light" w:hAnsi="Lato Light"/>
          <w:i/>
        </w:rPr>
        <w:t>shape boundary</w:t>
      </w:r>
      <w:r w:rsidR="00605E69">
        <w:rPr>
          <w:rFonts w:ascii="Lato Light" w:hAnsi="Lato Light"/>
        </w:rPr>
        <w:t>.</w:t>
      </w:r>
    </w:p>
    <w:p w:rsidR="00605E69" w:rsidRDefault="0084380F" w:rsidP="00810801">
      <w:pPr>
        <w:jc w:val="both"/>
        <w:rPr>
          <w:rFonts w:ascii="Lato Light" w:hAnsi="Lato Light"/>
        </w:rPr>
      </w:pPr>
      <w:r>
        <w:rPr>
          <w:rFonts w:ascii="Lato Light" w:hAnsi="Lato Light"/>
        </w:rPr>
        <w:t>Boxplots</w:t>
      </w:r>
      <w:r w:rsidR="00453E7E">
        <w:rPr>
          <w:rFonts w:ascii="Lato Light" w:hAnsi="Lato Light"/>
        </w:rPr>
        <w:t xml:space="preserve"> </w:t>
      </w:r>
      <w:r w:rsidR="00C365B8">
        <w:rPr>
          <w:rFonts w:ascii="Lato Light" w:hAnsi="Lato Light"/>
        </w:rPr>
        <w:t>illustrate</w:t>
      </w:r>
      <w:r w:rsidR="00605E69">
        <w:rPr>
          <w:rFonts w:ascii="Lato Light" w:hAnsi="Lato Light"/>
        </w:rPr>
        <w:t xml:space="preserve"> </w:t>
      </w:r>
      <w:r w:rsidR="00C365B8">
        <w:rPr>
          <w:rFonts w:ascii="Lato Light" w:hAnsi="Lato Light"/>
        </w:rPr>
        <w:t>the distribution</w:t>
      </w:r>
      <w:r w:rsidR="00605E69">
        <w:rPr>
          <w:rFonts w:ascii="Lato Light" w:hAnsi="Lato Light"/>
        </w:rPr>
        <w:t xml:space="preserve"> </w:t>
      </w:r>
      <w:r>
        <w:rPr>
          <w:rFonts w:ascii="Lato Light" w:hAnsi="Lato Light"/>
        </w:rPr>
        <w:t>and means for each</w:t>
      </w:r>
      <w:r w:rsidR="00605E69">
        <w:rPr>
          <w:rFonts w:ascii="Lato Light" w:hAnsi="Lato Light"/>
        </w:rPr>
        <w:t xml:space="preserve"> </w:t>
      </w:r>
      <w:r w:rsidR="00453E7E">
        <w:rPr>
          <w:rFonts w:ascii="Lato Light" w:hAnsi="Lato Light"/>
        </w:rPr>
        <w:t>of</w:t>
      </w:r>
      <w:r w:rsidR="00605E69">
        <w:rPr>
          <w:rFonts w:ascii="Lato Light" w:hAnsi="Lato Light"/>
        </w:rPr>
        <w:t xml:space="preserve"> the five variables (Figure 2a-e)</w:t>
      </w:r>
      <w:r w:rsidR="00453E7E">
        <w:rPr>
          <w:rFonts w:ascii="Lato Light" w:hAnsi="Lato Light"/>
        </w:rPr>
        <w:t>, and t</w:t>
      </w:r>
      <w:r w:rsidR="00605E69">
        <w:rPr>
          <w:rFonts w:ascii="Lato Light" w:hAnsi="Lato Light"/>
        </w:rPr>
        <w:t>he PCA (Figure 2f) illustrates over 92 percent of the variation in the sample among PC1 (84.65 percent) and PC2 (11.71 percent)</w:t>
      </w:r>
      <w:r w:rsidR="00453E7E">
        <w:rPr>
          <w:rFonts w:ascii="Lato Light" w:hAnsi="Lato Light"/>
        </w:rPr>
        <w:t>. T</w:t>
      </w:r>
      <w:r w:rsidR="00605E69">
        <w:rPr>
          <w:rFonts w:ascii="Lato Light" w:hAnsi="Lato Light"/>
        </w:rPr>
        <w:t>he ANOVAs demonstrate significant differences in Perdiz arrow point morphology among four of the five variables (maximum length, width, stem length, and stem width) (supplementa</w:t>
      </w:r>
      <w:r w:rsidR="006F3544">
        <w:rPr>
          <w:rFonts w:ascii="Lato Light" w:hAnsi="Lato Light"/>
        </w:rPr>
        <w:t>l</w:t>
      </w:r>
      <w:r w:rsidR="00605E69">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w:t>
      </w:r>
      <w:r>
        <w:rPr>
          <w:rFonts w:ascii="Lato Light" w:hAnsi="Lato Light"/>
        </w:rPr>
        <w:t xml:space="preserve">subsequent </w:t>
      </w:r>
      <w:r w:rsidR="00940BEC">
        <w:rPr>
          <w:rFonts w:ascii="Lato Light" w:hAnsi="Lato Light"/>
        </w:rPr>
        <w:t xml:space="preserve">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847A91" w:rsidRDefault="00847A91" w:rsidP="00810801">
      <w:pPr>
        <w:jc w:val="both"/>
        <w:rPr>
          <w:rFonts w:ascii="Lato Light" w:hAnsi="Lato Light"/>
        </w:rPr>
      </w:pPr>
    </w:p>
    <w:p w:rsidR="00C82EC6" w:rsidRDefault="006F3544" w:rsidP="00810801">
      <w:pPr>
        <w:jc w:val="both"/>
        <w:rPr>
          <w:rFonts w:ascii="Lato Light" w:hAnsi="Lato Light"/>
        </w:rPr>
      </w:pPr>
      <w:r>
        <w:rPr>
          <w:rFonts w:ascii="Lato Light" w:hAnsi="Lato Light"/>
          <w:i/>
        </w:rPr>
        <w:lastRenderedPageBreak/>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4" w:tooltip="Olsen, 2015 #8973" w:history="1">
        <w:r w:rsidR="005414DD">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7" w:tooltip="Birkhoff, 1933 #5700" w:history="1">
        <w:r w:rsidR="005414DD">
          <w:rPr>
            <w:rFonts w:ascii="Lato Light" w:hAnsi="Lato Light"/>
          </w:rPr>
          <w:fldChar w:fldCharType="begin"/>
        </w:r>
        <w:r w:rsidR="005414DD">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5414DD">
          <w:rPr>
            <w:rFonts w:ascii="Lato Light" w:hAnsi="Lato Light"/>
          </w:rPr>
          <w:fldChar w:fldCharType="separate"/>
        </w:r>
        <w:r w:rsidR="005414DD">
          <w:rPr>
            <w:rFonts w:ascii="Lato Light" w:hAnsi="Lato Light"/>
            <w:noProof/>
          </w:rPr>
          <w:t>Birkhoff (1933)</w:t>
        </w:r>
        <w:r w:rsidR="005414DD">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7" w:tooltip="Kendall, 1981 #8102" w:history="1">
        <w:r w:rsidR="005414DD">
          <w:rPr>
            <w:rFonts w:ascii="Lato Light" w:hAnsi="Lato Light"/>
            <w:noProof/>
          </w:rPr>
          <w:t>Kendall 1981</w:t>
        </w:r>
      </w:hyperlink>
      <w:r>
        <w:rPr>
          <w:rFonts w:ascii="Lato Light" w:hAnsi="Lato Light"/>
          <w:noProof/>
        </w:rPr>
        <w:t xml:space="preserve">, </w:t>
      </w:r>
      <w:hyperlink w:anchor="_ENREF_18" w:tooltip="Kendall, 1984 #8587" w:history="1">
        <w:r w:rsidR="005414DD">
          <w:rPr>
            <w:rFonts w:ascii="Lato Light" w:hAnsi="Lato Light"/>
            <w:noProof/>
          </w:rPr>
          <w:t>1984</w:t>
        </w:r>
      </w:hyperlink>
      <w:r>
        <w:rPr>
          <w:rFonts w:ascii="Lato Light" w:hAnsi="Lato Light"/>
          <w:noProof/>
        </w:rPr>
        <w:t xml:space="preserve">; </w:t>
      </w:r>
      <w:hyperlink w:anchor="_ENREF_40" w:tooltip="Slice, 2001 #8384" w:history="1">
        <w:r w:rsidR="005414DD">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9" w:tooltip="Rohlf, 1990 #8525" w:history="1">
        <w:r w:rsidR="005414DD">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w:t>
      </w:r>
      <w:r w:rsidR="00847A91">
        <w:rPr>
          <w:rFonts w:ascii="Lato Light" w:hAnsi="Lato Light"/>
        </w:rPr>
        <w:t>1</w:t>
      </w:r>
      <w:r>
        <w:rPr>
          <w:rFonts w:ascii="Lato Light" w:hAnsi="Lato Light"/>
        </w:rPr>
        <w:t xml:space="preserve">.1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6" w:tooltip="R Core Development Team, 2021 #8573" w:history="1">
        <w:r w:rsidR="005414DD">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Y051bT44MzEwPC9SZWNOdW0+PERpc3BsYXlUZXh0PihBZGFtcywgZXQgYWwuIDIwMTg7IEFkYW1z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</w:fldData>
        </w:fldChar>
      </w:r>
      <w:r w:rsidR="005414DD">
        <w:rPr>
          <w:rFonts w:ascii="Lato Light" w:hAnsi="Lato Light"/>
        </w:rPr>
        <w:instrText xml:space="preserve"> ADDIN EN.CITE </w:instrText>
      </w:r>
      <w:r w:rsidR="005414DD">
        <w:rPr>
          <w:rFonts w:ascii="Lato Light" w:hAnsi="Lato Light"/>
        </w:rPr>
        <w:fldChar w:fldCharType="begin">
          <w:fldData xml:space="preserve">PEVuZE5vdGU+PENpdGU+PEF1dGhvcj5BZGFtczwvQXV0aG9yPjxZZWFyPjIwMTg8L1llYXI+PFJl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</w:fldData>
        </w:fldChar>
      </w:r>
      <w:r w:rsidR="005414DD">
        <w:rPr>
          <w:rFonts w:ascii="Lato Light" w:hAnsi="Lato Light"/>
        </w:rPr>
        <w:instrText xml:space="preserve"> ADDIN EN.CITE.DATA </w:instrText>
      </w:r>
      <w:r w:rsidR="005414DD">
        <w:rPr>
          <w:rFonts w:ascii="Lato Light" w:hAnsi="Lato Light"/>
        </w:rPr>
      </w:r>
      <w:r w:rsidR="005414DD">
        <w:rPr>
          <w:rFonts w:ascii="Lato Light" w:hAnsi="Lato Light"/>
        </w:rPr>
        <w:fldChar w:fldCharType="end"/>
      </w:r>
      <w:r w:rsidR="00E14D42">
        <w:rPr>
          <w:rFonts w:ascii="Lato Light" w:hAnsi="Lato Light"/>
        </w:rPr>
        <w:fldChar w:fldCharType="separate"/>
      </w:r>
      <w:r w:rsidR="005414DD">
        <w:rPr>
          <w:rFonts w:ascii="Lato Light" w:hAnsi="Lato Light"/>
          <w:noProof/>
        </w:rPr>
        <w:t>(</w:t>
      </w:r>
      <w:hyperlink w:anchor="_ENREF_3" w:tooltip="Adams, 2018 #8310" w:history="1">
        <w:r w:rsidR="005414DD">
          <w:rPr>
            <w:rFonts w:ascii="Lato Light" w:hAnsi="Lato Light"/>
            <w:noProof/>
          </w:rPr>
          <w:t>Adams, et al. 2018</w:t>
        </w:r>
      </w:hyperlink>
      <w:r w:rsidR="005414DD">
        <w:rPr>
          <w:rFonts w:ascii="Lato Light" w:hAnsi="Lato Light"/>
          <w:noProof/>
        </w:rPr>
        <w:t xml:space="preserve">; </w:t>
      </w:r>
      <w:hyperlink w:anchor="_ENREF_4" w:tooltip="Adams, 2013 #8565" w:history="1">
        <w:r w:rsidR="005414DD">
          <w:rPr>
            <w:rFonts w:ascii="Lato Light" w:hAnsi="Lato Light"/>
            <w:noProof/>
          </w:rPr>
          <w:t>Adams and Otárola-Castillo 2013</w:t>
        </w:r>
      </w:hyperlink>
      <w:r w:rsidR="005414DD">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4" w:tooltip="Gower, 1975 #5698" w:history="1">
        <w:r w:rsidR="005414DD">
          <w:rPr>
            <w:rFonts w:ascii="Lato Light" w:hAnsi="Lato Light"/>
            <w:noProof/>
          </w:rPr>
          <w:t>Gower 1975</w:t>
        </w:r>
      </w:hyperlink>
      <w:r w:rsidR="00850ED1">
        <w:rPr>
          <w:rFonts w:ascii="Lato Light" w:hAnsi="Lato Light"/>
          <w:noProof/>
        </w:rPr>
        <w:t xml:space="preserve">; </w:t>
      </w:r>
      <w:hyperlink w:anchor="_ENREF_29" w:tooltip="Rohlf, 1990 #8525" w:history="1">
        <w:r w:rsidR="005414DD">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8" w:tooltip="Rohlf, 1999 #8511" w:history="1">
        <w:r w:rsidR="005414DD">
          <w:rPr>
            <w:rFonts w:ascii="Lato Light" w:hAnsi="Lato Light"/>
            <w:noProof/>
          </w:rPr>
          <w:t>Rohlf 1999</w:t>
        </w:r>
      </w:hyperlink>
      <w:r w:rsidR="00923B71">
        <w:rPr>
          <w:rFonts w:ascii="Lato Light" w:hAnsi="Lato Light"/>
          <w:noProof/>
        </w:rPr>
        <w:t xml:space="preserve">; </w:t>
      </w:r>
      <w:hyperlink w:anchor="_ENREF_40" w:tooltip="Slice, 2001 #8384" w:history="1">
        <w:r w:rsidR="005414DD">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6" w:tooltip="Jolliffe, 2002 #8543" w:history="1">
        <w:r w:rsidR="005414DD">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5414DD">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5414DD">
        <w:rPr>
          <w:rFonts w:ascii="Lato Light" w:hAnsi="Lato Light"/>
          <w:noProof/>
        </w:rPr>
        <w:t>(</w:t>
      </w:r>
      <w:hyperlink w:anchor="_ENREF_19" w:tooltip="Klingenberg, 2013 #8522" w:history="1">
        <w:r w:rsidR="005414DD">
          <w:rPr>
            <w:rFonts w:ascii="Lato Light" w:hAnsi="Lato Light"/>
            <w:noProof/>
          </w:rPr>
          <w:t>Klingenberg 2013</w:t>
        </w:r>
      </w:hyperlink>
      <w:r w:rsidR="005414DD">
        <w:rPr>
          <w:rFonts w:ascii="Lato Light" w:hAnsi="Lato Light"/>
          <w:noProof/>
        </w:rPr>
        <w:t xml:space="preserve">; </w:t>
      </w:r>
      <w:hyperlink w:anchor="_ENREF_39" w:tooltip="Sherratt, 2014 #8520" w:history="1">
        <w:r w:rsidR="005414DD">
          <w:rPr>
            <w:rFonts w:ascii="Lato Light" w:hAnsi="Lato Light"/>
            <w:noProof/>
          </w:rPr>
          <w:t>Sherratt, et al. 2014</w:t>
        </w:r>
      </w:hyperlink>
      <w:r w:rsidR="005414DD">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5414DD">
          <w:rPr>
            <w:rFonts w:ascii="Lato Light" w:hAnsi="Lato Light"/>
            <w:noProof/>
          </w:rPr>
          <w:t>Adams and Collyer 2015</w:t>
        </w:r>
      </w:hyperlink>
      <w:r w:rsidR="000D513C">
        <w:rPr>
          <w:rFonts w:ascii="Lato Light" w:hAnsi="Lato Light"/>
          <w:noProof/>
        </w:rPr>
        <w:t xml:space="preserve">; </w:t>
      </w:r>
      <w:hyperlink w:anchor="_ENREF_10" w:tooltip="Collyer, 2018 #8593" w:history="1">
        <w:r w:rsidR="005414DD">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5" w:tooltip="Anderson, 2003 #6983" w:history="1">
        <w:r w:rsidR="005414DD">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3" w:tooltip="Goodall, 1991 #7038" w:history="1">
        <w:r w:rsidR="005414DD">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5414DD">
        <w:rPr>
          <w:rFonts w:ascii="Lato Light" w:hAnsi="Lato Light"/>
        </w:rPr>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5414DD">
        <w:rPr>
          <w:rFonts w:ascii="Lato Light" w:hAnsi="Lato Light"/>
          <w:noProof/>
        </w:rPr>
        <w:t>(</w:t>
      </w:r>
      <w:hyperlink w:anchor="_ENREF_11" w:tooltip="Collyer, 2015 #8549" w:history="1">
        <w:r w:rsidR="005414DD">
          <w:rPr>
            <w:rFonts w:ascii="Lato Light" w:hAnsi="Lato Light"/>
            <w:noProof/>
          </w:rPr>
          <w:t>Collyer, et al. 2015</w:t>
        </w:r>
      </w:hyperlink>
      <w:r w:rsidR="005414DD">
        <w:rPr>
          <w:rFonts w:ascii="Lato Light" w:hAnsi="Lato Light"/>
          <w:noProof/>
        </w:rPr>
        <w:t>)</w:t>
      </w:r>
      <w:r w:rsidR="000D513C">
        <w:rPr>
          <w:rFonts w:ascii="Lato Light" w:hAnsi="Lato Light"/>
        </w:rPr>
        <w:fldChar w:fldCharType="end"/>
      </w:r>
      <w:r w:rsidRPr="00923B71">
        <w:rPr>
          <w:rFonts w:ascii="Lato Light" w:hAnsi="Lato Light"/>
        </w:rPr>
        <w:t>. Procrustes variance was</w:t>
      </w:r>
      <w:bookmarkStart w:id="0" w:name="_GoBack"/>
      <w:bookmarkEnd w:id="0"/>
      <w:r w:rsidRPr="00923B71">
        <w:rPr>
          <w:rFonts w:ascii="Lato Light" w:hAnsi="Lato Light"/>
        </w:rPr>
        <w:t xml:space="preserve"> used to discriminate between regions and compare the amount of shape variation (morphological disparity) </w:t>
      </w:r>
      <w:r w:rsidR="000D513C">
        <w:rPr>
          <w:rFonts w:ascii="Lato Light" w:hAnsi="Lato Light"/>
        </w:rPr>
        <w:fldChar w:fldCharType="begin"/>
      </w:r>
      <w:r w:rsidR="005414DD">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5414DD">
        <w:rPr>
          <w:rFonts w:ascii="Lato Light" w:hAnsi="Lato Light"/>
          <w:noProof/>
        </w:rPr>
        <w:t>(</w:t>
      </w:r>
      <w:hyperlink w:anchor="_ENREF_42" w:tooltip="Zelditch, 2004 #5694" w:history="1">
        <w:r w:rsidR="005414DD">
          <w:rPr>
            <w:rFonts w:ascii="Lato Light" w:hAnsi="Lato Light"/>
            <w:noProof/>
          </w:rPr>
          <w:t>Zelditch, et al. 2004</w:t>
        </w:r>
      </w:hyperlink>
      <w:r w:rsidR="005414DD">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5414DD">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5414DD">
        <w:rPr>
          <w:rFonts w:ascii="Lato Light" w:hAnsi="Lato Light"/>
          <w:noProof/>
        </w:rPr>
        <w:t>(</w:t>
      </w:r>
      <w:hyperlink w:anchor="_ENREF_3" w:tooltip="Adams, 2018 #8310" w:history="1">
        <w:r w:rsidR="005414DD">
          <w:rPr>
            <w:rFonts w:ascii="Lato Light" w:hAnsi="Lato Light"/>
            <w:noProof/>
          </w:rPr>
          <w:t>Adams, et al. 2018</w:t>
        </w:r>
      </w:hyperlink>
      <w:r w:rsidR="005414DD">
        <w:rPr>
          <w:rFonts w:ascii="Lato Light" w:hAnsi="Lato Light"/>
          <w:noProof/>
        </w:rPr>
        <w:t>)</w:t>
      </w:r>
      <w:r w:rsidR="000D513C">
        <w:rPr>
          <w:rFonts w:ascii="Lato Light" w:hAnsi="Lato Light"/>
        </w:rPr>
        <w:fldChar w:fldCharType="end"/>
      </w:r>
      <w:r w:rsidRPr="00923B71">
        <w:rPr>
          <w:rFonts w:ascii="Lato Light" w:hAnsi="Lato Light"/>
        </w:rPr>
        <w:t>.</w:t>
      </w:r>
      <w:r w:rsidR="00847A91">
        <w:rPr>
          <w:rFonts w:ascii="Lato Light" w:hAnsi="Lato Light"/>
        </w:rPr>
        <w:t xml:space="preserve"> A</w:t>
      </w:r>
      <w:r w:rsidR="00847A91" w:rsidRPr="00847A91">
        <w:rPr>
          <w:rFonts w:ascii="Lato Light" w:hAnsi="Lato Light"/>
        </w:rPr>
        <w:t xml:space="preserve"> pairwise comparison of morphological integration was used to test the strength of integration between </w:t>
      </w:r>
      <w:r w:rsidR="00847A91">
        <w:rPr>
          <w:rFonts w:ascii="Lato Light" w:hAnsi="Lato Light"/>
        </w:rPr>
        <w:t>blade and basal morphology</w:t>
      </w:r>
      <w:r w:rsidR="00847A91" w:rsidRPr="00847A91">
        <w:rPr>
          <w:rFonts w:ascii="Lato Light" w:hAnsi="Lato Light"/>
        </w:rPr>
        <w:t xml:space="preserve"> using a z-score </w:t>
      </w:r>
      <w:r w:rsidR="00847A91">
        <w:rPr>
          <w:rFonts w:ascii="Lato Light" w:hAnsi="Lato Light"/>
        </w:rPr>
        <w:t xml:space="preserve"> </w: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 </w:instrTex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EN.CITE.DATA </w:instrText>
      </w:r>
      <w:r w:rsidR="00EC4540">
        <w:rPr>
          <w:rFonts w:ascii="Lato Light" w:hAnsi="Lato Light"/>
        </w:rPr>
      </w:r>
      <w:r w:rsidR="00EC4540">
        <w:rPr>
          <w:rFonts w:ascii="Lato Light" w:hAnsi="Lato Light"/>
        </w:rPr>
        <w:fldChar w:fldCharType="end"/>
      </w:r>
      <w:r w:rsidR="00EC4540">
        <w:rPr>
          <w:rFonts w:ascii="Lato Light" w:hAnsi="Lato Light"/>
        </w:rPr>
      </w:r>
      <w:r w:rsidR="00EC4540">
        <w:rPr>
          <w:rFonts w:ascii="Lato Light" w:hAnsi="Lato Light"/>
        </w:rPr>
        <w:fldChar w:fldCharType="separate"/>
      </w:r>
      <w:r w:rsidR="00EC4540">
        <w:rPr>
          <w:rFonts w:ascii="Lato Light" w:hAnsi="Lato Light"/>
          <w:noProof/>
        </w:rPr>
        <w:t>(</w:t>
      </w:r>
      <w:hyperlink w:anchor="_ENREF_2" w:tooltip="Adams, 2016 #8599" w:history="1">
        <w:r w:rsidR="005414DD">
          <w:rPr>
            <w:rFonts w:ascii="Lato Light" w:hAnsi="Lato Light"/>
            <w:noProof/>
          </w:rPr>
          <w:t>Adams and Collyer 2016</w:t>
        </w:r>
      </w:hyperlink>
      <w:r w:rsidR="00EC4540">
        <w:rPr>
          <w:rFonts w:ascii="Lato Light" w:hAnsi="Lato Light"/>
          <w:noProof/>
        </w:rPr>
        <w:t>)</w:t>
      </w:r>
      <w:r w:rsidR="00EC4540">
        <w:rPr>
          <w:rFonts w:ascii="Lato Light" w:hAnsi="Lato Light"/>
        </w:rPr>
        <w:fldChar w:fldCharType="end"/>
      </w:r>
      <w:r w:rsidR="00847A91" w:rsidRPr="00847A9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w:t>
      </w:r>
      <w:r w:rsidR="00CA1358">
        <w:rPr>
          <w:rFonts w:ascii="Lato Light" w:hAnsi="Lato Light"/>
          <w:b/>
        </w:rPr>
        <w:t>se</w:t>
      </w:r>
      <w:r w:rsidRPr="00464DB6">
        <w:rPr>
          <w:rFonts w:ascii="Lato Light" w:hAnsi="Lato Light"/>
          <w:b/>
        </w:rPr>
        <w:t xml:space="preserv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northern and southern landscapes of practice.</w:t>
      </w:r>
      <w:r w:rsidR="00FE3884">
        <w:rPr>
          <w:rFonts w:ascii="Lato Light" w:hAnsi="Lato Light"/>
        </w:rPr>
        <w:t xml:space="preserve"> Differential morphology occurs in the basal region, where the angle </w:t>
      </w:r>
      <w:r w:rsidR="00FE3884">
        <w:rPr>
          <w:rFonts w:ascii="Lato Light" w:hAnsi="Lato Light"/>
        </w:rPr>
        <w:lastRenderedPageBreak/>
        <w:t>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w:t>
      </w:r>
      <w:r w:rsidR="00CA1358">
        <w:rPr>
          <w:rFonts w:ascii="Lato Light" w:hAnsi="Lato Light"/>
          <w:b/>
        </w:rPr>
        <w:t>se</w:t>
      </w:r>
      <w:r w:rsidR="00DF0E23" w:rsidRPr="00464DB6">
        <w:rPr>
          <w:rFonts w:ascii="Lato Light" w:hAnsi="Lato Light"/>
          <w:b/>
        </w:rPr>
        <w:t xml:space="preserv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communities of practice </w:t>
      </w:r>
      <w:r w:rsidR="005B1EEF">
        <w:rPr>
          <w:rFonts w:ascii="Lato Light" w:hAnsi="Lato Light"/>
        </w:rPr>
        <w:t>can now be extended to include</w:t>
      </w:r>
      <w:r w:rsidR="00E22186">
        <w:rPr>
          <w:rFonts w:ascii="Lato Light" w:hAnsi="Lato Light"/>
        </w:rPr>
        <w:t xml:space="preserve"> Perdiz</w:t>
      </w:r>
      <w:r w:rsidR="005B1EEF">
        <w:rPr>
          <w:rFonts w:ascii="Lato Light" w:hAnsi="Lato Light"/>
        </w:rPr>
        <w:t xml:space="preserve"> arrow points as a third category of </w:t>
      </w:r>
      <w:r w:rsidR="004C50B2">
        <w:rPr>
          <w:rFonts w:ascii="Lato Light" w:hAnsi="Lato Light"/>
        </w:rPr>
        <w:t xml:space="preserve">Caddo </w:t>
      </w:r>
      <w:r w:rsidR="005B1EEF">
        <w:rPr>
          <w:rFonts w:ascii="Lato Light" w:hAnsi="Lato Light"/>
        </w:rPr>
        <w:t>material culture</w:t>
      </w:r>
      <w:r w:rsidR="00E22186">
        <w:rPr>
          <w:rFonts w:ascii="Lato Light" w:hAnsi="Lato Light"/>
        </w:rPr>
        <w:t xml:space="preserve"> (bottles, bifaces, and arrow points)</w:t>
      </w:r>
      <w:r w:rsidR="00F1050F">
        <w:rPr>
          <w:rFonts w:ascii="Lato Light" w:hAnsi="Lato Light"/>
        </w:rPr>
        <w:t xml:space="preserve"> that differ</w:t>
      </w:r>
      <w:r w:rsidR="004C50B2">
        <w:rPr>
          <w:rFonts w:ascii="Lato Light" w:hAnsi="Lato Light"/>
        </w:rPr>
        <w:t>s</w:t>
      </w:r>
      <w:r w:rsidR="00E22186">
        <w:rPr>
          <w:rFonts w:ascii="Lato Light" w:hAnsi="Lato Light"/>
        </w:rPr>
        <w:t xml:space="preserve"> significantly</w:t>
      </w:r>
      <w:r w:rsidR="004C50B2">
        <w:rPr>
          <w:rFonts w:ascii="Lato Light" w:hAnsi="Lato Light"/>
        </w:rPr>
        <w:t xml:space="preserve"> in morphology</w:t>
      </w:r>
      <w:r w:rsidR="00F1050F">
        <w:rPr>
          <w:rFonts w:ascii="Lato Light" w:hAnsi="Lato Light"/>
        </w:rPr>
        <w:t xml:space="preserve"> across the </w:t>
      </w:r>
      <w:r w:rsidR="00F1050F">
        <w:rPr>
          <w:rFonts w:ascii="Lato Light" w:hAnsi="Lato Light"/>
          <w:i/>
        </w:rPr>
        <w:t>shape boundary</w:t>
      </w:r>
      <w:r w:rsidR="00E22186">
        <w:rPr>
          <w:rFonts w:ascii="Lato Light" w:hAnsi="Lato Light"/>
        </w:rPr>
        <w:t xml:space="preserve">. The </w:t>
      </w:r>
      <w:r w:rsidR="00E22186">
        <w:rPr>
          <w:rFonts w:ascii="Lato Light" w:hAnsi="Lato Light"/>
          <w:i/>
        </w:rPr>
        <w:t xml:space="preserve">shape boundary </w:t>
      </w:r>
      <w:r w:rsidR="00E22186">
        <w:rPr>
          <w:rFonts w:ascii="Lato Light" w:hAnsi="Lato Light"/>
        </w:rPr>
        <w:t>d</w:t>
      </w:r>
      <w:r w:rsidR="00E22186" w:rsidRPr="00E22186">
        <w:rPr>
          <w:rFonts w:ascii="Lato Light" w:hAnsi="Lato Light"/>
        </w:rPr>
        <w:t>elineat</w:t>
      </w:r>
      <w:r w:rsidR="00E22186">
        <w:rPr>
          <w:rFonts w:ascii="Lato Light" w:hAnsi="Lato Light"/>
        </w:rPr>
        <w:t>es—empirically—</w:t>
      </w:r>
      <w:r w:rsidR="00C03CF4">
        <w:rPr>
          <w:rFonts w:ascii="Lato Light" w:hAnsi="Lato Light"/>
        </w:rPr>
        <w:t xml:space="preserve">two discrete </w:t>
      </w:r>
      <w:r w:rsidR="00C03CF4">
        <w:rPr>
          <w:rFonts w:ascii="Lato Light" w:hAnsi="Lato Light"/>
          <w:i/>
        </w:rPr>
        <w:t>behavioral regions</w:t>
      </w:r>
      <w:r w:rsidR="00E22186">
        <w:rPr>
          <w:rFonts w:ascii="Lato Light" w:hAnsi="Lato Light"/>
        </w:rPr>
        <w:t xml:space="preserve"> in the Caddo region</w:t>
      </w:r>
      <w:r w:rsidR="005B1EEF">
        <w:rPr>
          <w:rFonts w:ascii="Lato Light" w:hAnsi="Lato Light"/>
        </w:rPr>
        <w:t>.</w:t>
      </w:r>
      <w:r w:rsidR="00C03CF4">
        <w:rPr>
          <w:rFonts w:ascii="Lato Light" w:hAnsi="Lato Light"/>
        </w:rPr>
        <w:t xml:space="preserve"> </w:t>
      </w:r>
      <w:r w:rsidR="00F1050F">
        <w:rPr>
          <w:rFonts w:ascii="Lato Light" w:hAnsi="Lato Light"/>
        </w:rPr>
        <w:t xml:space="preserve"> </w:t>
      </w:r>
      <w:r w:rsidR="008F67DC">
        <w:rPr>
          <w:rFonts w:ascii="Lato Light" w:hAnsi="Lato Light"/>
        </w:rPr>
        <w:t xml:space="preserve"> </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w:t>
      </w:r>
      <w:r w:rsidR="004B4252">
        <w:rPr>
          <w:rFonts w:ascii="Lato Light" w:hAnsi="Lato Light"/>
          <w:i/>
        </w:rPr>
        <w:t>behavioral regions</w:t>
      </w:r>
      <w:r>
        <w:rPr>
          <w:rFonts w:ascii="Lato Light" w:hAnsi="Lato Light"/>
        </w:rPr>
        <w:t xml:space="preserve"> that transcends</w:t>
      </w:r>
      <w:r w:rsidR="006F5932">
        <w:rPr>
          <w:rFonts w:ascii="Lato Light" w:hAnsi="Lato Light"/>
        </w:rPr>
        <w:t xml:space="preserve"> </w:t>
      </w:r>
      <w:r w:rsidR="004B4252">
        <w:rPr>
          <w:rFonts w:ascii="Lato Light" w:hAnsi="Lato Light"/>
        </w:rPr>
        <w:t xml:space="preserve">three </w:t>
      </w:r>
      <w:r w:rsidR="006F5932">
        <w:rPr>
          <w:rFonts w:ascii="Lato Light" w:hAnsi="Lato Light"/>
        </w:rPr>
        <w:t>art</w:t>
      </w:r>
      <w:r w:rsidR="004B4252">
        <w:rPr>
          <w:rFonts w:ascii="Lato Light" w:hAnsi="Lato Light"/>
        </w:rPr>
        <w:t>i</w:t>
      </w:r>
      <w:r w:rsidR="006F5932">
        <w:rPr>
          <w:rFonts w:ascii="Lato Light" w:hAnsi="Lato Light"/>
        </w:rPr>
        <w:t>fact categories from</w:t>
      </w:r>
      <w:r>
        <w:rPr>
          <w:rFonts w:ascii="Lato Light" w:hAnsi="Lato Light"/>
        </w:rPr>
        <w:t xml:space="preserve"> the Formative through Historic Caddo periods.</w:t>
      </w:r>
      <w:r w:rsidR="00FA7C24">
        <w:rPr>
          <w:rFonts w:ascii="Lato Light" w:hAnsi="Lato Light"/>
        </w:rPr>
        <w:t xml:space="preserve"> T</w:t>
      </w:r>
      <w:r>
        <w:rPr>
          <w:rFonts w:ascii="Lato Light" w:hAnsi="Lato Light"/>
        </w:rPr>
        <w:t>his study clearly illustrates that those morphological differences among Perdiz arrow points found in the northern and southern</w:t>
      </w:r>
      <w:r w:rsidRPr="004B4252">
        <w:rPr>
          <w:rFonts w:ascii="Lato Light" w:hAnsi="Lato Light"/>
          <w:i/>
        </w:rPr>
        <w:t xml:space="preserve"> </w:t>
      </w:r>
      <w:r w:rsidR="004B4252" w:rsidRPr="004B4252">
        <w:rPr>
          <w:rFonts w:ascii="Lato Light" w:hAnsi="Lato Light"/>
          <w:i/>
        </w:rPr>
        <w:t>behavioral regions</w:t>
      </w:r>
      <w:r w:rsidRPr="004B4252">
        <w:rPr>
          <w:rFonts w:ascii="Lato Light" w:hAnsi="Lato Light"/>
          <w:i/>
        </w:rPr>
        <w:t xml:space="preserve"> </w:t>
      </w:r>
      <w:r>
        <w:rPr>
          <w:rFonts w:ascii="Lato Light" w:hAnsi="Lato Light"/>
        </w:rPr>
        <w:t xml:space="preserve">are predictable, and can be </w:t>
      </w:r>
      <w:r w:rsidR="006F5932">
        <w:rPr>
          <w:rFonts w:ascii="Lato Light" w:hAnsi="Lato Light"/>
        </w:rPr>
        <w:t>identified using</w:t>
      </w:r>
      <w:r>
        <w:rPr>
          <w:rFonts w:ascii="Lato Light" w:hAnsi="Lato Light"/>
        </w:rPr>
        <w:t xml:space="preserve"> </w:t>
      </w:r>
      <w:r w:rsidR="00FA7C24">
        <w:rPr>
          <w:rFonts w:ascii="Lato Light" w:hAnsi="Lato Light"/>
        </w:rPr>
        <w:t>the standard suite of</w:t>
      </w:r>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cj48UmVjTnVtPjgzNjE8L1JlY051bT48RGlzcGxheVRleHQ+KFNlbGRlbiBKciwgZXQgYWwuIDIw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L3ZvbHVtZT48ZGF0ZXM+PHllYXI+MjAxODwveWVhcj48L2RhdGVzPjx1cmxzPjxyZWxhdGVkLXVy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==
</w:fldData>
        </w:fldChar>
      </w:r>
      <w:r w:rsidR="005414DD">
        <w:rPr>
          <w:rFonts w:ascii="Lato Light" w:hAnsi="Lato Light"/>
        </w:rPr>
        <w:instrText xml:space="preserve"> ADDIN EN.CITE </w:instrText>
      </w:r>
      <w:r w:rsidR="005414DD">
        <w:rPr>
          <w:rFonts w:ascii="Lato Light" w:hAnsi="Lato Light"/>
        </w:rPr>
        <w:fldChar w:fldCharType="begin">
          <w:fldData xml:space="preserve">PEVuZE5vdGU+PENpdGU+PEF1dGhvcj5TZWxkZW4gSnIuPC9BdXRob3I+PFllYXI+MjAxOTwvWWVh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L3ZvbHVtZT48ZGF0ZXM+PHllYXI+MjAxODwveWVhcj48L2RhdGVzPjx1cmxzPjxyZWxhdGVkLXVy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==
</w:fldData>
        </w:fldChar>
      </w:r>
      <w:r w:rsidR="005414DD">
        <w:rPr>
          <w:rFonts w:ascii="Lato Light" w:hAnsi="Lato Light"/>
        </w:rPr>
        <w:instrText xml:space="preserve"> ADDIN EN.CITE.DATA </w:instrText>
      </w:r>
      <w:r w:rsidR="005414DD">
        <w:rPr>
          <w:rFonts w:ascii="Lato Light" w:hAnsi="Lato Light"/>
        </w:rPr>
      </w:r>
      <w:r w:rsidR="005414DD">
        <w:rPr>
          <w:rFonts w:ascii="Lato Light" w:hAnsi="Lato Light"/>
        </w:rPr>
        <w:fldChar w:fldCharType="end"/>
      </w:r>
      <w:r w:rsidR="00563E9F">
        <w:rPr>
          <w:rFonts w:ascii="Lato Light" w:hAnsi="Lato Light"/>
        </w:rPr>
        <w:fldChar w:fldCharType="separate"/>
      </w:r>
      <w:r w:rsidR="005414DD">
        <w:rPr>
          <w:rFonts w:ascii="Lato Light" w:hAnsi="Lato Light"/>
          <w:noProof/>
        </w:rPr>
        <w:t>(</w:t>
      </w:r>
      <w:hyperlink w:anchor="_ENREF_30" w:tooltip="Selden Jr, 2021 #9364" w:history="1">
        <w:r w:rsidR="005414DD">
          <w:rPr>
            <w:rFonts w:ascii="Lato Light" w:hAnsi="Lato Light"/>
            <w:noProof/>
          </w:rPr>
          <w:t>Selden Jr, et al. 2021</w:t>
        </w:r>
      </w:hyperlink>
      <w:r w:rsidR="005414DD">
        <w:rPr>
          <w:rFonts w:ascii="Lato Light" w:hAnsi="Lato Light"/>
          <w:noProof/>
        </w:rPr>
        <w:t xml:space="preserve">; </w:t>
      </w:r>
      <w:hyperlink w:anchor="_ENREF_31" w:tooltip="Selden Jr., 2018 #7925" w:history="1">
        <w:r w:rsidR="005414DD">
          <w:rPr>
            <w:rFonts w:ascii="Lato Light" w:hAnsi="Lato Light"/>
            <w:noProof/>
          </w:rPr>
          <w:t>Selden Jr. 2018a</w:t>
        </w:r>
      </w:hyperlink>
      <w:r w:rsidR="005414DD">
        <w:rPr>
          <w:rFonts w:ascii="Lato Light" w:hAnsi="Lato Light"/>
          <w:noProof/>
        </w:rPr>
        <w:t xml:space="preserve">, </w:t>
      </w:r>
      <w:hyperlink w:anchor="_ENREF_32" w:tooltip="Selden Jr., 2018 #8071" w:history="1">
        <w:r w:rsidR="005414DD">
          <w:rPr>
            <w:rFonts w:ascii="Lato Light" w:hAnsi="Lato Light"/>
            <w:noProof/>
          </w:rPr>
          <w:t>2018b</w:t>
        </w:r>
      </w:hyperlink>
      <w:r w:rsidR="005414DD">
        <w:rPr>
          <w:rFonts w:ascii="Lato Light" w:hAnsi="Lato Light"/>
          <w:noProof/>
        </w:rPr>
        <w:t xml:space="preserve">, </w:t>
      </w:r>
      <w:hyperlink w:anchor="_ENREF_33" w:tooltip="Selden Jr., 2019 #8361" w:history="1">
        <w:r w:rsidR="005414DD">
          <w:rPr>
            <w:rFonts w:ascii="Lato Light" w:hAnsi="Lato Light"/>
            <w:noProof/>
          </w:rPr>
          <w:t>2019</w:t>
        </w:r>
      </w:hyperlink>
      <w:r w:rsidR="005414DD">
        <w:rPr>
          <w:rFonts w:ascii="Lato Light" w:hAnsi="Lato Light"/>
          <w:noProof/>
        </w:rPr>
        <w:t xml:space="preserve">, </w:t>
      </w:r>
      <w:hyperlink w:anchor="_ENREF_35" w:tooltip="Selden Jr., 2021 #8967" w:history="1">
        <w:r w:rsidR="005414DD">
          <w:rPr>
            <w:rFonts w:ascii="Lato Light" w:hAnsi="Lato Light"/>
            <w:noProof/>
          </w:rPr>
          <w:t>2021b</w:t>
        </w:r>
      </w:hyperlink>
      <w:r w:rsidR="005414DD">
        <w:rPr>
          <w:rFonts w:ascii="Lato Light" w:hAnsi="Lato Light"/>
          <w:noProof/>
        </w:rPr>
        <w:t xml:space="preserve">; </w:t>
      </w:r>
      <w:hyperlink w:anchor="_ENREF_36" w:tooltip="Selden Jr., 2020 #8318" w:history="1">
        <w:r w:rsidR="005414DD">
          <w:rPr>
            <w:rFonts w:ascii="Lato Light" w:hAnsi="Lato Light"/>
            <w:noProof/>
          </w:rPr>
          <w:t>Selden Jr., et al. 2020</w:t>
        </w:r>
      </w:hyperlink>
      <w:r w:rsidR="005414DD">
        <w:rPr>
          <w:rFonts w:ascii="Lato Light" w:hAnsi="Lato Light"/>
          <w:noProof/>
        </w:rPr>
        <w:t xml:space="preserve">; </w:t>
      </w:r>
      <w:hyperlink w:anchor="_ENREF_37" w:tooltip="Selden Jr., 2018 #8154" w:history="1">
        <w:r w:rsidR="005414DD">
          <w:rPr>
            <w:rFonts w:ascii="Lato Light" w:hAnsi="Lato Light"/>
            <w:noProof/>
          </w:rPr>
          <w:t>Selden Jr., et al. 2018</w:t>
        </w:r>
      </w:hyperlink>
      <w:r w:rsidR="005414DD">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w:t>
        </w:r>
        <w:r w:rsidR="002D7E1C" w:rsidRPr="00195409">
          <w:rPr>
            <w:rStyle w:val="Hyperlink"/>
            <w:rFonts w:ascii="Lato Light" w:hAnsi="Lato Light"/>
          </w:rPr>
          <w:lastRenderedPageBreak/>
          <w:t>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5414DD" w:rsidRPr="005414DD" w:rsidRDefault="00492AE2" w:rsidP="005414DD">
      <w:pPr>
        <w:pStyle w:val="EndNoteBibliography"/>
        <w:ind w:left="720" w:hanging="720"/>
      </w:pPr>
      <w:r>
        <w:fldChar w:fldCharType="begin"/>
      </w:r>
      <w:r>
        <w:instrText xml:space="preserve"> ADDIN EN.REFLIST </w:instrText>
      </w:r>
      <w:r>
        <w:fldChar w:fldCharType="separate"/>
      </w:r>
      <w:bookmarkStart w:id="1" w:name="_ENREF_1"/>
      <w:r w:rsidR="005414DD" w:rsidRPr="005414DD">
        <w:t>Adams, Dean C. and Michael L. Collyer</w:t>
      </w:r>
    </w:p>
    <w:p w:rsidR="005414DD" w:rsidRPr="005414DD" w:rsidRDefault="005414DD" w:rsidP="005414DD">
      <w:pPr>
        <w:pStyle w:val="EndNoteBibliography"/>
        <w:ind w:left="720" w:hanging="720"/>
      </w:pPr>
      <w:r w:rsidRPr="005414DD">
        <w:tab/>
        <w:t>2015</w:t>
      </w:r>
      <w:r w:rsidRPr="005414DD">
        <w:tab/>
        <w:t xml:space="preserve">Permutation Tests for Phylogenetic Comparative Analyses of High-Dimensional Shape Data: What you Shuffle Matters. </w:t>
      </w:r>
      <w:r w:rsidRPr="005414DD">
        <w:rPr>
          <w:i/>
        </w:rPr>
        <w:t>Evolution</w:t>
      </w:r>
      <w:r w:rsidRPr="005414DD">
        <w:t xml:space="preserve"> 69(3):823-829. DOI: 10.1111/evo.12596</w:t>
      </w:r>
    </w:p>
    <w:bookmarkEnd w:id="1"/>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 w:name="_ENREF_2"/>
      <w:r w:rsidRPr="005414DD">
        <w:tab/>
        <w:t>2016</w:t>
      </w:r>
      <w:r w:rsidRPr="005414DD">
        <w:tab/>
        <w:t xml:space="preserve">On the Comparison of the Strength of Morphological Integration across Morphometric Datasets. </w:t>
      </w:r>
      <w:r w:rsidRPr="005414DD">
        <w:rPr>
          <w:i/>
        </w:rPr>
        <w:t>Evolution</w:t>
      </w:r>
      <w:r w:rsidRPr="005414DD">
        <w:t xml:space="preserve"> 70(11):2623-2631. DOI: 10.1111/evo.13045</w:t>
      </w:r>
    </w:p>
    <w:bookmarkEnd w:id="2"/>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 w:name="_ENREF_3"/>
      <w:r w:rsidRPr="005414DD">
        <w:t>Adams, Dean C., Michael L. Collyer, Antigoni Kaliontzopoulou and Emma Sherratt</w:t>
      </w:r>
    </w:p>
    <w:p w:rsidR="005414DD" w:rsidRPr="005414DD" w:rsidRDefault="005414DD" w:rsidP="005414DD">
      <w:pPr>
        <w:pStyle w:val="EndNoteBibliography"/>
        <w:ind w:left="720" w:hanging="720"/>
      </w:pPr>
      <w:r w:rsidRPr="005414DD">
        <w:tab/>
        <w:t>2018</w:t>
      </w:r>
      <w:r w:rsidRPr="005414DD">
        <w:tab/>
        <w:t xml:space="preserve">Package 'geomorph': Geometric Morphometric Analyses of 2D/3D Landmark Data. R package version 3.2.1. </w:t>
      </w:r>
      <w:hyperlink r:id="rId11" w:history="1">
        <w:r w:rsidRPr="005414DD">
          <w:rPr>
            <w:rStyle w:val="Hyperlink"/>
            <w:i/>
          </w:rPr>
          <w:t>http://geomorphr.github.io/geomorph/</w:t>
        </w:r>
      </w:hyperlink>
      <w:r w:rsidRPr="005414DD">
        <w:t>, accessed</w:t>
      </w:r>
      <w:r w:rsidRPr="005414DD">
        <w:rPr>
          <w:i/>
        </w:rPr>
        <w:t xml:space="preserve"> </w:t>
      </w:r>
      <w:r w:rsidRPr="005414DD">
        <w:t>March 1, 2020.</w:t>
      </w:r>
    </w:p>
    <w:bookmarkEnd w:id="3"/>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4" w:name="_ENREF_4"/>
      <w:r w:rsidRPr="005414DD">
        <w:t>Adams, Dean C. and Erik Otárola-Castillo</w:t>
      </w:r>
    </w:p>
    <w:p w:rsidR="005414DD" w:rsidRPr="005414DD" w:rsidRDefault="005414DD" w:rsidP="005414DD">
      <w:pPr>
        <w:pStyle w:val="EndNoteBibliography"/>
        <w:ind w:left="720" w:hanging="720"/>
      </w:pPr>
      <w:r w:rsidRPr="005414DD">
        <w:tab/>
        <w:t>2013</w:t>
      </w:r>
      <w:r w:rsidRPr="005414DD">
        <w:tab/>
        <w:t xml:space="preserve">geomorph: An R Package for the Collection and Analysis of Geometric Morphometric Shape Data. </w:t>
      </w:r>
      <w:r w:rsidRPr="005414DD">
        <w:rPr>
          <w:i/>
        </w:rPr>
        <w:t>Methods in Ecology and Evolution</w:t>
      </w:r>
      <w:r w:rsidRPr="005414DD">
        <w:t xml:space="preserve"> 4(4):393-399. DOI: 10.1111/2041-210x.12035</w:t>
      </w:r>
    </w:p>
    <w:bookmarkEnd w:id="4"/>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5" w:name="_ENREF_5"/>
      <w:r w:rsidRPr="005414DD">
        <w:t>Anderson, Marti J. and Cajo J. F. Ter Braak</w:t>
      </w:r>
    </w:p>
    <w:p w:rsidR="005414DD" w:rsidRPr="005414DD" w:rsidRDefault="005414DD" w:rsidP="005414DD">
      <w:pPr>
        <w:pStyle w:val="EndNoteBibliography"/>
        <w:ind w:left="720" w:hanging="720"/>
      </w:pPr>
      <w:r w:rsidRPr="005414DD">
        <w:tab/>
        <w:t>2003</w:t>
      </w:r>
      <w:r w:rsidRPr="005414DD">
        <w:tab/>
        <w:t xml:space="preserve">Permutation Tests for Multi-Factoral Analysis of Variance. </w:t>
      </w:r>
      <w:r w:rsidRPr="005414DD">
        <w:rPr>
          <w:i/>
        </w:rPr>
        <w:t>Journal of Statistical Computation and Simulation</w:t>
      </w:r>
      <w:r w:rsidRPr="005414DD">
        <w:t xml:space="preserve"> 73(2):85-113. DOI: 10.1080=0094965021000015558</w:t>
      </w:r>
    </w:p>
    <w:bookmarkEnd w:id="5"/>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6" w:name="_ENREF_6"/>
      <w:r w:rsidRPr="005414DD">
        <w:t>Banks, Larry D.</w:t>
      </w:r>
    </w:p>
    <w:p w:rsidR="005414DD" w:rsidRPr="005414DD" w:rsidRDefault="005414DD" w:rsidP="005414DD">
      <w:pPr>
        <w:pStyle w:val="EndNoteBibliography"/>
        <w:ind w:left="720" w:hanging="720"/>
      </w:pPr>
      <w:r w:rsidRPr="005414DD">
        <w:tab/>
        <w:t>1990</w:t>
      </w:r>
      <w:r w:rsidRPr="005414DD">
        <w:tab/>
      </w:r>
      <w:r w:rsidRPr="005414DD">
        <w:rPr>
          <w:i/>
        </w:rPr>
        <w:t>From Mountain Peaks to Alligator Stomachs: A Review of Lithic Sources in the Trans-Mississippi South, The Southern Plains</w:t>
      </w:r>
      <w:r w:rsidRPr="005414DD">
        <w:t xml:space="preserve">. Memoir No. 4. Oklahoma Anthropological Society, Norman. </w:t>
      </w:r>
    </w:p>
    <w:bookmarkEnd w:id="6"/>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7" w:name="_ENREF_7"/>
      <w:r w:rsidRPr="005414DD">
        <w:t>Birkhoff, George D.</w:t>
      </w:r>
    </w:p>
    <w:p w:rsidR="005414DD" w:rsidRPr="005414DD" w:rsidRDefault="005414DD" w:rsidP="005414DD">
      <w:pPr>
        <w:pStyle w:val="EndNoteBibliography"/>
        <w:ind w:left="720" w:hanging="720"/>
      </w:pPr>
      <w:r w:rsidRPr="005414DD">
        <w:tab/>
        <w:t>1933</w:t>
      </w:r>
      <w:r w:rsidRPr="005414DD">
        <w:tab/>
      </w:r>
      <w:r w:rsidRPr="005414DD">
        <w:rPr>
          <w:i/>
        </w:rPr>
        <w:t>Aesthetic Measure</w:t>
      </w:r>
      <w:r w:rsidRPr="005414DD">
        <w:t xml:space="preserve">. Harvard University Press, Cambridge. </w:t>
      </w:r>
    </w:p>
    <w:bookmarkEnd w:id="7"/>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8" w:name="_ENREF_8"/>
      <w:r w:rsidRPr="005414DD">
        <w:t>Blondel, Vincent D., Jean-Loup Guillaume, Renaud Lambiotte and Etienne Lefebvre</w:t>
      </w:r>
    </w:p>
    <w:p w:rsidR="005414DD" w:rsidRPr="005414DD" w:rsidRDefault="005414DD" w:rsidP="005414DD">
      <w:pPr>
        <w:pStyle w:val="EndNoteBibliography"/>
        <w:ind w:left="720" w:hanging="720"/>
      </w:pPr>
      <w:r w:rsidRPr="005414DD">
        <w:tab/>
        <w:t>2008</w:t>
      </w:r>
      <w:r w:rsidRPr="005414DD">
        <w:tab/>
        <w:t xml:space="preserve">Fast Unfolding of Communities in Large Networks. </w:t>
      </w:r>
      <w:r w:rsidRPr="005414DD">
        <w:rPr>
          <w:i/>
        </w:rPr>
        <w:t>Journal of Statistical Mechanics: Theory and Experiment</w:t>
      </w:r>
      <w:r w:rsidRPr="005414DD">
        <w:t xml:space="preserve"> 2008(10):P10008. DOI: 10.1088/1742-5468/2008/10/p10008</w:t>
      </w:r>
    </w:p>
    <w:bookmarkEnd w:id="8"/>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9" w:name="_ENREF_9"/>
      <w:r w:rsidRPr="005414DD">
        <w:t>Cassaway, Lillian</w:t>
      </w:r>
    </w:p>
    <w:p w:rsidR="005414DD" w:rsidRPr="005414DD" w:rsidRDefault="005414DD" w:rsidP="005414DD">
      <w:pPr>
        <w:pStyle w:val="EndNoteBibliography"/>
        <w:ind w:left="720" w:hanging="720"/>
      </w:pPr>
      <w:r w:rsidRPr="005414DD">
        <w:tab/>
        <w:t>1937</w:t>
      </w:r>
      <w:r w:rsidRPr="005414DD">
        <w:tab/>
      </w:r>
      <w:r w:rsidRPr="005414DD">
        <w:rPr>
          <w:i/>
        </w:rPr>
        <w:t>Indian-Pioneer History Project for Oklahoma: Sadie Bedoka</w:t>
      </w:r>
      <w:r w:rsidRPr="005414DD">
        <w:t xml:space="preserve">. Works Progress Administration. </w:t>
      </w:r>
    </w:p>
    <w:bookmarkEnd w:id="9"/>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0" w:name="_ENREF_10"/>
      <w:r w:rsidRPr="005414DD">
        <w:t>Collyer, Michael L. and Dean C. Adams</w:t>
      </w:r>
    </w:p>
    <w:p w:rsidR="005414DD" w:rsidRPr="005414DD" w:rsidRDefault="005414DD" w:rsidP="005414DD">
      <w:pPr>
        <w:pStyle w:val="EndNoteBibliography"/>
        <w:ind w:left="720" w:hanging="720"/>
      </w:pPr>
      <w:r w:rsidRPr="005414DD">
        <w:lastRenderedPageBreak/>
        <w:tab/>
        <w:t>2018</w:t>
      </w:r>
      <w:r w:rsidRPr="005414DD">
        <w:tab/>
        <w:t xml:space="preserve">RRPP: An R Package for Fitting Linear Models to High-Dimensional Data using Residual Randomization. </w:t>
      </w:r>
      <w:r w:rsidRPr="005414DD">
        <w:rPr>
          <w:i/>
        </w:rPr>
        <w:t>Methods in Ecology and Evolution</w:t>
      </w:r>
      <w:r w:rsidRPr="005414DD">
        <w:t xml:space="preserve"> 9(7):1772-1779. DOI: </w:t>
      </w:r>
      <w:hyperlink r:id="rId12" w:history="1">
        <w:r w:rsidRPr="005414DD">
          <w:rPr>
            <w:rStyle w:val="Hyperlink"/>
          </w:rPr>
          <w:t>https://doi.org/10.1111/2041-210X.13029</w:t>
        </w:r>
      </w:hyperlink>
    </w:p>
    <w:bookmarkEnd w:id="10"/>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1" w:name="_ENREF_11"/>
      <w:r w:rsidRPr="005414DD">
        <w:t>Collyer, Michael L., David J. Sekora and Dean C. Adams</w:t>
      </w:r>
    </w:p>
    <w:p w:rsidR="005414DD" w:rsidRPr="005414DD" w:rsidRDefault="005414DD" w:rsidP="005414DD">
      <w:pPr>
        <w:pStyle w:val="EndNoteBibliography"/>
        <w:ind w:left="720" w:hanging="720"/>
      </w:pPr>
      <w:r w:rsidRPr="005414DD">
        <w:tab/>
        <w:t>2015</w:t>
      </w:r>
      <w:r w:rsidRPr="005414DD">
        <w:tab/>
        <w:t xml:space="preserve">A Method for Analysis of Phenotypic Change for Phenotypes Described by High-Dimensional Data. </w:t>
      </w:r>
      <w:r w:rsidRPr="005414DD">
        <w:rPr>
          <w:i/>
        </w:rPr>
        <w:t>Heredity</w:t>
      </w:r>
      <w:r w:rsidRPr="005414DD">
        <w:t xml:space="preserve"> 115(4):357-365. DOI: 10.1038/hdy.2014.75</w:t>
      </w:r>
    </w:p>
    <w:bookmarkEnd w:id="11"/>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2" w:name="_ENREF_12"/>
      <w:r w:rsidRPr="005414DD">
        <w:t>Dockall, John E., Ross C. Fields, Karl W. Kibler, Cory J. Broehm, Jon Budd, Eloise F. Gadus and Karen M. Gardner</w:t>
      </w:r>
    </w:p>
    <w:p w:rsidR="005414DD" w:rsidRPr="005414DD" w:rsidRDefault="005414DD" w:rsidP="005414DD">
      <w:pPr>
        <w:pStyle w:val="EndNoteBibliography"/>
        <w:ind w:left="720" w:hanging="720"/>
      </w:pPr>
      <w:r w:rsidRPr="005414DD">
        <w:tab/>
        <w:t>2020</w:t>
      </w:r>
      <w:r w:rsidRPr="005414DD">
        <w:tab/>
      </w:r>
      <w:r w:rsidRPr="005414DD">
        <w:rPr>
          <w:i/>
        </w:rPr>
        <w:t>Testing and Data Recovery Excavations at the Jayroe Site (41HM51), Hamilton County, Texas (Waco District, CSJ No. 0909-29-030 (Part I))</w:t>
      </w:r>
      <w:r w:rsidRPr="005414DD">
        <w:t xml:space="preserve">. Reports of Investigations No. 187. Prewitt and Associates, Inc., Austin Texas. Archeological Studies Program, Report No. 184. Texas Department of Transportation, Environmental Affairs Division, Archeological Studies Branch, Austin Texas. </w:t>
      </w:r>
    </w:p>
    <w:bookmarkEnd w:id="12"/>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3" w:name="_ENREF_13"/>
      <w:r w:rsidRPr="005414DD">
        <w:t>Goodall, Colin</w:t>
      </w:r>
    </w:p>
    <w:p w:rsidR="005414DD" w:rsidRPr="005414DD" w:rsidRDefault="005414DD" w:rsidP="005414DD">
      <w:pPr>
        <w:pStyle w:val="EndNoteBibliography"/>
        <w:ind w:left="720" w:hanging="720"/>
      </w:pPr>
      <w:r w:rsidRPr="005414DD">
        <w:tab/>
        <w:t>1991</w:t>
      </w:r>
      <w:r w:rsidRPr="005414DD">
        <w:tab/>
        <w:t xml:space="preserve">Procrustes Methods in the Statistical Analysis of Shape. </w:t>
      </w:r>
      <w:r w:rsidRPr="005414DD">
        <w:rPr>
          <w:i/>
        </w:rPr>
        <w:t>Journal of the Royal Statistical Society. Series B (Methodological)</w:t>
      </w:r>
      <w:r w:rsidRPr="005414DD">
        <w:t xml:space="preserve"> 53(2):285-339. </w:t>
      </w:r>
    </w:p>
    <w:bookmarkEnd w:id="13"/>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4" w:name="_ENREF_14"/>
      <w:r w:rsidRPr="005414DD">
        <w:t>Gower, J. C.</w:t>
      </w:r>
    </w:p>
    <w:p w:rsidR="005414DD" w:rsidRPr="005414DD" w:rsidRDefault="005414DD" w:rsidP="005414DD">
      <w:pPr>
        <w:pStyle w:val="EndNoteBibliography"/>
        <w:ind w:left="720" w:hanging="720"/>
      </w:pPr>
      <w:r w:rsidRPr="005414DD">
        <w:tab/>
        <w:t>1975</w:t>
      </w:r>
      <w:r w:rsidRPr="005414DD">
        <w:tab/>
        <w:t xml:space="preserve">Generalized Procrustes Analysis. </w:t>
      </w:r>
      <w:r w:rsidRPr="005414DD">
        <w:rPr>
          <w:i/>
        </w:rPr>
        <w:t>Psychometrika</w:t>
      </w:r>
      <w:r w:rsidRPr="005414DD">
        <w:t xml:space="preserve"> 40(1):33-51. DOI: </w:t>
      </w:r>
      <w:hyperlink r:id="rId13" w:history="1">
        <w:r w:rsidRPr="005414DD">
          <w:rPr>
            <w:rStyle w:val="Hyperlink"/>
          </w:rPr>
          <w:t>https://doi.org/10.1007/BF02291478</w:t>
        </w:r>
      </w:hyperlink>
    </w:p>
    <w:bookmarkEnd w:id="14"/>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5" w:name="_ENREF_15"/>
      <w:r w:rsidRPr="005414DD">
        <w:t>Johnson, LeRoy</w:t>
      </w:r>
    </w:p>
    <w:p w:rsidR="005414DD" w:rsidRPr="005414DD" w:rsidRDefault="005414DD" w:rsidP="005414DD">
      <w:pPr>
        <w:pStyle w:val="EndNoteBibliography"/>
        <w:ind w:left="720" w:hanging="720"/>
      </w:pPr>
      <w:r w:rsidRPr="005414DD">
        <w:tab/>
        <w:t>1994</w:t>
      </w:r>
      <w:r w:rsidRPr="005414DD">
        <w:tab/>
      </w:r>
      <w:r w:rsidRPr="005414DD">
        <w:rPr>
          <w:i/>
        </w:rPr>
        <w:t>The Life and Times of Toyah-Culture Folk: The Buckhollow Encampment Site 41KM16, Kimble County, Texas</w:t>
      </w:r>
      <w:r w:rsidRPr="005414DD">
        <w:t xml:space="preserve">. Texas Department of Transportation and Office of the State Archeologist Report 38. Austin, Texas. </w:t>
      </w:r>
    </w:p>
    <w:bookmarkEnd w:id="15"/>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6" w:name="_ENREF_16"/>
      <w:r w:rsidRPr="005414DD">
        <w:t>Jolliffe, Ian T.</w:t>
      </w:r>
    </w:p>
    <w:p w:rsidR="005414DD" w:rsidRPr="005414DD" w:rsidRDefault="005414DD" w:rsidP="005414DD">
      <w:pPr>
        <w:pStyle w:val="EndNoteBibliography"/>
        <w:ind w:left="720" w:hanging="720"/>
      </w:pPr>
      <w:r w:rsidRPr="005414DD">
        <w:tab/>
        <w:t>2002</w:t>
      </w:r>
      <w:r w:rsidRPr="005414DD">
        <w:tab/>
      </w:r>
      <w:r w:rsidRPr="005414DD">
        <w:rPr>
          <w:i/>
        </w:rPr>
        <w:t>Principal Component Analysis</w:t>
      </w:r>
      <w:r w:rsidRPr="005414DD">
        <w:t xml:space="preserve">. Springer, New York. </w:t>
      </w:r>
    </w:p>
    <w:bookmarkEnd w:id="16"/>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7" w:name="_ENREF_17"/>
      <w:r w:rsidRPr="005414DD">
        <w:t>Kendall, David G.</w:t>
      </w:r>
    </w:p>
    <w:p w:rsidR="005414DD" w:rsidRPr="005414DD" w:rsidRDefault="005414DD" w:rsidP="005414DD">
      <w:pPr>
        <w:pStyle w:val="EndNoteBibliography"/>
        <w:ind w:left="720" w:hanging="720"/>
      </w:pPr>
      <w:r w:rsidRPr="005414DD">
        <w:tab/>
        <w:t>1981</w:t>
      </w:r>
      <w:r w:rsidRPr="005414DD">
        <w:tab/>
        <w:t>The Statistics of Shape</w:t>
      </w:r>
      <w:r w:rsidRPr="005414DD">
        <w:rPr>
          <w:i/>
        </w:rPr>
        <w:t>.</w:t>
      </w:r>
      <w:r w:rsidRPr="005414DD">
        <w:t xml:space="preserve"> In </w:t>
      </w:r>
      <w:r w:rsidRPr="005414DD">
        <w:rPr>
          <w:i/>
        </w:rPr>
        <w:t>Interpreting Multivariate Data</w:t>
      </w:r>
      <w:r w:rsidRPr="005414DD">
        <w:t xml:space="preserve">, edited by Vic Barnett, pp. 75-80. Wiley, New York. </w:t>
      </w:r>
    </w:p>
    <w:bookmarkEnd w:id="17"/>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8" w:name="_ENREF_18"/>
      <w:r w:rsidRPr="005414DD">
        <w:tab/>
        <w:t>1984</w:t>
      </w:r>
      <w:r w:rsidRPr="005414DD">
        <w:tab/>
        <w:t xml:space="preserve">Shape Manifolds, Procrustean Metrics, and Complex Projective Spaces. </w:t>
      </w:r>
      <w:r w:rsidRPr="005414DD">
        <w:rPr>
          <w:i/>
        </w:rPr>
        <w:t>Bulletin of the London Mathematical Society</w:t>
      </w:r>
      <w:r w:rsidRPr="005414DD">
        <w:t xml:space="preserve"> 16(2):81-121. DOI: 10.1112/blms/16.2.81</w:t>
      </w:r>
    </w:p>
    <w:bookmarkEnd w:id="18"/>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19" w:name="_ENREF_19"/>
      <w:r w:rsidRPr="005414DD">
        <w:lastRenderedPageBreak/>
        <w:t>Klingenberg, Christian Peter</w:t>
      </w:r>
    </w:p>
    <w:p w:rsidR="005414DD" w:rsidRPr="005414DD" w:rsidRDefault="005414DD" w:rsidP="005414DD">
      <w:pPr>
        <w:pStyle w:val="EndNoteBibliography"/>
        <w:ind w:left="720" w:hanging="720"/>
      </w:pPr>
      <w:r w:rsidRPr="005414DD">
        <w:tab/>
        <w:t>2013</w:t>
      </w:r>
      <w:r w:rsidRPr="005414DD">
        <w:tab/>
        <w:t xml:space="preserve">Visualizations in Geometric Morphometrics: How to Read and How to Make Graphs Showing Shape Changes. </w:t>
      </w:r>
      <w:r w:rsidRPr="005414DD">
        <w:rPr>
          <w:i/>
        </w:rPr>
        <w:t>Hystrix</w:t>
      </w:r>
      <w:r w:rsidRPr="005414DD">
        <w:t xml:space="preserve"> 24:15-24. </w:t>
      </w:r>
    </w:p>
    <w:bookmarkEnd w:id="19"/>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0" w:name="_ENREF_20"/>
      <w:r w:rsidRPr="005414DD">
        <w:t>Knappett, Carl</w:t>
      </w:r>
    </w:p>
    <w:p w:rsidR="005414DD" w:rsidRPr="005414DD" w:rsidRDefault="005414DD" w:rsidP="005414DD">
      <w:pPr>
        <w:pStyle w:val="EndNoteBibliography"/>
        <w:ind w:left="720" w:hanging="720"/>
      </w:pPr>
      <w:r w:rsidRPr="005414DD">
        <w:tab/>
        <w:t>2011</w:t>
      </w:r>
      <w:r w:rsidRPr="005414DD">
        <w:tab/>
        <w:t>Meso-Networks: Communities of Practice</w:t>
      </w:r>
      <w:r w:rsidRPr="005414DD">
        <w:rPr>
          <w:i/>
        </w:rPr>
        <w:t>.</w:t>
      </w:r>
      <w:r w:rsidRPr="005414DD">
        <w:t xml:space="preserve"> In </w:t>
      </w:r>
      <w:r w:rsidRPr="005414DD">
        <w:rPr>
          <w:i/>
        </w:rPr>
        <w:t>An Archaeology of Interaction: Network Perspectives on Material Culture and Society</w:t>
      </w:r>
      <w:r w:rsidRPr="005414DD">
        <w:t xml:space="preserve">, edited by Carl Knappett. Oxford University Press, Oxford. </w:t>
      </w:r>
    </w:p>
    <w:bookmarkEnd w:id="20"/>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1" w:name="_ENREF_21"/>
      <w:r w:rsidRPr="005414DD">
        <w:t>Krieger, Alex D.</w:t>
      </w:r>
    </w:p>
    <w:p w:rsidR="005414DD" w:rsidRPr="005414DD" w:rsidRDefault="005414DD" w:rsidP="005414DD">
      <w:pPr>
        <w:pStyle w:val="EndNoteBibliography"/>
        <w:ind w:left="720" w:hanging="720"/>
      </w:pPr>
      <w:r w:rsidRPr="005414DD">
        <w:tab/>
        <w:t>1946</w:t>
      </w:r>
      <w:r w:rsidRPr="005414DD">
        <w:tab/>
      </w:r>
      <w:r w:rsidRPr="005414DD">
        <w:rPr>
          <w:i/>
        </w:rPr>
        <w:t>Culture Complexes and Chronology in Northern Texas, with Extensions of Puebloan Datings to the Mississippi Valley</w:t>
      </w:r>
      <w:r w:rsidRPr="005414DD">
        <w:t xml:space="preserve"> Publication No. 4640. The University of Texas, Austin. </w:t>
      </w:r>
    </w:p>
    <w:bookmarkEnd w:id="21"/>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2" w:name="_ENREF_22"/>
      <w:r w:rsidRPr="005414DD">
        <w:t>Lambiotte, Renaud, Jean-Charles Delvenne and Mauricio Barahona</w:t>
      </w:r>
    </w:p>
    <w:p w:rsidR="005414DD" w:rsidRPr="005414DD" w:rsidRDefault="005414DD" w:rsidP="005414DD">
      <w:pPr>
        <w:pStyle w:val="EndNoteBibliography"/>
        <w:ind w:left="720" w:hanging="720"/>
      </w:pPr>
      <w:r w:rsidRPr="005414DD">
        <w:tab/>
        <w:t>2014</w:t>
      </w:r>
      <w:r w:rsidRPr="005414DD">
        <w:tab/>
        <w:t xml:space="preserve">Random Walks, Markov Processes and the Multiscale Modular Organization of Complex Networks. </w:t>
      </w:r>
      <w:r w:rsidRPr="005414DD">
        <w:rPr>
          <w:i/>
        </w:rPr>
        <w:t>IEEE Transactions on Network Science and Engineering</w:t>
      </w:r>
      <w:r w:rsidRPr="005414DD">
        <w:t xml:space="preserve"> 1(2):76-90. DOI: 10.1109/tnse.2015.2391998</w:t>
      </w:r>
    </w:p>
    <w:bookmarkEnd w:id="22"/>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3" w:name="_ENREF_23"/>
      <w:r w:rsidRPr="005414DD">
        <w:t>Mills, Barbara J., Matthew A. Peeples, Jr W. Randall Haas, Lewis Borck, Jeffery J. Clark and Jr John M. Roberts</w:t>
      </w:r>
    </w:p>
    <w:p w:rsidR="005414DD" w:rsidRPr="005414DD" w:rsidRDefault="005414DD" w:rsidP="005414DD">
      <w:pPr>
        <w:pStyle w:val="EndNoteBibliography"/>
        <w:ind w:left="720" w:hanging="720"/>
      </w:pPr>
      <w:r w:rsidRPr="005414DD">
        <w:tab/>
        <w:t>2015</w:t>
      </w:r>
      <w:r w:rsidRPr="005414DD">
        <w:tab/>
        <w:t xml:space="preserve">Multiscalar Perspectives on Social Networks in the Late Prehispanic Southwest. </w:t>
      </w:r>
      <w:r w:rsidRPr="005414DD">
        <w:rPr>
          <w:i/>
        </w:rPr>
        <w:t>American Antiquity</w:t>
      </w:r>
      <w:r w:rsidRPr="005414DD">
        <w:t xml:space="preserve"> 80(1):3-24. DOI: 10.7183/0002-7316.79.4.3</w:t>
      </w:r>
    </w:p>
    <w:bookmarkEnd w:id="23"/>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4" w:name="_ENREF_24"/>
      <w:r w:rsidRPr="005414DD">
        <w:t>Olsen, Aaron M. and Mark W. Westneat</w:t>
      </w:r>
    </w:p>
    <w:p w:rsidR="005414DD" w:rsidRPr="005414DD" w:rsidRDefault="005414DD" w:rsidP="005414DD">
      <w:pPr>
        <w:pStyle w:val="EndNoteBibliography"/>
        <w:ind w:left="720" w:hanging="720"/>
      </w:pPr>
      <w:r w:rsidRPr="005414DD">
        <w:tab/>
        <w:t>2015</w:t>
      </w:r>
      <w:r w:rsidRPr="005414DD">
        <w:tab/>
        <w:t>StereoMorph: an R package for the collection of 3D landmarks and curves using a stereo camera set</w:t>
      </w:r>
      <w:r w:rsidRPr="005414DD">
        <w:rPr>
          <w:rFonts w:ascii="Cambria Math" w:hAnsi="Cambria Math" w:cs="Cambria Math"/>
        </w:rPr>
        <w:t>‐</w:t>
      </w:r>
      <w:r w:rsidRPr="005414DD">
        <w:t xml:space="preserve">up. </w:t>
      </w:r>
      <w:r w:rsidRPr="005414DD">
        <w:rPr>
          <w:i/>
        </w:rPr>
        <w:t>Methods in Ecology and Evolution</w:t>
      </w:r>
      <w:r w:rsidRPr="005414DD">
        <w:t xml:space="preserve"> 6(3):351-356. DOI: 10.1111/2041-210x.12326</w:t>
      </w:r>
    </w:p>
    <w:bookmarkEnd w:id="24"/>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5" w:name="_ENREF_25"/>
      <w:r w:rsidRPr="005414DD">
        <w:t>Perttula, Timothy K.</w:t>
      </w:r>
    </w:p>
    <w:p w:rsidR="005414DD" w:rsidRPr="005414DD" w:rsidRDefault="005414DD" w:rsidP="005414DD">
      <w:pPr>
        <w:pStyle w:val="EndNoteBibliography"/>
        <w:ind w:left="720" w:hanging="720"/>
      </w:pPr>
      <w:r w:rsidRPr="005414DD">
        <w:tab/>
        <w:t>2015</w:t>
      </w:r>
      <w:r w:rsidRPr="005414DD">
        <w:tab/>
        <w:t xml:space="preserve">Diversity in Ancestral Caddo Vessel Forms in East Texas Archaeological Sites. </w:t>
      </w:r>
      <w:r w:rsidRPr="005414DD">
        <w:rPr>
          <w:i/>
        </w:rPr>
        <w:t>Journal of Northeast Texas Archaeology</w:t>
      </w:r>
      <w:r w:rsidRPr="005414DD">
        <w:t xml:space="preserve"> 56:1-19. </w:t>
      </w:r>
    </w:p>
    <w:bookmarkEnd w:id="25"/>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6" w:name="_ENREF_26"/>
      <w:r w:rsidRPr="005414DD">
        <w:t>R Core Development Team</w:t>
      </w:r>
    </w:p>
    <w:p w:rsidR="005414DD" w:rsidRPr="005414DD" w:rsidRDefault="005414DD" w:rsidP="005414DD">
      <w:pPr>
        <w:pStyle w:val="EndNoteBibliography"/>
        <w:ind w:left="720" w:hanging="720"/>
      </w:pPr>
      <w:r w:rsidRPr="005414DD">
        <w:tab/>
        <w:t>2021</w:t>
      </w:r>
      <w:r w:rsidRPr="005414DD">
        <w:tab/>
      </w:r>
      <w:r w:rsidRPr="005414DD">
        <w:rPr>
          <w:i/>
        </w:rPr>
        <w:t>R: A Language and Environment for Statistical Computing. Electronic resource,</w:t>
      </w:r>
      <w:r w:rsidRPr="005414DD">
        <w:t xml:space="preserve">. R Foundation for Statistical Computing, Vienna, Austria. </w:t>
      </w:r>
    </w:p>
    <w:bookmarkEnd w:id="26"/>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7" w:name="_ENREF_27"/>
      <w:r w:rsidRPr="005414DD">
        <w:t>Ricklis, Robert A.</w:t>
      </w:r>
    </w:p>
    <w:p w:rsidR="005414DD" w:rsidRPr="005414DD" w:rsidRDefault="005414DD" w:rsidP="005414DD">
      <w:pPr>
        <w:pStyle w:val="EndNoteBibliography"/>
        <w:ind w:left="720" w:hanging="720"/>
      </w:pPr>
      <w:r w:rsidRPr="005414DD">
        <w:lastRenderedPageBreak/>
        <w:tab/>
        <w:t>1994</w:t>
      </w:r>
      <w:r w:rsidRPr="005414DD">
        <w:tab/>
        <w:t>Toyah Components: Evidence for Occupation in the Project Area during the Latter Part of the Late Prehistoric Period</w:t>
      </w:r>
      <w:r w:rsidRPr="005414DD">
        <w:rPr>
          <w:i/>
        </w:rPr>
        <w:t>.</w:t>
      </w:r>
      <w:r w:rsidRPr="005414DD">
        <w:t xml:space="preserve"> In </w:t>
      </w:r>
      <w:r w:rsidRPr="005414DD">
        <w:rPr>
          <w:i/>
        </w:rPr>
        <w:t>Archaic and Late Prehistoric Human Ecology in the Middle Onion Creek Valley, Hays County, Texas</w:t>
      </w:r>
      <w:r w:rsidRPr="005414DD">
        <w:t xml:space="preserve">, edited by Robert A. Ricklis and Michael B. Collins, pp. 207-316. Studies in Archeology 19. Vol. 1, Texas Archeological Research Laboratory, University of Texas, Austin, Texas. </w:t>
      </w:r>
    </w:p>
    <w:bookmarkEnd w:id="27"/>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8" w:name="_ENREF_28"/>
      <w:r w:rsidRPr="005414DD">
        <w:t>Rohlf, F. James</w:t>
      </w:r>
    </w:p>
    <w:p w:rsidR="005414DD" w:rsidRPr="005414DD" w:rsidRDefault="005414DD" w:rsidP="005414DD">
      <w:pPr>
        <w:pStyle w:val="EndNoteBibliography"/>
        <w:ind w:left="720" w:hanging="720"/>
      </w:pPr>
      <w:r w:rsidRPr="005414DD">
        <w:tab/>
        <w:t>1999</w:t>
      </w:r>
      <w:r w:rsidRPr="005414DD">
        <w:tab/>
        <w:t xml:space="preserve">Shape Statistics: Procrustes Superimpositions and Tangent Spaces. </w:t>
      </w:r>
      <w:r w:rsidRPr="005414DD">
        <w:rPr>
          <w:i/>
        </w:rPr>
        <w:t>Journal of Classification</w:t>
      </w:r>
      <w:r w:rsidRPr="005414DD">
        <w:t xml:space="preserve"> 16(2):197-223. DOI: 10.1007/s003579900054</w:t>
      </w:r>
    </w:p>
    <w:bookmarkEnd w:id="28"/>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29" w:name="_ENREF_29"/>
      <w:r w:rsidRPr="005414DD">
        <w:t>Rohlf, F. James and Dennis E. Slice</w:t>
      </w:r>
    </w:p>
    <w:p w:rsidR="005414DD" w:rsidRPr="005414DD" w:rsidRDefault="005414DD" w:rsidP="005414DD">
      <w:pPr>
        <w:pStyle w:val="EndNoteBibliography"/>
        <w:ind w:left="720" w:hanging="720"/>
      </w:pPr>
      <w:r w:rsidRPr="005414DD">
        <w:tab/>
        <w:t>1990</w:t>
      </w:r>
      <w:r w:rsidRPr="005414DD">
        <w:tab/>
        <w:t xml:space="preserve">Extensions of the Procrustes Method for the Optimal Superimposition of Landmarks. </w:t>
      </w:r>
      <w:r w:rsidRPr="005414DD">
        <w:rPr>
          <w:i/>
        </w:rPr>
        <w:t>Systematic Zoology</w:t>
      </w:r>
      <w:r w:rsidRPr="005414DD">
        <w:t xml:space="preserve"> 39(1):40-59. DOI: 10.2307/2992207</w:t>
      </w:r>
    </w:p>
    <w:bookmarkEnd w:id="29"/>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0" w:name="_ENREF_30"/>
      <w:r w:rsidRPr="005414DD">
        <w:t>Selden Jr, Robert Z., John E. Dockall, C. Britt Bousman and Timothy K. Perttula</w:t>
      </w:r>
    </w:p>
    <w:p w:rsidR="005414DD" w:rsidRPr="005414DD" w:rsidRDefault="005414DD" w:rsidP="005414DD">
      <w:pPr>
        <w:pStyle w:val="EndNoteBibliography"/>
        <w:ind w:left="720" w:hanging="720"/>
      </w:pPr>
      <w:r w:rsidRPr="005414DD">
        <w:tab/>
        <w:t>2021</w:t>
      </w:r>
      <w:r w:rsidRPr="005414DD">
        <w:tab/>
        <w:t xml:space="preserve">Shape as a function of time + raw material + burial context? An exploratory analysis of Perdiz arrow points from the ancestral Caddo area of the American Southeast. </w:t>
      </w:r>
      <w:r w:rsidRPr="005414DD">
        <w:rPr>
          <w:i/>
        </w:rPr>
        <w:t>Journal of Archaeological Science: Reports</w:t>
      </w:r>
      <w:r w:rsidRPr="005414DD">
        <w:t xml:space="preserve"> 37:102916. DOI: 10.1016/j.jasrep.2021.102916</w:t>
      </w:r>
    </w:p>
    <w:bookmarkEnd w:id="30"/>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1" w:name="_ENREF_31"/>
      <w:r w:rsidRPr="005414DD">
        <w:t>Selden Jr., Robert Z.</w:t>
      </w:r>
    </w:p>
    <w:p w:rsidR="005414DD" w:rsidRPr="005414DD" w:rsidRDefault="005414DD" w:rsidP="005414DD">
      <w:pPr>
        <w:pStyle w:val="EndNoteBibliography"/>
        <w:ind w:left="720" w:hanging="720"/>
      </w:pPr>
      <w:r w:rsidRPr="005414DD">
        <w:tab/>
        <w:t>2018a</w:t>
      </w:r>
      <w:r w:rsidRPr="005414DD">
        <w:tab/>
        <w:t xml:space="preserve">Ceramic Morphological Organisation in the Southern Caddo Area: Quiddity of Shape for Hickory Engraved Bottles. </w:t>
      </w:r>
      <w:r w:rsidRPr="005414DD">
        <w:rPr>
          <w:i/>
        </w:rPr>
        <w:t>Journal of Archaeological Science: Reports</w:t>
      </w:r>
      <w:r w:rsidRPr="005414DD">
        <w:t xml:space="preserve"> 21:884-896. DOI: 10.1016/j.jasrep.2018.08.045</w:t>
      </w:r>
    </w:p>
    <w:bookmarkEnd w:id="31"/>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2" w:name="_ENREF_32"/>
      <w:r w:rsidRPr="005414DD">
        <w:tab/>
        <w:t>2018b</w:t>
      </w:r>
      <w:r w:rsidRPr="005414DD">
        <w:tab/>
        <w:t xml:space="preserve">A Preliminary Study of Smithport Plain Bottle Morphology in the Southern Caddo Area. </w:t>
      </w:r>
      <w:r w:rsidRPr="005414DD">
        <w:rPr>
          <w:i/>
        </w:rPr>
        <w:t>Bulletin of the Texas Archeological Society</w:t>
      </w:r>
      <w:r w:rsidRPr="005414DD">
        <w:t xml:space="preserve"> 89:63-89. </w:t>
      </w:r>
    </w:p>
    <w:bookmarkEnd w:id="32"/>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3" w:name="_ENREF_33"/>
      <w:r w:rsidRPr="005414DD">
        <w:tab/>
        <w:t>2019</w:t>
      </w:r>
      <w:r w:rsidRPr="005414DD">
        <w:tab/>
        <w:t xml:space="preserve">Ceramic Morphological Organisation in the Southern Caddo Area: The Clarence H. Webb Collections. </w:t>
      </w:r>
      <w:r w:rsidRPr="005414DD">
        <w:rPr>
          <w:i/>
        </w:rPr>
        <w:t>Journal of Cultural Heritage</w:t>
      </w:r>
      <w:r w:rsidRPr="005414DD">
        <w:t xml:space="preserve"> 35:41-55. DOI: 10.1016/j.culher.2018.07.002</w:t>
      </w:r>
    </w:p>
    <w:bookmarkEnd w:id="33"/>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4" w:name="_ENREF_34"/>
      <w:r w:rsidRPr="005414DD">
        <w:tab/>
        <w:t>2021a</w:t>
      </w:r>
      <w:r w:rsidRPr="005414DD">
        <w:tab/>
        <w:t>An Exploratory Network Analysis of the Historic Caddo Period in Northeast Texas</w:t>
      </w:r>
      <w:r w:rsidRPr="005414DD">
        <w:rPr>
          <w:i/>
        </w:rPr>
        <w:t>.</w:t>
      </w:r>
      <w:r w:rsidRPr="005414DD">
        <w:t xml:space="preserve"> In </w:t>
      </w:r>
      <w:r w:rsidRPr="005414DD">
        <w:rPr>
          <w:i/>
        </w:rPr>
        <w:t>Ancestral Caddo Ceramic Traditions</w:t>
      </w:r>
      <w:r w:rsidRPr="005414DD">
        <w:t xml:space="preserve">, edited by Duncan P. McKinnon, Timothy K. Perttula and Jeffrey S. Girard, pp. 240-257. LSU Press, Baton Rouge. </w:t>
      </w:r>
    </w:p>
    <w:bookmarkEnd w:id="34"/>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5" w:name="_ENREF_35"/>
      <w:r w:rsidRPr="005414DD">
        <w:tab/>
        <w:t>2021b</w:t>
      </w:r>
      <w:r w:rsidRPr="005414DD">
        <w:tab/>
        <w:t>Louisiana Limitrophe: An Iterative Morphological Exegesis of Caddo Bottle and Biface Production</w:t>
      </w:r>
      <w:r w:rsidRPr="005414DD">
        <w:rPr>
          <w:i/>
        </w:rPr>
        <w:t>.</w:t>
      </w:r>
      <w:r w:rsidRPr="005414DD">
        <w:t xml:space="preserve"> In </w:t>
      </w:r>
      <w:r w:rsidRPr="005414DD">
        <w:rPr>
          <w:i/>
        </w:rPr>
        <w:t>Ancestral Caddo Ceramic Traditions</w:t>
      </w:r>
      <w:r w:rsidRPr="005414DD">
        <w:t xml:space="preserve">, edited by Duncan P. McKinnon, Jeffrey S. Girard and Timothy K. Perttula, pp. 258-276. LSU Press, Baton Rouge. </w:t>
      </w:r>
    </w:p>
    <w:bookmarkEnd w:id="35"/>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6" w:name="_ENREF_36"/>
      <w:r w:rsidRPr="005414DD">
        <w:t>Selden Jr., Robert Z., John E. Dockall and Morgane Dubied</w:t>
      </w:r>
    </w:p>
    <w:p w:rsidR="005414DD" w:rsidRPr="005414DD" w:rsidRDefault="005414DD" w:rsidP="005414DD">
      <w:pPr>
        <w:pStyle w:val="EndNoteBibliography"/>
        <w:ind w:left="720" w:hanging="720"/>
      </w:pPr>
      <w:r w:rsidRPr="005414DD">
        <w:lastRenderedPageBreak/>
        <w:tab/>
        <w:t>2020</w:t>
      </w:r>
      <w:r w:rsidRPr="005414DD">
        <w:tab/>
        <w:t xml:space="preserve">A quantitative assessment of intraspecific morphological variation in Gahagan bifaces from the southern Caddo area and central Texas. </w:t>
      </w:r>
      <w:r w:rsidRPr="005414DD">
        <w:rPr>
          <w:i/>
        </w:rPr>
        <w:t>Southeastern Archaeology</w:t>
      </w:r>
      <w:r w:rsidRPr="005414DD">
        <w:t xml:space="preserve"> 39(2):125-145. DOI: 10.1080/0734578x.2020.1744416</w:t>
      </w:r>
    </w:p>
    <w:bookmarkEnd w:id="36"/>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7" w:name="_ENREF_37"/>
      <w:r w:rsidRPr="005414DD">
        <w:t>Selden Jr., Robert Z., John E. Dockall and Harry J. Shafer</w:t>
      </w:r>
    </w:p>
    <w:p w:rsidR="005414DD" w:rsidRPr="005414DD" w:rsidRDefault="005414DD" w:rsidP="005414DD">
      <w:pPr>
        <w:pStyle w:val="EndNoteBibliography"/>
        <w:ind w:left="720" w:hanging="720"/>
      </w:pPr>
      <w:r w:rsidRPr="005414DD">
        <w:tab/>
        <w:t>2018</w:t>
      </w:r>
      <w:r w:rsidRPr="005414DD">
        <w:tab/>
        <w:t xml:space="preserve">Lithic Morphological Organisation: Gahagan Bifaces from the Southern Caddo Area. </w:t>
      </w:r>
      <w:r w:rsidRPr="005414DD">
        <w:rPr>
          <w:i/>
        </w:rPr>
        <w:t>Digital Applications in Archaeology and Cultural Heritage</w:t>
      </w:r>
      <w:r w:rsidRPr="005414DD">
        <w:t xml:space="preserve"> 10:e00080. DOI: 10.1016/j.daach.2018.e00080</w:t>
      </w:r>
    </w:p>
    <w:bookmarkEnd w:id="37"/>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8" w:name="_ENREF_38"/>
      <w:r w:rsidRPr="005414DD">
        <w:t>Selden Jr., Robert Z., Timothy K. Perttula and Michael J. O'Brien</w:t>
      </w:r>
    </w:p>
    <w:p w:rsidR="005414DD" w:rsidRPr="005414DD" w:rsidRDefault="005414DD" w:rsidP="005414DD">
      <w:pPr>
        <w:pStyle w:val="EndNoteBibliography"/>
        <w:ind w:left="720" w:hanging="720"/>
      </w:pPr>
      <w:r w:rsidRPr="005414DD">
        <w:tab/>
        <w:t>2014</w:t>
      </w:r>
      <w:r w:rsidRPr="005414DD">
        <w:tab/>
        <w:t xml:space="preserve">Advances in Documentation, Digital Curation, Virtual Exhibition, and a Test of 3D Geometric Morphometrics: A Case Study of the Vanderpool Vessels from the Ancestral Caddo Territory. </w:t>
      </w:r>
      <w:r w:rsidRPr="005414DD">
        <w:rPr>
          <w:i/>
        </w:rPr>
        <w:t>Advances in Archaeological Practice</w:t>
      </w:r>
      <w:r w:rsidRPr="005414DD">
        <w:t xml:space="preserve"> 2(2):1-15. DOI: 10.7183/2326-3768.2.2.64</w:t>
      </w:r>
    </w:p>
    <w:bookmarkEnd w:id="38"/>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39" w:name="_ENREF_39"/>
      <w:r w:rsidRPr="005414DD">
        <w:t>Sherratt, Emma, David J. Gower, Christian P. Klingenberg and Mark Wilkinson</w:t>
      </w:r>
    </w:p>
    <w:p w:rsidR="005414DD" w:rsidRPr="005414DD" w:rsidRDefault="005414DD" w:rsidP="005414DD">
      <w:pPr>
        <w:pStyle w:val="EndNoteBibliography"/>
        <w:ind w:left="720" w:hanging="720"/>
      </w:pPr>
      <w:r w:rsidRPr="005414DD">
        <w:tab/>
        <w:t>2014</w:t>
      </w:r>
      <w:r w:rsidRPr="005414DD">
        <w:tab/>
        <w:t xml:space="preserve">Evolution of Cranial Shape in Caecilians (Amphibia: Gymnophiona). </w:t>
      </w:r>
      <w:r w:rsidRPr="005414DD">
        <w:rPr>
          <w:i/>
        </w:rPr>
        <w:t>Evolutionary Biology</w:t>
      </w:r>
      <w:r w:rsidRPr="005414DD">
        <w:t xml:space="preserve"> 41:528-545. DOI: </w:t>
      </w:r>
      <w:hyperlink r:id="rId14" w:history="1">
        <w:r w:rsidRPr="005414DD">
          <w:rPr>
            <w:rStyle w:val="Hyperlink"/>
          </w:rPr>
          <w:t>https://doi.org/10.1007/s11692-014-9287-2</w:t>
        </w:r>
      </w:hyperlink>
    </w:p>
    <w:bookmarkEnd w:id="39"/>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40" w:name="_ENREF_40"/>
      <w:r w:rsidRPr="005414DD">
        <w:t>Slice, Dennis E.</w:t>
      </w:r>
    </w:p>
    <w:p w:rsidR="005414DD" w:rsidRPr="005414DD" w:rsidRDefault="005414DD" w:rsidP="005414DD">
      <w:pPr>
        <w:pStyle w:val="EndNoteBibliography"/>
        <w:ind w:left="720" w:hanging="720"/>
      </w:pPr>
      <w:r w:rsidRPr="005414DD">
        <w:tab/>
        <w:t>2001</w:t>
      </w:r>
      <w:r w:rsidRPr="005414DD">
        <w:tab/>
        <w:t xml:space="preserve">Landmark Coordinates Aligned by Procrustes Analysis Do Not Lie in Kendall's Shape Space. </w:t>
      </w:r>
      <w:r w:rsidRPr="005414DD">
        <w:rPr>
          <w:i/>
        </w:rPr>
        <w:t>Systematic Biology</w:t>
      </w:r>
      <w:r w:rsidRPr="005414DD">
        <w:t xml:space="preserve"> 50(1):141-149. DOI: 10.1080/10635150119110</w:t>
      </w:r>
    </w:p>
    <w:bookmarkEnd w:id="40"/>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41" w:name="_ENREF_41"/>
      <w:r w:rsidRPr="005414DD">
        <w:t>Suhm, Dee Ann, Alex D. Krieger and Edward B. Jelks</w:t>
      </w:r>
    </w:p>
    <w:p w:rsidR="005414DD" w:rsidRPr="005414DD" w:rsidRDefault="005414DD" w:rsidP="005414DD">
      <w:pPr>
        <w:pStyle w:val="EndNoteBibliography"/>
        <w:ind w:left="720" w:hanging="720"/>
      </w:pPr>
      <w:r w:rsidRPr="005414DD">
        <w:tab/>
        <w:t>1954</w:t>
      </w:r>
      <w:r w:rsidRPr="005414DD">
        <w:tab/>
        <w:t xml:space="preserve">An Introductory Handbook of Texas Archeology. </w:t>
      </w:r>
      <w:r w:rsidRPr="005414DD">
        <w:rPr>
          <w:i/>
        </w:rPr>
        <w:t>Bulletin of the Texas Archeological Society</w:t>
      </w:r>
      <w:r w:rsidRPr="005414DD">
        <w:t xml:space="preserve"> 25:1-562. </w:t>
      </w:r>
    </w:p>
    <w:bookmarkEnd w:id="41"/>
    <w:p w:rsidR="005414DD" w:rsidRPr="005414DD" w:rsidRDefault="005414DD" w:rsidP="005414DD">
      <w:pPr>
        <w:pStyle w:val="EndNoteBibliography"/>
        <w:spacing w:after="0"/>
      </w:pPr>
    </w:p>
    <w:p w:rsidR="005414DD" w:rsidRPr="005414DD" w:rsidRDefault="005414DD" w:rsidP="005414DD">
      <w:pPr>
        <w:pStyle w:val="EndNoteBibliography"/>
        <w:ind w:left="720" w:hanging="720"/>
      </w:pPr>
      <w:bookmarkStart w:id="42" w:name="_ENREF_42"/>
      <w:r w:rsidRPr="005414DD">
        <w:t>Zelditch, Miriam Leah, Donald L. Swiderski, H. David Sheets and William L. Fink</w:t>
      </w:r>
    </w:p>
    <w:p w:rsidR="005414DD" w:rsidRPr="005414DD" w:rsidRDefault="005414DD" w:rsidP="005414DD">
      <w:pPr>
        <w:pStyle w:val="EndNoteBibliography"/>
        <w:ind w:left="720" w:hanging="720"/>
      </w:pPr>
      <w:r w:rsidRPr="005414DD">
        <w:tab/>
        <w:t>2004</w:t>
      </w:r>
      <w:r w:rsidRPr="005414DD">
        <w:tab/>
      </w:r>
      <w:r w:rsidRPr="005414DD">
        <w:rPr>
          <w:i/>
        </w:rPr>
        <w:t>Geometric Morphometrics for Biologists : A Primer</w:t>
      </w:r>
      <w:r w:rsidRPr="005414DD">
        <w:t xml:space="preserve">. Elsevier Science, Burlington. </w:t>
      </w:r>
    </w:p>
    <w:bookmarkEnd w:id="42"/>
    <w:p w:rsidR="005414DD" w:rsidRPr="005414DD" w:rsidRDefault="005414DD" w:rsidP="005414DD">
      <w:pPr>
        <w:pStyle w:val="EndNoteBibliography"/>
      </w:pPr>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74D2" w:rsidRDefault="009074D2" w:rsidP="009A7C77">
      <w:pPr>
        <w:spacing w:after="0" w:line="240" w:lineRule="auto"/>
      </w:pPr>
      <w:r>
        <w:separator/>
      </w:r>
    </w:p>
  </w:endnote>
  <w:endnote w:type="continuationSeparator" w:id="0">
    <w:p w:rsidR="009074D2" w:rsidRDefault="009074D2"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94BE10EA-63D7-4E61-83DC-5B42AD2674F8}"/>
    <w:embedBold r:id="rId2" w:fontKey="{541A1706-B533-4678-9FCA-CF105A52FE89}"/>
    <w:embedItalic r:id="rId3" w:fontKey="{C72EE701-EBB0-4E3E-878B-7B21C347057B}"/>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2BAAFE06-CAF9-4759-81E7-C03031AEBEBD}"/>
    <w:embedBold r:id="rId5" w:fontKey="{ED76D689-E526-4D2C-96AC-F56534F961F0}"/>
    <w:embedItalic r:id="rId6" w:fontKey="{D9EBE730-FC6E-4292-BC36-576FC4A49A24}"/>
  </w:font>
  <w:font w:name="Cambria Math">
    <w:panose1 w:val="02040503050406030204"/>
    <w:charset w:val="00"/>
    <w:family w:val="roman"/>
    <w:pitch w:val="variable"/>
    <w:sig w:usb0="E00006FF" w:usb1="420024FF" w:usb2="02000000" w:usb3="00000000" w:csb0="0000019F" w:csb1="00000000"/>
    <w:embedRegular r:id="rId7" w:fontKey="{D4F09968-EC01-4310-8929-AC6D86606E88}"/>
  </w:font>
  <w:font w:name="Calibri Light">
    <w:panose1 w:val="020F0302020204030204"/>
    <w:charset w:val="00"/>
    <w:family w:val="swiss"/>
    <w:pitch w:val="variable"/>
    <w:sig w:usb0="E4002EFF" w:usb1="C000247B" w:usb2="00000009" w:usb3="00000000" w:csb0="000001FF" w:csb1="00000000"/>
    <w:embedRegular r:id="rId8" w:fontKey="{C830D83B-05E5-4E09-BB41-65772CEFEC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A568D8" w:rsidRDefault="00A56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568D8" w:rsidRDefault="00A56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74D2" w:rsidRDefault="009074D2" w:rsidP="009A7C77">
      <w:pPr>
        <w:spacing w:after="0" w:line="240" w:lineRule="auto"/>
      </w:pPr>
      <w:r>
        <w:separator/>
      </w:r>
    </w:p>
  </w:footnote>
  <w:footnote w:type="continuationSeparator" w:id="0">
    <w:p w:rsidR="009074D2" w:rsidRDefault="009074D2"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599&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C24D2"/>
    <w:rsid w:val="000D3A9E"/>
    <w:rsid w:val="000D513C"/>
    <w:rsid w:val="000F163D"/>
    <w:rsid w:val="000F1FF1"/>
    <w:rsid w:val="00107936"/>
    <w:rsid w:val="00130FA7"/>
    <w:rsid w:val="00136E44"/>
    <w:rsid w:val="00160CB8"/>
    <w:rsid w:val="00163EBD"/>
    <w:rsid w:val="001836BA"/>
    <w:rsid w:val="00187D52"/>
    <w:rsid w:val="00195208"/>
    <w:rsid w:val="001974D8"/>
    <w:rsid w:val="001A3CEA"/>
    <w:rsid w:val="001E2552"/>
    <w:rsid w:val="001F2A14"/>
    <w:rsid w:val="00211CF0"/>
    <w:rsid w:val="002158F6"/>
    <w:rsid w:val="00225418"/>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46F35"/>
    <w:rsid w:val="00355878"/>
    <w:rsid w:val="003656B6"/>
    <w:rsid w:val="003668A2"/>
    <w:rsid w:val="003709B0"/>
    <w:rsid w:val="00374AD1"/>
    <w:rsid w:val="00392C46"/>
    <w:rsid w:val="003A69A1"/>
    <w:rsid w:val="003A7CA7"/>
    <w:rsid w:val="003D131D"/>
    <w:rsid w:val="003D4AA1"/>
    <w:rsid w:val="0040626F"/>
    <w:rsid w:val="00430561"/>
    <w:rsid w:val="00432492"/>
    <w:rsid w:val="004531D8"/>
    <w:rsid w:val="00453E7E"/>
    <w:rsid w:val="00464DB6"/>
    <w:rsid w:val="00470D74"/>
    <w:rsid w:val="0047473C"/>
    <w:rsid w:val="0047772E"/>
    <w:rsid w:val="00492AE2"/>
    <w:rsid w:val="00493B5A"/>
    <w:rsid w:val="004B27B8"/>
    <w:rsid w:val="004B4252"/>
    <w:rsid w:val="004B7FCF"/>
    <w:rsid w:val="004C50B2"/>
    <w:rsid w:val="0051049A"/>
    <w:rsid w:val="0052723E"/>
    <w:rsid w:val="005414DD"/>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2D84"/>
    <w:rsid w:val="006265AD"/>
    <w:rsid w:val="00633605"/>
    <w:rsid w:val="0063394B"/>
    <w:rsid w:val="006835B2"/>
    <w:rsid w:val="00697BF6"/>
    <w:rsid w:val="006C7C06"/>
    <w:rsid w:val="006D06A3"/>
    <w:rsid w:val="006E2B14"/>
    <w:rsid w:val="006E6433"/>
    <w:rsid w:val="006F3544"/>
    <w:rsid w:val="006F5932"/>
    <w:rsid w:val="007079BF"/>
    <w:rsid w:val="00710CBB"/>
    <w:rsid w:val="00723BD5"/>
    <w:rsid w:val="0075068F"/>
    <w:rsid w:val="00757C7A"/>
    <w:rsid w:val="00792E4C"/>
    <w:rsid w:val="007A2EDD"/>
    <w:rsid w:val="007C1688"/>
    <w:rsid w:val="007E67B5"/>
    <w:rsid w:val="007E7BFE"/>
    <w:rsid w:val="00800108"/>
    <w:rsid w:val="00810801"/>
    <w:rsid w:val="00834A96"/>
    <w:rsid w:val="0084380F"/>
    <w:rsid w:val="00847A91"/>
    <w:rsid w:val="0085036E"/>
    <w:rsid w:val="00850ED1"/>
    <w:rsid w:val="00856E2B"/>
    <w:rsid w:val="008619B1"/>
    <w:rsid w:val="0087143A"/>
    <w:rsid w:val="008737B1"/>
    <w:rsid w:val="0088041A"/>
    <w:rsid w:val="00887352"/>
    <w:rsid w:val="008A7D51"/>
    <w:rsid w:val="008B18BD"/>
    <w:rsid w:val="008B3401"/>
    <w:rsid w:val="008D6E8E"/>
    <w:rsid w:val="008E6D7D"/>
    <w:rsid w:val="008F67DC"/>
    <w:rsid w:val="008F6A56"/>
    <w:rsid w:val="00900E3C"/>
    <w:rsid w:val="00902C29"/>
    <w:rsid w:val="009074D2"/>
    <w:rsid w:val="00911A5E"/>
    <w:rsid w:val="00912EBE"/>
    <w:rsid w:val="00921263"/>
    <w:rsid w:val="00923B71"/>
    <w:rsid w:val="00940BEC"/>
    <w:rsid w:val="00950083"/>
    <w:rsid w:val="00954B3C"/>
    <w:rsid w:val="009671E3"/>
    <w:rsid w:val="0097544A"/>
    <w:rsid w:val="009761D9"/>
    <w:rsid w:val="009822BF"/>
    <w:rsid w:val="009A5AE8"/>
    <w:rsid w:val="009A7C77"/>
    <w:rsid w:val="009B6693"/>
    <w:rsid w:val="009C6610"/>
    <w:rsid w:val="009C731B"/>
    <w:rsid w:val="009D08D8"/>
    <w:rsid w:val="009D27C1"/>
    <w:rsid w:val="009E18B1"/>
    <w:rsid w:val="009E35FB"/>
    <w:rsid w:val="00A02A8D"/>
    <w:rsid w:val="00A13E1D"/>
    <w:rsid w:val="00A2758E"/>
    <w:rsid w:val="00A568D8"/>
    <w:rsid w:val="00A578FF"/>
    <w:rsid w:val="00A728A7"/>
    <w:rsid w:val="00A72F0B"/>
    <w:rsid w:val="00A730DF"/>
    <w:rsid w:val="00A83562"/>
    <w:rsid w:val="00AB5671"/>
    <w:rsid w:val="00AD6FEB"/>
    <w:rsid w:val="00AE72BC"/>
    <w:rsid w:val="00AF02EE"/>
    <w:rsid w:val="00AF4E5B"/>
    <w:rsid w:val="00B04F38"/>
    <w:rsid w:val="00B13B7C"/>
    <w:rsid w:val="00B142FE"/>
    <w:rsid w:val="00B202A2"/>
    <w:rsid w:val="00B21926"/>
    <w:rsid w:val="00B24107"/>
    <w:rsid w:val="00B26310"/>
    <w:rsid w:val="00B335ED"/>
    <w:rsid w:val="00B51A1A"/>
    <w:rsid w:val="00B77F7A"/>
    <w:rsid w:val="00B81B57"/>
    <w:rsid w:val="00B8350D"/>
    <w:rsid w:val="00B85362"/>
    <w:rsid w:val="00BF3217"/>
    <w:rsid w:val="00C03CF4"/>
    <w:rsid w:val="00C2229C"/>
    <w:rsid w:val="00C31FBD"/>
    <w:rsid w:val="00C365B8"/>
    <w:rsid w:val="00C36817"/>
    <w:rsid w:val="00C472B9"/>
    <w:rsid w:val="00C51A7B"/>
    <w:rsid w:val="00C5754B"/>
    <w:rsid w:val="00C638FD"/>
    <w:rsid w:val="00C77030"/>
    <w:rsid w:val="00C82EC6"/>
    <w:rsid w:val="00C85DC9"/>
    <w:rsid w:val="00C96AC9"/>
    <w:rsid w:val="00CA1358"/>
    <w:rsid w:val="00CA3C18"/>
    <w:rsid w:val="00CA68B9"/>
    <w:rsid w:val="00CA75F9"/>
    <w:rsid w:val="00CB2D7B"/>
    <w:rsid w:val="00CB5298"/>
    <w:rsid w:val="00CD0D33"/>
    <w:rsid w:val="00D13FFB"/>
    <w:rsid w:val="00D6098E"/>
    <w:rsid w:val="00D834F2"/>
    <w:rsid w:val="00D83C69"/>
    <w:rsid w:val="00D923AD"/>
    <w:rsid w:val="00DA008A"/>
    <w:rsid w:val="00DA039F"/>
    <w:rsid w:val="00DB6C95"/>
    <w:rsid w:val="00DE32BE"/>
    <w:rsid w:val="00DF0E23"/>
    <w:rsid w:val="00DF15AB"/>
    <w:rsid w:val="00E14D42"/>
    <w:rsid w:val="00E2025C"/>
    <w:rsid w:val="00E22186"/>
    <w:rsid w:val="00E27A48"/>
    <w:rsid w:val="00E35F94"/>
    <w:rsid w:val="00E51896"/>
    <w:rsid w:val="00E725D0"/>
    <w:rsid w:val="00EA01C8"/>
    <w:rsid w:val="00EC4540"/>
    <w:rsid w:val="00ED4B43"/>
    <w:rsid w:val="00EF188D"/>
    <w:rsid w:val="00F0217F"/>
    <w:rsid w:val="00F03DA3"/>
    <w:rsid w:val="00F1050F"/>
    <w:rsid w:val="00F26C9C"/>
    <w:rsid w:val="00F278BC"/>
    <w:rsid w:val="00F508C4"/>
    <w:rsid w:val="00F524CD"/>
    <w:rsid w:val="00F5338B"/>
    <w:rsid w:val="00F562BF"/>
    <w:rsid w:val="00F675BE"/>
    <w:rsid w:val="00F81622"/>
    <w:rsid w:val="00F95967"/>
    <w:rsid w:val="00FA6F51"/>
    <w:rsid w:val="00FA7C24"/>
    <w:rsid w:val="00FA7EB3"/>
    <w:rsid w:val="00FB537D"/>
    <w:rsid w:val="00FC3F7B"/>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F7649-78D6-4EBF-BFBA-9F481EB70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12</Pages>
  <Words>9648</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179</cp:revision>
  <dcterms:created xsi:type="dcterms:W3CDTF">2021-07-15T16:54:00Z</dcterms:created>
  <dcterms:modified xsi:type="dcterms:W3CDTF">2021-09-08T19:47:00Z</dcterms:modified>
</cp:coreProperties>
</file>