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2. Центр принятия решений (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Command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Center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Назначение страницы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 принятия решений (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 страница административной панели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первая страница, которую видит пользователь после входа в систему.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страницы — предоставить руководителю, администратору или оператору полную картину состояния платформы в режиме реального времени без перехода по другим разделам.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интеллектуальный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объединяющий информацию из всех модулей платформы: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Бронирования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Заказы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Партнеры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Финансы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Маркетинг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 </w:t>
      </w:r>
    </w:p>
    <w:p w:rsidR="001A1BF5" w:rsidRPr="001A1BF5" w:rsidRDefault="001A1BF5" w:rsidP="001A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за 20–30 секунд понять:</w:t>
      </w:r>
    </w:p>
    <w:p w:rsidR="001A1BF5" w:rsidRPr="001A1BF5" w:rsidRDefault="001A1BF5" w:rsidP="001A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происходит на платформе сейчас; </w:t>
      </w:r>
    </w:p>
    <w:p w:rsidR="001A1BF5" w:rsidRPr="001A1BF5" w:rsidRDefault="001A1BF5" w:rsidP="001A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критические проблемы; </w:t>
      </w:r>
    </w:p>
    <w:p w:rsidR="001A1BF5" w:rsidRPr="001A1BF5" w:rsidRDefault="001A1BF5" w:rsidP="001A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показатели требуют внимания; </w:t>
      </w:r>
    </w:p>
    <w:p w:rsidR="001A1BF5" w:rsidRPr="001A1BF5" w:rsidRDefault="001A1BF5" w:rsidP="001A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рекомендации предлагает искусственный интеллект; </w:t>
      </w:r>
    </w:p>
    <w:p w:rsidR="001A1BF5" w:rsidRPr="001A1BF5" w:rsidRDefault="001A1BF5" w:rsidP="001A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действия необходимо выполнить в первую очередь.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2.2 Общая архитектура страницы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строится по единому принципу.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├───────────────┬─────────────────────────────────────────────────────────────┤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│               │ </w:t>
      </w:r>
      <w:proofErr w:type="spell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Breadcrumbs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├─────────────────────────────────────────────────────────────┤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│ Панель быстрых действий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├─────────────────────────────────────────────────────────────┤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Left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Sidebar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KPI-панель 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├─────────────────────────────────────────────────────────────┤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│            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│ Основная рабочая область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│            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├─────────────────────────────────────────────────────────────┤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│ AI </w:t>
      </w:r>
      <w:proofErr w:type="spell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Assistant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├─────────────────────────────────────────────────────────────┤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│ </w:t>
      </w:r>
      <w:proofErr w:type="spellStart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Footer</w:t>
      </w:r>
      <w:proofErr w:type="spellEnd"/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│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└───────────────┴─────────────────────────────────────────────────────────────┘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Рабочая область занимает около </w:t>
      </w:r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80–85%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ширины экрана.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Левое меню всегда закреплено.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закреплен сверху.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AI-помощник может открываться как боковая панель без перезагрузки страницы.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2.3 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Header</w:t>
      </w:r>
      <w:proofErr w:type="spellEnd"/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Высота: </w:t>
      </w:r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72 </w:t>
      </w:r>
      <w:proofErr w:type="spellStart"/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px</w:t>
      </w:r>
      <w:proofErr w:type="spellEnd"/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остается закрепленным при прокрутке.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Левая часть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страницы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Хлебные крошки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Главная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1BF5" w:rsidRPr="001A1BF5" w:rsidRDefault="001A1BF5" w:rsidP="001A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1BF5">
        <w:rPr>
          <w:rFonts w:ascii="Courier New" w:eastAsia="Times New Roman" w:hAnsi="Courier New" w:cs="Courier New"/>
          <w:sz w:val="20"/>
          <w:szCs w:val="20"/>
          <w:lang w:eastAsia="ru-RU"/>
        </w:rPr>
        <w:t>Центр принятия решений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Центральная часть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поиск.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осуществляется одновременно по: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бронированиям;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пользователям;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заявкам поддержки;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отелям;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авиабилетам;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экскурсиям; </w:t>
      </w:r>
    </w:p>
    <w:p w:rsidR="001A1BF5" w:rsidRPr="001A1BF5" w:rsidRDefault="001A1BF5" w:rsidP="001A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результатов отображаются сгруппированные подсказки с быстрым переходом.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Правая часть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Иконки: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Segoe UI Symbol" w:eastAsia="Times New Roman" w:hAnsi="Segoe UI Symbol" w:cs="Segoe UI Symbol"/>
          <w:sz w:val="24"/>
          <w:szCs w:val="24"/>
          <w:lang w:eastAsia="ru-RU"/>
        </w:rPr>
        <w:t>🔔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Segoe UI Symbol" w:eastAsia="Times New Roman" w:hAnsi="Segoe UI Symbol" w:cs="Segoe UI Symbol"/>
          <w:sz w:val="24"/>
          <w:szCs w:val="24"/>
          <w:lang w:eastAsia="ru-RU"/>
        </w:rPr>
        <w:t>💬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</w:t>
      </w:r>
    </w:p>
    <w:p w:rsidR="001A1BF5" w:rsidRPr="009A402A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Segoe UI Symbol" w:eastAsia="Times New Roman" w:hAnsi="Segoe UI Symbol" w:cs="Segoe UI Symbol"/>
          <w:sz w:val="24"/>
          <w:szCs w:val="24"/>
          <w:lang w:eastAsia="ru-RU"/>
        </w:rPr>
        <w:t>📅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Календарь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Segoe UI Symbol" w:eastAsia="Times New Roman" w:hAnsi="Segoe UI Symbol" w:cs="Segoe UI Symbol"/>
          <w:sz w:val="24"/>
          <w:szCs w:val="24"/>
          <w:lang w:eastAsia="ru-RU"/>
        </w:rPr>
        <w:t>🌙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Светлая / темная тема</w:t>
      </w:r>
    </w:p>
    <w:p w:rsidR="001A1BF5" w:rsidRPr="009A2F2F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🤖 AI Assistant</w:t>
      </w:r>
      <w:bookmarkStart w:id="0" w:name="_GoBack"/>
      <w:bookmarkEnd w:id="0"/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2.4 Панель быстрых действий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располагается горизонтальная панель.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кнопки: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заказ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бронирование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Добавить партнера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пользователя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задачу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рассылку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отчет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данных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данных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AI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кнопки имеют как текстовое обозначение, так и пиктограммы.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2.5 KPI-панель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блок — восемь крупных информационных карточек, расположенных в две строки по четыре элемента.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карточка содержит: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показателя; 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текущее значение; 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относительно предыдущего периода; 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цветовой индикатор; 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мини-график (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:rsidR="001A1BF5" w:rsidRPr="001A1BF5" w:rsidRDefault="001A1BF5" w:rsidP="001A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кнопку детализации.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1. Доход сегодня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1A1BF5" w:rsidRPr="001A1BF5" w:rsidRDefault="001A1BF5" w:rsidP="001A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доход; </w:t>
      </w:r>
    </w:p>
    <w:p w:rsidR="001A1BF5" w:rsidRPr="001A1BF5" w:rsidRDefault="001A1BF5" w:rsidP="001A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за сутки; </w:t>
      </w:r>
    </w:p>
    <w:p w:rsidR="001A1BF5" w:rsidRPr="001A1BF5" w:rsidRDefault="001A1BF5" w:rsidP="001A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операций; </w:t>
      </w:r>
    </w:p>
    <w:p w:rsidR="001A1BF5" w:rsidRPr="001A1BF5" w:rsidRDefault="001A1BF5" w:rsidP="001A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до конца дня.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2. Доход месяца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1A1BF5" w:rsidRPr="001A1BF5" w:rsidRDefault="001A1BF5" w:rsidP="001A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доход месяца; </w:t>
      </w:r>
    </w:p>
    <w:p w:rsidR="001A1BF5" w:rsidRPr="001A1BF5" w:rsidRDefault="001A1BF5" w:rsidP="001A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выполнения плана; </w:t>
      </w:r>
    </w:p>
    <w:p w:rsidR="001A1BF5" w:rsidRPr="001A1BF5" w:rsidRDefault="001A1BF5" w:rsidP="001A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закрытия месяца.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3. Новые бронирования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1A1BF5" w:rsidRPr="001A1BF5" w:rsidRDefault="001A1BF5" w:rsidP="001A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создано; </w:t>
      </w:r>
    </w:p>
    <w:p w:rsidR="001A1BF5" w:rsidRPr="001A1BF5" w:rsidRDefault="001A1BF5" w:rsidP="001A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подтверждено; </w:t>
      </w:r>
    </w:p>
    <w:p w:rsidR="001A1BF5" w:rsidRPr="001A1BF5" w:rsidRDefault="001A1BF5" w:rsidP="001A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оплаты; </w:t>
      </w:r>
    </w:p>
    <w:p w:rsidR="001A1BF5" w:rsidRPr="001A1BF5" w:rsidRDefault="001A1BF5" w:rsidP="001A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отменено.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4. Продажи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 по направлениям: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туры;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отели;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авиабилеты;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экскурсии;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гиды;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трансферы;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санатории; </w:t>
      </w:r>
    </w:p>
    <w:p w:rsidR="001A1BF5" w:rsidRPr="001A1BF5" w:rsidRDefault="001A1BF5" w:rsidP="001A1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прочие услуги.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5. Онлайн-пользователи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:rsidR="001A1BF5" w:rsidRPr="001A1BF5" w:rsidRDefault="001A1BF5" w:rsidP="001A1B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всего онлайн; </w:t>
      </w:r>
    </w:p>
    <w:p w:rsidR="001A1BF5" w:rsidRPr="001A1BF5" w:rsidRDefault="001A1BF5" w:rsidP="001A1B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клиентов; </w:t>
      </w:r>
    </w:p>
    <w:p w:rsidR="001A1BF5" w:rsidRPr="001A1BF5" w:rsidRDefault="001A1BF5" w:rsidP="001A1B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партнеров; </w:t>
      </w:r>
    </w:p>
    <w:p w:rsidR="001A1BF5" w:rsidRPr="001A1BF5" w:rsidRDefault="001A1BF5" w:rsidP="001A1B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сотрудников.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6. Средний чек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1A1BF5" w:rsidRPr="001A1BF5" w:rsidRDefault="001A1BF5" w:rsidP="001A1B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показатель; </w:t>
      </w:r>
    </w:p>
    <w:p w:rsidR="001A1BF5" w:rsidRPr="001A1BF5" w:rsidRDefault="001A1BF5" w:rsidP="001A1B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изменение; </w:t>
      </w:r>
    </w:p>
    <w:p w:rsidR="001A1BF5" w:rsidRPr="001A1BF5" w:rsidRDefault="001A1BF5" w:rsidP="001A1B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с предыдущим периодом.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Карточка 7. Новые партнеры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Разбивка:</w:t>
      </w:r>
    </w:p>
    <w:p w:rsidR="001A1BF5" w:rsidRPr="001A1BF5" w:rsidRDefault="001A1BF5" w:rsidP="001A1B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зарегистрировано; </w:t>
      </w:r>
    </w:p>
    <w:p w:rsidR="001A1BF5" w:rsidRPr="001A1BF5" w:rsidRDefault="001A1BF5" w:rsidP="001A1B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ожидают проверки; </w:t>
      </w:r>
    </w:p>
    <w:p w:rsidR="001A1BF5" w:rsidRPr="001A1BF5" w:rsidRDefault="001A1BF5" w:rsidP="001A1B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активированы; </w:t>
      </w:r>
    </w:p>
    <w:p w:rsidR="001A1BF5" w:rsidRPr="001A1BF5" w:rsidRDefault="001A1BF5" w:rsidP="001A1B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отклонены.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Карточка 8. Состояние платформы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Индикаторы: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 сообщений;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платежные системы;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почтовый сервис;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SMS;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-уведомления; </w:t>
      </w:r>
    </w:p>
    <w:p w:rsidR="001A1BF5" w:rsidRPr="001A1BF5" w:rsidRDefault="001A1BF5" w:rsidP="001A1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файловое хранилище.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сервис отображается с цветовым статусом: зеленый, желтый, красный или серый.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2.6 Основная рабочая область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часть страницы делится на три вертикальные колонки с пропорцией </w:t>
      </w:r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25% / 50% / 25%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колонка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оперативную информацию и задачи.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«Приоритетные задачи»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 с высоким приоритетом;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просроченные задачи;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 на сегодня;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ответственного;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исполнения;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статус; </w:t>
      </w:r>
    </w:p>
    <w:p w:rsidR="001A1BF5" w:rsidRPr="001A1BF5" w:rsidRDefault="001A1BF5" w:rsidP="001A1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кнопку быстрого перехода.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«AI-рекомендации»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ИИ формирует список рекомендаций на основе текущих данных платформы.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рекомендация включает:</w:t>
      </w:r>
    </w:p>
    <w:p w:rsidR="001A1BF5" w:rsidRPr="001A1BF5" w:rsidRDefault="001A1BF5" w:rsidP="001A1B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важности; </w:t>
      </w:r>
    </w:p>
    <w:p w:rsidR="001A1BF5" w:rsidRPr="001A1BF5" w:rsidRDefault="001A1BF5" w:rsidP="001A1B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описание; </w:t>
      </w:r>
    </w:p>
    <w:p w:rsidR="001A1BF5" w:rsidRPr="001A1BF5" w:rsidRDefault="001A1BF5" w:rsidP="001A1B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ожидаемый эффект; </w:t>
      </w:r>
    </w:p>
    <w:p w:rsidR="001A1BF5" w:rsidRPr="001A1BF5" w:rsidRDefault="001A1BF5" w:rsidP="001A1B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рекомендуемое действие; </w:t>
      </w:r>
    </w:p>
    <w:p w:rsidR="001A1BF5" w:rsidRPr="001A1BF5" w:rsidRDefault="001A1BF5" w:rsidP="001A1B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кнопку «Применить» или «Подробнее».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«Последние события»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Лента последних действий: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пользователей;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заказов;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оплаты;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возвраты;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интеграций;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публикации услуг; </w:t>
      </w:r>
    </w:p>
    <w:p w:rsidR="001A1BF5" w:rsidRPr="001A1BF5" w:rsidRDefault="001A1BF5" w:rsidP="001A1B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 модераторов.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Центральная колонка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аналитическая зона.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«Доходы»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Интерактивный график с переключением периодов:</w:t>
      </w:r>
    </w:p>
    <w:p w:rsidR="001A1BF5" w:rsidRPr="001A1BF5" w:rsidRDefault="001A1BF5" w:rsidP="001A1B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день; </w:t>
      </w:r>
    </w:p>
    <w:p w:rsidR="001A1BF5" w:rsidRPr="001A1BF5" w:rsidRDefault="001A1BF5" w:rsidP="001A1B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неделя; </w:t>
      </w:r>
    </w:p>
    <w:p w:rsidR="001A1BF5" w:rsidRPr="001A1BF5" w:rsidRDefault="001A1BF5" w:rsidP="001A1B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месяц; </w:t>
      </w:r>
    </w:p>
    <w:p w:rsidR="001A1BF5" w:rsidRPr="001A1BF5" w:rsidRDefault="001A1BF5" w:rsidP="001A1B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квартал; </w:t>
      </w:r>
    </w:p>
    <w:p w:rsidR="001A1BF5" w:rsidRPr="001A1BF5" w:rsidRDefault="001A1BF5" w:rsidP="001A1B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режимы отображения:</w:t>
      </w:r>
    </w:p>
    <w:p w:rsidR="001A1BF5" w:rsidRPr="001A1BF5" w:rsidRDefault="001A1BF5" w:rsidP="001A1B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линейный график; </w:t>
      </w:r>
    </w:p>
    <w:p w:rsidR="001A1BF5" w:rsidRPr="001A1BF5" w:rsidRDefault="001A1BF5" w:rsidP="001A1B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столбчатая диаграмма; </w:t>
      </w:r>
    </w:p>
    <w:p w:rsidR="001A1BF5" w:rsidRPr="001A1BF5" w:rsidRDefault="001A1BF5" w:rsidP="001A1B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накопительная диаграмма; </w:t>
      </w:r>
    </w:p>
    <w:p w:rsidR="001A1BF5" w:rsidRPr="001A1BF5" w:rsidRDefault="001A1BF5" w:rsidP="001A1B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периодов.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«Продажи по категориям»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Круговая диаграмма с распределением продаж по всем видам услуг.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сегмента открывается соответствующий раздел аналитики.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«Карта активности»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Интерактивная карта мира, отображающая:</w:t>
      </w:r>
    </w:p>
    <w:p w:rsidR="001A1BF5" w:rsidRPr="001A1BF5" w:rsidRDefault="001A1BF5" w:rsidP="001A1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географию продаж; </w:t>
      </w:r>
    </w:p>
    <w:p w:rsidR="001A1BF5" w:rsidRPr="001A1BF5" w:rsidRDefault="001A1BF5" w:rsidP="001A1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активность пользователей; </w:t>
      </w:r>
    </w:p>
    <w:p w:rsidR="001A1BF5" w:rsidRPr="001A1BF5" w:rsidRDefault="001A1BF5" w:rsidP="001A1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популярные направления; </w:t>
      </w:r>
    </w:p>
    <w:p w:rsidR="001A1BF5" w:rsidRPr="001A1BF5" w:rsidRDefault="001A1BF5" w:rsidP="001A1B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распределение партнеров.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масштабирование, фильтрация и переход к детализации по стране, региону и городу.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Правая колонка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«Финансовые уведомления»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:rsidR="001A1BF5" w:rsidRPr="001A1BF5" w:rsidRDefault="001A1BF5" w:rsidP="001A1B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ожидающие выплаты партнерам; </w:t>
      </w:r>
    </w:p>
    <w:p w:rsidR="001A1BF5" w:rsidRPr="001A1BF5" w:rsidRDefault="001A1BF5" w:rsidP="001A1B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возвраты; </w:t>
      </w:r>
    </w:p>
    <w:p w:rsidR="001A1BF5" w:rsidRPr="001A1BF5" w:rsidRDefault="001A1BF5" w:rsidP="001A1B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незавершенные платежи; </w:t>
      </w:r>
    </w:p>
    <w:p w:rsidR="001A1BF5" w:rsidRPr="001A1BF5" w:rsidRDefault="001A1BF5" w:rsidP="001A1B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эквайринга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A1BF5" w:rsidRPr="001A1BF5" w:rsidRDefault="001A1BF5" w:rsidP="001A1B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превышение лимитов.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«Последние продажи»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последних операций с указанием: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номера заказа;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клиента;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услуги;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партнера;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стоимости;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статуса оплаты; </w:t>
      </w:r>
    </w:p>
    <w:p w:rsidR="001A1BF5" w:rsidRPr="001A1BF5" w:rsidRDefault="001A1BF5" w:rsidP="001A1B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времени создания.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Виджет</w:t>
      </w:r>
      <w:proofErr w:type="spellEnd"/>
      <w:r w:rsidRPr="001A1B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«Мониторинг системы»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загрузку CPU; 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памяти; 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скорость ответа API; 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очередей; 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хранилища; </w:t>
      </w:r>
    </w:p>
    <w:p w:rsidR="001A1BF5" w:rsidRPr="001A1BF5" w:rsidRDefault="001A1BF5" w:rsidP="001A1B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отклика базы данных. 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1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2.7 Правая AI-панель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кнопку «AI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открывается закрепленная боковая панель шириной 420–480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перезагрузки страницы.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на вопросы на естественном языке;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аналитических отчетов;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прогнозирование продаж;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выявление аномалий;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 по увеличению прибыли;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создание задач; </w:t>
      </w:r>
    </w:p>
    <w:p w:rsidR="001A1BF5" w:rsidRPr="001A1BF5" w:rsidRDefault="001A1BF5" w:rsidP="001A1B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сценариев автоматизации. </w: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Панель поддерживает контекст текущей страницы: если пользователь находится в «Центре принятия решений», AI анализирует именно данные </w:t>
      </w:r>
      <w:proofErr w:type="spellStart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дашборда</w:t>
      </w:r>
      <w:proofErr w:type="spellEnd"/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предлагает действия, относящиеся к текущей ситуации.</w:t>
      </w:r>
    </w:p>
    <w:p w:rsidR="001A1BF5" w:rsidRPr="001A1BF5" w:rsidRDefault="009A2F2F" w:rsidP="001A1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1A1BF5" w:rsidRPr="001A1BF5" w:rsidRDefault="001A1BF5" w:rsidP="001A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уровень детализации можно выдержать для </w:t>
      </w:r>
      <w:r w:rsidRPr="001A1B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каждой страницы</w:t>
      </w:r>
      <w:r w:rsidRPr="001A1B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административной панели. В итоге получится полноценная архитектурная документация объемом 300–500 страниц, где для каждого раздела будут описаны назначение, макет, все блоки интерфейса, состояние элементов, сценарии взаимодействия и логика работы.</w:t>
      </w:r>
    </w:p>
    <w:p w:rsidR="00FD1984" w:rsidRPr="001A1BF5" w:rsidRDefault="00FD1984" w:rsidP="001A1BF5"/>
    <w:sectPr w:rsidR="00FD1984" w:rsidRPr="001A1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459C3"/>
    <w:multiLevelType w:val="multilevel"/>
    <w:tmpl w:val="AC2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635"/>
    <w:multiLevelType w:val="multilevel"/>
    <w:tmpl w:val="2BA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414"/>
    <w:multiLevelType w:val="multilevel"/>
    <w:tmpl w:val="2CE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3A47"/>
    <w:multiLevelType w:val="multilevel"/>
    <w:tmpl w:val="EB8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39E4"/>
    <w:multiLevelType w:val="multilevel"/>
    <w:tmpl w:val="57E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260E"/>
    <w:multiLevelType w:val="multilevel"/>
    <w:tmpl w:val="5AC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7948"/>
    <w:multiLevelType w:val="multilevel"/>
    <w:tmpl w:val="334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2F84"/>
    <w:multiLevelType w:val="multilevel"/>
    <w:tmpl w:val="379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D741E"/>
    <w:multiLevelType w:val="multilevel"/>
    <w:tmpl w:val="D03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0B89"/>
    <w:multiLevelType w:val="multilevel"/>
    <w:tmpl w:val="661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809BD"/>
    <w:multiLevelType w:val="multilevel"/>
    <w:tmpl w:val="962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002E9"/>
    <w:multiLevelType w:val="multilevel"/>
    <w:tmpl w:val="C1B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F613F"/>
    <w:multiLevelType w:val="multilevel"/>
    <w:tmpl w:val="D0E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F28B8"/>
    <w:multiLevelType w:val="multilevel"/>
    <w:tmpl w:val="BE2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809E1"/>
    <w:multiLevelType w:val="multilevel"/>
    <w:tmpl w:val="7D5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762DF"/>
    <w:multiLevelType w:val="multilevel"/>
    <w:tmpl w:val="923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12AAB"/>
    <w:multiLevelType w:val="multilevel"/>
    <w:tmpl w:val="240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B6153"/>
    <w:multiLevelType w:val="multilevel"/>
    <w:tmpl w:val="F8D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E569A"/>
    <w:multiLevelType w:val="multilevel"/>
    <w:tmpl w:val="4C3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02F1B"/>
    <w:multiLevelType w:val="multilevel"/>
    <w:tmpl w:val="A6E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D3BC7"/>
    <w:multiLevelType w:val="multilevel"/>
    <w:tmpl w:val="1BB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F5092"/>
    <w:multiLevelType w:val="multilevel"/>
    <w:tmpl w:val="6CA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16"/>
  </w:num>
  <w:num w:numId="4">
    <w:abstractNumId w:val="15"/>
  </w:num>
  <w:num w:numId="5">
    <w:abstractNumId w:val="14"/>
  </w:num>
  <w:num w:numId="6">
    <w:abstractNumId w:val="6"/>
  </w:num>
  <w:num w:numId="7">
    <w:abstractNumId w:val="1"/>
  </w:num>
  <w:num w:numId="8">
    <w:abstractNumId w:val="3"/>
  </w:num>
  <w:num w:numId="9">
    <w:abstractNumId w:val="17"/>
  </w:num>
  <w:num w:numId="10">
    <w:abstractNumId w:val="19"/>
  </w:num>
  <w:num w:numId="11">
    <w:abstractNumId w:val="4"/>
  </w:num>
  <w:num w:numId="12">
    <w:abstractNumId w:val="5"/>
  </w:num>
  <w:num w:numId="13">
    <w:abstractNumId w:val="10"/>
  </w:num>
  <w:num w:numId="14">
    <w:abstractNumId w:val="8"/>
  </w:num>
  <w:num w:numId="15">
    <w:abstractNumId w:val="2"/>
  </w:num>
  <w:num w:numId="16">
    <w:abstractNumId w:val="11"/>
  </w:num>
  <w:num w:numId="17">
    <w:abstractNumId w:val="13"/>
  </w:num>
  <w:num w:numId="18">
    <w:abstractNumId w:val="0"/>
  </w:num>
  <w:num w:numId="19">
    <w:abstractNumId w:val="7"/>
  </w:num>
  <w:num w:numId="20">
    <w:abstractNumId w:val="18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68"/>
    <w:rsid w:val="001A1BF5"/>
    <w:rsid w:val="007B5068"/>
    <w:rsid w:val="009A2F2F"/>
    <w:rsid w:val="009A402A"/>
    <w:rsid w:val="00FD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0519"/>
  <w15:chartTrackingRefBased/>
  <w15:docId w15:val="{31384026-E53F-48F3-885B-D414E706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1B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1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B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fact-docx-previewheading1">
    <w:name w:val="artifact-docx-preview_heading1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heading2">
    <w:name w:val="artifact-docx-preview_heading2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listbullet">
    <w:name w:val="artifact-docx-preview_listbullet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1B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1B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B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1A1BF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A1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1B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A1B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5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7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6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2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1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4</cp:revision>
  <dcterms:created xsi:type="dcterms:W3CDTF">2026-08-01T11:17:00Z</dcterms:created>
  <dcterms:modified xsi:type="dcterms:W3CDTF">2026-08-01T18:23:00Z</dcterms:modified>
</cp:coreProperties>
</file>