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24"/>
          <w:szCs w:val="24"/>
        </w:rPr>
      </w:pPr>
    </w:p>
    <w:p>
      <w:pPr>
        <w:jc w:val="center"/>
        <w:rPr>
          <w:b/>
          <w:sz w:val="44"/>
          <w:szCs w:val="44"/>
        </w:rPr>
      </w:pPr>
    </w:p>
    <w:p>
      <w:pPr>
        <w:jc w:val="center"/>
        <w:rPr>
          <w:b/>
          <w:sz w:val="44"/>
          <w:szCs w:val="44"/>
        </w:rPr>
      </w:pPr>
    </w:p>
    <w:p>
      <w:pPr>
        <w:jc w:val="center"/>
        <w:rPr>
          <w:b/>
          <w:sz w:val="44"/>
          <w:szCs w:val="44"/>
        </w:rPr>
      </w:pPr>
    </w:p>
    <w:p>
      <w:pPr>
        <w:jc w:val="center"/>
      </w:pPr>
      <w:r>
        <w:rPr>
          <w:rFonts w:hint="eastAsia" w:ascii="宋体" w:hAnsi="宋体" w:cs="宋体"/>
          <w:b/>
          <w:kern w:val="0"/>
          <w:sz w:val="44"/>
          <w:szCs w:val="44"/>
        </w:rPr>
        <w:t>T0305能力验证样品测试计划</w:t>
      </w:r>
    </w:p>
    <w:p/>
    <w:p/>
    <w:p/>
    <w:p/>
    <w:p/>
    <w:tbl>
      <w:tblPr>
        <w:tblStyle w:val="11"/>
        <w:tblW w:w="7607" w:type="dxa"/>
        <w:jc w:val="center"/>
        <w:tblLayout w:type="fixed"/>
        <w:tblCellMar>
          <w:top w:w="0" w:type="dxa"/>
          <w:left w:w="108" w:type="dxa"/>
          <w:bottom w:w="0" w:type="dxa"/>
          <w:right w:w="108" w:type="dxa"/>
        </w:tblCellMar>
      </w:tblPr>
      <w:tblGrid>
        <w:gridCol w:w="4613"/>
        <w:gridCol w:w="1418"/>
        <w:gridCol w:w="1576"/>
      </w:tblGrid>
      <w:tr>
        <w:tblPrEx>
          <w:tblCellMar>
            <w:top w:w="0" w:type="dxa"/>
            <w:left w:w="108" w:type="dxa"/>
            <w:bottom w:w="0" w:type="dxa"/>
            <w:right w:w="108" w:type="dxa"/>
          </w:tblCellMar>
        </w:tblPrEx>
        <w:trPr>
          <w:jc w:val="center"/>
        </w:trPr>
        <w:tc>
          <w:tcPr>
            <w:tcW w:w="4613" w:type="dxa"/>
          </w:tcPr>
          <w:p>
            <w:pPr>
              <w:spacing w:before="120"/>
              <w:rPr>
                <w:rFonts w:ascii="楷体_GB2312" w:eastAsia="楷体_GB2312"/>
                <w:sz w:val="24"/>
              </w:rPr>
            </w:pPr>
            <w:r>
              <w:rPr>
                <w:rFonts w:hint="eastAsia" w:ascii="楷体_GB2312" w:eastAsia="楷体_GB2312"/>
                <w:sz w:val="24"/>
              </w:rPr>
              <w:t>文档编号：</w:t>
            </w:r>
            <w:r>
              <w:rPr>
                <w:rFonts w:ascii="楷体_GB2312" w:eastAsia="楷体_GB2312"/>
                <w:sz w:val="24"/>
              </w:rPr>
              <w:t xml:space="preserve"> </w:t>
            </w:r>
          </w:p>
        </w:tc>
        <w:tc>
          <w:tcPr>
            <w:tcW w:w="1418" w:type="dxa"/>
          </w:tcPr>
          <w:p>
            <w:pPr>
              <w:spacing w:before="120"/>
              <w:rPr>
                <w:rFonts w:ascii="楷体_GB2312" w:eastAsia="楷体_GB2312"/>
                <w:sz w:val="24"/>
              </w:rPr>
            </w:pPr>
            <w:r>
              <w:rPr>
                <w:rFonts w:hint="eastAsia" w:ascii="楷体_GB2312" w:eastAsia="楷体_GB2312"/>
                <w:sz w:val="24"/>
              </w:rPr>
              <w:t>项目简称：</w:t>
            </w:r>
          </w:p>
        </w:tc>
        <w:tc>
          <w:tcPr>
            <w:tcW w:w="1576" w:type="dxa"/>
          </w:tcPr>
          <w:p>
            <w:pPr>
              <w:spacing w:before="120"/>
              <w:rPr>
                <w:rFonts w:ascii="楷体_GB2312" w:eastAsia="楷体_GB2312"/>
                <w:sz w:val="24"/>
              </w:rPr>
            </w:pPr>
            <w:r>
              <w:rPr>
                <w:rFonts w:hint="eastAsia" w:ascii="楷体_GB2312" w:eastAsia="楷体_GB2312"/>
                <w:sz w:val="24"/>
              </w:rPr>
              <w:t xml:space="preserve">T0305            </w:t>
            </w:r>
          </w:p>
        </w:tc>
      </w:tr>
      <w:tr>
        <w:tblPrEx>
          <w:tblCellMar>
            <w:top w:w="0" w:type="dxa"/>
            <w:left w:w="108" w:type="dxa"/>
            <w:bottom w:w="0" w:type="dxa"/>
            <w:right w:w="108" w:type="dxa"/>
          </w:tblCellMar>
        </w:tblPrEx>
        <w:trPr>
          <w:trHeight w:val="256" w:hRule="atLeast"/>
          <w:jc w:val="center"/>
        </w:trPr>
        <w:tc>
          <w:tcPr>
            <w:tcW w:w="4613" w:type="dxa"/>
          </w:tcPr>
          <w:p>
            <w:pPr>
              <w:spacing w:before="120"/>
              <w:rPr>
                <w:rFonts w:hint="default" w:ascii="楷体_GB2312" w:eastAsia="楷体_GB2312"/>
                <w:sz w:val="24"/>
                <w:lang w:val="en-US" w:eastAsia="zh-CN"/>
              </w:rPr>
            </w:pPr>
            <w:r>
              <w:rPr>
                <w:rFonts w:hint="eastAsia" w:ascii="楷体_GB2312" w:eastAsia="楷体_GB2312"/>
                <w:sz w:val="24"/>
              </w:rPr>
              <w:t>编    写：</w:t>
            </w:r>
            <w:r>
              <w:rPr>
                <w:rFonts w:hint="eastAsia" w:ascii="楷体_GB2312" w:eastAsia="楷体_GB2312"/>
                <w:sz w:val="24"/>
                <w:lang w:val="en-US" w:eastAsia="zh-CN"/>
              </w:rPr>
              <w:t>lkj</w:t>
            </w:r>
          </w:p>
        </w:tc>
        <w:tc>
          <w:tcPr>
            <w:tcW w:w="1418" w:type="dxa"/>
          </w:tcPr>
          <w:p>
            <w:pPr>
              <w:spacing w:before="120"/>
              <w:rPr>
                <w:rFonts w:ascii="楷体_GB2312" w:eastAsia="楷体_GB2312"/>
                <w:sz w:val="24"/>
              </w:rPr>
            </w:pPr>
            <w:r>
              <w:rPr>
                <w:rFonts w:hint="eastAsia" w:ascii="楷体_GB2312" w:eastAsia="楷体_GB2312"/>
                <w:sz w:val="24"/>
              </w:rPr>
              <w:t>编写日期：</w:t>
            </w:r>
          </w:p>
        </w:tc>
        <w:tc>
          <w:tcPr>
            <w:tcW w:w="1576" w:type="dxa"/>
          </w:tcPr>
          <w:p>
            <w:pPr>
              <w:spacing w:before="120"/>
              <w:rPr>
                <w:rFonts w:hint="default" w:ascii="楷体_GB2312" w:eastAsia="楷体_GB2312"/>
                <w:sz w:val="24"/>
                <w:lang w:val="en-US" w:eastAsia="zh-CN"/>
              </w:rPr>
            </w:pPr>
            <w:r>
              <w:rPr>
                <w:rFonts w:hint="eastAsia" w:ascii="楷体_GB2312" w:eastAsia="楷体_GB2312"/>
                <w:sz w:val="24"/>
                <w:lang w:val="en-US" w:eastAsia="zh-CN"/>
              </w:rPr>
              <w:t>2021-10-29</w:t>
            </w:r>
          </w:p>
        </w:tc>
      </w:tr>
      <w:tr>
        <w:tblPrEx>
          <w:tblCellMar>
            <w:top w:w="0" w:type="dxa"/>
            <w:left w:w="108" w:type="dxa"/>
            <w:bottom w:w="0" w:type="dxa"/>
            <w:right w:w="108" w:type="dxa"/>
          </w:tblCellMar>
        </w:tblPrEx>
        <w:trPr>
          <w:jc w:val="center"/>
        </w:trPr>
        <w:tc>
          <w:tcPr>
            <w:tcW w:w="4613" w:type="dxa"/>
          </w:tcPr>
          <w:p>
            <w:pPr>
              <w:spacing w:before="120"/>
              <w:rPr>
                <w:rFonts w:ascii="楷体_GB2312" w:eastAsia="楷体_GB2312"/>
                <w:sz w:val="24"/>
              </w:rPr>
            </w:pPr>
            <w:r>
              <w:rPr>
                <w:rFonts w:hint="eastAsia" w:ascii="楷体_GB2312" w:eastAsia="楷体_GB2312"/>
                <w:sz w:val="24"/>
              </w:rPr>
              <w:t>审    核：</w:t>
            </w:r>
          </w:p>
        </w:tc>
        <w:tc>
          <w:tcPr>
            <w:tcW w:w="1418" w:type="dxa"/>
          </w:tcPr>
          <w:p>
            <w:pPr>
              <w:spacing w:before="120"/>
              <w:rPr>
                <w:rFonts w:ascii="楷体_GB2312" w:eastAsia="楷体_GB2312"/>
                <w:sz w:val="24"/>
              </w:rPr>
            </w:pPr>
            <w:r>
              <w:rPr>
                <w:rFonts w:hint="eastAsia" w:ascii="楷体_GB2312" w:eastAsia="楷体_GB2312"/>
                <w:sz w:val="24"/>
              </w:rPr>
              <w:t>审核日期：</w:t>
            </w:r>
          </w:p>
        </w:tc>
        <w:tc>
          <w:tcPr>
            <w:tcW w:w="1576" w:type="dxa"/>
          </w:tcPr>
          <w:p>
            <w:pPr>
              <w:spacing w:before="120"/>
              <w:rPr>
                <w:rFonts w:ascii="楷体_GB2312" w:eastAsia="楷体_GB2312"/>
                <w:sz w:val="24"/>
              </w:rPr>
            </w:pPr>
          </w:p>
        </w:tc>
      </w:tr>
      <w:tr>
        <w:tblPrEx>
          <w:tblCellMar>
            <w:top w:w="0" w:type="dxa"/>
            <w:left w:w="108" w:type="dxa"/>
            <w:bottom w:w="0" w:type="dxa"/>
            <w:right w:w="108" w:type="dxa"/>
          </w:tblCellMar>
        </w:tblPrEx>
        <w:trPr>
          <w:jc w:val="center"/>
        </w:trPr>
        <w:tc>
          <w:tcPr>
            <w:tcW w:w="4613" w:type="dxa"/>
          </w:tcPr>
          <w:p>
            <w:pPr>
              <w:spacing w:before="120"/>
              <w:rPr>
                <w:rFonts w:ascii="楷体_GB2312" w:eastAsia="楷体_GB2312"/>
                <w:sz w:val="24"/>
              </w:rPr>
            </w:pPr>
            <w:r>
              <w:rPr>
                <w:rFonts w:hint="eastAsia" w:ascii="楷体_GB2312" w:eastAsia="楷体_GB2312"/>
                <w:sz w:val="24"/>
              </w:rPr>
              <w:t>批    准：</w:t>
            </w:r>
          </w:p>
        </w:tc>
        <w:tc>
          <w:tcPr>
            <w:tcW w:w="1418" w:type="dxa"/>
          </w:tcPr>
          <w:p>
            <w:pPr>
              <w:spacing w:before="120"/>
              <w:rPr>
                <w:rFonts w:ascii="楷体_GB2312" w:eastAsia="楷体_GB2312"/>
                <w:sz w:val="24"/>
              </w:rPr>
            </w:pPr>
            <w:r>
              <w:rPr>
                <w:rFonts w:hint="eastAsia" w:ascii="楷体_GB2312" w:eastAsia="楷体_GB2312"/>
                <w:sz w:val="24"/>
              </w:rPr>
              <w:t>批准日期：</w:t>
            </w:r>
          </w:p>
        </w:tc>
        <w:tc>
          <w:tcPr>
            <w:tcW w:w="1576" w:type="dxa"/>
          </w:tcPr>
          <w:p>
            <w:pPr>
              <w:spacing w:before="120"/>
              <w:rPr>
                <w:rFonts w:ascii="楷体_GB2312" w:eastAsia="楷体_GB2312"/>
                <w:sz w:val="24"/>
              </w:rPr>
            </w:pPr>
          </w:p>
        </w:tc>
      </w:tr>
    </w:tbl>
    <w:p/>
    <w:p/>
    <w:p/>
    <w:p/>
    <w:p>
      <w:pPr>
        <w:jc w:val="center"/>
        <w:rPr>
          <w:sz w:val="32"/>
        </w:rPr>
      </w:pPr>
      <w:r>
        <w:rPr>
          <w:rFonts w:hint="eastAsia"/>
          <w:sz w:val="32"/>
        </w:rPr>
        <w:t>修订历史记录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2580"/>
        <w:gridCol w:w="1020"/>
        <w:gridCol w:w="180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0C0C0"/>
          </w:tcPr>
          <w:p>
            <w:r>
              <w:rPr>
                <w:rFonts w:hint="eastAsia"/>
              </w:rPr>
              <w:t>版本　　　　　　　</w:t>
            </w:r>
          </w:p>
        </w:tc>
        <w:tc>
          <w:tcPr>
            <w:tcW w:w="2580" w:type="dxa"/>
            <w:shd w:val="clear" w:color="auto" w:fill="C0C0C0"/>
          </w:tcPr>
          <w:p>
            <w:r>
              <w:rPr>
                <w:rFonts w:hint="eastAsia"/>
              </w:rPr>
              <w:t>日期　　　　　　</w:t>
            </w:r>
          </w:p>
        </w:tc>
        <w:tc>
          <w:tcPr>
            <w:tcW w:w="1020" w:type="dxa"/>
            <w:shd w:val="clear" w:color="auto" w:fill="C0C0C0"/>
          </w:tcPr>
          <w:p>
            <w:r>
              <w:rPr>
                <w:rFonts w:hint="eastAsia"/>
              </w:rPr>
              <w:t>AMD　　　　　　</w:t>
            </w:r>
          </w:p>
        </w:tc>
        <w:tc>
          <w:tcPr>
            <w:tcW w:w="1800" w:type="dxa"/>
            <w:shd w:val="clear" w:color="auto" w:fill="C0C0C0"/>
          </w:tcPr>
          <w:p>
            <w:r>
              <w:rPr>
                <w:rFonts w:hint="eastAsia"/>
              </w:rPr>
              <w:t>修订者　　　　　</w:t>
            </w:r>
          </w:p>
        </w:tc>
        <w:tc>
          <w:tcPr>
            <w:tcW w:w="2294" w:type="dxa"/>
            <w:shd w:val="clear" w:color="auto" w:fill="C0C0C0"/>
          </w:tcPr>
          <w:p>
            <w:r>
              <w:rPr>
                <w:rFonts w:hint="eastAsia"/>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r>
              <w:rPr>
                <w:rFonts w:hint="eastAsia"/>
              </w:rPr>
              <w:t>1.2</w:t>
            </w:r>
          </w:p>
        </w:tc>
        <w:tc>
          <w:tcPr>
            <w:tcW w:w="2580" w:type="dxa"/>
          </w:tcPr>
          <w:p>
            <w:pPr>
              <w:rPr>
                <w:rFonts w:hint="default" w:eastAsia="宋体"/>
                <w:lang w:val="en-US" w:eastAsia="zh-CN"/>
              </w:rPr>
            </w:pPr>
            <w:r>
              <w:t>2</w:t>
            </w:r>
            <w:r>
              <w:rPr>
                <w:rFonts w:hint="eastAsia"/>
                <w:lang w:val="en-US" w:eastAsia="zh-CN"/>
              </w:rPr>
              <w:t>021-10-29</w:t>
            </w:r>
          </w:p>
        </w:tc>
        <w:tc>
          <w:tcPr>
            <w:tcW w:w="1020" w:type="dxa"/>
          </w:tcPr>
          <w:p>
            <w:r>
              <w:rPr>
                <w:rFonts w:hint="eastAsia"/>
              </w:rPr>
              <w:t>A</w:t>
            </w:r>
            <w:bookmarkStart w:id="42" w:name="_GoBack"/>
            <w:bookmarkEnd w:id="42"/>
          </w:p>
        </w:tc>
        <w:tc>
          <w:tcPr>
            <w:tcW w:w="1800" w:type="dxa"/>
          </w:tcPr>
          <w:p>
            <w:r>
              <w:rPr>
                <w:rFonts w:hint="eastAsia"/>
              </w:rPr>
              <w:t>张耀</w:t>
            </w:r>
          </w:p>
        </w:tc>
        <w:tc>
          <w:tcPr>
            <w:tcW w:w="2294" w:type="dxa"/>
          </w:tcPr>
          <w:p>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tc>
        <w:tc>
          <w:tcPr>
            <w:tcW w:w="2580" w:type="dxa"/>
          </w:tcPr>
          <w:p/>
        </w:tc>
        <w:tc>
          <w:tcPr>
            <w:tcW w:w="1020" w:type="dxa"/>
          </w:tcPr>
          <w:p/>
        </w:tc>
        <w:tc>
          <w:tcPr>
            <w:tcW w:w="1800" w:type="dxa"/>
          </w:tcPr>
          <w:p/>
        </w:tc>
        <w:tc>
          <w:tcPr>
            <w:tcW w:w="229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tc>
        <w:tc>
          <w:tcPr>
            <w:tcW w:w="2580" w:type="dxa"/>
          </w:tcPr>
          <w:p/>
        </w:tc>
        <w:tc>
          <w:tcPr>
            <w:tcW w:w="1020" w:type="dxa"/>
          </w:tcPr>
          <w:p/>
        </w:tc>
        <w:tc>
          <w:tcPr>
            <w:tcW w:w="1800" w:type="dxa"/>
          </w:tcPr>
          <w:p/>
        </w:tc>
        <w:tc>
          <w:tcPr>
            <w:tcW w:w="229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tc>
        <w:tc>
          <w:tcPr>
            <w:tcW w:w="2580" w:type="dxa"/>
          </w:tcPr>
          <w:p/>
        </w:tc>
        <w:tc>
          <w:tcPr>
            <w:tcW w:w="1020" w:type="dxa"/>
          </w:tcPr>
          <w:p/>
        </w:tc>
        <w:tc>
          <w:tcPr>
            <w:tcW w:w="1800" w:type="dxa"/>
          </w:tcPr>
          <w:p/>
        </w:tc>
        <w:tc>
          <w:tcPr>
            <w:tcW w:w="2294" w:type="dxa"/>
          </w:tcPr>
          <w:p/>
        </w:tc>
      </w:tr>
    </w:tbl>
    <w:p>
      <w:r>
        <w:rPr>
          <w:rFonts w:hint="eastAsia"/>
        </w:rPr>
        <w:t>（A-添加，M-修改，D-删除）</w:t>
      </w:r>
    </w:p>
    <w:p>
      <w:pPr>
        <w:rPr>
          <w:b/>
        </w:rPr>
      </w:pPr>
    </w:p>
    <w:p>
      <w:pPr>
        <w:rPr>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b/>
        </w:rPr>
      </w:pPr>
    </w:p>
    <w:p>
      <w:pPr>
        <w:rPr>
          <w:b/>
        </w:rPr>
      </w:pPr>
    </w:p>
    <w:p>
      <w:pPr>
        <w:rPr>
          <w:b/>
        </w:rPr>
      </w:pPr>
    </w:p>
    <w:p>
      <w:pPr>
        <w:jc w:val="center"/>
        <w:rPr>
          <w:b/>
          <w:sz w:val="32"/>
          <w:szCs w:val="32"/>
        </w:rPr>
      </w:pPr>
      <w:r>
        <w:rPr>
          <w:rFonts w:hint="eastAsia"/>
          <w:b/>
          <w:sz w:val="32"/>
          <w:szCs w:val="32"/>
        </w:rPr>
        <w:t>目录</w:t>
      </w:r>
    </w:p>
    <w:p>
      <w:pPr>
        <w:pStyle w:val="9"/>
        <w:rPr>
          <w:rFonts w:asciiTheme="minorHAnsi" w:hAnsiTheme="minorHAnsi" w:eastAsiaTheme="minorEastAsia" w:cstheme="minorBidi"/>
        </w:rPr>
      </w:pPr>
      <w:r>
        <w:rPr>
          <w:b/>
        </w:rPr>
        <w:fldChar w:fldCharType="begin"/>
      </w:r>
      <w:r>
        <w:rPr>
          <w:b/>
        </w:rPr>
        <w:instrText xml:space="preserve"> TOC \o "1-3" \h \z \u </w:instrText>
      </w:r>
      <w:r>
        <w:rPr>
          <w:b/>
        </w:rPr>
        <w:fldChar w:fldCharType="separate"/>
      </w:r>
      <w:r>
        <w:fldChar w:fldCharType="begin"/>
      </w:r>
      <w:r>
        <w:instrText xml:space="preserve"> HYPERLINK \l "_Toc495352656" </w:instrText>
      </w:r>
      <w:r>
        <w:fldChar w:fldCharType="separate"/>
      </w:r>
      <w:r>
        <w:rPr>
          <w:rStyle w:val="13"/>
          <w:rFonts w:hint="eastAsia"/>
        </w:rPr>
        <w:t>1．</w:t>
      </w:r>
      <w:r>
        <w:rPr>
          <w:rFonts w:asciiTheme="minorHAnsi" w:hAnsiTheme="minorHAnsi" w:eastAsiaTheme="minorEastAsia" w:cstheme="minorBidi"/>
        </w:rPr>
        <w:tab/>
      </w:r>
      <w:r>
        <w:rPr>
          <w:rStyle w:val="13"/>
          <w:rFonts w:hint="eastAsia"/>
        </w:rPr>
        <w:t>简介</w:t>
      </w:r>
      <w:r>
        <w:tab/>
      </w:r>
      <w:r>
        <w:fldChar w:fldCharType="begin"/>
      </w:r>
      <w:r>
        <w:instrText xml:space="preserve"> PAGEREF _Toc495352656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"_Toc495352657" </w:instrText>
      </w:r>
      <w:r>
        <w:fldChar w:fldCharType="separate"/>
      </w:r>
      <w:r>
        <w:rPr>
          <w:rStyle w:val="13"/>
        </w:rPr>
        <w:t>1.1</w:t>
      </w:r>
      <w:r>
        <w:rPr>
          <w:rStyle w:val="13"/>
          <w:rFonts w:hint="eastAsia"/>
        </w:rPr>
        <w:t>目的</w:t>
      </w:r>
      <w:r>
        <w:tab/>
      </w:r>
      <w:r>
        <w:fldChar w:fldCharType="begin"/>
      </w:r>
      <w:r>
        <w:instrText xml:space="preserve"> PAGEREF _Toc495352657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"_Toc495352658" </w:instrText>
      </w:r>
      <w:r>
        <w:fldChar w:fldCharType="separate"/>
      </w:r>
      <w:r>
        <w:rPr>
          <w:rStyle w:val="13"/>
        </w:rPr>
        <w:t>1.2</w:t>
      </w:r>
      <w:r>
        <w:rPr>
          <w:rStyle w:val="13"/>
          <w:rFonts w:hint="eastAsia"/>
        </w:rPr>
        <w:t>测试范围</w:t>
      </w:r>
      <w:r>
        <w:tab/>
      </w:r>
      <w:r>
        <w:fldChar w:fldCharType="begin"/>
      </w:r>
      <w:r>
        <w:instrText xml:space="preserve"> PAGEREF _Toc495352658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"_Toc495352659" </w:instrText>
      </w:r>
      <w:r>
        <w:fldChar w:fldCharType="separate"/>
      </w:r>
      <w:r>
        <w:rPr>
          <w:rStyle w:val="13"/>
        </w:rPr>
        <w:t>1.3</w:t>
      </w:r>
      <w:r>
        <w:rPr>
          <w:rStyle w:val="13"/>
          <w:rFonts w:hint="eastAsia"/>
        </w:rPr>
        <w:t>读者对象</w:t>
      </w:r>
      <w:r>
        <w:tab/>
      </w:r>
      <w:r>
        <w:fldChar w:fldCharType="begin"/>
      </w:r>
      <w:r>
        <w:instrText xml:space="preserve"> PAGEREF _Toc495352659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"_Toc495352660" </w:instrText>
      </w:r>
      <w:r>
        <w:fldChar w:fldCharType="separate"/>
      </w:r>
      <w:r>
        <w:rPr>
          <w:rStyle w:val="13"/>
        </w:rPr>
        <w:t>1.4</w:t>
      </w:r>
      <w:r>
        <w:rPr>
          <w:rStyle w:val="13"/>
          <w:rFonts w:hint="eastAsia"/>
        </w:rPr>
        <w:t>术语与缩略语</w:t>
      </w:r>
      <w:r>
        <w:tab/>
      </w:r>
      <w:r>
        <w:fldChar w:fldCharType="begin"/>
      </w:r>
      <w:r>
        <w:instrText xml:space="preserve"> PAGEREF _Toc495352660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"_Toc495352661" </w:instrText>
      </w:r>
      <w:r>
        <w:fldChar w:fldCharType="separate"/>
      </w:r>
      <w:r>
        <w:rPr>
          <w:rStyle w:val="13"/>
        </w:rPr>
        <w:t>1.5</w:t>
      </w:r>
      <w:r>
        <w:rPr>
          <w:rStyle w:val="13"/>
          <w:rFonts w:hint="eastAsia"/>
        </w:rPr>
        <w:t>功能模块划分</w:t>
      </w:r>
      <w:r>
        <w:tab/>
      </w:r>
      <w:r>
        <w:fldChar w:fldCharType="begin"/>
      </w:r>
      <w:r>
        <w:instrText xml:space="preserve"> PAGEREF _Toc495352661 \h </w:instrText>
      </w:r>
      <w:r>
        <w:fldChar w:fldCharType="separate"/>
      </w:r>
      <w:r>
        <w:t>3</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"_Toc495352662" </w:instrText>
      </w:r>
      <w:r>
        <w:fldChar w:fldCharType="separate"/>
      </w:r>
      <w:r>
        <w:rPr>
          <w:rStyle w:val="13"/>
        </w:rPr>
        <w:t xml:space="preserve">2 </w:t>
      </w:r>
      <w:r>
        <w:rPr>
          <w:rStyle w:val="13"/>
          <w:rFonts w:hint="eastAsia"/>
        </w:rPr>
        <w:t>测试资源</w:t>
      </w:r>
      <w:r>
        <w:tab/>
      </w:r>
      <w:r>
        <w:fldChar w:fldCharType="begin"/>
      </w:r>
      <w:r>
        <w:instrText xml:space="preserve"> PAGEREF _Toc495352662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"_Toc495352663" </w:instrText>
      </w:r>
      <w:r>
        <w:fldChar w:fldCharType="separate"/>
      </w:r>
      <w:r>
        <w:rPr>
          <w:rStyle w:val="13"/>
        </w:rPr>
        <w:t xml:space="preserve">2.1 </w:t>
      </w:r>
      <w:r>
        <w:rPr>
          <w:rStyle w:val="13"/>
          <w:rFonts w:hint="eastAsia"/>
        </w:rPr>
        <w:t>人力资源</w:t>
      </w:r>
      <w:r>
        <w:tab/>
      </w:r>
      <w:r>
        <w:fldChar w:fldCharType="begin"/>
      </w:r>
      <w:r>
        <w:instrText xml:space="preserve"> PAGEREF _Toc495352663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"_Toc495352664" </w:instrText>
      </w:r>
      <w:r>
        <w:fldChar w:fldCharType="separate"/>
      </w:r>
      <w:r>
        <w:rPr>
          <w:rStyle w:val="13"/>
        </w:rPr>
        <w:t xml:space="preserve">2.2 </w:t>
      </w:r>
      <w:r>
        <w:rPr>
          <w:rStyle w:val="13"/>
          <w:rFonts w:hint="eastAsia"/>
        </w:rPr>
        <w:t>测试环境</w:t>
      </w:r>
      <w:r>
        <w:tab/>
      </w:r>
      <w:r>
        <w:fldChar w:fldCharType="begin"/>
      </w:r>
      <w:r>
        <w:instrText xml:space="preserve"> PAGEREF _Toc495352664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"_Toc495352665" </w:instrText>
      </w:r>
      <w:r>
        <w:fldChar w:fldCharType="separate"/>
      </w:r>
      <w:r>
        <w:rPr>
          <w:rStyle w:val="13"/>
        </w:rPr>
        <w:t xml:space="preserve">2.3 </w:t>
      </w:r>
      <w:r>
        <w:rPr>
          <w:rStyle w:val="13"/>
          <w:rFonts w:hint="eastAsia"/>
        </w:rPr>
        <w:t>测试工具</w:t>
      </w:r>
      <w:r>
        <w:tab/>
      </w:r>
      <w:r>
        <w:fldChar w:fldCharType="begin"/>
      </w:r>
      <w:r>
        <w:instrText xml:space="preserve"> PAGEREF _Toc495352665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"_Toc495352666" </w:instrText>
      </w:r>
      <w:r>
        <w:fldChar w:fldCharType="separate"/>
      </w:r>
      <w:r>
        <w:rPr>
          <w:rStyle w:val="13"/>
        </w:rPr>
        <w:t xml:space="preserve">3 </w:t>
      </w:r>
      <w:r>
        <w:rPr>
          <w:rStyle w:val="13"/>
          <w:rFonts w:hint="eastAsia"/>
        </w:rPr>
        <w:t>测试参考文档和测试提交文档</w:t>
      </w:r>
      <w:r>
        <w:tab/>
      </w:r>
      <w:r>
        <w:fldChar w:fldCharType="begin"/>
      </w:r>
      <w:r>
        <w:instrText xml:space="preserve"> PAGEREF _Toc495352666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"_Toc495352667" </w:instrText>
      </w:r>
      <w:r>
        <w:fldChar w:fldCharType="separate"/>
      </w:r>
      <w:r>
        <w:rPr>
          <w:rStyle w:val="13"/>
        </w:rPr>
        <w:t>3.1</w:t>
      </w:r>
      <w:r>
        <w:rPr>
          <w:rStyle w:val="13"/>
          <w:rFonts w:hint="eastAsia"/>
        </w:rPr>
        <w:t>测试参考文档</w:t>
      </w:r>
      <w:r>
        <w:tab/>
      </w:r>
      <w:r>
        <w:fldChar w:fldCharType="begin"/>
      </w:r>
      <w:r>
        <w:instrText xml:space="preserve"> PAGEREF _Toc495352667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"_Toc495352668" </w:instrText>
      </w:r>
      <w:r>
        <w:fldChar w:fldCharType="separate"/>
      </w:r>
      <w:r>
        <w:rPr>
          <w:rStyle w:val="13"/>
        </w:rPr>
        <w:t>3.2</w:t>
      </w:r>
      <w:r>
        <w:rPr>
          <w:rStyle w:val="13"/>
          <w:rFonts w:hint="eastAsia"/>
        </w:rPr>
        <w:t>测试提交文档</w:t>
      </w:r>
      <w:r>
        <w:tab/>
      </w:r>
      <w:r>
        <w:fldChar w:fldCharType="begin"/>
      </w:r>
      <w:r>
        <w:instrText xml:space="preserve"> PAGEREF _Toc495352668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"_Toc495352669" </w:instrText>
      </w:r>
      <w:r>
        <w:fldChar w:fldCharType="separate"/>
      </w:r>
      <w:r>
        <w:rPr>
          <w:rStyle w:val="13"/>
        </w:rPr>
        <w:t xml:space="preserve">4 </w:t>
      </w:r>
      <w:r>
        <w:rPr>
          <w:rStyle w:val="13"/>
          <w:rFonts w:hint="eastAsia"/>
        </w:rPr>
        <w:t>测试进度</w:t>
      </w:r>
      <w:r>
        <w:tab/>
      </w:r>
      <w:r>
        <w:fldChar w:fldCharType="begin"/>
      </w:r>
      <w:r>
        <w:instrText xml:space="preserve"> PAGEREF _Toc495352669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"_Toc495352670" </w:instrText>
      </w:r>
      <w:r>
        <w:fldChar w:fldCharType="separate"/>
      </w:r>
      <w:r>
        <w:rPr>
          <w:rStyle w:val="13"/>
          <w:rFonts w:ascii="Times New Roman" w:hAnsi="Times New Roman"/>
        </w:rPr>
        <w:t>4.1</w:t>
      </w:r>
      <w:r>
        <w:rPr>
          <w:rStyle w:val="13"/>
          <w:rFonts w:hint="eastAsia"/>
        </w:rPr>
        <w:t>各测试阶段资源要求及时间安排</w:t>
      </w:r>
      <w:r>
        <w:tab/>
      </w:r>
      <w:r>
        <w:fldChar w:fldCharType="begin"/>
      </w:r>
      <w:r>
        <w:instrText xml:space="preserve"> PAGEREF _Toc495352670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"_Toc495352671" </w:instrText>
      </w:r>
      <w:r>
        <w:fldChar w:fldCharType="separate"/>
      </w:r>
      <w:r>
        <w:rPr>
          <w:rStyle w:val="13"/>
          <w:rFonts w:ascii="Times New Roman" w:hAnsi="Times New Roman"/>
        </w:rPr>
        <w:t>4.2</w:t>
      </w:r>
      <w:r>
        <w:rPr>
          <w:rStyle w:val="13"/>
          <w:rFonts w:hint="eastAsia"/>
        </w:rPr>
        <w:t>项目里程碑</w:t>
      </w:r>
      <w:r>
        <w:tab/>
      </w:r>
      <w:r>
        <w:fldChar w:fldCharType="begin"/>
      </w:r>
      <w:r>
        <w:instrText xml:space="preserve"> PAGEREF _Toc495352671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"_Toc495352672" </w:instrText>
      </w:r>
      <w:r>
        <w:fldChar w:fldCharType="separate"/>
      </w:r>
      <w:r>
        <w:rPr>
          <w:rStyle w:val="13"/>
        </w:rPr>
        <w:t>4.3</w:t>
      </w:r>
      <w:r>
        <w:rPr>
          <w:rStyle w:val="13"/>
          <w:rFonts w:hint="eastAsia"/>
        </w:rPr>
        <w:t>人员模块划分</w:t>
      </w:r>
      <w:r>
        <w:tab/>
      </w:r>
      <w:r>
        <w:fldChar w:fldCharType="begin"/>
      </w:r>
      <w:r>
        <w:instrText xml:space="preserve"> PAGEREF _Toc495352672 \h </w:instrText>
      </w:r>
      <w:r>
        <w:fldChar w:fldCharType="separate"/>
      </w:r>
      <w:r>
        <w:t>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"_Toc495352673" </w:instrText>
      </w:r>
      <w:r>
        <w:fldChar w:fldCharType="separate"/>
      </w:r>
      <w:r>
        <w:rPr>
          <w:rStyle w:val="13"/>
        </w:rPr>
        <w:t>5</w:t>
      </w:r>
      <w:r>
        <w:rPr>
          <w:rStyle w:val="13"/>
          <w:rFonts w:hint="eastAsia"/>
        </w:rPr>
        <w:t>系统风险、优先级</w:t>
      </w:r>
      <w:r>
        <w:tab/>
      </w:r>
      <w:r>
        <w:fldChar w:fldCharType="begin"/>
      </w:r>
      <w:r>
        <w:instrText xml:space="preserve"> PAGEREF _Toc495352673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"_Toc495352674" </w:instrText>
      </w:r>
      <w:r>
        <w:fldChar w:fldCharType="separate"/>
      </w:r>
      <w:r>
        <w:rPr>
          <w:rStyle w:val="13"/>
        </w:rPr>
        <w:t xml:space="preserve">6 </w:t>
      </w:r>
      <w:r>
        <w:rPr>
          <w:rStyle w:val="13"/>
          <w:rFonts w:hint="eastAsia"/>
        </w:rPr>
        <w:t>测试策略</w:t>
      </w:r>
      <w:r>
        <w:tab/>
      </w:r>
      <w:r>
        <w:fldChar w:fldCharType="begin"/>
      </w:r>
      <w:r>
        <w:instrText xml:space="preserve"> PAGEREF _Toc495352674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"_Toc495352675" </w:instrText>
      </w:r>
      <w:r>
        <w:fldChar w:fldCharType="separate"/>
      </w:r>
      <w:r>
        <w:rPr>
          <w:rStyle w:val="13"/>
          <w:rFonts w:cs="Arial"/>
        </w:rPr>
        <w:t>6.1</w:t>
      </w:r>
      <w:r>
        <w:rPr>
          <w:rStyle w:val="13"/>
          <w:rFonts w:hint="eastAsia"/>
        </w:rPr>
        <w:t>功能确认测试</w:t>
      </w:r>
      <w:r>
        <w:tab/>
      </w:r>
      <w:r>
        <w:fldChar w:fldCharType="begin"/>
      </w:r>
      <w:r>
        <w:instrText xml:space="preserve"> PAGEREF _Toc495352675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"_Toc495352676" </w:instrText>
      </w:r>
      <w:r>
        <w:fldChar w:fldCharType="separate"/>
      </w:r>
      <w:r>
        <w:rPr>
          <w:rStyle w:val="13"/>
        </w:rPr>
        <w:t xml:space="preserve">6.2 </w:t>
      </w:r>
      <w:r>
        <w:rPr>
          <w:rStyle w:val="13"/>
          <w:rFonts w:hint="eastAsia"/>
        </w:rPr>
        <w:t>用户界面测试</w:t>
      </w:r>
      <w:r>
        <w:tab/>
      </w:r>
      <w:r>
        <w:fldChar w:fldCharType="begin"/>
      </w:r>
      <w:r>
        <w:instrText xml:space="preserve"> PAGEREF _Toc495352676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"_Toc495352677" </w:instrText>
      </w:r>
      <w:r>
        <w:fldChar w:fldCharType="separate"/>
      </w:r>
      <w:r>
        <w:rPr>
          <w:rStyle w:val="13"/>
        </w:rPr>
        <w:t>6.3</w:t>
      </w:r>
      <w:r>
        <w:rPr>
          <w:rStyle w:val="13"/>
          <w:rFonts w:hint="eastAsia"/>
        </w:rPr>
        <w:t>易用性测试</w:t>
      </w:r>
      <w:r>
        <w:tab/>
      </w:r>
      <w:r>
        <w:fldChar w:fldCharType="begin"/>
      </w:r>
      <w:r>
        <w:instrText xml:space="preserve"> PAGEREF _Toc495352677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"_Toc495352678" </w:instrText>
      </w:r>
      <w:r>
        <w:fldChar w:fldCharType="separate"/>
      </w:r>
      <w:r>
        <w:rPr>
          <w:rStyle w:val="13"/>
        </w:rPr>
        <w:t>6.4</w:t>
      </w:r>
      <w:r>
        <w:rPr>
          <w:rStyle w:val="13"/>
          <w:rFonts w:hint="eastAsia"/>
        </w:rPr>
        <w:t>业务测试</w:t>
      </w:r>
      <w:r>
        <w:tab/>
      </w:r>
      <w:r>
        <w:fldChar w:fldCharType="begin"/>
      </w:r>
      <w:r>
        <w:instrText xml:space="preserve"> PAGEREF _Toc495352678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"_Toc495352679" </w:instrText>
      </w:r>
      <w:r>
        <w:fldChar w:fldCharType="separate"/>
      </w:r>
      <w:r>
        <w:rPr>
          <w:rStyle w:val="13"/>
        </w:rPr>
        <w:t>6.5</w:t>
      </w:r>
      <w:r>
        <w:rPr>
          <w:rStyle w:val="13"/>
          <w:rFonts w:hint="eastAsia"/>
        </w:rPr>
        <w:t>兼容性测试</w:t>
      </w:r>
      <w:r>
        <w:tab/>
      </w:r>
      <w:r>
        <w:fldChar w:fldCharType="begin"/>
      </w:r>
      <w:r>
        <w:instrText xml:space="preserve"> PAGEREF _Toc495352679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"_Toc495352680" </w:instrText>
      </w:r>
      <w:r>
        <w:fldChar w:fldCharType="separate"/>
      </w:r>
      <w:r>
        <w:rPr>
          <w:rStyle w:val="13"/>
        </w:rPr>
        <w:t xml:space="preserve">7 </w:t>
      </w:r>
      <w:r>
        <w:rPr>
          <w:rStyle w:val="13"/>
          <w:rFonts w:hint="eastAsia"/>
        </w:rPr>
        <w:t>问题严重度描述</w:t>
      </w:r>
      <w:r>
        <w:tab/>
      </w:r>
      <w:r>
        <w:fldChar w:fldCharType="begin"/>
      </w:r>
      <w:r>
        <w:instrText xml:space="preserve"> PAGEREF _Toc495352680 \h </w:instrText>
      </w:r>
      <w:r>
        <w:fldChar w:fldCharType="separate"/>
      </w:r>
      <w:r>
        <w:t>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"_Toc495352681" </w:instrText>
      </w:r>
      <w:r>
        <w:fldChar w:fldCharType="separate"/>
      </w:r>
      <w:r>
        <w:rPr>
          <w:rStyle w:val="13"/>
        </w:rPr>
        <w:t xml:space="preserve">8 </w:t>
      </w:r>
      <w:r>
        <w:rPr>
          <w:rStyle w:val="13"/>
          <w:rFonts w:hint="eastAsia"/>
        </w:rPr>
        <w:t>附录：</w:t>
      </w:r>
      <w:r>
        <w:tab/>
      </w:r>
      <w:r>
        <w:fldChar w:fldCharType="begin"/>
      </w:r>
      <w:r>
        <w:instrText xml:space="preserve"> PAGEREF _Toc495352681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"_Toc495352682" </w:instrText>
      </w:r>
      <w:r>
        <w:fldChar w:fldCharType="separate"/>
      </w:r>
      <w:r>
        <w:rPr>
          <w:rStyle w:val="13"/>
        </w:rPr>
        <w:t>8.1</w:t>
      </w:r>
      <w:r>
        <w:rPr>
          <w:rStyle w:val="13"/>
          <w:rFonts w:hint="eastAsia"/>
        </w:rPr>
        <w:t>项目任务</w:t>
      </w:r>
      <w:r>
        <w:tab/>
      </w:r>
      <w:r>
        <w:fldChar w:fldCharType="begin"/>
      </w:r>
      <w:r>
        <w:instrText xml:space="preserve"> PAGEREF _Toc495352682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"_Toc495352683" </w:instrText>
      </w:r>
      <w:r>
        <w:fldChar w:fldCharType="separate"/>
      </w:r>
      <w:r>
        <w:rPr>
          <w:rStyle w:val="13"/>
        </w:rPr>
        <w:t>8.2</w:t>
      </w:r>
      <w:r>
        <w:rPr>
          <w:rStyle w:val="13"/>
          <w:rFonts w:hint="eastAsia"/>
        </w:rPr>
        <w:t>本计划审批意见</w:t>
      </w:r>
      <w:r>
        <w:tab/>
      </w:r>
      <w:r>
        <w:fldChar w:fldCharType="begin"/>
      </w:r>
      <w:r>
        <w:instrText xml:space="preserve"> PAGEREF _Toc495352683 \h </w:instrText>
      </w:r>
      <w:r>
        <w:fldChar w:fldCharType="separate"/>
      </w:r>
      <w:r>
        <w:t>10</w:t>
      </w:r>
      <w:r>
        <w:fldChar w:fldCharType="end"/>
      </w:r>
      <w:r>
        <w:fldChar w:fldCharType="end"/>
      </w:r>
    </w:p>
    <w:p>
      <w:pPr>
        <w:rPr>
          <w:b/>
        </w:rPr>
      </w:pPr>
      <w:r>
        <w:rPr>
          <w:b/>
        </w:rPr>
        <w:fldChar w:fldCharType="end"/>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1"/>
        </w:numPr>
        <w:spacing w:before="260" w:after="260" w:line="240" w:lineRule="auto"/>
        <w:ind w:left="0" w:firstLine="0"/>
      </w:pPr>
      <w:bookmarkStart w:id="0" w:name="_Toc495352656"/>
      <w:r>
        <w:rPr>
          <w:rFonts w:hint="eastAsia"/>
        </w:rPr>
        <w:t>简介</w:t>
      </w:r>
      <w:bookmarkEnd w:id="0"/>
    </w:p>
    <w:p>
      <w:pPr>
        <w:pStyle w:val="3"/>
      </w:pPr>
      <w:bookmarkStart w:id="1" w:name="_Toc495352657"/>
      <w:r>
        <w:rPr>
          <w:rFonts w:hint="eastAsia"/>
        </w:rPr>
        <w:t>1.1目的</w:t>
      </w:r>
      <w:bookmarkEnd w:id="1"/>
    </w:p>
    <w:p>
      <w:pPr>
        <w:spacing w:line="480" w:lineRule="exact"/>
        <w:rPr>
          <w:rFonts w:ascii="宋体" w:hAnsi="宋体"/>
          <w:sz w:val="24"/>
          <w:szCs w:val="24"/>
        </w:rPr>
      </w:pPr>
      <w:r>
        <w:rPr>
          <w:rFonts w:hint="eastAsia" w:ascii="宋体" w:hAnsi="宋体"/>
          <w:sz w:val="24"/>
          <w:szCs w:val="24"/>
        </w:rPr>
        <w:t>学生成绩管理系统的“测试计划”文档有助于实现以下目标：</w:t>
      </w:r>
    </w:p>
    <w:p>
      <w:pPr>
        <w:spacing w:line="480" w:lineRule="exact"/>
        <w:rPr>
          <w:rFonts w:ascii="宋体" w:hAnsi="宋体"/>
          <w:sz w:val="24"/>
          <w:szCs w:val="24"/>
        </w:rPr>
      </w:pPr>
      <w:r>
        <w:rPr>
          <w:rFonts w:hint="eastAsia" w:ascii="宋体" w:hAnsi="宋体"/>
          <w:sz w:val="24"/>
          <w:szCs w:val="24"/>
        </w:rPr>
        <w:t>确定现有项目的信息和应测试的软件构件。</w:t>
      </w:r>
    </w:p>
    <w:p>
      <w:pPr>
        <w:spacing w:line="480" w:lineRule="exact"/>
        <w:rPr>
          <w:rFonts w:ascii="宋体" w:hAnsi="宋体"/>
          <w:sz w:val="24"/>
          <w:szCs w:val="24"/>
        </w:rPr>
      </w:pPr>
      <w:r>
        <w:rPr>
          <w:rFonts w:hint="eastAsia" w:ascii="宋体" w:hAnsi="宋体"/>
          <w:sz w:val="24"/>
          <w:szCs w:val="24"/>
        </w:rPr>
        <w:t>确定测试范围,包括测试对象中将接受测试或将不接受测试的那些性能和功能。</w:t>
      </w:r>
    </w:p>
    <w:p>
      <w:pPr>
        <w:spacing w:line="480" w:lineRule="exact"/>
        <w:rPr>
          <w:sz w:val="24"/>
          <w:szCs w:val="24"/>
        </w:rPr>
      </w:pPr>
      <w:r>
        <w:rPr>
          <w:rFonts w:hint="eastAsia" w:cs="Times New Roman"/>
          <w:sz w:val="24"/>
          <w:szCs w:val="24"/>
        </w:rPr>
        <w:t>推荐可采用的测试策略，并对这些策略加以说明</w:t>
      </w:r>
      <w:r>
        <w:rPr>
          <w:rFonts w:hint="eastAsia"/>
          <w:sz w:val="24"/>
          <w:szCs w:val="24"/>
        </w:rPr>
        <w:t>。</w:t>
      </w:r>
    </w:p>
    <w:p>
      <w:pPr>
        <w:spacing w:line="480" w:lineRule="exact"/>
        <w:rPr>
          <w:sz w:val="24"/>
          <w:szCs w:val="24"/>
        </w:rPr>
      </w:pPr>
      <w:r>
        <w:rPr>
          <w:rFonts w:hint="eastAsia" w:cs="Times New Roman"/>
          <w:sz w:val="24"/>
          <w:szCs w:val="24"/>
        </w:rPr>
        <w:t>确定所需的资源，并对测试的工作量进行估计</w:t>
      </w:r>
      <w:r>
        <w:rPr>
          <w:rFonts w:hint="eastAsia"/>
          <w:sz w:val="24"/>
          <w:szCs w:val="24"/>
        </w:rPr>
        <w:t>。</w:t>
      </w:r>
    </w:p>
    <w:p>
      <w:pPr>
        <w:spacing w:line="480" w:lineRule="exact"/>
        <w:rPr>
          <w:sz w:val="24"/>
          <w:szCs w:val="24"/>
        </w:rPr>
      </w:pPr>
      <w:r>
        <w:rPr>
          <w:rFonts w:hint="eastAsia" w:cs="Times New Roman"/>
          <w:sz w:val="24"/>
          <w:szCs w:val="24"/>
        </w:rPr>
        <w:t>列出测试项目的可交付元素</w:t>
      </w:r>
      <w:r>
        <w:rPr>
          <w:rFonts w:hint="eastAsia"/>
          <w:sz w:val="24"/>
          <w:szCs w:val="24"/>
        </w:rPr>
        <w:t>。</w:t>
      </w:r>
    </w:p>
    <w:p>
      <w:pPr>
        <w:pStyle w:val="3"/>
      </w:pPr>
      <w:bookmarkStart w:id="2" w:name="_Toc495352658"/>
      <w:r>
        <w:rPr>
          <w:rFonts w:eastAsia="宋体"/>
        </w:rPr>
        <w:t>1.2</w:t>
      </w:r>
      <w:r>
        <w:rPr>
          <w:rFonts w:hint="eastAsia"/>
        </w:rPr>
        <w:t>测试范围</w:t>
      </w:r>
      <w:bookmarkEnd w:id="2"/>
    </w:p>
    <w:p>
      <w:pPr>
        <w:spacing w:line="480" w:lineRule="exact"/>
        <w:rPr>
          <w:sz w:val="24"/>
          <w:szCs w:val="24"/>
        </w:rPr>
      </w:pPr>
      <w:r>
        <w:rPr>
          <w:rFonts w:hint="eastAsia"/>
          <w:sz w:val="24"/>
          <w:szCs w:val="24"/>
        </w:rPr>
        <w:t>测试的各个阶段：</w:t>
      </w:r>
    </w:p>
    <w:p>
      <w:pPr>
        <w:jc w:val="center"/>
        <w:rPr>
          <w:rFonts w:ascii="黑体" w:eastAsia="黑体"/>
          <w:sz w:val="44"/>
        </w:rPr>
      </w:pPr>
      <w:r>
        <w:rPr>
          <w:rFonts w:hint="eastAsia"/>
          <w:sz w:val="24"/>
          <w:szCs w:val="24"/>
        </w:rPr>
        <w:t>测试设计：根据</w:t>
      </w:r>
      <w:r>
        <w:rPr>
          <w:rFonts w:hint="eastAsia" w:ascii="宋体" w:hAnsi="宋体"/>
          <w:sz w:val="24"/>
          <w:szCs w:val="24"/>
        </w:rPr>
        <w:t>T0305样品软件需求规格说明书</w:t>
      </w:r>
      <w:r>
        <w:rPr>
          <w:rFonts w:hint="eastAsia"/>
          <w:sz w:val="24"/>
          <w:szCs w:val="24"/>
        </w:rPr>
        <w:t>，制定测试计划、测试方案，包括收集测试方法，设计测试用例，可能用到的测试工具等。</w:t>
      </w:r>
    </w:p>
    <w:p>
      <w:pPr>
        <w:spacing w:line="480" w:lineRule="exact"/>
        <w:ind w:firstLine="480" w:firstLineChars="200"/>
        <w:rPr>
          <w:sz w:val="24"/>
          <w:szCs w:val="24"/>
        </w:rPr>
      </w:pPr>
      <w:r>
        <w:rPr>
          <w:rFonts w:hint="eastAsia"/>
          <w:sz w:val="24"/>
          <w:szCs w:val="24"/>
        </w:rPr>
        <w:t>系统测试：前期依据需求规格说明书进行基本的功能测试、</w:t>
      </w:r>
      <w:r>
        <w:rPr>
          <w:rFonts w:hint="eastAsia"/>
          <w:sz w:val="24"/>
        </w:rPr>
        <w:t>界面测试、兼容性测试</w:t>
      </w:r>
      <w:r>
        <w:rPr>
          <w:rFonts w:hint="eastAsia"/>
          <w:sz w:val="24"/>
          <w:szCs w:val="24"/>
        </w:rPr>
        <w:t>。</w:t>
      </w:r>
      <w:r>
        <w:rPr>
          <w:sz w:val="24"/>
          <w:szCs w:val="24"/>
        </w:rPr>
        <w:t xml:space="preserve"> </w:t>
      </w:r>
    </w:p>
    <w:p>
      <w:pPr>
        <w:pStyle w:val="3"/>
      </w:pPr>
      <w:bookmarkStart w:id="3" w:name="_Toc495352659"/>
      <w:r>
        <w:t>1.3</w:t>
      </w:r>
      <w:r>
        <w:rPr>
          <w:rFonts w:hint="eastAsia"/>
        </w:rPr>
        <w:t>读者对象</w:t>
      </w:r>
      <w:bookmarkEnd w:id="3"/>
    </w:p>
    <w:p>
      <w:pPr>
        <w:rPr>
          <w:sz w:val="24"/>
          <w:szCs w:val="24"/>
        </w:rPr>
      </w:pPr>
      <w:r>
        <w:rPr>
          <w:rFonts w:hint="eastAsia"/>
          <w:sz w:val="24"/>
          <w:szCs w:val="24"/>
        </w:rPr>
        <w:t>项目经理、测试经理、测试人员</w:t>
      </w:r>
      <w:bookmarkStart w:id="4" w:name="_Toc329354597"/>
      <w:r>
        <w:rPr>
          <w:rFonts w:hint="eastAsia"/>
          <w:sz w:val="24"/>
          <w:szCs w:val="24"/>
        </w:rPr>
        <w:t>、产品、研发</w:t>
      </w:r>
    </w:p>
    <w:p>
      <w:pPr>
        <w:rPr>
          <w:sz w:val="24"/>
          <w:szCs w:val="24"/>
        </w:rPr>
      </w:pPr>
    </w:p>
    <w:p>
      <w:pPr>
        <w:pStyle w:val="3"/>
      </w:pPr>
      <w:bookmarkStart w:id="5" w:name="_Toc495352660"/>
      <w:r>
        <w:rPr>
          <w:rFonts w:hint="eastAsia"/>
        </w:rPr>
        <w:t>1.4术语与缩略语</w:t>
      </w:r>
      <w:bookmarkEnd w:id="4"/>
      <w:bookmarkEnd w:id="5"/>
    </w:p>
    <w:p>
      <w:pPr>
        <w:pStyle w:val="3"/>
        <w:rPr>
          <w:rFonts w:ascii="黑体" w:hAnsi="黑体"/>
        </w:rPr>
      </w:pPr>
      <w:bookmarkStart w:id="6" w:name="_Toc495352661"/>
      <w:r>
        <w:t>1.5</w:t>
      </w:r>
      <w:r>
        <w:rPr>
          <w:rFonts w:hint="eastAsia"/>
        </w:rPr>
        <w:t>功能模块划分</w:t>
      </w:r>
      <w:bookmarkEnd w:id="6"/>
    </w:p>
    <w:p>
      <w:pPr>
        <w:rPr>
          <w:b/>
        </w:rPr>
      </w:pPr>
      <w:r>
        <w:rPr>
          <w:rFonts w:hint="eastAsia"/>
          <w:b/>
        </w:rPr>
        <w:t>T0350样品软件有4个基本模块：</w:t>
      </w:r>
    </w:p>
    <w:p>
      <w:pPr>
        <w:ind w:firstLine="420" w:firstLineChars="200"/>
      </w:pPr>
      <w:r>
        <w:rPr>
          <w:rFonts w:hint="eastAsia"/>
        </w:rPr>
        <w:t>软件安装、班级学生成绩管理、年级学生成绩查询、参数设置与数据库操作。</w:t>
      </w:r>
    </w:p>
    <w:p>
      <w:pPr>
        <w:ind w:firstLine="420" w:firstLineChars="200"/>
      </w:pPr>
      <w:r>
        <w:rPr>
          <w:rFonts w:hint="eastAsia"/>
        </w:rPr>
        <w:t>如下图所示：</w:t>
      </w:r>
    </w:p>
    <w:p>
      <w:r>
        <w:object>
          <v:shape id="_x0000_i1025" o:spt="75" type="#_x0000_t75" style="height:139.6pt;width:430.75pt;" o:ole="t" filled="f" o:preferrelative="t" stroked="f" coordsize="21600,21600">
            <v:path/>
            <v:fill on="f" focussize="0,0"/>
            <v:stroke on="f" joinstyle="miter"/>
            <v:imagedata r:id="rId5" cropleft="-1260f" croptop="17295f" o:title=""/>
            <o:lock v:ext="edit" aspectratio="t"/>
            <w10:wrap type="none"/>
            <w10:anchorlock/>
          </v:shape>
          <o:OLEObject Type="Embed" ProgID="Visio.Drawing.11" ShapeID="_x0000_i1025" DrawAspect="Content" ObjectID="_1468075725" r:id="rId4">
            <o:LockedField>false</o:LockedField>
          </o:OLEObject>
        </w:object>
      </w:r>
    </w:p>
    <w:p/>
    <w:p>
      <w:r>
        <w:rPr>
          <w:rFonts w:hint="eastAsia"/>
          <w:b/>
        </w:rPr>
        <w:t>模块对应的功能细化如下：</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6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1809" w:type="dxa"/>
            <w:shd w:val="clear" w:color="auto" w:fill="BFBFBF"/>
            <w:vAlign w:val="center"/>
          </w:tcPr>
          <w:p>
            <w:pPr>
              <w:rPr>
                <w:b/>
              </w:rPr>
            </w:pPr>
            <w:r>
              <w:rPr>
                <w:rFonts w:hint="eastAsia"/>
                <w:b/>
              </w:rPr>
              <w:t>模块</w:t>
            </w:r>
          </w:p>
        </w:tc>
        <w:tc>
          <w:tcPr>
            <w:tcW w:w="6713" w:type="dxa"/>
            <w:shd w:val="clear" w:color="auto" w:fill="BFBFBF"/>
            <w:vAlign w:val="center"/>
          </w:tcPr>
          <w:p>
            <w:pPr>
              <w:rPr>
                <w:b/>
              </w:rPr>
            </w:pPr>
            <w:r>
              <w:rPr>
                <w:rFonts w:hint="eastAsia"/>
                <w:b/>
              </w:rPr>
              <w:t>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r>
              <w:rPr>
                <w:rFonts w:hint="eastAsia"/>
              </w:rPr>
              <w:t>安装模块</w:t>
            </w:r>
          </w:p>
        </w:tc>
        <w:tc>
          <w:tcPr>
            <w:tcW w:w="6713" w:type="dxa"/>
            <w:vAlign w:val="center"/>
          </w:tcPr>
          <w:p>
            <w:pPr>
              <w:pStyle w:val="15"/>
              <w:numPr>
                <w:ilvl w:val="0"/>
                <w:numId w:val="2"/>
              </w:numPr>
              <w:ind w:firstLineChars="0"/>
            </w:pPr>
            <w:r>
              <w:rPr>
                <w:rFonts w:hint="eastAsia"/>
              </w:rPr>
              <w:t>自动向导安装</w:t>
            </w:r>
          </w:p>
          <w:p>
            <w:pPr>
              <w:pStyle w:val="15"/>
              <w:numPr>
                <w:ilvl w:val="0"/>
                <w:numId w:val="2"/>
              </w:numPr>
              <w:ind w:firstLineChars="0"/>
            </w:pPr>
            <w:r>
              <w:rPr>
                <w:rFonts w:hint="eastAsia"/>
              </w:rPr>
              <w:t>可自由选择安装路径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r>
              <w:rPr>
                <w:rFonts w:hint="eastAsia"/>
              </w:rPr>
              <w:t>班级学生成绩管理模块</w:t>
            </w:r>
          </w:p>
        </w:tc>
        <w:tc>
          <w:tcPr>
            <w:tcW w:w="6713" w:type="dxa"/>
            <w:vAlign w:val="center"/>
          </w:tcPr>
          <w:p>
            <w:pPr>
              <w:pStyle w:val="15"/>
              <w:numPr>
                <w:ilvl w:val="0"/>
                <w:numId w:val="3"/>
              </w:numPr>
              <w:ind w:firstLineChars="0"/>
            </w:pPr>
            <w:r>
              <w:rPr>
                <w:rFonts w:hint="eastAsia"/>
              </w:rPr>
              <w:t>增加学生信息；</w:t>
            </w:r>
          </w:p>
          <w:p>
            <w:pPr>
              <w:pStyle w:val="15"/>
              <w:numPr>
                <w:ilvl w:val="0"/>
                <w:numId w:val="3"/>
              </w:numPr>
              <w:ind w:firstLineChars="0"/>
            </w:pPr>
            <w:r>
              <w:rPr>
                <w:rFonts w:hint="eastAsia"/>
              </w:rPr>
              <w:t>删除学生信息；</w:t>
            </w:r>
          </w:p>
          <w:p>
            <w:pPr>
              <w:pStyle w:val="15"/>
              <w:numPr>
                <w:ilvl w:val="0"/>
                <w:numId w:val="3"/>
              </w:numPr>
              <w:ind w:firstLineChars="0"/>
            </w:pPr>
            <w:r>
              <w:rPr>
                <w:rFonts w:hint="eastAsia"/>
              </w:rPr>
              <w:t>清空班级学生信息；</w:t>
            </w:r>
          </w:p>
          <w:p>
            <w:pPr>
              <w:pStyle w:val="15"/>
              <w:numPr>
                <w:ilvl w:val="0"/>
                <w:numId w:val="3"/>
              </w:numPr>
              <w:ind w:firstLineChars="0"/>
            </w:pPr>
            <w:r>
              <w:rPr>
                <w:rFonts w:hint="eastAsia"/>
              </w:rPr>
              <w:t>修改学生成绩信息；</w:t>
            </w:r>
          </w:p>
          <w:p>
            <w:pPr>
              <w:pStyle w:val="15"/>
              <w:numPr>
                <w:ilvl w:val="0"/>
                <w:numId w:val="3"/>
              </w:numPr>
              <w:ind w:firstLineChars="0"/>
            </w:pPr>
            <w:r>
              <w:rPr>
                <w:rFonts w:hint="eastAsia"/>
              </w:rPr>
              <w:t>显示学生成绩；</w:t>
            </w:r>
          </w:p>
          <w:p>
            <w:pPr>
              <w:pStyle w:val="15"/>
              <w:numPr>
                <w:ilvl w:val="0"/>
                <w:numId w:val="3"/>
              </w:numPr>
              <w:ind w:firstLineChars="0"/>
            </w:pPr>
            <w:r>
              <w:rPr>
                <w:rFonts w:hint="eastAsia"/>
              </w:rPr>
              <w:t>成绩查询；</w:t>
            </w:r>
          </w:p>
          <w:p>
            <w:pPr>
              <w:pStyle w:val="15"/>
              <w:numPr>
                <w:ilvl w:val="0"/>
                <w:numId w:val="3"/>
              </w:numPr>
              <w:ind w:firstLineChars="0"/>
            </w:pPr>
            <w:r>
              <w:rPr>
                <w:rFonts w:hint="eastAsia"/>
              </w:rPr>
              <w:t>学生信息排序；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r>
              <w:rPr>
                <w:rFonts w:hint="eastAsia"/>
              </w:rPr>
              <w:t>年级学生成绩查询</w:t>
            </w:r>
          </w:p>
        </w:tc>
        <w:tc>
          <w:tcPr>
            <w:tcW w:w="6713" w:type="dxa"/>
            <w:vAlign w:val="center"/>
          </w:tcPr>
          <w:p>
            <w:pPr>
              <w:pStyle w:val="15"/>
              <w:numPr>
                <w:ilvl w:val="0"/>
                <w:numId w:val="4"/>
              </w:numPr>
              <w:ind w:firstLineChars="0"/>
            </w:pPr>
            <w:r>
              <w:rPr>
                <w:rFonts w:hint="eastAsia"/>
              </w:rPr>
              <w:t>成绩显示；</w:t>
            </w:r>
          </w:p>
          <w:p>
            <w:pPr>
              <w:pStyle w:val="15"/>
              <w:numPr>
                <w:ilvl w:val="0"/>
                <w:numId w:val="4"/>
              </w:numPr>
              <w:ind w:firstLineChars="0"/>
            </w:pPr>
            <w:r>
              <w:rPr>
                <w:rFonts w:hint="eastAsia"/>
              </w:rPr>
              <w:t>成绩查询；</w:t>
            </w:r>
          </w:p>
          <w:p>
            <w:pPr>
              <w:pStyle w:val="15"/>
              <w:numPr>
                <w:ilvl w:val="0"/>
                <w:numId w:val="4"/>
              </w:numPr>
              <w:ind w:firstLineChars="0"/>
            </w:pPr>
            <w:r>
              <w:rPr>
                <w:rFonts w:hint="eastAsia"/>
              </w:rPr>
              <w:t>学生信息更新；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r>
              <w:rPr>
                <w:rFonts w:hint="eastAsia"/>
              </w:rPr>
              <w:t>参数设置与数据库操作模块</w:t>
            </w:r>
          </w:p>
        </w:tc>
        <w:tc>
          <w:tcPr>
            <w:tcW w:w="6713" w:type="dxa"/>
            <w:vAlign w:val="center"/>
          </w:tcPr>
          <w:p>
            <w:pPr>
              <w:pStyle w:val="15"/>
              <w:numPr>
                <w:ilvl w:val="0"/>
                <w:numId w:val="5"/>
              </w:numPr>
              <w:ind w:firstLineChars="0"/>
            </w:pPr>
            <w:r>
              <w:rPr>
                <w:rFonts w:hint="eastAsia"/>
              </w:rPr>
              <w:t>参数设置；</w:t>
            </w:r>
          </w:p>
          <w:p>
            <w:pPr>
              <w:pStyle w:val="15"/>
              <w:numPr>
                <w:ilvl w:val="0"/>
                <w:numId w:val="5"/>
              </w:numPr>
              <w:ind w:firstLineChars="0"/>
            </w:pPr>
            <w:r>
              <w:rPr>
                <w:rFonts w:hint="eastAsia"/>
              </w:rPr>
              <w:t>导入样品数据；</w:t>
            </w:r>
          </w:p>
        </w:tc>
      </w:tr>
    </w:tbl>
    <w:p/>
    <w:p>
      <w:pPr>
        <w:pStyle w:val="2"/>
      </w:pPr>
      <w:bookmarkStart w:id="7" w:name="_Toc495352662"/>
      <w:r>
        <w:rPr>
          <w:rFonts w:hint="eastAsia"/>
        </w:rPr>
        <w:t>2 测试资源</w:t>
      </w:r>
      <w:bookmarkEnd w:id="7"/>
      <w:bookmarkStart w:id="8" w:name="_Toc7758692"/>
    </w:p>
    <w:p>
      <w:pPr>
        <w:rPr>
          <w:sz w:val="24"/>
          <w:szCs w:val="24"/>
        </w:rPr>
      </w:pPr>
      <w:r>
        <w:rPr>
          <w:rFonts w:hint="eastAsia"/>
          <w:sz w:val="24"/>
          <w:szCs w:val="24"/>
        </w:rPr>
        <w:t>参考需求：为真实模拟测试环境，需要测试各种软硬件能否正常工作</w:t>
      </w:r>
    </w:p>
    <w:p>
      <w:pPr>
        <w:pStyle w:val="2"/>
      </w:pPr>
      <w:bookmarkStart w:id="9" w:name="_Toc495352663"/>
      <w:r>
        <w:rPr>
          <w:rFonts w:hint="eastAsia"/>
        </w:rPr>
        <w:t>2.1 人力资源</w:t>
      </w:r>
      <w:bookmarkEnd w:id="8"/>
      <w:bookmarkEnd w:id="9"/>
    </w:p>
    <w:p>
      <w:pPr>
        <w:rPr>
          <w:sz w:val="24"/>
          <w:szCs w:val="24"/>
        </w:rPr>
      </w:pPr>
      <w:r>
        <w:rPr>
          <w:rFonts w:hint="eastAsia"/>
          <w:sz w:val="24"/>
          <w:szCs w:val="24"/>
        </w:rPr>
        <w:t>下表列出了在此项目的人员配备方面所作的各种假定。</w:t>
      </w:r>
    </w:p>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415"/>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E0E0E0"/>
          </w:tcPr>
          <w:p>
            <w:pPr>
              <w:rPr>
                <w:rFonts w:ascii="宋体" w:hAnsi="宋体"/>
              </w:rPr>
            </w:pPr>
            <w:r>
              <w:rPr>
                <w:rFonts w:hint="eastAsia" w:ascii="宋体" w:hAnsi="宋体"/>
              </w:rPr>
              <w:t>角色</w:t>
            </w:r>
          </w:p>
        </w:tc>
        <w:tc>
          <w:tcPr>
            <w:tcW w:w="2415" w:type="dxa"/>
            <w:shd w:val="clear" w:color="auto" w:fill="E0E0E0"/>
          </w:tcPr>
          <w:p>
            <w:pPr>
              <w:rPr>
                <w:rFonts w:ascii="宋体" w:hAnsi="宋体"/>
              </w:rPr>
            </w:pPr>
            <w:r>
              <w:rPr>
                <w:rFonts w:hint="eastAsia" w:ascii="宋体" w:hAnsi="宋体"/>
              </w:rPr>
              <w:t>所推荐的最少资源（</w:t>
            </w:r>
            <w:r>
              <w:rPr>
                <w:rFonts w:hint="eastAsia" w:ascii="宋体" w:hAnsi="宋体"/>
                <w:sz w:val="18"/>
              </w:rPr>
              <w:t>所分配的专职角色数量）</w:t>
            </w:r>
          </w:p>
        </w:tc>
        <w:tc>
          <w:tcPr>
            <w:tcW w:w="4019" w:type="dxa"/>
            <w:shd w:val="clear" w:color="auto" w:fill="E0E0E0"/>
          </w:tcPr>
          <w:p>
            <w:pPr>
              <w:rPr>
                <w:rFonts w:ascii="宋体" w:hAnsi="宋体"/>
              </w:rPr>
            </w:pPr>
            <w:r>
              <w:rPr>
                <w:rFonts w:hint="eastAsia" w:ascii="宋体" w:hAnsi="宋体"/>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rPr>
            </w:pPr>
            <w:r>
              <w:rPr>
                <w:rFonts w:hint="eastAsia" w:ascii="宋体" w:hAnsi="宋体"/>
              </w:rPr>
              <w:t>测试经理</w:t>
            </w:r>
          </w:p>
        </w:tc>
        <w:tc>
          <w:tcPr>
            <w:tcW w:w="2415" w:type="dxa"/>
          </w:tcPr>
          <w:p>
            <w:pPr>
              <w:rPr>
                <w:rFonts w:ascii="宋体" w:hAnsi="宋体"/>
              </w:rPr>
            </w:pPr>
            <w:r>
              <w:rPr>
                <w:rFonts w:hint="eastAsia" w:ascii="宋体" w:hAnsi="宋体"/>
              </w:rPr>
              <w:t>张耀</w:t>
            </w:r>
          </w:p>
        </w:tc>
        <w:tc>
          <w:tcPr>
            <w:tcW w:w="4019" w:type="dxa"/>
          </w:tcPr>
          <w:p>
            <w:pPr>
              <w:rPr>
                <w:sz w:val="18"/>
              </w:rPr>
            </w:pPr>
            <w:r>
              <w:rPr>
                <w:rFonts w:hint="eastAsia"/>
                <w:sz w:val="18"/>
              </w:rPr>
              <w:t>进行管理监督。</w:t>
            </w:r>
          </w:p>
          <w:p>
            <w:pPr>
              <w:rPr>
                <w:sz w:val="18"/>
              </w:rPr>
            </w:pPr>
            <w:r>
              <w:rPr>
                <w:rFonts w:hint="eastAsia"/>
                <w:sz w:val="18"/>
              </w:rPr>
              <w:t>职责：</w:t>
            </w:r>
          </w:p>
          <w:p>
            <w:pPr>
              <w:rPr>
                <w:sz w:val="18"/>
              </w:rPr>
            </w:pPr>
            <w:r>
              <w:rPr>
                <w:rFonts w:hint="eastAsia"/>
                <w:sz w:val="18"/>
              </w:rPr>
              <w:t>提供技术指导</w:t>
            </w:r>
          </w:p>
          <w:p>
            <w:pPr>
              <w:rPr>
                <w:sz w:val="18"/>
              </w:rPr>
            </w:pPr>
            <w:r>
              <w:rPr>
                <w:rFonts w:hint="eastAsia"/>
                <w:sz w:val="18"/>
              </w:rPr>
              <w:t>获取适当的资源</w:t>
            </w:r>
          </w:p>
          <w:p>
            <w:pPr>
              <w:rPr>
                <w:sz w:val="18"/>
              </w:rPr>
            </w:pPr>
            <w:r>
              <w:rPr>
                <w:rFonts w:hint="eastAsia"/>
                <w:sz w:val="18"/>
              </w:rPr>
              <w:t>生成测试计划，测试方案</w:t>
            </w:r>
          </w:p>
          <w:p>
            <w:pPr>
              <w:rPr>
                <w:sz w:val="18"/>
              </w:rPr>
            </w:pPr>
            <w:r>
              <w:rPr>
                <w:rFonts w:hint="eastAsia"/>
                <w:sz w:val="18"/>
              </w:rPr>
              <w:t>管理测试数据</w:t>
            </w:r>
          </w:p>
          <w:p>
            <w:pPr>
              <w:rPr>
                <w:sz w:val="18"/>
              </w:rPr>
            </w:pPr>
            <w:r>
              <w:rPr>
                <w:rFonts w:hint="eastAsia"/>
                <w:sz w:val="18"/>
              </w:rPr>
              <w:t>收集测试用例</w:t>
            </w:r>
          </w:p>
          <w:p>
            <w:pPr>
              <w:rPr>
                <w:rFonts w:ascii="宋体" w:hAnsi="宋体"/>
              </w:rPr>
            </w:pPr>
            <w:r>
              <w:rPr>
                <w:rFonts w:hint="eastAsia"/>
                <w:sz w:val="18"/>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rPr>
            </w:pPr>
            <w:r>
              <w:rPr>
                <w:rFonts w:hint="eastAsia" w:ascii="宋体" w:hAnsi="宋体"/>
              </w:rPr>
              <w:t>测试员</w:t>
            </w:r>
          </w:p>
        </w:tc>
        <w:tc>
          <w:tcPr>
            <w:tcW w:w="2415" w:type="dxa"/>
          </w:tcPr>
          <w:p>
            <w:pPr>
              <w:rPr>
                <w:rFonts w:ascii="宋体" w:hAnsi="宋体"/>
              </w:rPr>
            </w:pPr>
            <w:r>
              <w:rPr>
                <w:rFonts w:hint="eastAsia" w:ascii="宋体" w:hAnsi="宋体"/>
              </w:rPr>
              <w:t>张耀、孙林霞、孙巧玲</w:t>
            </w:r>
          </w:p>
        </w:tc>
        <w:tc>
          <w:tcPr>
            <w:tcW w:w="4019" w:type="dxa"/>
          </w:tcPr>
          <w:p>
            <w:pPr>
              <w:rPr>
                <w:sz w:val="18"/>
              </w:rPr>
            </w:pPr>
            <w:r>
              <w:rPr>
                <w:rFonts w:hint="eastAsia"/>
                <w:sz w:val="18"/>
              </w:rPr>
              <w:t>执行测试。</w:t>
            </w:r>
          </w:p>
          <w:p>
            <w:pPr>
              <w:rPr>
                <w:sz w:val="18"/>
              </w:rPr>
            </w:pPr>
            <w:r>
              <w:rPr>
                <w:rFonts w:hint="eastAsia"/>
                <w:sz w:val="18"/>
              </w:rPr>
              <w:t>职责：</w:t>
            </w:r>
          </w:p>
          <w:p>
            <w:pPr>
              <w:rPr>
                <w:sz w:val="18"/>
              </w:rPr>
            </w:pPr>
            <w:r>
              <w:rPr>
                <w:rFonts w:hint="eastAsia"/>
                <w:sz w:val="18"/>
              </w:rPr>
              <w:t>执行测试</w:t>
            </w:r>
          </w:p>
          <w:p>
            <w:pPr>
              <w:rPr>
                <w:sz w:val="18"/>
              </w:rPr>
            </w:pPr>
            <w:r>
              <w:rPr>
                <w:rFonts w:hint="eastAsia"/>
                <w:sz w:val="18"/>
              </w:rPr>
              <w:t>记录结果</w:t>
            </w:r>
          </w:p>
          <w:p>
            <w:pPr>
              <w:rPr>
                <w:sz w:val="18"/>
              </w:rPr>
            </w:pPr>
            <w:r>
              <w:rPr>
                <w:rFonts w:hint="eastAsia"/>
                <w:sz w:val="18"/>
              </w:rPr>
              <w:t>从错误中恢复（返测报告）</w:t>
            </w:r>
          </w:p>
          <w:p>
            <w:pPr>
              <w:rPr>
                <w:sz w:val="18"/>
              </w:rPr>
            </w:pPr>
            <w:r>
              <w:rPr>
                <w:rFonts w:hint="eastAsia"/>
                <w:sz w:val="18"/>
              </w:rPr>
              <w:t>收集测试用例</w:t>
            </w:r>
          </w:p>
          <w:p>
            <w:pPr>
              <w:rPr>
                <w:rFonts w:ascii="宋体" w:hAnsi="宋体"/>
              </w:rPr>
            </w:pPr>
            <w:r>
              <w:rPr>
                <w:rFonts w:hint="eastAsia"/>
                <w:sz w:val="18"/>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rPr>
            </w:pPr>
            <w:r>
              <w:rPr>
                <w:rFonts w:hint="eastAsia" w:ascii="宋体" w:hAnsi="宋体"/>
              </w:rPr>
              <w:t>测试系统管理员</w:t>
            </w:r>
          </w:p>
        </w:tc>
        <w:tc>
          <w:tcPr>
            <w:tcW w:w="2415" w:type="dxa"/>
          </w:tcPr>
          <w:p>
            <w:pPr>
              <w:rPr>
                <w:rFonts w:ascii="宋体" w:hAnsi="宋体"/>
              </w:rPr>
            </w:pPr>
            <w:r>
              <w:rPr>
                <w:rFonts w:hint="eastAsia" w:ascii="宋体" w:hAnsi="宋体"/>
              </w:rPr>
              <w:t>张耀</w:t>
            </w:r>
          </w:p>
        </w:tc>
        <w:tc>
          <w:tcPr>
            <w:tcW w:w="4019" w:type="dxa"/>
          </w:tcPr>
          <w:p>
            <w:pPr>
              <w:rPr>
                <w:sz w:val="18"/>
              </w:rPr>
            </w:pPr>
            <w:r>
              <w:rPr>
                <w:rFonts w:hint="eastAsia"/>
                <w:sz w:val="18"/>
              </w:rPr>
              <w:t>确保测试环境和资产得到有效的管理和维护。</w:t>
            </w:r>
          </w:p>
          <w:p>
            <w:pPr>
              <w:rPr>
                <w:sz w:val="18"/>
              </w:rPr>
            </w:pPr>
            <w:r>
              <w:rPr>
                <w:rFonts w:hint="eastAsia"/>
                <w:sz w:val="18"/>
              </w:rPr>
              <w:t>职责：</w:t>
            </w:r>
          </w:p>
          <w:p>
            <w:pPr>
              <w:rPr>
                <w:sz w:val="18"/>
              </w:rPr>
            </w:pPr>
            <w:r>
              <w:rPr>
                <w:rFonts w:hint="eastAsia"/>
                <w:sz w:val="18"/>
              </w:rPr>
              <w:t>管理测试系统</w:t>
            </w:r>
          </w:p>
          <w:p>
            <w:pPr>
              <w:rPr>
                <w:rFonts w:ascii="宋体" w:hAnsi="宋体"/>
              </w:rPr>
            </w:pPr>
            <w:r>
              <w:rPr>
                <w:rFonts w:hint="eastAsia"/>
                <w:sz w:val="18"/>
              </w:rPr>
              <w:t>授予和管理角色对测试系统的访问权限</w:t>
            </w:r>
          </w:p>
        </w:tc>
      </w:tr>
    </w:tbl>
    <w:p>
      <w:pPr>
        <w:pStyle w:val="3"/>
      </w:pPr>
      <w:bookmarkStart w:id="10" w:name="_Toc495352664"/>
      <w:bookmarkStart w:id="11" w:name="_Toc7758693"/>
      <w:r>
        <w:rPr>
          <w:rFonts w:hint="eastAsia"/>
        </w:rPr>
        <w:t>2.2 测试环境</w:t>
      </w:r>
      <w:bookmarkEnd w:id="10"/>
      <w:bookmarkEnd w:id="1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tcPr>
          <w:p>
            <w:r>
              <w:rPr>
                <w:rFonts w:hint="eastAsia"/>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操作系统：Win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相关软件：T0305能力验证品   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tcPr>
          <w:p>
            <w:r>
              <w:rPr>
                <w:rFonts w:hint="eastAsia"/>
              </w:rPr>
              <w:t>硬件环境（设备等）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显示器分辨率为800×600以上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硬盘：500G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cs="Times New Roman"/>
              </w:rPr>
              <w:t>CPU：Itel(R)Core(TM)2Quad</w:t>
            </w:r>
            <w:r>
              <w:rPr>
                <w:rFonts w:hint="eastAsia"/>
              </w:rPr>
              <w:t xml:space="preserve">     RAM:2.0G</w:t>
            </w:r>
          </w:p>
        </w:tc>
      </w:tr>
    </w:tbl>
    <w:p>
      <w:pPr>
        <w:pStyle w:val="3"/>
      </w:pPr>
      <w:bookmarkStart w:id="12" w:name="_Toc7758694"/>
      <w:bookmarkStart w:id="13" w:name="_Toc495352665"/>
      <w:r>
        <w:rPr>
          <w:rFonts w:hint="eastAsia"/>
        </w:rPr>
        <w:t>2.3 测试工具</w:t>
      </w:r>
      <w:bookmarkEnd w:id="12"/>
      <w:bookmarkEnd w:id="13"/>
    </w:p>
    <w:p>
      <w:pPr>
        <w:pStyle w:val="2"/>
        <w:spacing w:before="260" w:after="260" w:line="240" w:lineRule="auto"/>
      </w:pPr>
      <w:bookmarkStart w:id="14" w:name="_Toc495352666"/>
      <w:r>
        <w:rPr>
          <w:rFonts w:hint="eastAsia"/>
        </w:rPr>
        <w:t>3 测试参考文档和测试提交文档</w:t>
      </w:r>
      <w:bookmarkEnd w:id="14"/>
    </w:p>
    <w:p>
      <w:pPr>
        <w:pStyle w:val="3"/>
      </w:pPr>
      <w:bookmarkStart w:id="15" w:name="_Toc495352667"/>
      <w:r>
        <w:t>3.1</w:t>
      </w:r>
      <w:r>
        <w:rPr>
          <w:rFonts w:hint="eastAsia"/>
        </w:rPr>
        <w:t>测试参考文档</w:t>
      </w:r>
      <w:bookmarkEnd w:id="15"/>
    </w:p>
    <w:p>
      <w:pPr>
        <w:rPr>
          <w:rFonts w:ascii="宋体" w:hAnsi="宋体"/>
          <w:sz w:val="24"/>
          <w:szCs w:val="24"/>
        </w:rPr>
      </w:pPr>
      <w:r>
        <w:rPr>
          <w:rFonts w:hint="eastAsia" w:ascii="宋体" w:hAnsi="宋体"/>
          <w:sz w:val="24"/>
          <w:szCs w:val="24"/>
        </w:rPr>
        <w:t>T0305样品软件需求规格说明书</w:t>
      </w:r>
    </w:p>
    <w:p>
      <w:pPr>
        <w:pStyle w:val="3"/>
      </w:pPr>
      <w:bookmarkStart w:id="16" w:name="_Toc495352668"/>
      <w:r>
        <w:t>3.2</w:t>
      </w:r>
      <w:r>
        <w:rPr>
          <w:rFonts w:hint="eastAsia"/>
        </w:rPr>
        <w:t>测试提交文档</w:t>
      </w:r>
      <w:bookmarkEnd w:id="16"/>
    </w:p>
    <w:p>
      <w:pPr>
        <w:pStyle w:val="15"/>
        <w:spacing w:line="480" w:lineRule="exact"/>
        <w:ind w:firstLine="480"/>
        <w:jc w:val="left"/>
        <w:rPr>
          <w:sz w:val="24"/>
        </w:rPr>
      </w:pPr>
      <w:r>
        <w:rPr>
          <w:rFonts w:hint="eastAsia"/>
          <w:sz w:val="24"/>
        </w:rPr>
        <w:t>（1）测试计划；</w:t>
      </w:r>
    </w:p>
    <w:p>
      <w:pPr>
        <w:pStyle w:val="15"/>
        <w:spacing w:line="480" w:lineRule="exact"/>
        <w:ind w:firstLine="480"/>
        <w:jc w:val="left"/>
        <w:rPr>
          <w:sz w:val="24"/>
        </w:rPr>
      </w:pPr>
      <w:r>
        <w:rPr>
          <w:rFonts w:hint="eastAsia"/>
          <w:sz w:val="24"/>
        </w:rPr>
        <w:t>（2）测试需求；</w:t>
      </w:r>
    </w:p>
    <w:p>
      <w:pPr>
        <w:pStyle w:val="15"/>
        <w:spacing w:line="480" w:lineRule="exact"/>
        <w:ind w:firstLine="480"/>
        <w:jc w:val="left"/>
        <w:rPr>
          <w:sz w:val="24"/>
        </w:rPr>
      </w:pPr>
      <w:r>
        <w:rPr>
          <w:rFonts w:hint="eastAsia"/>
          <w:sz w:val="24"/>
        </w:rPr>
        <w:t>（3）测试用例；</w:t>
      </w:r>
    </w:p>
    <w:p>
      <w:pPr>
        <w:pStyle w:val="15"/>
        <w:spacing w:line="480" w:lineRule="exact"/>
        <w:ind w:firstLine="480"/>
        <w:jc w:val="left"/>
        <w:rPr>
          <w:sz w:val="24"/>
        </w:rPr>
      </w:pPr>
      <w:r>
        <w:rPr>
          <w:rFonts w:hint="eastAsia"/>
          <w:sz w:val="24"/>
        </w:rPr>
        <w:t>（4）测试日志；</w:t>
      </w:r>
    </w:p>
    <w:p>
      <w:pPr>
        <w:pStyle w:val="15"/>
        <w:spacing w:line="480" w:lineRule="exact"/>
        <w:ind w:firstLine="480"/>
        <w:jc w:val="left"/>
        <w:rPr>
          <w:sz w:val="24"/>
        </w:rPr>
      </w:pPr>
      <w:r>
        <w:rPr>
          <w:rFonts w:hint="eastAsia"/>
          <w:sz w:val="24"/>
        </w:rPr>
        <w:t>（5）缺陷报告；</w:t>
      </w:r>
    </w:p>
    <w:p>
      <w:pPr>
        <w:pStyle w:val="15"/>
        <w:spacing w:line="480" w:lineRule="exact"/>
        <w:ind w:firstLine="480"/>
        <w:jc w:val="left"/>
        <w:rPr>
          <w:sz w:val="24"/>
        </w:rPr>
      </w:pPr>
      <w:r>
        <w:rPr>
          <w:rFonts w:hint="eastAsia"/>
          <w:sz w:val="24"/>
        </w:rPr>
        <w:t>（6）测试报告；</w:t>
      </w:r>
    </w:p>
    <w:p>
      <w:pPr>
        <w:pStyle w:val="2"/>
        <w:spacing w:before="260" w:after="260" w:line="240" w:lineRule="auto"/>
      </w:pPr>
      <w:bookmarkStart w:id="17" w:name="_Toc495352669"/>
      <w:r>
        <w:rPr>
          <w:rFonts w:hint="eastAsia"/>
        </w:rPr>
        <w:t>4 测试进度</w:t>
      </w:r>
      <w:bookmarkEnd w:id="17"/>
    </w:p>
    <w:p>
      <w:pPr>
        <w:pStyle w:val="3"/>
        <w:spacing w:line="240" w:lineRule="auto"/>
        <w:rPr>
          <w:rFonts w:eastAsia="宋体"/>
        </w:rPr>
      </w:pPr>
      <w:bookmarkStart w:id="18" w:name="_Toc495352670"/>
      <w:bookmarkStart w:id="19" w:name="_Toc294456956"/>
      <w:bookmarkStart w:id="20" w:name="_Toc321505843"/>
      <w:r>
        <w:rPr>
          <w:rFonts w:ascii="Times New Roman" w:hAnsi="Times New Roman" w:eastAsia="宋体"/>
        </w:rPr>
        <w:t>4.1</w:t>
      </w:r>
      <w:r>
        <w:rPr>
          <w:rFonts w:hint="eastAsia" w:eastAsia="宋体"/>
        </w:rPr>
        <w:t>各测试阶段资源要求及时间安排</w:t>
      </w:r>
      <w:bookmarkEnd w:id="18"/>
      <w:bookmarkEnd w:id="19"/>
      <w:bookmarkEnd w:id="20"/>
    </w:p>
    <w:p>
      <w:r>
        <w:rPr>
          <w:rFonts w:hint="eastAsia"/>
        </w:rPr>
        <w:t>注：在制定完测试方案以后，公司将有一个为期19天的年假。</w:t>
      </w:r>
    </w:p>
    <w:tbl>
      <w:tblPr>
        <w:tblStyle w:val="1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155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CCCCCC"/>
          </w:tcPr>
          <w:p>
            <w:pPr>
              <w:rPr>
                <w:b/>
                <w:bCs/>
              </w:rPr>
            </w:pPr>
          </w:p>
        </w:tc>
        <w:tc>
          <w:tcPr>
            <w:tcW w:w="2977" w:type="dxa"/>
            <w:shd w:val="clear" w:color="auto" w:fill="CCCCCC"/>
          </w:tcPr>
          <w:p>
            <w:pPr>
              <w:rPr>
                <w:b/>
                <w:bCs/>
              </w:rPr>
            </w:pPr>
            <w:r>
              <w:rPr>
                <w:rFonts w:hint="eastAsia"/>
                <w:b/>
                <w:bCs/>
              </w:rPr>
              <w:t>人员</w:t>
            </w:r>
          </w:p>
        </w:tc>
        <w:tc>
          <w:tcPr>
            <w:tcW w:w="1559" w:type="dxa"/>
            <w:shd w:val="clear" w:color="auto" w:fill="CCCCCC"/>
          </w:tcPr>
          <w:p>
            <w:pPr>
              <w:rPr>
                <w:b/>
                <w:bCs/>
              </w:rPr>
            </w:pPr>
            <w:r>
              <w:rPr>
                <w:rFonts w:hint="eastAsia"/>
                <w:b/>
                <w:bCs/>
              </w:rPr>
              <w:t>设备</w:t>
            </w:r>
          </w:p>
        </w:tc>
        <w:tc>
          <w:tcPr>
            <w:tcW w:w="2552" w:type="dxa"/>
            <w:shd w:val="clear" w:color="auto" w:fill="CCCCCC"/>
          </w:tcPr>
          <w:p>
            <w:pPr>
              <w:rPr>
                <w:b/>
                <w:bCs/>
              </w:rPr>
            </w:pPr>
            <w:r>
              <w:rPr>
                <w:rFonts w:hint="eastAsia"/>
                <w:b/>
                <w:bCs/>
              </w:rPr>
              <w:t>时间安排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84" w:type="dxa"/>
          </w:tcPr>
          <w:p>
            <w:r>
              <w:rPr>
                <w:rFonts w:hint="eastAsia"/>
              </w:rPr>
              <w:t>测试计划</w:t>
            </w:r>
          </w:p>
        </w:tc>
        <w:tc>
          <w:tcPr>
            <w:tcW w:w="2977" w:type="dxa"/>
          </w:tcPr>
          <w:p>
            <w:r>
              <w:rPr>
                <w:rFonts w:hint="eastAsia"/>
              </w:rPr>
              <w:t>张耀</w:t>
            </w:r>
          </w:p>
        </w:tc>
        <w:tc>
          <w:tcPr>
            <w:tcW w:w="1559" w:type="dxa"/>
          </w:tcPr>
          <w:p>
            <w:r>
              <w:rPr>
                <w:rFonts w:hint="eastAsia"/>
              </w:rPr>
              <w:t>普通用机1台</w:t>
            </w:r>
          </w:p>
        </w:tc>
        <w:tc>
          <w:tcPr>
            <w:tcW w:w="2552" w:type="dxa"/>
          </w:tcPr>
          <w:p>
            <w:r>
              <w:t>201</w:t>
            </w:r>
            <w:r>
              <w:rPr>
                <w:rFonts w:hint="eastAsia"/>
              </w:rPr>
              <w:t>3</w:t>
            </w:r>
            <w:r>
              <w:t>-0</w:t>
            </w:r>
            <w:r>
              <w:rPr>
                <w:rFonts w:hint="eastAsia"/>
              </w:rPr>
              <w:t>1</w:t>
            </w:r>
            <w:r>
              <w:t>-</w:t>
            </w:r>
            <w:r>
              <w:rPr>
                <w:rFonts w:hint="eastAsia"/>
              </w:rPr>
              <w:t>26至</w:t>
            </w:r>
            <w:r>
              <w:t>201</w:t>
            </w:r>
            <w:r>
              <w:rPr>
                <w:rFonts w:hint="eastAsia"/>
              </w:rPr>
              <w:t>3</w:t>
            </w:r>
            <w:r>
              <w:t>-0</w:t>
            </w:r>
            <w:r>
              <w:rPr>
                <w:rFonts w:hint="eastAsia"/>
              </w:rPr>
              <w:t>1</w:t>
            </w:r>
            <w:r>
              <w:t>-</w:t>
            </w:r>
            <w:r>
              <w:rPr>
                <w:rFonts w:hint="eastAsia"/>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384" w:type="dxa"/>
          </w:tcPr>
          <w:p>
            <w:r>
              <w:rPr>
                <w:rFonts w:hint="eastAsia"/>
              </w:rPr>
              <w:t>测试需求</w:t>
            </w:r>
          </w:p>
        </w:tc>
        <w:tc>
          <w:tcPr>
            <w:tcW w:w="2977" w:type="dxa"/>
          </w:tcPr>
          <w:p>
            <w:r>
              <w:rPr>
                <w:rFonts w:hint="eastAsia"/>
              </w:rPr>
              <w:t>张耀、孙林霞、孙巧玲</w:t>
            </w:r>
          </w:p>
        </w:tc>
        <w:tc>
          <w:tcPr>
            <w:tcW w:w="1559" w:type="dxa"/>
          </w:tcPr>
          <w:p>
            <w:r>
              <w:rPr>
                <w:rFonts w:hint="eastAsia"/>
              </w:rPr>
              <w:t>普通用机3台</w:t>
            </w:r>
          </w:p>
        </w:tc>
        <w:tc>
          <w:tcPr>
            <w:tcW w:w="2552" w:type="dxa"/>
          </w:tcPr>
          <w:p>
            <w:r>
              <w:t>201</w:t>
            </w:r>
            <w:r>
              <w:rPr>
                <w:rFonts w:hint="eastAsia"/>
              </w:rPr>
              <w:t>3</w:t>
            </w:r>
            <w:r>
              <w:t>-0</w:t>
            </w:r>
            <w:r>
              <w:rPr>
                <w:rFonts w:hint="eastAsia"/>
              </w:rPr>
              <w:t>1-27至</w:t>
            </w:r>
            <w:r>
              <w:t>2012-0</w:t>
            </w:r>
            <w:r>
              <w:rPr>
                <w:rFonts w:hint="eastAsia"/>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r>
              <w:rPr>
                <w:rFonts w:hint="eastAsia"/>
              </w:rPr>
              <w:t>测试用例</w:t>
            </w:r>
          </w:p>
        </w:tc>
        <w:tc>
          <w:tcPr>
            <w:tcW w:w="2977" w:type="dxa"/>
          </w:tcPr>
          <w:p>
            <w:r>
              <w:rPr>
                <w:rFonts w:hint="eastAsia"/>
              </w:rPr>
              <w:t>张耀、孙林霞、孙巧玲</w:t>
            </w:r>
          </w:p>
        </w:tc>
        <w:tc>
          <w:tcPr>
            <w:tcW w:w="1559" w:type="dxa"/>
          </w:tcPr>
          <w:p>
            <w:r>
              <w:rPr>
                <w:rFonts w:hint="eastAsia"/>
              </w:rPr>
              <w:t>普通用机3台</w:t>
            </w:r>
          </w:p>
        </w:tc>
        <w:tc>
          <w:tcPr>
            <w:tcW w:w="2552" w:type="dxa"/>
          </w:tcPr>
          <w:p>
            <w:r>
              <w:rPr>
                <w:rFonts w:hint="eastAsia"/>
              </w:rPr>
              <w:t>2013-01-29至2013-01-30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r>
              <w:rPr>
                <w:rFonts w:hint="eastAsia"/>
              </w:rPr>
              <w:t>功能测试</w:t>
            </w:r>
          </w:p>
        </w:tc>
        <w:tc>
          <w:tcPr>
            <w:tcW w:w="2977" w:type="dxa"/>
          </w:tcPr>
          <w:p>
            <w:r>
              <w:rPr>
                <w:rFonts w:hint="eastAsia"/>
              </w:rPr>
              <w:t>张耀、孙林霞、孙巧玲</w:t>
            </w:r>
          </w:p>
        </w:tc>
        <w:tc>
          <w:tcPr>
            <w:tcW w:w="1559" w:type="dxa"/>
          </w:tcPr>
          <w:p>
            <w:r>
              <w:rPr>
                <w:rFonts w:hint="eastAsia"/>
              </w:rPr>
              <w:t>测试用机3台</w:t>
            </w:r>
          </w:p>
        </w:tc>
        <w:tc>
          <w:tcPr>
            <w:tcW w:w="2552" w:type="dxa"/>
          </w:tcPr>
          <w:p>
            <w:r>
              <w:rPr>
                <w:rFonts w:hint="eastAsia"/>
              </w:rPr>
              <w:t>2013-02-19至2013-02-26</w:t>
            </w:r>
          </w:p>
        </w:tc>
      </w:tr>
    </w:tbl>
    <w:p>
      <w:pPr>
        <w:pStyle w:val="3"/>
        <w:spacing w:line="240" w:lineRule="auto"/>
        <w:rPr>
          <w:rFonts w:eastAsia="宋体"/>
        </w:rPr>
      </w:pPr>
      <w:bookmarkStart w:id="21" w:name="_Toc321505844"/>
      <w:bookmarkStart w:id="22" w:name="_Toc495352671"/>
      <w:r>
        <w:rPr>
          <w:rFonts w:ascii="Times New Roman" w:hAnsi="Times New Roman" w:eastAsia="宋体"/>
        </w:rPr>
        <w:t>4.2</w:t>
      </w:r>
      <w:r>
        <w:rPr>
          <w:rFonts w:hint="eastAsia" w:eastAsia="宋体"/>
        </w:rPr>
        <w:t>项目里程碑</w:t>
      </w:r>
      <w:bookmarkEnd w:id="21"/>
      <w:bookmarkEnd w:id="22"/>
    </w:p>
    <w:p/>
    <w:tbl>
      <w:tblPr>
        <w:tblStyle w:val="11"/>
        <w:tblW w:w="8547"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53"/>
        <w:gridCol w:w="2171"/>
        <w:gridCol w:w="1969"/>
        <w:gridCol w:w="215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253" w:type="dxa"/>
            <w:shd w:val="clear" w:color="auto" w:fill="CCCCCC"/>
          </w:tcPr>
          <w:p>
            <w:pPr>
              <w:jc w:val="center"/>
              <w:rPr>
                <w:b/>
                <w:sz w:val="18"/>
              </w:rPr>
            </w:pPr>
            <w:r>
              <w:rPr>
                <w:rFonts w:hint="eastAsia"/>
                <w:b/>
                <w:sz w:val="18"/>
              </w:rPr>
              <w:t>里程碑任务</w:t>
            </w:r>
          </w:p>
        </w:tc>
        <w:tc>
          <w:tcPr>
            <w:tcW w:w="2171" w:type="dxa"/>
            <w:shd w:val="clear" w:color="auto" w:fill="CCCCCC"/>
          </w:tcPr>
          <w:p>
            <w:pPr>
              <w:jc w:val="center"/>
              <w:rPr>
                <w:b/>
                <w:sz w:val="18"/>
              </w:rPr>
            </w:pPr>
            <w:r>
              <w:rPr>
                <w:rFonts w:hint="eastAsia"/>
                <w:b/>
                <w:sz w:val="18"/>
              </w:rPr>
              <w:t>工作量</w:t>
            </w:r>
          </w:p>
        </w:tc>
        <w:tc>
          <w:tcPr>
            <w:tcW w:w="1969" w:type="dxa"/>
            <w:shd w:val="clear" w:color="auto" w:fill="CCCCCC"/>
          </w:tcPr>
          <w:p>
            <w:pPr>
              <w:jc w:val="center"/>
              <w:rPr>
                <w:b/>
                <w:sz w:val="18"/>
              </w:rPr>
            </w:pPr>
            <w:r>
              <w:rPr>
                <w:rFonts w:hint="eastAsia"/>
                <w:b/>
                <w:sz w:val="18"/>
              </w:rPr>
              <w:t>开始日期</w:t>
            </w:r>
          </w:p>
        </w:tc>
        <w:tc>
          <w:tcPr>
            <w:tcW w:w="2154" w:type="dxa"/>
            <w:shd w:val="clear" w:color="auto" w:fill="CCCCCC"/>
          </w:tcPr>
          <w:p>
            <w:pPr>
              <w:jc w:val="center"/>
              <w:rPr>
                <w:b/>
                <w:sz w:val="18"/>
              </w:rPr>
            </w:pPr>
            <w:r>
              <w:rPr>
                <w:rFonts w:hint="eastAsia"/>
                <w:b/>
                <w:sz w:val="18"/>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2253" w:type="dxa"/>
            <w:tcBorders>
              <w:bottom w:val="single" w:color="auto" w:sz="4" w:space="0"/>
            </w:tcBorders>
          </w:tcPr>
          <w:p>
            <w:pPr>
              <w:rPr>
                <w:szCs w:val="21"/>
              </w:rPr>
            </w:pPr>
            <w:r>
              <w:rPr>
                <w:rFonts w:hint="eastAsia"/>
                <w:szCs w:val="21"/>
              </w:rPr>
              <w:t>制订测试计划</w:t>
            </w:r>
          </w:p>
        </w:tc>
        <w:tc>
          <w:tcPr>
            <w:tcW w:w="2171" w:type="dxa"/>
            <w:tcBorders>
              <w:bottom w:val="single" w:color="auto" w:sz="4" w:space="0"/>
            </w:tcBorders>
          </w:tcPr>
          <w:p>
            <w:pPr>
              <w:rPr>
                <w:szCs w:val="21"/>
              </w:rPr>
            </w:pPr>
            <w:r>
              <w:rPr>
                <w:rFonts w:hint="eastAsia"/>
                <w:szCs w:val="21"/>
              </w:rPr>
              <w:t>1人天</w:t>
            </w:r>
          </w:p>
        </w:tc>
        <w:tc>
          <w:tcPr>
            <w:tcW w:w="1969" w:type="dxa"/>
            <w:tcBorders>
              <w:bottom w:val="single" w:color="auto" w:sz="4" w:space="0"/>
            </w:tcBorders>
          </w:tcPr>
          <w:p>
            <w:pPr>
              <w:rPr>
                <w:szCs w:val="21"/>
              </w:rPr>
            </w:pPr>
            <w:r>
              <w:t>201</w:t>
            </w:r>
            <w:r>
              <w:rPr>
                <w:rFonts w:hint="eastAsia"/>
              </w:rPr>
              <w:t>3</w:t>
            </w:r>
            <w:r>
              <w:t>-0</w:t>
            </w:r>
            <w:r>
              <w:rPr>
                <w:rFonts w:hint="eastAsia"/>
              </w:rPr>
              <w:t>1</w:t>
            </w:r>
            <w:r>
              <w:t>-</w:t>
            </w:r>
            <w:r>
              <w:rPr>
                <w:rFonts w:hint="eastAsia"/>
              </w:rPr>
              <w:t>26</w:t>
            </w:r>
          </w:p>
        </w:tc>
        <w:tc>
          <w:tcPr>
            <w:tcW w:w="2154" w:type="dxa"/>
            <w:tcBorders>
              <w:bottom w:val="single" w:color="auto" w:sz="4" w:space="0"/>
            </w:tcBorders>
          </w:tcPr>
          <w:p>
            <w:pPr>
              <w:rPr>
                <w:szCs w:val="21"/>
              </w:rPr>
            </w:pPr>
            <w:r>
              <w:t>201</w:t>
            </w:r>
            <w:r>
              <w:rPr>
                <w:rFonts w:hint="eastAsia"/>
              </w:rPr>
              <w:t>3</w:t>
            </w:r>
            <w:r>
              <w:t>-0</w:t>
            </w:r>
            <w:r>
              <w:rPr>
                <w:rFonts w:hint="eastAsia"/>
              </w:rPr>
              <w:t>1</w:t>
            </w:r>
            <w:r>
              <w:t>-</w:t>
            </w:r>
            <w:r>
              <w:rPr>
                <w:rFonts w:hint="eastAsia"/>
              </w:rPr>
              <w:t>26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85" w:hRule="atLeast"/>
          <w:jc w:val="center"/>
        </w:trPr>
        <w:tc>
          <w:tcPr>
            <w:tcW w:w="2253" w:type="dxa"/>
            <w:tcBorders>
              <w:top w:val="single" w:color="auto" w:sz="4" w:space="0"/>
            </w:tcBorders>
          </w:tcPr>
          <w:p>
            <w:pPr>
              <w:rPr>
                <w:szCs w:val="21"/>
              </w:rPr>
            </w:pPr>
            <w:r>
              <w:rPr>
                <w:rFonts w:hint="eastAsia"/>
                <w:szCs w:val="21"/>
              </w:rPr>
              <w:t>制订测试需求</w:t>
            </w:r>
          </w:p>
        </w:tc>
        <w:tc>
          <w:tcPr>
            <w:tcW w:w="2171" w:type="dxa"/>
            <w:tcBorders>
              <w:top w:val="single" w:color="auto" w:sz="4" w:space="0"/>
            </w:tcBorders>
          </w:tcPr>
          <w:p>
            <w:pPr>
              <w:rPr>
                <w:szCs w:val="21"/>
              </w:rPr>
            </w:pPr>
            <w:r>
              <w:rPr>
                <w:rFonts w:hint="eastAsia"/>
                <w:szCs w:val="21"/>
              </w:rPr>
              <w:t>3*2人天</w:t>
            </w:r>
          </w:p>
        </w:tc>
        <w:tc>
          <w:tcPr>
            <w:tcW w:w="1969" w:type="dxa"/>
            <w:tcBorders>
              <w:top w:val="single" w:color="auto" w:sz="4" w:space="0"/>
            </w:tcBorders>
          </w:tcPr>
          <w:p>
            <w:pPr>
              <w:rPr>
                <w:szCs w:val="21"/>
              </w:rPr>
            </w:pPr>
            <w:r>
              <w:t>201</w:t>
            </w:r>
            <w:r>
              <w:rPr>
                <w:rFonts w:hint="eastAsia"/>
              </w:rPr>
              <w:t>3</w:t>
            </w:r>
            <w:r>
              <w:t>-0</w:t>
            </w:r>
            <w:r>
              <w:rPr>
                <w:rFonts w:hint="eastAsia"/>
              </w:rPr>
              <w:t>1-27</w:t>
            </w:r>
          </w:p>
        </w:tc>
        <w:tc>
          <w:tcPr>
            <w:tcW w:w="2154" w:type="dxa"/>
            <w:tcBorders>
              <w:top w:val="single" w:color="auto" w:sz="4" w:space="0"/>
            </w:tcBorders>
          </w:tcPr>
          <w:p>
            <w:pPr>
              <w:rPr>
                <w:szCs w:val="21"/>
              </w:rPr>
            </w:pPr>
            <w:r>
              <w:t>2012-0</w:t>
            </w:r>
            <w:r>
              <w:rPr>
                <w:rFonts w:hint="eastAsia"/>
              </w:rPr>
              <w:t>1-28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253" w:type="dxa"/>
          </w:tcPr>
          <w:p>
            <w:pPr>
              <w:rPr>
                <w:szCs w:val="21"/>
              </w:rPr>
            </w:pPr>
            <w:r>
              <w:rPr>
                <w:rFonts w:hint="eastAsia"/>
                <w:szCs w:val="21"/>
              </w:rPr>
              <w:t>制订测试用例</w:t>
            </w:r>
          </w:p>
        </w:tc>
        <w:tc>
          <w:tcPr>
            <w:tcW w:w="2171" w:type="dxa"/>
          </w:tcPr>
          <w:p>
            <w:pPr>
              <w:rPr>
                <w:szCs w:val="21"/>
              </w:rPr>
            </w:pPr>
            <w:r>
              <w:rPr>
                <w:rFonts w:hint="eastAsia"/>
                <w:szCs w:val="21"/>
              </w:rPr>
              <w:t>3*2人天</w:t>
            </w:r>
          </w:p>
        </w:tc>
        <w:tc>
          <w:tcPr>
            <w:tcW w:w="1969" w:type="dxa"/>
          </w:tcPr>
          <w:p>
            <w:pPr>
              <w:rPr>
                <w:szCs w:val="21"/>
              </w:rPr>
            </w:pPr>
            <w:r>
              <w:rPr>
                <w:rFonts w:hint="eastAsia"/>
              </w:rPr>
              <w:t>2013-01-29</w:t>
            </w:r>
          </w:p>
        </w:tc>
        <w:tc>
          <w:tcPr>
            <w:tcW w:w="2154" w:type="dxa"/>
          </w:tcPr>
          <w:p>
            <w:pPr>
              <w:rPr>
                <w:szCs w:val="21"/>
              </w:rPr>
            </w:pPr>
            <w:r>
              <w:rPr>
                <w:rFonts w:hint="eastAsia"/>
              </w:rPr>
              <w:t>2013-01-30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253" w:type="dxa"/>
          </w:tcPr>
          <w:p>
            <w:pPr>
              <w:rPr>
                <w:szCs w:val="21"/>
              </w:rPr>
            </w:pPr>
            <w:r>
              <w:rPr>
                <w:rFonts w:hint="eastAsia"/>
                <w:szCs w:val="21"/>
              </w:rPr>
              <w:t>功能测试</w:t>
            </w:r>
          </w:p>
        </w:tc>
        <w:tc>
          <w:tcPr>
            <w:tcW w:w="2171" w:type="dxa"/>
          </w:tcPr>
          <w:p>
            <w:pPr>
              <w:rPr>
                <w:szCs w:val="21"/>
              </w:rPr>
            </w:pPr>
            <w:r>
              <w:rPr>
                <w:rFonts w:hint="eastAsia"/>
                <w:szCs w:val="21"/>
              </w:rPr>
              <w:t>3*7人天</w:t>
            </w:r>
          </w:p>
        </w:tc>
        <w:tc>
          <w:tcPr>
            <w:tcW w:w="1969" w:type="dxa"/>
          </w:tcPr>
          <w:p>
            <w:pPr>
              <w:rPr>
                <w:szCs w:val="21"/>
              </w:rPr>
            </w:pPr>
            <w:r>
              <w:rPr>
                <w:rFonts w:hint="eastAsia"/>
              </w:rPr>
              <w:t>2013-02-19</w:t>
            </w:r>
          </w:p>
        </w:tc>
        <w:tc>
          <w:tcPr>
            <w:tcW w:w="2154" w:type="dxa"/>
          </w:tcPr>
          <w:p>
            <w:pPr>
              <w:rPr>
                <w:szCs w:val="21"/>
              </w:rPr>
            </w:pPr>
            <w:r>
              <w:rPr>
                <w:rFonts w:hint="eastAsia"/>
              </w:rPr>
              <w:t>2013-02-26</w:t>
            </w:r>
          </w:p>
        </w:tc>
      </w:tr>
    </w:tbl>
    <w:p/>
    <w:p>
      <w:pPr>
        <w:pStyle w:val="3"/>
      </w:pPr>
      <w:bookmarkStart w:id="23" w:name="_Toc495352672"/>
      <w:r>
        <w:rPr>
          <w:rFonts w:hint="eastAsia"/>
        </w:rPr>
        <w:t>4.3人员模块划分</w:t>
      </w:r>
      <w:bookmarkEnd w:id="23"/>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415"/>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E0E0E0"/>
          </w:tcPr>
          <w:p>
            <w:pPr>
              <w:rPr>
                <w:rFonts w:ascii="宋体" w:hAnsi="宋体"/>
              </w:rPr>
            </w:pPr>
            <w:r>
              <w:rPr>
                <w:rFonts w:hint="eastAsia" w:ascii="宋体" w:hAnsi="宋体"/>
              </w:rPr>
              <w:t>角色</w:t>
            </w:r>
          </w:p>
        </w:tc>
        <w:tc>
          <w:tcPr>
            <w:tcW w:w="2415" w:type="dxa"/>
            <w:shd w:val="clear" w:color="auto" w:fill="E0E0E0"/>
          </w:tcPr>
          <w:p>
            <w:pPr>
              <w:rPr>
                <w:rFonts w:ascii="宋体" w:hAnsi="宋体"/>
              </w:rPr>
            </w:pPr>
            <w:r>
              <w:rPr>
                <w:rFonts w:hint="eastAsia" w:ascii="宋体" w:hAnsi="宋体"/>
              </w:rPr>
              <w:t>人员</w:t>
            </w:r>
          </w:p>
        </w:tc>
        <w:tc>
          <w:tcPr>
            <w:tcW w:w="4019" w:type="dxa"/>
            <w:shd w:val="clear" w:color="auto" w:fill="E0E0E0"/>
          </w:tcPr>
          <w:p>
            <w:pPr>
              <w:rPr>
                <w:rFonts w:ascii="宋体" w:hAnsi="宋体"/>
              </w:rPr>
            </w:pPr>
            <w:r>
              <w:rPr>
                <w:rFonts w:hint="eastAsia" w:ascii="宋体" w:hAnsi="宋体"/>
              </w:rPr>
              <w:t>具体负责模块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rPr>
            </w:pPr>
            <w:r>
              <w:rPr>
                <w:rFonts w:hint="eastAsia" w:ascii="宋体" w:hAnsi="宋体"/>
              </w:rPr>
              <w:t>测试经理</w:t>
            </w:r>
          </w:p>
        </w:tc>
        <w:tc>
          <w:tcPr>
            <w:tcW w:w="2415" w:type="dxa"/>
          </w:tcPr>
          <w:p>
            <w:pPr>
              <w:rPr>
                <w:rFonts w:ascii="宋体" w:hAnsi="宋体"/>
              </w:rPr>
            </w:pPr>
            <w:r>
              <w:rPr>
                <w:rFonts w:hint="eastAsia" w:ascii="宋体" w:hAnsi="宋体"/>
              </w:rPr>
              <w:t>张耀</w:t>
            </w:r>
          </w:p>
        </w:tc>
        <w:tc>
          <w:tcPr>
            <w:tcW w:w="4019" w:type="dxa"/>
          </w:tcPr>
          <w:p>
            <w:pPr>
              <w:rPr>
                <w:rFonts w:ascii="宋体" w:hAnsi="宋体"/>
              </w:rPr>
            </w:pPr>
            <w:r>
              <w:rPr>
                <w:rFonts w:hint="eastAsia"/>
                <w:sz w:val="18"/>
              </w:rPr>
              <w:t>安装模块，班级学生成绩管理模块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rPr>
            </w:pPr>
            <w:r>
              <w:rPr>
                <w:rFonts w:hint="eastAsia" w:ascii="宋体" w:hAnsi="宋体"/>
              </w:rPr>
              <w:t>测试工程师</w:t>
            </w:r>
          </w:p>
        </w:tc>
        <w:tc>
          <w:tcPr>
            <w:tcW w:w="2415" w:type="dxa"/>
          </w:tcPr>
          <w:p>
            <w:pPr>
              <w:rPr>
                <w:rFonts w:ascii="宋体" w:hAnsi="宋体"/>
              </w:rPr>
            </w:pPr>
            <w:r>
              <w:rPr>
                <w:rFonts w:hint="eastAsia" w:ascii="宋体" w:hAnsi="宋体"/>
              </w:rPr>
              <w:t>孙林霞</w:t>
            </w:r>
          </w:p>
        </w:tc>
        <w:tc>
          <w:tcPr>
            <w:tcW w:w="4019" w:type="dxa"/>
          </w:tcPr>
          <w:p>
            <w:pPr>
              <w:rPr>
                <w:sz w:val="18"/>
              </w:rPr>
            </w:pPr>
            <w:r>
              <w:rPr>
                <w:rFonts w:hint="eastAsia"/>
                <w:sz w:val="18"/>
              </w:rPr>
              <w:t>班级学生成绩管理模块，年级学生成绩模块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rPr>
            </w:pPr>
            <w:r>
              <w:rPr>
                <w:rFonts w:hint="eastAsia" w:ascii="宋体" w:hAnsi="宋体"/>
              </w:rPr>
              <w:t>测试工程师</w:t>
            </w:r>
          </w:p>
        </w:tc>
        <w:tc>
          <w:tcPr>
            <w:tcW w:w="2415" w:type="dxa"/>
          </w:tcPr>
          <w:p>
            <w:pPr>
              <w:rPr>
                <w:rFonts w:ascii="宋体" w:hAnsi="宋体"/>
              </w:rPr>
            </w:pPr>
            <w:r>
              <w:rPr>
                <w:rFonts w:hint="eastAsia" w:ascii="宋体" w:hAnsi="宋体"/>
              </w:rPr>
              <w:t>孙巧玲</w:t>
            </w:r>
          </w:p>
        </w:tc>
        <w:tc>
          <w:tcPr>
            <w:tcW w:w="4019" w:type="dxa"/>
          </w:tcPr>
          <w:p>
            <w:pPr>
              <w:rPr>
                <w:sz w:val="18"/>
              </w:rPr>
            </w:pPr>
            <w:r>
              <w:rPr>
                <w:rFonts w:hint="eastAsia"/>
                <w:sz w:val="18"/>
              </w:rPr>
              <w:t>年级学生成绩模块，参数设置与数据库导入</w:t>
            </w:r>
          </w:p>
        </w:tc>
      </w:tr>
    </w:tbl>
    <w:p/>
    <w:p/>
    <w:p>
      <w:pPr>
        <w:pStyle w:val="2"/>
        <w:spacing w:before="260" w:after="260" w:line="240" w:lineRule="auto"/>
      </w:pPr>
      <w:bookmarkStart w:id="24" w:name="_Toc495352673"/>
      <w:r>
        <w:rPr>
          <w:rFonts w:hint="eastAsia"/>
        </w:rPr>
        <w:t>5系统风险、优先级</w:t>
      </w:r>
      <w:bookmarkEnd w:id="24"/>
    </w:p>
    <w:p>
      <w:pPr>
        <w:pStyle w:val="15"/>
        <w:numPr>
          <w:ilvl w:val="0"/>
          <w:numId w:val="6"/>
        </w:numPr>
        <w:ind w:firstLineChars="0"/>
      </w:pPr>
      <w:r>
        <w:rPr>
          <w:rFonts w:hint="eastAsia"/>
        </w:rPr>
        <w:t>人员风险</w:t>
      </w:r>
    </w:p>
    <w:p>
      <w:pPr>
        <w:pStyle w:val="15"/>
        <w:ind w:left="840" w:firstLine="0" w:firstLineChars="0"/>
      </w:pPr>
      <w:r>
        <w:rPr>
          <w:rFonts w:hint="eastAsia"/>
        </w:rPr>
        <w:t>测试人员需要时间适应需要测试的软件，测试工具和测试环境。</w:t>
      </w:r>
    </w:p>
    <w:p>
      <w:pPr>
        <w:pStyle w:val="15"/>
        <w:numPr>
          <w:ilvl w:val="0"/>
          <w:numId w:val="6"/>
        </w:numPr>
        <w:ind w:firstLineChars="0"/>
      </w:pPr>
      <w:r>
        <w:rPr>
          <w:rFonts w:hint="eastAsia"/>
        </w:rPr>
        <w:t>计划编制风险</w:t>
      </w:r>
    </w:p>
    <w:p>
      <w:pPr>
        <w:pStyle w:val="15"/>
        <w:ind w:left="840" w:firstLine="0" w:firstLineChars="0"/>
      </w:pPr>
      <w:r>
        <w:rPr>
          <w:rFonts w:hint="eastAsia"/>
        </w:rPr>
        <w:t>不能做到计划的全面设计。</w:t>
      </w:r>
    </w:p>
    <w:p>
      <w:pPr>
        <w:pStyle w:val="15"/>
        <w:numPr>
          <w:ilvl w:val="0"/>
          <w:numId w:val="6"/>
        </w:numPr>
        <w:ind w:firstLineChars="0"/>
      </w:pPr>
      <w:r>
        <w:rPr>
          <w:rFonts w:hint="eastAsia"/>
        </w:rPr>
        <w:t>无开发人员参与</w:t>
      </w:r>
    </w:p>
    <w:p>
      <w:pPr>
        <w:pStyle w:val="15"/>
        <w:ind w:left="840" w:firstLine="0" w:firstLineChars="0"/>
      </w:pPr>
      <w:r>
        <w:rPr>
          <w:rFonts w:hint="eastAsia"/>
        </w:rPr>
        <w:t>无法与开发人员进行项目的讨论，对理解项目不利。遇到缺陷也无法及时修复。</w:t>
      </w:r>
    </w:p>
    <w:p>
      <w:pPr>
        <w:pStyle w:val="15"/>
        <w:numPr>
          <w:ilvl w:val="0"/>
          <w:numId w:val="6"/>
        </w:numPr>
        <w:ind w:firstLineChars="0"/>
      </w:pPr>
      <w:r>
        <w:rPr>
          <w:rFonts w:hint="eastAsia"/>
        </w:rPr>
        <w:t>时间风险</w:t>
      </w:r>
    </w:p>
    <w:p>
      <w:pPr>
        <w:pStyle w:val="15"/>
        <w:ind w:left="840" w:firstLine="0" w:firstLineChars="0"/>
      </w:pPr>
      <w:r>
        <w:rPr>
          <w:rFonts w:hint="eastAsia"/>
        </w:rPr>
        <w:t>一人身兼多职，时间上也许不够。</w:t>
      </w:r>
    </w:p>
    <w:p>
      <w:r>
        <w:rPr>
          <w:rFonts w:hint="eastAsia"/>
        </w:rPr>
        <w:tab/>
      </w:r>
    </w:p>
    <w:p>
      <w:pPr>
        <w:pStyle w:val="2"/>
        <w:spacing w:before="260" w:after="260" w:line="240" w:lineRule="auto"/>
      </w:pPr>
      <w:bookmarkStart w:id="25" w:name="_Toc495352674"/>
      <w:r>
        <w:rPr>
          <w:rFonts w:hint="eastAsia"/>
        </w:rPr>
        <w:t>6 测试策略</w:t>
      </w:r>
      <w:bookmarkEnd w:id="25"/>
    </w:p>
    <w:p>
      <w:pPr>
        <w:spacing w:line="480" w:lineRule="exact"/>
        <w:ind w:firstLine="480" w:firstLineChars="200"/>
        <w:rPr>
          <w:sz w:val="24"/>
        </w:rPr>
      </w:pPr>
      <w:r>
        <w:rPr>
          <w:rFonts w:hint="eastAsia"/>
          <w:sz w:val="24"/>
        </w:rPr>
        <w:t>学生成绩管理系统软件测试将进行功能测试、界面测试、兼容性测试。</w:t>
      </w:r>
    </w:p>
    <w:p>
      <w:pPr>
        <w:pStyle w:val="3"/>
      </w:pPr>
      <w:bookmarkStart w:id="26" w:name="_Toc495352675"/>
      <w:r>
        <w:rPr>
          <w:rFonts w:cs="Arial"/>
        </w:rPr>
        <w:t>6.1</w:t>
      </w:r>
      <w:r>
        <w:rPr>
          <w:rFonts w:hint="eastAsia"/>
        </w:rPr>
        <w:t>功能确认测试</w:t>
      </w:r>
      <w:bookmarkEnd w:id="26"/>
    </w:p>
    <w:p>
      <w:pPr>
        <w:numPr>
          <w:ilvl w:val="0"/>
          <w:numId w:val="7"/>
        </w:numPr>
        <w:rPr>
          <w:b/>
        </w:rPr>
      </w:pPr>
      <w:r>
        <w:rPr>
          <w:rFonts w:hint="eastAsia"/>
          <w:b/>
        </w:rPr>
        <w:t>概述</w:t>
      </w:r>
      <w:r>
        <w:rPr>
          <w:rFonts w:hint="eastAsia"/>
        </w:rPr>
        <w:t>：包括学生信息的增、删、改、查和数据库测试。</w:t>
      </w:r>
    </w:p>
    <w:p>
      <w:pPr>
        <w:numPr>
          <w:ilvl w:val="0"/>
          <w:numId w:val="7"/>
        </w:numPr>
      </w:pPr>
      <w:r>
        <w:rPr>
          <w:rFonts w:hint="eastAsia"/>
          <w:b/>
        </w:rPr>
        <w:t>目标</w:t>
      </w:r>
      <w:r>
        <w:rPr>
          <w:rFonts w:hint="eastAsia"/>
        </w:rPr>
        <w:t>：确保输入的条件是否符合数据字典的规定</w:t>
      </w:r>
    </w:p>
    <w:p>
      <w:pPr>
        <w:ind w:firstLine="420" w:firstLineChars="200"/>
      </w:pPr>
    </w:p>
    <w:tbl>
      <w:tblPr>
        <w:tblStyle w:val="11"/>
        <w:tblW w:w="883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rPr>
                <w:lang w:bidi="en-US"/>
              </w:rPr>
            </w:pPr>
            <w:r>
              <w:rPr>
                <w:rFonts w:hint="eastAsia"/>
                <w:lang w:bidi="en-US"/>
              </w:rPr>
              <w:t>方法：</w:t>
            </w:r>
          </w:p>
        </w:tc>
        <w:tc>
          <w:tcPr>
            <w:tcW w:w="6627" w:type="dxa"/>
          </w:tcPr>
          <w:p>
            <w:pPr>
              <w:rPr>
                <w:lang w:bidi="en-US"/>
              </w:rPr>
            </w:pPr>
            <w:r>
              <w:rPr>
                <w:rFonts w:hint="eastAsia"/>
              </w:rPr>
              <w:t>·</w:t>
            </w:r>
            <w:r>
              <w:rPr>
                <w:rFonts w:hint="eastAsia"/>
                <w:lang w:bidi="en-US"/>
              </w:rPr>
              <w:t>集成测试阶段主要针对大的功能实现进行测试，系统测试阶段依据需求规格说明书逐项测试，验收测试阶段依据说明书逐项测试。</w:t>
            </w:r>
          </w:p>
          <w:p>
            <w:pPr>
              <w:rPr>
                <w:lang w:bidi="en-US"/>
              </w:rPr>
            </w:pPr>
            <w:r>
              <w:rPr>
                <w:rFonts w:hint="eastAsia"/>
                <w:lang w:bidi="en-US"/>
              </w:rPr>
              <w:t>·重要的功能应该投入更多的精力进行测试，并及时小结。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rPr>
                <w:lang w:bidi="en-US"/>
              </w:rPr>
            </w:pPr>
            <w:r>
              <w:rPr>
                <w:rFonts w:hint="eastAsia"/>
                <w:lang w:bidi="en-US"/>
              </w:rPr>
              <w:t>完成标准：</w:t>
            </w:r>
          </w:p>
        </w:tc>
        <w:tc>
          <w:tcPr>
            <w:tcW w:w="6627" w:type="dxa"/>
          </w:tcPr>
          <w:p>
            <w:pPr>
              <w:rPr>
                <w:lang w:bidi="en-US"/>
              </w:rPr>
            </w:pPr>
            <w:r>
              <w:rPr>
                <w:rFonts w:hint="eastAsia"/>
                <w:lang w:bidi="en-US"/>
              </w:rPr>
              <w:t>·功能实现，且可以正确执行。</w:t>
            </w:r>
          </w:p>
          <w:p>
            <w:pPr>
              <w:rPr>
                <w:lang w:bidi="en-US"/>
              </w:rPr>
            </w:pPr>
            <w:r>
              <w:rPr>
                <w:rFonts w:hint="eastAsia"/>
                <w:lang w:bidi="en-US"/>
              </w:rPr>
              <w:t>·所发现的缺陷尽量解决，留下的问题已经进行相应的处理或提供其他的解决方法。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rPr>
                <w:lang w:bidi="en-US"/>
              </w:rPr>
            </w:pPr>
            <w:r>
              <w:rPr>
                <w:rFonts w:hint="eastAsia"/>
                <w:lang w:bidi="en-US"/>
              </w:rPr>
              <w:t>需考虑的特殊事项：</w:t>
            </w:r>
          </w:p>
        </w:tc>
        <w:tc>
          <w:tcPr>
            <w:tcW w:w="6627" w:type="dxa"/>
          </w:tcPr>
          <w:p>
            <w:pPr>
              <w:rPr>
                <w:lang w:bidi="en-US"/>
              </w:rPr>
            </w:pPr>
            <w:r>
              <w:rPr>
                <w:rFonts w:hint="eastAsia"/>
                <w:lang w:bidi="en-US"/>
              </w:rPr>
              <w:t>·注意开发组可能的功能变化和需求变更。</w:t>
            </w:r>
          </w:p>
          <w:p>
            <w:pPr>
              <w:rPr>
                <w:lang w:bidi="en-US"/>
              </w:rPr>
            </w:pPr>
            <w:r>
              <w:rPr>
                <w:rFonts w:hint="eastAsia"/>
                <w:lang w:bidi="en-US"/>
              </w:rPr>
              <w:t>·注意其中一些重要功能是与实际效果相关，并不是简单的功能实现。</w:t>
            </w:r>
          </w:p>
          <w:p>
            <w:pPr>
              <w:rPr>
                <w:lang w:bidi="en-US"/>
              </w:rPr>
            </w:pPr>
            <w:r>
              <w:rPr>
                <w:rFonts w:hint="eastAsia"/>
                <w:lang w:bidi="en-US"/>
              </w:rPr>
              <w:t>·注意值域测试的提示信息。</w:t>
            </w:r>
          </w:p>
        </w:tc>
      </w:tr>
    </w:tbl>
    <w:p>
      <w:pPr>
        <w:pStyle w:val="3"/>
        <w:spacing w:line="240" w:lineRule="auto"/>
        <w:rPr>
          <w:rFonts w:eastAsia="宋体"/>
        </w:rPr>
      </w:pPr>
      <w:bookmarkStart w:id="27" w:name="_Toc495352676"/>
      <w:r>
        <w:rPr>
          <w:rFonts w:hint="eastAsia" w:eastAsia="宋体"/>
        </w:rPr>
        <w:t>6.2 用户界面测试</w:t>
      </w:r>
      <w:bookmarkEnd w:id="27"/>
    </w:p>
    <w:p>
      <w:pPr>
        <w:numPr>
          <w:ilvl w:val="0"/>
          <w:numId w:val="7"/>
        </w:numPr>
      </w:pPr>
      <w:r>
        <w:rPr>
          <w:rFonts w:hint="eastAsia"/>
          <w:b/>
        </w:rPr>
        <w:t>概述</w:t>
      </w:r>
      <w:r>
        <w:rPr>
          <w:rFonts w:hint="eastAsia"/>
        </w:rPr>
        <w:t>：用于核实用户与软件之间的交互是否正常</w:t>
      </w:r>
    </w:p>
    <w:p>
      <w:pPr>
        <w:numPr>
          <w:ilvl w:val="0"/>
          <w:numId w:val="7"/>
        </w:numPr>
      </w:pPr>
      <w:r>
        <w:rPr>
          <w:rFonts w:hint="eastAsia"/>
          <w:b/>
        </w:rPr>
        <w:t>目标</w:t>
      </w:r>
      <w:r>
        <w:rPr>
          <w:rFonts w:hint="eastAsia"/>
        </w:rPr>
        <w:t>：核实下列内容</w:t>
      </w:r>
    </w:p>
    <w:p>
      <w:pPr>
        <w:ind w:left="840"/>
      </w:pPr>
      <w:r>
        <w:rPr>
          <w:rFonts w:hint="eastAsia"/>
        </w:rPr>
        <w:t>确保窗口对象及其特征（菜单、大小、位置、状态和中心）都符合标准等</w:t>
      </w:r>
    </w:p>
    <w:p>
      <w:pPr>
        <w:ind w:left="840"/>
      </w:pPr>
    </w:p>
    <w:p>
      <w:r>
        <w:rPr>
          <w:rFonts w:hint="eastAsia"/>
        </w:rPr>
        <w:t>参考表格如下：</w:t>
      </w:r>
    </w:p>
    <w:tbl>
      <w:tblPr>
        <w:tblStyle w:val="1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3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shd w:val="clear" w:color="auto" w:fill="D9D9D9"/>
          </w:tcPr>
          <w:p>
            <w:pPr>
              <w:jc w:val="center"/>
              <w:rPr>
                <w:szCs w:val="21"/>
              </w:rPr>
            </w:pPr>
            <w:r>
              <w:rPr>
                <w:rFonts w:hint="eastAsia"/>
                <w:szCs w:val="21"/>
              </w:rPr>
              <w:t>检查项</w:t>
            </w:r>
          </w:p>
        </w:tc>
        <w:tc>
          <w:tcPr>
            <w:tcW w:w="3095" w:type="dxa"/>
            <w:shd w:val="clear" w:color="auto" w:fill="D9D9D9"/>
          </w:tcPr>
          <w:p>
            <w:pPr>
              <w:jc w:val="center"/>
              <w:rPr>
                <w:szCs w:val="21"/>
              </w:rPr>
            </w:pPr>
            <w:r>
              <w:rPr>
                <w:rFonts w:hint="eastAsia"/>
                <w:szCs w:val="21"/>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窗口切换、移动、改变大小时正常吗？</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各种界面元素的文字正确吗？（如标题、提示等）</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各种界面元素的状态正确吗？（如有效、无效、选中等状态）</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各种界面元素支持键盘操作吗？</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各种界面元素支持鼠标操作吗？</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对话框中的缺省焦点正确吗？</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数据项能正确回显吗？</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对于常用的功能，用户能否不必阅读手册就能使用？</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执行有风险的操作时，有“确认”、“放弃”等提示吗？</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szCs w:val="21"/>
              </w:rPr>
            </w:pPr>
            <w:r>
              <w:rPr>
                <w:rFonts w:hint="eastAsia"/>
                <w:szCs w:val="21"/>
              </w:rPr>
              <w:t>操作顺序合理吗？</w:t>
            </w:r>
          </w:p>
        </w:tc>
        <w:tc>
          <w:tcPr>
            <w:tcW w:w="3095"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按钮排列合理吗？</w:t>
            </w:r>
          </w:p>
        </w:tc>
        <w:tc>
          <w:tcPr>
            <w:tcW w:w="3095" w:type="dxa"/>
            <w:tcBorders>
              <w:top w:val="single" w:color="auto" w:sz="4" w:space="0"/>
              <w:left w:val="single" w:color="auto" w:sz="4" w:space="0"/>
              <w:bottom w:val="single" w:color="auto" w:sz="4" w:space="0"/>
              <w:right w:val="single" w:color="auto" w:sz="4" w:space="0"/>
            </w:tcBorders>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导航帮助明确吗？</w:t>
            </w:r>
          </w:p>
        </w:tc>
        <w:tc>
          <w:tcPr>
            <w:tcW w:w="3095" w:type="dxa"/>
            <w:tcBorders>
              <w:top w:val="single" w:color="auto" w:sz="4" w:space="0"/>
              <w:left w:val="single" w:color="auto" w:sz="4" w:space="0"/>
              <w:bottom w:val="single" w:color="auto" w:sz="4" w:space="0"/>
              <w:right w:val="single" w:color="auto" w:sz="4" w:space="0"/>
            </w:tcBorders>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提示信息规范吗？</w:t>
            </w:r>
          </w:p>
        </w:tc>
        <w:tc>
          <w:tcPr>
            <w:tcW w:w="3095" w:type="dxa"/>
            <w:tcBorders>
              <w:top w:val="single" w:color="auto" w:sz="4" w:space="0"/>
              <w:left w:val="single" w:color="auto" w:sz="4" w:space="0"/>
              <w:bottom w:val="single" w:color="auto" w:sz="4" w:space="0"/>
              <w:right w:val="single" w:color="auto" w:sz="4" w:space="0"/>
            </w:tcBorders>
          </w:tcPr>
          <w:p>
            <w:pPr>
              <w:jc w:val="center"/>
              <w:rPr>
                <w:szCs w:val="21"/>
              </w:rPr>
            </w:pPr>
          </w:p>
        </w:tc>
      </w:tr>
    </w:tbl>
    <w:p/>
    <w:p>
      <w:pPr>
        <w:pStyle w:val="3"/>
      </w:pPr>
      <w:bookmarkStart w:id="28" w:name="_Toc329354614"/>
      <w:bookmarkStart w:id="29" w:name="_Toc495352677"/>
      <w:r>
        <w:rPr>
          <w:rFonts w:hint="eastAsia"/>
        </w:rPr>
        <w:t>6.3易用性测试</w:t>
      </w:r>
      <w:bookmarkEnd w:id="28"/>
      <w:bookmarkEnd w:id="29"/>
    </w:p>
    <w:tbl>
      <w:tblPr>
        <w:tblStyle w:val="11"/>
        <w:tblW w:w="8568"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35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8" w:space="0"/>
              <w:bottom w:val="single" w:color="000000" w:sz="6" w:space="0"/>
            </w:tcBorders>
            <w:shd w:val="clear" w:color="auto" w:fill="E6E6E6"/>
            <w:vAlign w:val="center"/>
          </w:tcPr>
          <w:p>
            <w:pPr>
              <w:rPr>
                <w:szCs w:val="21"/>
              </w:rPr>
            </w:pPr>
            <w:r>
              <w:rPr>
                <w:rFonts w:hint="eastAsia"/>
                <w:szCs w:val="21"/>
              </w:rPr>
              <w:t>测试目标：</w:t>
            </w:r>
          </w:p>
        </w:tc>
        <w:tc>
          <w:tcPr>
            <w:tcW w:w="6357" w:type="dxa"/>
            <w:vAlign w:val="center"/>
          </w:tcPr>
          <w:p>
            <w:pPr>
              <w:rPr>
                <w:szCs w:val="21"/>
              </w:rPr>
            </w:pPr>
            <w:r>
              <w:rPr>
                <w:rFonts w:hint="eastAsia"/>
                <w:szCs w:val="21"/>
              </w:rPr>
              <w:t>支撑常用的快捷方式，易掌握使用</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szCs w:val="21"/>
              </w:rPr>
            </w:pPr>
            <w:r>
              <w:rPr>
                <w:rFonts w:hint="eastAsia"/>
                <w:szCs w:val="21"/>
              </w:rPr>
              <w:t>方法：</w:t>
            </w:r>
          </w:p>
        </w:tc>
        <w:tc>
          <w:tcPr>
            <w:tcW w:w="6357" w:type="dxa"/>
            <w:vAlign w:val="center"/>
          </w:tcPr>
          <w:p>
            <w:pPr>
              <w:rPr>
                <w:szCs w:val="21"/>
              </w:rPr>
            </w:pPr>
            <w:r>
              <w:rPr>
                <w:rFonts w:hint="eastAsia"/>
                <w:szCs w:val="21"/>
              </w:rPr>
              <w:t>·跟功能确认同步进行，验证其快捷方式</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szCs w:val="21"/>
              </w:rPr>
            </w:pPr>
            <w:r>
              <w:rPr>
                <w:rFonts w:hint="eastAsia"/>
                <w:szCs w:val="21"/>
              </w:rPr>
              <w:t>完成标准：</w:t>
            </w:r>
          </w:p>
        </w:tc>
        <w:tc>
          <w:tcPr>
            <w:tcW w:w="6357" w:type="dxa"/>
            <w:vAlign w:val="center"/>
          </w:tcPr>
          <w:p>
            <w:pPr>
              <w:rPr>
                <w:szCs w:val="21"/>
              </w:rPr>
            </w:pPr>
            <w:r>
              <w:rPr>
                <w:rFonts w:hint="eastAsia"/>
                <w:szCs w:val="21"/>
              </w:rPr>
              <w:t>支撑常用快捷方式，易掌握使用</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8" w:space="0"/>
            </w:tcBorders>
            <w:shd w:val="clear" w:color="auto" w:fill="E6E6E6"/>
            <w:vAlign w:val="center"/>
          </w:tcPr>
          <w:p>
            <w:pPr>
              <w:rPr>
                <w:szCs w:val="21"/>
              </w:rPr>
            </w:pPr>
            <w:r>
              <w:rPr>
                <w:rFonts w:hint="eastAsia"/>
                <w:szCs w:val="21"/>
              </w:rPr>
              <w:t>需考虑的特殊事项：</w:t>
            </w:r>
          </w:p>
        </w:tc>
        <w:tc>
          <w:tcPr>
            <w:tcW w:w="6357" w:type="dxa"/>
            <w:vAlign w:val="center"/>
          </w:tcPr>
          <w:p>
            <w:pPr>
              <w:pStyle w:val="15"/>
              <w:numPr>
                <w:ilvl w:val="0"/>
                <w:numId w:val="8"/>
              </w:numPr>
              <w:ind w:firstLineChars="0"/>
              <w:rPr>
                <w:szCs w:val="21"/>
              </w:rPr>
            </w:pPr>
            <w:r>
              <w:rPr>
                <w:rFonts w:hint="eastAsia"/>
                <w:szCs w:val="21"/>
              </w:rPr>
              <w:t>导航栏中对应的显示</w:t>
            </w:r>
          </w:p>
          <w:p>
            <w:pPr>
              <w:pStyle w:val="15"/>
              <w:numPr>
                <w:ilvl w:val="0"/>
                <w:numId w:val="8"/>
              </w:numPr>
              <w:ind w:firstLineChars="0"/>
              <w:rPr>
                <w:szCs w:val="21"/>
              </w:rPr>
            </w:pPr>
            <w:r>
              <w:rPr>
                <w:rFonts w:hint="eastAsia"/>
                <w:szCs w:val="21"/>
              </w:rPr>
              <w:t>不常用快捷方式的支撑</w:t>
            </w:r>
          </w:p>
        </w:tc>
      </w:tr>
    </w:tbl>
    <w:p/>
    <w:p>
      <w:pPr>
        <w:pStyle w:val="3"/>
      </w:pPr>
      <w:bookmarkStart w:id="30" w:name="_Toc495352678"/>
      <w:bookmarkStart w:id="31" w:name="_Toc329354615"/>
      <w:r>
        <w:rPr>
          <w:rFonts w:hint="eastAsia"/>
        </w:rPr>
        <w:t>6.4业务测试</w:t>
      </w:r>
      <w:bookmarkEnd w:id="30"/>
      <w:bookmarkEnd w:id="31"/>
    </w:p>
    <w:tbl>
      <w:tblPr>
        <w:tblStyle w:val="11"/>
        <w:tblW w:w="8568"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35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8" w:space="0"/>
              <w:bottom w:val="single" w:color="000000" w:sz="6" w:space="0"/>
            </w:tcBorders>
            <w:shd w:val="clear" w:color="auto" w:fill="E6E6E6"/>
            <w:vAlign w:val="center"/>
          </w:tcPr>
          <w:p>
            <w:pPr>
              <w:rPr>
                <w:szCs w:val="21"/>
              </w:rPr>
            </w:pPr>
            <w:r>
              <w:rPr>
                <w:rFonts w:hint="eastAsia"/>
                <w:szCs w:val="21"/>
              </w:rPr>
              <w:t>测试目标：</w:t>
            </w:r>
          </w:p>
        </w:tc>
        <w:tc>
          <w:tcPr>
            <w:tcW w:w="6357" w:type="dxa"/>
            <w:vAlign w:val="center"/>
          </w:tcPr>
          <w:p>
            <w:pPr>
              <w:rPr>
                <w:szCs w:val="21"/>
              </w:rPr>
            </w:pPr>
            <w:r>
              <w:rPr>
                <w:rFonts w:hint="eastAsia"/>
                <w:szCs w:val="21"/>
              </w:rPr>
              <w:t>系统提供的业务流程与需求或用户手册相符。</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szCs w:val="21"/>
              </w:rPr>
            </w:pPr>
            <w:r>
              <w:rPr>
                <w:rFonts w:hint="eastAsia"/>
                <w:szCs w:val="21"/>
              </w:rPr>
              <w:t>方法：</w:t>
            </w:r>
          </w:p>
        </w:tc>
        <w:tc>
          <w:tcPr>
            <w:tcW w:w="6357" w:type="dxa"/>
            <w:vAlign w:val="center"/>
          </w:tcPr>
          <w:p>
            <w:pPr>
              <w:rPr>
                <w:szCs w:val="21"/>
              </w:rPr>
            </w:pPr>
            <w:r>
              <w:rPr>
                <w:rFonts w:hint="eastAsia"/>
                <w:szCs w:val="21"/>
              </w:rPr>
              <w:t>·逐一对系统中的业务流程按照需求规定的业务流程走一遍。</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szCs w:val="21"/>
              </w:rPr>
            </w:pPr>
            <w:r>
              <w:rPr>
                <w:rFonts w:hint="eastAsia"/>
                <w:szCs w:val="21"/>
              </w:rPr>
              <w:t>完成标准：</w:t>
            </w:r>
          </w:p>
        </w:tc>
        <w:tc>
          <w:tcPr>
            <w:tcW w:w="6357" w:type="dxa"/>
            <w:vAlign w:val="center"/>
          </w:tcPr>
          <w:p>
            <w:pPr>
              <w:rPr>
                <w:szCs w:val="21"/>
              </w:rPr>
            </w:pPr>
            <w:r>
              <w:rPr>
                <w:rFonts w:hint="eastAsia"/>
                <w:szCs w:val="21"/>
              </w:rPr>
              <w:t>完成业务流程后的结果要与需求上的业务相对应，并且没有错误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8" w:space="0"/>
            </w:tcBorders>
            <w:shd w:val="clear" w:color="auto" w:fill="E6E6E6"/>
            <w:vAlign w:val="center"/>
          </w:tcPr>
          <w:p>
            <w:pPr>
              <w:rPr>
                <w:szCs w:val="21"/>
              </w:rPr>
            </w:pPr>
            <w:r>
              <w:rPr>
                <w:rFonts w:hint="eastAsia"/>
                <w:szCs w:val="21"/>
              </w:rPr>
              <w:t>需考虑的特殊事项：</w:t>
            </w:r>
          </w:p>
        </w:tc>
        <w:tc>
          <w:tcPr>
            <w:tcW w:w="6357" w:type="dxa"/>
            <w:vAlign w:val="center"/>
          </w:tcPr>
          <w:p>
            <w:pPr>
              <w:rPr>
                <w:szCs w:val="21"/>
              </w:rPr>
            </w:pPr>
            <w:r>
              <w:rPr>
                <w:rFonts w:hint="eastAsia"/>
                <w:szCs w:val="21"/>
              </w:rPr>
              <w:t>·注意每个业务是否完成了一遍</w:t>
            </w:r>
          </w:p>
          <w:p>
            <w:pPr>
              <w:rPr>
                <w:szCs w:val="21"/>
              </w:rPr>
            </w:pPr>
            <w:r>
              <w:rPr>
                <w:rFonts w:hint="eastAsia"/>
                <w:szCs w:val="21"/>
              </w:rPr>
              <w:t>·注意每个业务的流程走法</w:t>
            </w:r>
          </w:p>
        </w:tc>
      </w:tr>
    </w:tbl>
    <w:p/>
    <w:p>
      <w:pPr>
        <w:pStyle w:val="3"/>
      </w:pPr>
      <w:bookmarkStart w:id="32" w:name="_Toc495352679"/>
      <w:r>
        <w:t>6.5兼容性测试</w:t>
      </w:r>
      <w:bookmarkEnd w:id="32"/>
    </w:p>
    <w:tbl>
      <w:tblPr>
        <w:tblStyle w:val="11"/>
        <w:tblW w:w="883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rPr>
                <w:rFonts w:cs="Times New Roman"/>
                <w:szCs w:val="21"/>
              </w:rPr>
            </w:pPr>
            <w:r>
              <w:rPr>
                <w:rFonts w:hint="eastAsia" w:cs="Times New Roman"/>
                <w:szCs w:val="21"/>
              </w:rPr>
              <w:t>测试目标：</w:t>
            </w:r>
          </w:p>
        </w:tc>
        <w:tc>
          <w:tcPr>
            <w:tcW w:w="5907" w:type="dxa"/>
          </w:tcPr>
          <w:p>
            <w:pPr>
              <w:rPr>
                <w:rFonts w:cs="Times New Roman"/>
                <w:szCs w:val="21"/>
              </w:rPr>
            </w:pPr>
            <w:r>
              <w:rPr>
                <w:rFonts w:hint="eastAsia" w:cs="Times New Roman"/>
                <w:szCs w:val="21"/>
              </w:rPr>
              <w:t>在不同的软硬件环境下软件能正常运行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rPr>
                <w:rFonts w:cs="Times New Roman"/>
                <w:szCs w:val="21"/>
              </w:rPr>
            </w:pPr>
            <w:r>
              <w:rPr>
                <w:rFonts w:hint="eastAsia" w:cs="Times New Roman"/>
                <w:szCs w:val="21"/>
              </w:rPr>
              <w:t>方法：</w:t>
            </w:r>
          </w:p>
        </w:tc>
        <w:tc>
          <w:tcPr>
            <w:tcW w:w="5907" w:type="dxa"/>
          </w:tcPr>
          <w:p>
            <w:pPr>
              <w:rPr>
                <w:rFonts w:cs="Times New Roman"/>
                <w:szCs w:val="21"/>
              </w:rPr>
            </w:pPr>
            <w:r>
              <w:rPr>
                <w:rFonts w:hint="eastAsia" w:cs="Times New Roman"/>
                <w:szCs w:val="21"/>
              </w:rPr>
              <w:t>把软件放在不同的软硬件环境下运行，看是否能正常运行，环境尽量复杂一点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rPr>
                <w:rFonts w:cs="Times New Roman"/>
                <w:szCs w:val="21"/>
              </w:rPr>
            </w:pPr>
            <w:r>
              <w:rPr>
                <w:rFonts w:hint="eastAsia" w:cs="Times New Roman"/>
                <w:szCs w:val="21"/>
              </w:rPr>
              <w:t>完成标准：</w:t>
            </w:r>
          </w:p>
        </w:tc>
        <w:tc>
          <w:tcPr>
            <w:tcW w:w="5907" w:type="dxa"/>
          </w:tcPr>
          <w:p>
            <w:pPr>
              <w:rPr>
                <w:rFonts w:cs="Times New Roman"/>
                <w:szCs w:val="21"/>
              </w:rPr>
            </w:pPr>
            <w:r>
              <w:rPr>
                <w:rFonts w:hint="eastAsia" w:cs="Times New Roman"/>
                <w:szCs w:val="21"/>
              </w:rPr>
              <w:t>证实软件在不同的软硬件环境下能兼容运行不出错误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rPr>
                <w:rFonts w:cs="Times New Roman"/>
                <w:szCs w:val="21"/>
              </w:rPr>
            </w:pPr>
            <w:r>
              <w:rPr>
                <w:rFonts w:hint="eastAsia" w:cs="Times New Roman"/>
                <w:szCs w:val="21"/>
              </w:rPr>
              <w:t>需考虑的特殊事项：</w:t>
            </w:r>
          </w:p>
        </w:tc>
        <w:tc>
          <w:tcPr>
            <w:tcW w:w="5907" w:type="dxa"/>
          </w:tcPr>
          <w:p>
            <w:pPr>
              <w:rPr>
                <w:rFonts w:cs="Times New Roman"/>
                <w:szCs w:val="21"/>
              </w:rPr>
            </w:pPr>
            <w:r>
              <w:rPr>
                <w:rFonts w:hint="eastAsia" w:cs="Times New Roman"/>
                <w:szCs w:val="21"/>
              </w:rPr>
              <w:t>·注意软硬件环境的不同</w:t>
            </w:r>
          </w:p>
          <w:p>
            <w:pPr>
              <w:rPr>
                <w:rFonts w:cs="Times New Roman"/>
                <w:szCs w:val="21"/>
              </w:rPr>
            </w:pPr>
            <w:r>
              <w:rPr>
                <w:rFonts w:hint="eastAsia" w:cs="Times New Roman"/>
                <w:szCs w:val="21"/>
              </w:rPr>
              <w:t>·注意环境的复杂度</w:t>
            </w:r>
          </w:p>
        </w:tc>
      </w:tr>
    </w:tbl>
    <w:p/>
    <w:p>
      <w:pPr>
        <w:pStyle w:val="2"/>
        <w:spacing w:before="260" w:after="260" w:line="240" w:lineRule="auto"/>
      </w:pPr>
      <w:bookmarkStart w:id="33" w:name="_Toc495352680"/>
      <w:bookmarkStart w:id="34" w:name="_Toc321505852"/>
      <w:r>
        <w:rPr>
          <w:rFonts w:hint="eastAsia"/>
        </w:rPr>
        <w:t>7 问题严重度描述</w:t>
      </w:r>
      <w:bookmarkEnd w:id="33"/>
      <w:bookmarkEnd w:id="34"/>
    </w:p>
    <w:tbl>
      <w:tblPr>
        <w:tblStyle w:val="1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D9D9D9"/>
          </w:tcPr>
          <w:p>
            <w:pPr>
              <w:rPr>
                <w:b/>
              </w:rPr>
            </w:pPr>
            <w:r>
              <w:rPr>
                <w:b/>
              </w:rPr>
              <w:t>B</w:t>
            </w:r>
            <w:r>
              <w:rPr>
                <w:rFonts w:hint="eastAsia"/>
                <w:b/>
              </w:rPr>
              <w:t>ug严重程度编号</w:t>
            </w:r>
          </w:p>
        </w:tc>
        <w:tc>
          <w:tcPr>
            <w:tcW w:w="1276" w:type="dxa"/>
            <w:shd w:val="clear" w:color="auto" w:fill="D9D9D9"/>
          </w:tcPr>
          <w:p>
            <w:pPr>
              <w:rPr>
                <w:b/>
              </w:rPr>
            </w:pPr>
            <w:r>
              <w:rPr>
                <w:rFonts w:hint="eastAsia"/>
                <w:b/>
              </w:rPr>
              <w:t>严重状态</w:t>
            </w:r>
          </w:p>
        </w:tc>
        <w:tc>
          <w:tcPr>
            <w:tcW w:w="6237" w:type="dxa"/>
            <w:shd w:val="clear" w:color="auto" w:fill="D9D9D9"/>
          </w:tcPr>
          <w:p>
            <w:pPr>
              <w:rPr>
                <w:b/>
              </w:rPr>
            </w:pPr>
            <w:r>
              <w:rPr>
                <w:rFonts w:hint="eastAsia"/>
                <w:b/>
              </w:rPr>
              <w:t>严重程度说明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r>
              <w:rPr>
                <w:rFonts w:hint="eastAsia"/>
              </w:rPr>
              <w:t>1</w:t>
            </w:r>
          </w:p>
        </w:tc>
        <w:tc>
          <w:tcPr>
            <w:tcW w:w="1276" w:type="dxa"/>
          </w:tcPr>
          <w:p>
            <w:r>
              <w:rPr>
                <w:rFonts w:hint="eastAsia"/>
              </w:rPr>
              <w:t>紧急缺陷（</w:t>
            </w:r>
            <w:r>
              <w:t>Urgen</w:t>
            </w:r>
            <w:r>
              <w:rPr>
                <w:rFonts w:hint="eastAsia"/>
              </w:rPr>
              <w:t>t）：</w:t>
            </w:r>
          </w:p>
        </w:tc>
        <w:tc>
          <w:tcPr>
            <w:tcW w:w="6237" w:type="dxa"/>
          </w:tcPr>
          <w:p>
            <w:pPr>
              <w:numPr>
                <w:ilvl w:val="0"/>
                <w:numId w:val="9"/>
              </w:numPr>
            </w:pPr>
            <w:r>
              <w:rPr>
                <w:rFonts w:hint="eastAsia"/>
              </w:rPr>
              <w:t>系统崩溃：如服务吊死、死机、资源耗尽、程序不可预期地退出等；</w:t>
            </w:r>
          </w:p>
          <w:p>
            <w:pPr>
              <w:numPr>
                <w:ilvl w:val="0"/>
                <w:numId w:val="9"/>
              </w:numPr>
            </w:pPr>
            <w:r>
              <w:rPr>
                <w:rFonts w:hint="eastAsia"/>
              </w:rPr>
              <w:t>数据丢失：如用户输入的数据不能保存，系统原有的数据丢失；</w:t>
            </w:r>
          </w:p>
          <w:p>
            <w:pPr>
              <w:numPr>
                <w:ilvl w:val="0"/>
                <w:numId w:val="9"/>
              </w:numPr>
            </w:pPr>
            <w:r>
              <w:rPr>
                <w:rFonts w:hint="eastAsia"/>
              </w:rPr>
              <w:t>数据不一致：如操作后造成系统存储的相关数据之间的逻辑关系或约束关系遭到破坏；</w:t>
            </w:r>
          </w:p>
          <w:p>
            <w:pPr>
              <w:numPr>
                <w:ilvl w:val="0"/>
                <w:numId w:val="9"/>
              </w:numPr>
            </w:pPr>
            <w:r>
              <w:rPr>
                <w:rFonts w:hint="eastAsia"/>
              </w:rPr>
              <w:t>测试员认为可能严重影响后续工作的其他缺陷；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r>
              <w:rPr>
                <w:rFonts w:hint="eastAsia"/>
              </w:rPr>
              <w:t>2</w:t>
            </w:r>
          </w:p>
        </w:tc>
        <w:tc>
          <w:tcPr>
            <w:tcW w:w="1276" w:type="dxa"/>
          </w:tcPr>
          <w:p>
            <w:r>
              <w:rPr>
                <w:rFonts w:hint="eastAsia"/>
              </w:rPr>
              <w:t>严重缺陷（</w:t>
            </w:r>
            <w:r>
              <w:t>High</w:t>
            </w:r>
            <w:r>
              <w:rPr>
                <w:rFonts w:hint="eastAsia"/>
              </w:rPr>
              <w:t>）</w:t>
            </w:r>
          </w:p>
        </w:tc>
        <w:tc>
          <w:tcPr>
            <w:tcW w:w="6237" w:type="dxa"/>
          </w:tcPr>
          <w:p>
            <w:pPr>
              <w:numPr>
                <w:ilvl w:val="0"/>
                <w:numId w:val="9"/>
              </w:numPr>
            </w:pPr>
            <w:r>
              <w:rPr>
                <w:rFonts w:hint="eastAsia"/>
              </w:rPr>
              <w:t>可回避的紧急缺陷：有确定方法可以避开的系统崩溃、数据不能保存或数据丢失与不一致；</w:t>
            </w:r>
          </w:p>
          <w:p>
            <w:pPr>
              <w:numPr>
                <w:ilvl w:val="0"/>
                <w:numId w:val="9"/>
              </w:numPr>
            </w:pPr>
            <w:r>
              <w:rPr>
                <w:rFonts w:hint="eastAsia"/>
              </w:rPr>
              <w:t>主要功能有缺陷：优先级高的功能或需要频繁使用的功能严重不满足需求；</w:t>
            </w:r>
          </w:p>
          <w:p>
            <w:pPr>
              <w:numPr>
                <w:ilvl w:val="0"/>
                <w:numId w:val="9"/>
              </w:numPr>
            </w:pPr>
            <w:r>
              <w:rPr>
                <w:rFonts w:hint="eastAsia"/>
              </w:rPr>
              <w:t>主要性能指标严重不达标：如系统主要功能的响应时间超过需求规格中规定的100％以上或常用功能的响应时间大大超过常人能人忍受的范围；</w:t>
            </w:r>
          </w:p>
          <w:p>
            <w:pPr>
              <w:numPr>
                <w:ilvl w:val="0"/>
                <w:numId w:val="9"/>
              </w:numPr>
            </w:pPr>
            <w:r>
              <w:rPr>
                <w:rFonts w:hint="eastAsia"/>
              </w:rPr>
              <w:t>严重的安全漏洞：系统存在严重的安全漏洞，可能导致系统在非授权的情况下被非法访问；</w:t>
            </w:r>
          </w:p>
          <w:p>
            <w:pPr>
              <w:numPr>
                <w:ilvl w:val="0"/>
                <w:numId w:val="9"/>
              </w:numPr>
            </w:pPr>
            <w:r>
              <w:rPr>
                <w:rFonts w:hint="eastAsia"/>
              </w:rPr>
              <w:t>测试员认为可能影响后续工作的其他缺陷；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r>
              <w:rPr>
                <w:rFonts w:hint="eastAsia"/>
              </w:rPr>
              <w:t>3</w:t>
            </w:r>
          </w:p>
        </w:tc>
        <w:tc>
          <w:tcPr>
            <w:tcW w:w="1276" w:type="dxa"/>
          </w:tcPr>
          <w:p>
            <w:r>
              <w:rPr>
                <w:rFonts w:hint="eastAsia"/>
              </w:rPr>
              <w:t>中等缺陷（</w:t>
            </w:r>
            <w:r>
              <w:t>Medium</w:t>
            </w:r>
            <w:r>
              <w:rPr>
                <w:rFonts w:hint="eastAsia"/>
              </w:rPr>
              <w:t>）</w:t>
            </w:r>
          </w:p>
        </w:tc>
        <w:tc>
          <w:tcPr>
            <w:tcW w:w="6237" w:type="dxa"/>
          </w:tcPr>
          <w:p>
            <w:pPr>
              <w:numPr>
                <w:ilvl w:val="0"/>
                <w:numId w:val="9"/>
              </w:numPr>
            </w:pPr>
            <w:r>
              <w:rPr>
                <w:rFonts w:hint="eastAsia"/>
              </w:rPr>
              <w:t>非主要功能有缺陷：系统中非主要功能不满足需求；</w:t>
            </w:r>
          </w:p>
          <w:p>
            <w:pPr>
              <w:numPr>
                <w:ilvl w:val="0"/>
                <w:numId w:val="9"/>
              </w:numPr>
            </w:pPr>
            <w:r>
              <w:rPr>
                <w:rFonts w:hint="eastAsia"/>
              </w:rPr>
              <w:t>非主要性能指标不达标：主要的性能指标轻微超标，或次要的性能指标超标；</w:t>
            </w:r>
          </w:p>
          <w:p>
            <w:pPr>
              <w:numPr>
                <w:ilvl w:val="0"/>
                <w:numId w:val="9"/>
              </w:numPr>
            </w:pPr>
            <w:r>
              <w:rPr>
                <w:rFonts w:hint="eastAsia"/>
              </w:rPr>
              <w:t>数据显示错误：系统显示的数据与真实数据不一致，或相关数据之间的逻辑关系不正确；</w:t>
            </w:r>
          </w:p>
          <w:p>
            <w:pPr>
              <w:numPr>
                <w:ilvl w:val="0"/>
                <w:numId w:val="9"/>
              </w:numPr>
            </w:pPr>
            <w:r>
              <w:rPr>
                <w:rFonts w:hint="eastAsia"/>
              </w:rPr>
              <w:t>其它非功能需求不达标：包括软件的易用性、健壮性、可靠性、兼容性、可移植性、安全性、可扩展形、可维护性等方面的特性不满足需求；</w:t>
            </w:r>
          </w:p>
          <w:p>
            <w:pPr>
              <w:numPr>
                <w:ilvl w:val="0"/>
                <w:numId w:val="9"/>
              </w:numPr>
            </w:pPr>
            <w:r>
              <w:rPr>
                <w:rFonts w:hint="eastAsia"/>
              </w:rPr>
              <w:t>测试员认为值得修复的其它缺陷；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r>
              <w:rPr>
                <w:rFonts w:hint="eastAsia"/>
              </w:rPr>
              <w:t>4</w:t>
            </w:r>
          </w:p>
        </w:tc>
        <w:tc>
          <w:tcPr>
            <w:tcW w:w="1276" w:type="dxa"/>
          </w:tcPr>
          <w:p>
            <w:r>
              <w:rPr>
                <w:rFonts w:hint="eastAsia"/>
              </w:rPr>
              <w:t>轻微缺陷（Low）</w:t>
            </w:r>
          </w:p>
        </w:tc>
        <w:tc>
          <w:tcPr>
            <w:tcW w:w="6237" w:type="dxa"/>
          </w:tcPr>
          <w:p>
            <w:pPr>
              <w:numPr>
                <w:ilvl w:val="0"/>
                <w:numId w:val="9"/>
              </w:numPr>
            </w:pPr>
            <w:r>
              <w:rPr>
                <w:rFonts w:hint="eastAsia"/>
              </w:rPr>
              <w:t>用户界面不美观或风格不一致；</w:t>
            </w:r>
          </w:p>
          <w:p>
            <w:pPr>
              <w:numPr>
                <w:ilvl w:val="0"/>
                <w:numId w:val="9"/>
              </w:numPr>
            </w:pPr>
            <w:r>
              <w:rPr>
                <w:rFonts w:hint="eastAsia"/>
              </w:rPr>
              <w:t>大多数用户不会在意的缺陷：如错别字等；</w:t>
            </w:r>
          </w:p>
          <w:p>
            <w:pPr>
              <w:numPr>
                <w:ilvl w:val="0"/>
                <w:numId w:val="9"/>
              </w:numPr>
            </w:pPr>
            <w:r>
              <w:rPr>
                <w:rFonts w:hint="eastAsia"/>
              </w:rPr>
              <w:t>建议性意见</w:t>
            </w:r>
          </w:p>
        </w:tc>
      </w:tr>
    </w:tbl>
    <w:p/>
    <w:p/>
    <w:p>
      <w:pPr>
        <w:pStyle w:val="2"/>
      </w:pPr>
      <w:bookmarkStart w:id="35" w:name="_Toc495352681"/>
      <w:bookmarkStart w:id="36" w:name="_Toc321505853"/>
      <w:r>
        <w:rPr>
          <w:rFonts w:hint="eastAsia"/>
        </w:rPr>
        <w:t>8 附录：</w:t>
      </w:r>
      <w:bookmarkEnd w:id="35"/>
    </w:p>
    <w:p>
      <w:pPr>
        <w:pStyle w:val="3"/>
        <w:spacing w:line="240" w:lineRule="auto"/>
        <w:rPr>
          <w:rFonts w:eastAsia="宋体"/>
        </w:rPr>
      </w:pPr>
      <w:bookmarkStart w:id="37" w:name="_Toc495352682"/>
      <w:r>
        <w:rPr>
          <w:rFonts w:hint="eastAsia" w:eastAsia="宋体"/>
        </w:rPr>
        <w:t>8.1项目任务</w:t>
      </w:r>
      <w:bookmarkEnd w:id="36"/>
      <w:bookmarkEnd w:id="37"/>
    </w:p>
    <w:p>
      <w:r>
        <w:rPr>
          <w:rFonts w:hint="eastAsia"/>
        </w:rPr>
        <w:t>以下是一些与测试有关的任务：</w:t>
      </w:r>
    </w:p>
    <w:p>
      <w:pPr>
        <w:numPr>
          <w:ilvl w:val="0"/>
          <w:numId w:val="10"/>
        </w:numPr>
      </w:pPr>
      <w:r>
        <w:rPr>
          <w:rFonts w:hint="eastAsia"/>
        </w:rPr>
        <w:t>　　制定测试计划</w:t>
      </w:r>
    </w:p>
    <w:p>
      <w:pPr>
        <w:numPr>
          <w:ilvl w:val="1"/>
          <w:numId w:val="10"/>
        </w:numPr>
      </w:pPr>
      <w:r>
        <w:rPr>
          <w:rFonts w:hint="eastAsia"/>
        </w:rPr>
        <w:t>确定测试需求</w:t>
      </w:r>
    </w:p>
    <w:p>
      <w:pPr>
        <w:numPr>
          <w:ilvl w:val="1"/>
          <w:numId w:val="10"/>
        </w:numPr>
      </w:pPr>
      <w:r>
        <w:rPr>
          <w:rFonts w:hint="eastAsia"/>
        </w:rPr>
        <w:t>评估风险</w:t>
      </w:r>
    </w:p>
    <w:p>
      <w:pPr>
        <w:numPr>
          <w:ilvl w:val="1"/>
          <w:numId w:val="10"/>
        </w:numPr>
      </w:pPr>
      <w:r>
        <w:rPr>
          <w:rFonts w:hint="eastAsia"/>
        </w:rPr>
        <w:t>制定测试策略</w:t>
      </w:r>
    </w:p>
    <w:p>
      <w:pPr>
        <w:numPr>
          <w:ilvl w:val="1"/>
          <w:numId w:val="10"/>
        </w:numPr>
      </w:pPr>
      <w:r>
        <w:rPr>
          <w:rFonts w:hint="eastAsia"/>
        </w:rPr>
        <w:t>确定测试资源</w:t>
      </w:r>
    </w:p>
    <w:p>
      <w:pPr>
        <w:numPr>
          <w:ilvl w:val="1"/>
          <w:numId w:val="10"/>
        </w:numPr>
      </w:pPr>
      <w:r>
        <w:rPr>
          <w:rFonts w:hint="eastAsia"/>
        </w:rPr>
        <w:t>创建时间表</w:t>
      </w:r>
    </w:p>
    <w:p>
      <w:pPr>
        <w:numPr>
          <w:ilvl w:val="1"/>
          <w:numId w:val="10"/>
        </w:numPr>
      </w:pPr>
      <w:r>
        <w:rPr>
          <w:rFonts w:hint="eastAsia"/>
        </w:rPr>
        <w:t>生成测试计划</w:t>
      </w:r>
    </w:p>
    <w:p>
      <w:pPr>
        <w:numPr>
          <w:ilvl w:val="2"/>
          <w:numId w:val="10"/>
        </w:numPr>
        <w:tabs>
          <w:tab w:val="left" w:pos="1620"/>
          <w:tab w:val="clear" w:pos="2100"/>
        </w:tabs>
        <w:ind w:hanging="1200"/>
      </w:pPr>
      <w:r>
        <w:rPr>
          <w:rFonts w:hint="eastAsia"/>
        </w:rPr>
        <w:t>设计测试</w:t>
      </w:r>
    </w:p>
    <w:p>
      <w:pPr>
        <w:numPr>
          <w:ilvl w:val="3"/>
          <w:numId w:val="10"/>
        </w:numPr>
        <w:tabs>
          <w:tab w:val="left" w:pos="1620"/>
          <w:tab w:val="clear" w:pos="2520"/>
        </w:tabs>
        <w:ind w:hanging="1260"/>
      </w:pPr>
      <w:r>
        <w:rPr>
          <w:rFonts w:hint="eastAsia"/>
        </w:rPr>
        <w:t>准备工作量分析文档</w:t>
      </w:r>
    </w:p>
    <w:p>
      <w:pPr>
        <w:numPr>
          <w:ilvl w:val="3"/>
          <w:numId w:val="10"/>
        </w:numPr>
        <w:tabs>
          <w:tab w:val="left" w:pos="1620"/>
          <w:tab w:val="clear" w:pos="2520"/>
        </w:tabs>
        <w:ind w:hanging="1260"/>
      </w:pPr>
      <w:r>
        <w:rPr>
          <w:rFonts w:hint="eastAsia"/>
        </w:rPr>
        <w:t>确定并说明测试用例</w:t>
      </w:r>
    </w:p>
    <w:p>
      <w:pPr>
        <w:numPr>
          <w:ilvl w:val="3"/>
          <w:numId w:val="10"/>
        </w:numPr>
        <w:tabs>
          <w:tab w:val="left" w:pos="1620"/>
          <w:tab w:val="clear" w:pos="2520"/>
        </w:tabs>
        <w:ind w:hanging="1260"/>
      </w:pPr>
      <w:r>
        <w:rPr>
          <w:rFonts w:hint="eastAsia"/>
        </w:rPr>
        <w:t>确定测试过程，并建立测试过程的结构</w:t>
      </w:r>
    </w:p>
    <w:p>
      <w:pPr>
        <w:numPr>
          <w:ilvl w:val="4"/>
          <w:numId w:val="10"/>
        </w:numPr>
        <w:tabs>
          <w:tab w:val="left" w:pos="1620"/>
          <w:tab w:val="clear" w:pos="2940"/>
        </w:tabs>
        <w:ind w:left="1620" w:hanging="720"/>
      </w:pPr>
      <w:r>
        <w:rPr>
          <w:rFonts w:hint="eastAsia"/>
        </w:rPr>
        <w:t>复审和评估测试覆盖</w:t>
      </w:r>
    </w:p>
    <w:p>
      <w:pPr>
        <w:numPr>
          <w:ilvl w:val="4"/>
          <w:numId w:val="10"/>
        </w:numPr>
        <w:tabs>
          <w:tab w:val="left" w:pos="1620"/>
          <w:tab w:val="clear" w:pos="2940"/>
        </w:tabs>
        <w:ind w:left="1620" w:hanging="720"/>
      </w:pPr>
      <w:r>
        <w:rPr>
          <w:rFonts w:hint="eastAsia"/>
        </w:rPr>
        <w:t>实施测试</w:t>
      </w:r>
    </w:p>
    <w:p>
      <w:pPr>
        <w:numPr>
          <w:ilvl w:val="5"/>
          <w:numId w:val="10"/>
        </w:numPr>
        <w:tabs>
          <w:tab w:val="left" w:pos="1620"/>
          <w:tab w:val="clear" w:pos="3360"/>
        </w:tabs>
        <w:ind w:hanging="2100"/>
      </w:pPr>
      <w:r>
        <w:rPr>
          <w:rFonts w:hint="eastAsia"/>
        </w:rPr>
        <w:t>记录或通过编程创建测试脚本</w:t>
      </w:r>
    </w:p>
    <w:p>
      <w:pPr>
        <w:numPr>
          <w:ilvl w:val="5"/>
          <w:numId w:val="10"/>
        </w:numPr>
        <w:tabs>
          <w:tab w:val="left" w:pos="1620"/>
          <w:tab w:val="clear" w:pos="3360"/>
        </w:tabs>
        <w:ind w:hanging="2100"/>
      </w:pPr>
      <w:r>
        <w:rPr>
          <w:rFonts w:hint="eastAsia"/>
        </w:rPr>
        <w:t>确定设计与实施模型中的测试专用功能</w:t>
      </w:r>
    </w:p>
    <w:p>
      <w:pPr>
        <w:numPr>
          <w:ilvl w:val="5"/>
          <w:numId w:val="10"/>
        </w:numPr>
        <w:tabs>
          <w:tab w:val="left" w:pos="1620"/>
          <w:tab w:val="clear" w:pos="3360"/>
        </w:tabs>
        <w:ind w:hanging="2100"/>
      </w:pPr>
      <w:r>
        <w:rPr>
          <w:rFonts w:hint="eastAsia"/>
        </w:rPr>
        <w:t>建立外部数据集</w:t>
      </w:r>
    </w:p>
    <w:p>
      <w:pPr>
        <w:numPr>
          <w:ilvl w:val="6"/>
          <w:numId w:val="10"/>
        </w:numPr>
        <w:tabs>
          <w:tab w:val="left" w:pos="1620"/>
          <w:tab w:val="clear" w:pos="3780"/>
        </w:tabs>
        <w:ind w:hanging="2880"/>
      </w:pPr>
      <w:r>
        <w:rPr>
          <w:rFonts w:hint="eastAsia"/>
        </w:rPr>
        <w:t>执行测试</w:t>
      </w:r>
    </w:p>
    <w:p>
      <w:pPr>
        <w:numPr>
          <w:ilvl w:val="6"/>
          <w:numId w:val="10"/>
        </w:numPr>
        <w:tabs>
          <w:tab w:val="left" w:pos="1620"/>
          <w:tab w:val="clear" w:pos="3780"/>
        </w:tabs>
        <w:ind w:hanging="2880"/>
      </w:pPr>
      <w:r>
        <w:rPr>
          <w:rFonts w:hint="eastAsia"/>
        </w:rPr>
        <w:t>执行测试过程</w:t>
      </w:r>
    </w:p>
    <w:p>
      <w:pPr>
        <w:numPr>
          <w:ilvl w:val="6"/>
          <w:numId w:val="10"/>
        </w:numPr>
        <w:tabs>
          <w:tab w:val="left" w:pos="1620"/>
          <w:tab w:val="clear" w:pos="3780"/>
        </w:tabs>
        <w:ind w:hanging="2880"/>
      </w:pPr>
      <w:r>
        <w:rPr>
          <w:rFonts w:hint="eastAsia"/>
        </w:rPr>
        <w:t>评估测试的执行情况</w:t>
      </w:r>
    </w:p>
    <w:p>
      <w:pPr>
        <w:numPr>
          <w:ilvl w:val="6"/>
          <w:numId w:val="10"/>
        </w:numPr>
        <w:tabs>
          <w:tab w:val="left" w:pos="1620"/>
          <w:tab w:val="clear" w:pos="3780"/>
        </w:tabs>
        <w:ind w:hanging="2880"/>
      </w:pPr>
      <w:r>
        <w:rPr>
          <w:rFonts w:hint="eastAsia"/>
        </w:rPr>
        <w:t>恢复暂停的测试</w:t>
      </w:r>
    </w:p>
    <w:p>
      <w:pPr>
        <w:numPr>
          <w:ilvl w:val="6"/>
          <w:numId w:val="10"/>
        </w:numPr>
        <w:tabs>
          <w:tab w:val="left" w:pos="1620"/>
          <w:tab w:val="clear" w:pos="3780"/>
        </w:tabs>
        <w:ind w:hanging="2880"/>
      </w:pPr>
      <w:r>
        <w:rPr>
          <w:rFonts w:hint="eastAsia"/>
        </w:rPr>
        <w:t>核实结果</w:t>
      </w:r>
    </w:p>
    <w:p>
      <w:pPr>
        <w:numPr>
          <w:ilvl w:val="6"/>
          <w:numId w:val="10"/>
        </w:numPr>
        <w:tabs>
          <w:tab w:val="left" w:pos="1620"/>
          <w:tab w:val="clear" w:pos="3780"/>
        </w:tabs>
        <w:ind w:hanging="2880"/>
      </w:pPr>
      <w:r>
        <w:rPr>
          <w:rFonts w:hint="eastAsia"/>
        </w:rPr>
        <w:t>调查意外结果</w:t>
      </w:r>
    </w:p>
    <w:p>
      <w:pPr>
        <w:numPr>
          <w:ilvl w:val="6"/>
          <w:numId w:val="10"/>
        </w:numPr>
        <w:tabs>
          <w:tab w:val="left" w:pos="1620"/>
          <w:tab w:val="clear" w:pos="3780"/>
        </w:tabs>
        <w:ind w:hanging="2880"/>
      </w:pPr>
      <w:r>
        <w:rPr>
          <w:rFonts w:hint="eastAsia"/>
        </w:rPr>
        <w:t>记录缺陷</w:t>
      </w:r>
    </w:p>
    <w:p>
      <w:pPr>
        <w:numPr>
          <w:ilvl w:val="6"/>
          <w:numId w:val="10"/>
        </w:numPr>
        <w:tabs>
          <w:tab w:val="left" w:pos="1620"/>
          <w:tab w:val="clear" w:pos="3780"/>
        </w:tabs>
        <w:ind w:hanging="2880"/>
      </w:pPr>
      <w:r>
        <w:rPr>
          <w:rFonts w:hint="eastAsia"/>
        </w:rPr>
        <w:t>对测试进行评估</w:t>
      </w:r>
    </w:p>
    <w:p>
      <w:pPr>
        <w:numPr>
          <w:ilvl w:val="6"/>
          <w:numId w:val="10"/>
        </w:numPr>
        <w:tabs>
          <w:tab w:val="left" w:pos="1620"/>
          <w:tab w:val="clear" w:pos="3780"/>
        </w:tabs>
        <w:ind w:hanging="2880"/>
      </w:pPr>
      <w:r>
        <w:rPr>
          <w:rFonts w:hint="eastAsia"/>
        </w:rPr>
        <w:t>评估测试用例覆盖</w:t>
      </w:r>
    </w:p>
    <w:p>
      <w:pPr>
        <w:numPr>
          <w:ilvl w:val="6"/>
          <w:numId w:val="10"/>
        </w:numPr>
        <w:tabs>
          <w:tab w:val="left" w:pos="1620"/>
          <w:tab w:val="clear" w:pos="3780"/>
        </w:tabs>
        <w:ind w:hanging="2880"/>
      </w:pPr>
      <w:r>
        <w:rPr>
          <w:rFonts w:hint="eastAsia"/>
        </w:rPr>
        <w:t>评估代码覆盖</w:t>
      </w:r>
    </w:p>
    <w:p>
      <w:pPr>
        <w:numPr>
          <w:ilvl w:val="6"/>
          <w:numId w:val="10"/>
        </w:numPr>
        <w:tabs>
          <w:tab w:val="left" w:pos="1620"/>
          <w:tab w:val="clear" w:pos="3780"/>
        </w:tabs>
        <w:ind w:hanging="2880"/>
      </w:pPr>
      <w:r>
        <w:rPr>
          <w:rFonts w:hint="eastAsia"/>
        </w:rPr>
        <w:t>分析缺陷</w:t>
      </w:r>
    </w:p>
    <w:p>
      <w:pPr>
        <w:numPr>
          <w:ilvl w:val="6"/>
          <w:numId w:val="10"/>
        </w:numPr>
        <w:tabs>
          <w:tab w:val="left" w:pos="1620"/>
          <w:tab w:val="clear" w:pos="3780"/>
        </w:tabs>
        <w:ind w:hanging="2880"/>
      </w:pPr>
      <w:r>
        <w:rPr>
          <w:rFonts w:hint="eastAsia"/>
        </w:rPr>
        <w:t>确定是否达到了测试完成标准与成功标准</w:t>
      </w:r>
    </w:p>
    <w:p>
      <w:pPr>
        <w:pStyle w:val="3"/>
        <w:spacing w:line="240" w:lineRule="auto"/>
        <w:rPr>
          <w:rFonts w:eastAsia="宋体"/>
        </w:rPr>
      </w:pPr>
      <w:bookmarkStart w:id="38" w:name="_Toc300731609"/>
      <w:bookmarkStart w:id="39" w:name="_Toc321505854"/>
      <w:bookmarkStart w:id="40" w:name="_Toc49962657"/>
      <w:bookmarkStart w:id="41" w:name="_Toc495352683"/>
      <w:r>
        <w:rPr>
          <w:rFonts w:hint="eastAsia" w:eastAsia="宋体"/>
        </w:rPr>
        <w:t>8.2本计划审批意见</w:t>
      </w:r>
      <w:bookmarkEnd w:id="38"/>
      <w:bookmarkEnd w:id="39"/>
      <w:bookmarkEnd w:id="40"/>
      <w:bookmarkEnd w:id="41"/>
    </w:p>
    <w:tbl>
      <w:tblPr>
        <w:tblStyle w:val="11"/>
        <w:tblW w:w="8828" w:type="dxa"/>
        <w:jc w:val="center"/>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8828"/>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1439" w:hRule="atLeast"/>
          <w:jc w:val="center"/>
        </w:trPr>
        <w:tc>
          <w:tcPr>
            <w:tcW w:w="8828" w:type="dxa"/>
            <w:vAlign w:val="center"/>
          </w:tcPr>
          <w:p>
            <w:pPr>
              <w:pStyle w:val="6"/>
              <w:rPr>
                <w:rFonts w:ascii="宋体" w:hAnsi="宋体"/>
              </w:rPr>
            </w:pPr>
            <w:r>
              <w:rPr>
                <w:rFonts w:hint="eastAsia" w:ascii="宋体" w:hAnsi="宋体"/>
              </w:rPr>
              <w:t>项目经理审批意见：</w:t>
            </w:r>
          </w:p>
          <w:p>
            <w:pPr>
              <w:pStyle w:val="6"/>
              <w:rPr>
                <w:rFonts w:ascii="宋体" w:hAnsi="宋体"/>
              </w:rPr>
            </w:pPr>
          </w:p>
          <w:p>
            <w:pPr>
              <w:pStyle w:val="6"/>
              <w:rPr>
                <w:rFonts w:ascii="宋体" w:hAnsi="宋体"/>
              </w:rPr>
            </w:pPr>
          </w:p>
          <w:p>
            <w:pPr>
              <w:pStyle w:val="6"/>
              <w:rPr>
                <w:rFonts w:ascii="宋体" w:hAnsi="宋体"/>
              </w:rPr>
            </w:pPr>
            <w:r>
              <w:rPr>
                <w:rFonts w:hint="eastAsia" w:ascii="宋体" w:hAnsi="宋体"/>
              </w:rPr>
              <w:t xml:space="preserve">                                   签字：                                日期：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1B507F"/>
    <w:multiLevelType w:val="multilevel"/>
    <w:tmpl w:val="1D1B50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7F6B49"/>
    <w:multiLevelType w:val="multilevel"/>
    <w:tmpl w:val="207F6B49"/>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2541666B"/>
    <w:multiLevelType w:val="multilevel"/>
    <w:tmpl w:val="2541666B"/>
    <w:lvl w:ilvl="0" w:tentative="0">
      <w:start w:val="1"/>
      <w:numFmt w:val="decimal"/>
      <w:lvlText w:val="%1．"/>
      <w:lvlJc w:val="left"/>
      <w:pPr>
        <w:tabs>
          <w:tab w:val="left" w:pos="675"/>
        </w:tabs>
        <w:ind w:left="67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69D62EC"/>
    <w:multiLevelType w:val="multilevel"/>
    <w:tmpl w:val="369D62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86E0089"/>
    <w:multiLevelType w:val="multilevel"/>
    <w:tmpl w:val="386E0089"/>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5">
    <w:nsid w:val="38BB291A"/>
    <w:multiLevelType w:val="multilevel"/>
    <w:tmpl w:val="38BB29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49055D"/>
    <w:multiLevelType w:val="multilevel"/>
    <w:tmpl w:val="3F49055D"/>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7">
    <w:nsid w:val="42736543"/>
    <w:multiLevelType w:val="multilevel"/>
    <w:tmpl w:val="427365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8E0EA8"/>
    <w:multiLevelType w:val="multilevel"/>
    <w:tmpl w:val="4D8E0E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AB95AB6"/>
    <w:multiLevelType w:val="multilevel"/>
    <w:tmpl w:val="7AB95A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8"/>
  </w:num>
  <w:num w:numId="4">
    <w:abstractNumId w:val="3"/>
  </w:num>
  <w:num w:numId="5">
    <w:abstractNumId w:val="9"/>
  </w:num>
  <w:num w:numId="6">
    <w:abstractNumId w:val="0"/>
  </w:num>
  <w:num w:numId="7">
    <w:abstractNumId w:val="1"/>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1502"/>
    <w:rsid w:val="00401502"/>
    <w:rsid w:val="00587A00"/>
    <w:rsid w:val="009E425C"/>
    <w:rsid w:val="00CE2475"/>
    <w:rsid w:val="0F0D4EA7"/>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6"/>
    <w:qFormat/>
    <w:uiPriority w:val="0"/>
    <w:pPr>
      <w:keepNext/>
      <w:keepLines/>
      <w:spacing w:before="340" w:after="330" w:line="578" w:lineRule="auto"/>
      <w:outlineLvl w:val="0"/>
    </w:pPr>
    <w:rPr>
      <w:rFonts w:ascii="Times New Roman" w:hAnsi="Times New Roman" w:cs="Times New Roman"/>
      <w:b/>
      <w:bCs/>
      <w:kern w:val="44"/>
      <w:sz w:val="44"/>
      <w:szCs w:val="44"/>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8"/>
    <w:qFormat/>
    <w:uiPriority w:val="0"/>
    <w:pPr>
      <w:keepNext/>
      <w:keepLines/>
      <w:spacing w:before="260" w:after="260" w:line="416" w:lineRule="auto"/>
      <w:outlineLvl w:val="2"/>
    </w:pPr>
    <w:rPr>
      <w:rFonts w:ascii="Times New Roman" w:hAnsi="Times New Roman" w:cs="Times New Roman"/>
      <w:b/>
      <w:bCs/>
      <w:sz w:val="32"/>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1"/>
    <w:unhideWhenUsed/>
    <w:uiPriority w:val="0"/>
    <w:rPr>
      <w:rFonts w:ascii="Times New Roman" w:hAnsi="Times New Roman" w:cs="Times New Roman"/>
      <w:sz w:val="18"/>
      <w:szCs w:val="18"/>
    </w:rPr>
  </w:style>
  <w:style w:type="paragraph" w:styleId="7">
    <w:name w:val="footer"/>
    <w:basedOn w:val="1"/>
    <w:link w:val="20"/>
    <w:semiHidden/>
    <w:unhideWhenUsed/>
    <w:qFormat/>
    <w:uiPriority w:val="99"/>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paragraph" w:styleId="9">
    <w:name w:val="toc 1"/>
    <w:basedOn w:val="1"/>
    <w:next w:val="1"/>
    <w:unhideWhenUsed/>
    <w:uiPriority w:val="39"/>
    <w:pPr>
      <w:tabs>
        <w:tab w:val="left" w:pos="420"/>
        <w:tab w:val="right" w:leader="dot" w:pos="8296"/>
      </w:tabs>
    </w:pPr>
  </w:style>
  <w:style w:type="paragraph" w:styleId="10">
    <w:name w:val="toc 2"/>
    <w:basedOn w:val="1"/>
    <w:next w:val="1"/>
    <w:unhideWhenUsed/>
    <w:uiPriority w:val="39"/>
    <w:pPr>
      <w:ind w:left="420" w:leftChars="200"/>
    </w:pPr>
  </w:style>
  <w:style w:type="character" w:styleId="13">
    <w:name w:val="Hyperlink"/>
    <w:basedOn w:val="12"/>
    <w:unhideWhenUsed/>
    <w:uiPriority w:val="99"/>
    <w:rPr>
      <w:color w:val="0000FF"/>
      <w:u w:val="single"/>
    </w:rPr>
  </w:style>
  <w:style w:type="paragraph" w:customStyle="1" w:styleId="14">
    <w:name w:val="无间隔1"/>
    <w:qFormat/>
    <w:uiPriority w:val="1"/>
    <w:pPr>
      <w:widowControl w:val="0"/>
      <w:jc w:val="both"/>
    </w:pPr>
    <w:rPr>
      <w:rFonts w:ascii="Calibri" w:hAnsi="Calibri" w:eastAsia="宋体" w:cs="黑体"/>
      <w:kern w:val="2"/>
      <w:sz w:val="21"/>
      <w:szCs w:val="22"/>
      <w:lang w:val="en-US" w:eastAsia="zh-CN" w:bidi="ar-SA"/>
    </w:rPr>
  </w:style>
  <w:style w:type="paragraph" w:customStyle="1" w:styleId="15">
    <w:name w:val="列出段落1"/>
    <w:basedOn w:val="1"/>
    <w:qFormat/>
    <w:uiPriority w:val="34"/>
    <w:pPr>
      <w:ind w:firstLine="420" w:firstLineChars="200"/>
    </w:pPr>
    <w:rPr>
      <w:rFonts w:ascii="Times New Roman" w:hAnsi="Times New Roman" w:cs="Times New Roman"/>
      <w:szCs w:val="24"/>
    </w:rPr>
  </w:style>
  <w:style w:type="character" w:customStyle="1" w:styleId="16">
    <w:name w:val="标题 1 Char"/>
    <w:basedOn w:val="12"/>
    <w:link w:val="2"/>
    <w:qFormat/>
    <w:uiPriority w:val="0"/>
    <w:rPr>
      <w:rFonts w:ascii="Times New Roman" w:hAnsi="Times New Roman" w:eastAsia="宋体" w:cs="Times New Roman"/>
      <w:b/>
      <w:bCs/>
      <w:kern w:val="44"/>
      <w:sz w:val="44"/>
      <w:szCs w:val="44"/>
    </w:rPr>
  </w:style>
  <w:style w:type="character" w:customStyle="1" w:styleId="17">
    <w:name w:val="标题 2 Char"/>
    <w:basedOn w:val="12"/>
    <w:link w:val="3"/>
    <w:qFormat/>
    <w:uiPriority w:val="0"/>
    <w:rPr>
      <w:rFonts w:ascii="Arial" w:hAnsi="Arial" w:eastAsia="黑体" w:cs="Times New Roman"/>
      <w:b/>
      <w:bCs/>
      <w:sz w:val="32"/>
      <w:szCs w:val="32"/>
    </w:rPr>
  </w:style>
  <w:style w:type="character" w:customStyle="1" w:styleId="18">
    <w:name w:val="标题 3 Char"/>
    <w:basedOn w:val="12"/>
    <w:link w:val="4"/>
    <w:qFormat/>
    <w:uiPriority w:val="0"/>
    <w:rPr>
      <w:rFonts w:ascii="Times New Roman" w:hAnsi="Times New Roman" w:eastAsia="宋体" w:cs="Times New Roman"/>
      <w:b/>
      <w:bCs/>
      <w:sz w:val="32"/>
      <w:szCs w:val="32"/>
    </w:rPr>
  </w:style>
  <w:style w:type="character" w:customStyle="1" w:styleId="19">
    <w:name w:val="页眉 Char"/>
    <w:basedOn w:val="12"/>
    <w:link w:val="8"/>
    <w:qFormat/>
    <w:uiPriority w:val="0"/>
    <w:rPr>
      <w:rFonts w:ascii="Times New Roman" w:hAnsi="Times New Roman" w:eastAsia="宋体" w:cs="Times New Roman"/>
      <w:sz w:val="18"/>
      <w:szCs w:val="18"/>
    </w:rPr>
  </w:style>
  <w:style w:type="character" w:customStyle="1" w:styleId="20">
    <w:name w:val="页脚 Char"/>
    <w:basedOn w:val="12"/>
    <w:link w:val="7"/>
    <w:semiHidden/>
    <w:qFormat/>
    <w:uiPriority w:val="99"/>
    <w:rPr>
      <w:sz w:val="18"/>
      <w:szCs w:val="18"/>
    </w:rPr>
  </w:style>
  <w:style w:type="character" w:customStyle="1" w:styleId="21">
    <w:name w:val="批注框文本 Char"/>
    <w:basedOn w:val="12"/>
    <w:link w:val="6"/>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A9EA85-73CA-45E5-AD9E-D2611889C227}">
  <ds:schemaRefs/>
</ds:datastoreItem>
</file>

<file path=docProps/app.xml><?xml version="1.0" encoding="utf-8"?>
<Properties xmlns="http://schemas.openxmlformats.org/officeDocument/2006/extended-properties" xmlns:vt="http://schemas.openxmlformats.org/officeDocument/2006/docPropsVTypes">
  <Template>Normal</Template>
  <Pages>10</Pages>
  <Words>934</Words>
  <Characters>5326</Characters>
  <Lines>44</Lines>
  <Paragraphs>12</Paragraphs>
  <TotalTime>7</TotalTime>
  <ScaleCrop>false</ScaleCrop>
  <LinksUpToDate>false</LinksUpToDate>
  <CharactersWithSpaces>6248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2013-01-26T02:22:00Z</dcterms:created>
  <dc:creator>User</dc:creator>
  <cp:lastModifiedBy>I hope you'rs sefe</cp:lastModifiedBy>
  <dcterms:modified xsi:type="dcterms:W3CDTF">2021-10-29T03:15:31Z</dcterms:modified>
  <dc:title>T0305能力验证样品测试计划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20E3356B41AF433B94CA38FB09280E71</vt:lpwstr>
  </property>
</Properties>
</file>