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Современное программирование тесно связано с созданием интерактивных приложений. Одним из наиболее понятных способов показать работу алгоритмов является компьютерная игра. Через игру можно изучать циклы, условия, работу с файлами, обработку событий, интерфейс и сохранение данных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выбранной темы связана с ростом интереса к кибербезопасности и практическому программированию. Тема защиты информации часто воспринимается сложно, если изучать её только по учебникам. Игровой симулятор позволяет показать идею подбора кода, анализа ошибок и принятия решений в доступной форме.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Проблема проекта состоит в том, что начинающим студентам не всегда хватает простых учебных программ, которые одновременно демонстрируют основы программирования, интерфейсной разработки и элементы кибербезопасности. Большинство готовых игр либо слишком сложные, либо не объясняют внутреннюю логику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курсовой работы — разработать игру Code Breaker на языке Python с использованием библиотеки pygame и подготовить полный комплект материалов для защиты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были поставлены следующие задачи: изучить возможности Python и pygame; спроектировать структуру игры; реализовать меню, экран ввода имени, игровой процесс, статистику и обучение; добавить систему уровней, подсказки, сохранение результата и полноэкранный режим; протестировать работу программы; оформить пояснительную записку и презентацию.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работы является процесс разработки учебной компьютерной игры. Предметом работы является реализация игрового симулятора хакера средствами Python и pygame.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проекта заключается в том, что созданную игру можно использовать как демонстрационный учебный продукт при изучении основ программирования, обработки пользовательского ввода и логических алгоритмов.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Проектным продуктом является рабочая игра main.py. В игре пользователь вводит имя оператора, запускает миссию, подбирает цифровой код, получает обратную связь по попыткам и при необходимости использует подсказку, которая появляется после пяти неправильных попыток.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Ресурсами проекта стали персональный компьютер, среда разработки PyCharm, язык Python 3.12, библиотека pygame, текстовый редактор, средства подготовки презентации и документации.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Основными рисками являлись ошибки в логике проверки кода, некорректное отображение текста в интерфейсе, проблемы с установкой pygame и необходимость адаптации проекта под полноэкранный режим. Эти риски были снижены за счёт тестирования и упрощения структуры программы.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