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7448139D" w:rsidR="00453A9D" w:rsidRDefault="00AD0A3A" w:rsidP="00453A9D">
      <w:pPr>
        <w:pStyle w:val="Heading1"/>
        <w:rPr>
          <w:rFonts w:cs="Times New Roman"/>
          <w:szCs w:val="22"/>
        </w:rPr>
      </w:pPr>
      <w:r>
        <w:rPr>
          <w:rFonts w:cs="Times New Roman"/>
          <w:szCs w:val="22"/>
        </w:rPr>
        <w:t>CAMEROON</w:t>
      </w:r>
    </w:p>
    <w:p w14:paraId="19E6285B" w14:textId="77777777" w:rsidR="00AB3DBC" w:rsidRDefault="00AB3DBC" w:rsidP="00AB3DBC"/>
    <w:p w14:paraId="2DA6E953" w14:textId="17578DE1" w:rsidR="00453A9D" w:rsidRDefault="00AD0A3A" w:rsidP="00453A9D">
      <w:pPr>
        <w:pStyle w:val="Heading2"/>
      </w:pPr>
      <w:proofErr w:type="spellStart"/>
      <w:r>
        <w:t>Bakassi</w:t>
      </w:r>
      <w:r w:rsidR="00550645">
        <w:t>s</w:t>
      </w:r>
      <w:proofErr w:type="spellEnd"/>
    </w:p>
    <w:p w14:paraId="7751ECD1" w14:textId="77777777" w:rsidR="00453A9D" w:rsidRDefault="00453A9D" w:rsidP="00453A9D"/>
    <w:p w14:paraId="1CF6FBB3" w14:textId="01CDBB22" w:rsidR="00453A9D" w:rsidRPr="00F83BF0" w:rsidRDefault="00453A9D" w:rsidP="00453A9D">
      <w:pPr>
        <w:rPr>
          <w:rFonts w:cs="Times New Roman"/>
        </w:rPr>
      </w:pPr>
      <w:r w:rsidRPr="00E666E3">
        <w:rPr>
          <w:rFonts w:cs="Times New Roman"/>
        </w:rPr>
        <w:t xml:space="preserve">Activity: </w:t>
      </w:r>
      <w:r w:rsidR="00AD0A3A" w:rsidRPr="00E666E3">
        <w:rPr>
          <w:rFonts w:cs="Times New Roman"/>
        </w:rPr>
        <w:t>2008-</w:t>
      </w:r>
      <w:r w:rsidR="002B3AA3" w:rsidRPr="00E666E3">
        <w:rPr>
          <w:rFonts w:cs="Times New Roman"/>
        </w:rPr>
        <w:t>2020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6108D660" w14:textId="6AC760F3" w:rsidR="00794F7B" w:rsidRDefault="00794F7B" w:rsidP="00794F7B">
      <w:pPr>
        <w:rPr>
          <w:rFonts w:cs="Times New Roman"/>
          <w:bCs/>
          <w:szCs w:val="22"/>
        </w:rPr>
      </w:pPr>
    </w:p>
    <w:p w14:paraId="7DDF43CF" w14:textId="1C2299B0" w:rsidR="001133C3" w:rsidRDefault="001133C3" w:rsidP="00794F7B">
      <w:pPr>
        <w:rPr>
          <w:rFonts w:cs="Times New Roman"/>
          <w:bCs/>
          <w:szCs w:val="22"/>
        </w:rPr>
      </w:pPr>
      <w:r>
        <w:rPr>
          <w:rFonts w:cs="Times New Roman"/>
          <w:bCs/>
          <w:szCs w:val="22"/>
        </w:rPr>
        <w:t>NA</w:t>
      </w:r>
    </w:p>
    <w:p w14:paraId="766EA470" w14:textId="77777777" w:rsidR="001133C3" w:rsidRPr="006F657B" w:rsidRDefault="001133C3" w:rsidP="00794F7B">
      <w:pPr>
        <w:rPr>
          <w:rFonts w:cs="Times New Roman"/>
          <w:bCs/>
          <w:szCs w:val="22"/>
        </w:rPr>
      </w:pPr>
    </w:p>
    <w:p w14:paraId="2B151A2F" w14:textId="77777777" w:rsidR="00794F7B" w:rsidRPr="006F657B" w:rsidRDefault="00794F7B" w:rsidP="00794F7B">
      <w:pPr>
        <w:rPr>
          <w:rFonts w:cs="Times New Roman"/>
          <w:bCs/>
          <w:szCs w:val="22"/>
        </w:rPr>
      </w:pPr>
    </w:p>
    <w:p w14:paraId="29231F55" w14:textId="77777777" w:rsidR="001133C3" w:rsidRDefault="001133C3" w:rsidP="001133C3">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375D153" w14:textId="77777777" w:rsidR="001133C3" w:rsidRPr="006F657B" w:rsidRDefault="001133C3" w:rsidP="001133C3">
      <w:pPr>
        <w:rPr>
          <w:rFonts w:cs="Times New Roman"/>
          <w:szCs w:val="22"/>
        </w:rPr>
      </w:pPr>
    </w:p>
    <w:p w14:paraId="19EC4801" w14:textId="27401CE7" w:rsidR="001133C3" w:rsidRDefault="001133C3" w:rsidP="001133C3">
      <w:pPr>
        <w:pStyle w:val="ListParagraph"/>
        <w:numPr>
          <w:ilvl w:val="0"/>
          <w:numId w:val="18"/>
        </w:numPr>
      </w:pPr>
      <w:proofErr w:type="spellStart"/>
      <w:r w:rsidRPr="001133C3">
        <w:rPr>
          <w:rFonts w:eastAsia="Times New Roman"/>
          <w:color w:val="000000"/>
        </w:rPr>
        <w:t>Bakassi</w:t>
      </w:r>
      <w:proofErr w:type="spellEnd"/>
      <w:r w:rsidRPr="001133C3">
        <w:rPr>
          <w:rFonts w:eastAsia="Times New Roman"/>
          <w:color w:val="000000"/>
        </w:rPr>
        <w:t xml:space="preserve"> </w:t>
      </w:r>
      <w:proofErr w:type="spellStart"/>
      <w:r w:rsidRPr="001133C3">
        <w:rPr>
          <w:rFonts w:eastAsia="Times New Roman"/>
          <w:color w:val="000000"/>
        </w:rPr>
        <w:t>Penninsula</w:t>
      </w:r>
      <w:proofErr w:type="spellEnd"/>
      <w:r w:rsidRPr="001133C3">
        <w:rPr>
          <w:rFonts w:eastAsia="Times New Roman"/>
          <w:color w:val="000000"/>
        </w:rPr>
        <w:t xml:space="preserve"> was a disputed territory between Nigeria and Cameroon that caused interstate tensions and border clashes throughout the 1990s. In 2002, the ICJ ruled that the </w:t>
      </w:r>
      <w:proofErr w:type="spellStart"/>
      <w:r w:rsidRPr="001133C3">
        <w:rPr>
          <w:rFonts w:eastAsia="Times New Roman"/>
          <w:color w:val="000000"/>
        </w:rPr>
        <w:t>Penninsula</w:t>
      </w:r>
      <w:proofErr w:type="spellEnd"/>
      <w:r w:rsidRPr="001133C3">
        <w:rPr>
          <w:rFonts w:eastAsia="Times New Roman"/>
          <w:color w:val="000000"/>
        </w:rPr>
        <w:t xml:space="preserve"> was to be ceded from Nigeria to Cameroon. The process of transfer began in 2006 and was formally completed in 2008. Though the territory was disputed, those living in </w:t>
      </w:r>
      <w:proofErr w:type="spellStart"/>
      <w:r w:rsidRPr="001133C3">
        <w:rPr>
          <w:rFonts w:eastAsia="Times New Roman"/>
          <w:color w:val="000000"/>
        </w:rPr>
        <w:t>Bakassi</w:t>
      </w:r>
      <w:proofErr w:type="spellEnd"/>
      <w:r w:rsidRPr="001133C3">
        <w:rPr>
          <w:rFonts w:eastAsia="Times New Roman"/>
          <w:color w:val="000000"/>
        </w:rPr>
        <w:t xml:space="preserve"> consider themselves Nigerians and thus protested their change in nationalities. In 2006, hundreds of </w:t>
      </w:r>
      <w:proofErr w:type="spellStart"/>
      <w:r w:rsidRPr="001133C3">
        <w:rPr>
          <w:rFonts w:eastAsia="Times New Roman"/>
          <w:color w:val="000000"/>
        </w:rPr>
        <w:t>Bakassi</w:t>
      </w:r>
      <w:proofErr w:type="spellEnd"/>
      <w:r w:rsidRPr="001133C3">
        <w:rPr>
          <w:rFonts w:eastAsia="Times New Roman"/>
          <w:color w:val="000000"/>
        </w:rPr>
        <w:t xml:space="preserve"> residents formed the </w:t>
      </w:r>
      <w:proofErr w:type="spellStart"/>
      <w:r w:rsidRPr="001133C3">
        <w:rPr>
          <w:rFonts w:eastAsia="Times New Roman"/>
          <w:color w:val="000000"/>
        </w:rPr>
        <w:t>Bakassi</w:t>
      </w:r>
      <w:proofErr w:type="spellEnd"/>
      <w:r w:rsidRPr="001133C3">
        <w:rPr>
          <w:rFonts w:eastAsia="Times New Roman"/>
          <w:color w:val="000000"/>
        </w:rPr>
        <w:t xml:space="preserve"> Movement for Self Determination (BAMOSD) a militant group aiming at complete secession and the formation of a new state, the Democratic Republic of </w:t>
      </w:r>
      <w:proofErr w:type="spellStart"/>
      <w:r w:rsidRPr="001133C3">
        <w:rPr>
          <w:rFonts w:eastAsia="Times New Roman"/>
          <w:color w:val="000000"/>
        </w:rPr>
        <w:t>Bakassi</w:t>
      </w:r>
      <w:proofErr w:type="spellEnd"/>
      <w:r w:rsidRPr="001133C3">
        <w:rPr>
          <w:rFonts w:eastAsia="Times New Roman"/>
          <w:color w:val="000000"/>
        </w:rPr>
        <w:t xml:space="preserve">. BAMOSD refused to accept Cameroonian sovereignty but also refused relocation within Nigeria (BBC UK, 8/7/2006). Since </w:t>
      </w:r>
      <w:proofErr w:type="spellStart"/>
      <w:r w:rsidRPr="001133C3">
        <w:rPr>
          <w:rFonts w:eastAsia="Times New Roman"/>
          <w:color w:val="000000"/>
        </w:rPr>
        <w:t>Bakassi</w:t>
      </w:r>
      <w:proofErr w:type="spellEnd"/>
      <w:r w:rsidRPr="001133C3">
        <w:rPr>
          <w:rFonts w:eastAsia="Times New Roman"/>
          <w:color w:val="000000"/>
        </w:rPr>
        <w:t xml:space="preserve"> was not under Cameroonian sovereignty until 2008, we code the </w:t>
      </w:r>
      <w:proofErr w:type="spellStart"/>
      <w:r w:rsidRPr="001133C3">
        <w:rPr>
          <w:rFonts w:eastAsia="Times New Roman"/>
          <w:color w:val="000000"/>
        </w:rPr>
        <w:t>Bakassi</w:t>
      </w:r>
      <w:proofErr w:type="spellEnd"/>
      <w:r w:rsidRPr="001133C3">
        <w:rPr>
          <w:rFonts w:eastAsia="Times New Roman"/>
          <w:color w:val="000000"/>
        </w:rPr>
        <w:t xml:space="preserve"> movement as of 2008, but we note prior non-violent activity (see </w:t>
      </w:r>
      <w:proofErr w:type="spellStart"/>
      <w:r w:rsidRPr="001133C3">
        <w:rPr>
          <w:rFonts w:eastAsia="Times New Roman"/>
          <w:color w:val="000000"/>
        </w:rPr>
        <w:t>Bakassi</w:t>
      </w:r>
      <w:proofErr w:type="spellEnd"/>
      <w:r w:rsidRPr="001133C3">
        <w:rPr>
          <w:rFonts w:eastAsia="Times New Roman"/>
          <w:color w:val="000000"/>
        </w:rPr>
        <w:t xml:space="preserve"> under Nigeria). BAMOSD remains active as of 2012 but another group, the </w:t>
      </w:r>
      <w:proofErr w:type="spellStart"/>
      <w:r w:rsidRPr="001133C3">
        <w:rPr>
          <w:rFonts w:eastAsia="Times New Roman"/>
          <w:color w:val="000000"/>
        </w:rPr>
        <w:t>Bakassi</w:t>
      </w:r>
      <w:proofErr w:type="spellEnd"/>
      <w:r w:rsidRPr="001133C3">
        <w:rPr>
          <w:rFonts w:eastAsia="Times New Roman"/>
          <w:color w:val="000000"/>
        </w:rPr>
        <w:t xml:space="preserve"> Freedom Fighters, surrendered under amnesty in 2009. In 2012, the </w:t>
      </w:r>
      <w:proofErr w:type="spellStart"/>
      <w:r w:rsidRPr="001133C3">
        <w:rPr>
          <w:rFonts w:eastAsia="Times New Roman"/>
          <w:color w:val="000000"/>
        </w:rPr>
        <w:t>Bakassi</w:t>
      </w:r>
      <w:proofErr w:type="spellEnd"/>
      <w:r w:rsidRPr="001133C3">
        <w:rPr>
          <w:rFonts w:eastAsia="Times New Roman"/>
          <w:color w:val="000000"/>
        </w:rPr>
        <w:t xml:space="preserve"> Self-Determination Front (BSDF) was founded to declare an independent </w:t>
      </w:r>
      <w:proofErr w:type="spellStart"/>
      <w:r w:rsidRPr="001133C3">
        <w:rPr>
          <w:rFonts w:eastAsia="Times New Roman"/>
          <w:color w:val="000000"/>
        </w:rPr>
        <w:t>Bakassi</w:t>
      </w:r>
      <w:proofErr w:type="spellEnd"/>
      <w:r w:rsidRPr="001133C3">
        <w:rPr>
          <w:rFonts w:eastAsia="Times New Roman"/>
          <w:color w:val="000000"/>
        </w:rPr>
        <w:t xml:space="preserve"> </w:t>
      </w:r>
      <w:r>
        <w:rPr>
          <w:rFonts w:eastAsia="Times New Roman"/>
          <w:color w:val="000000"/>
        </w:rPr>
        <w:t>(</w:t>
      </w:r>
      <w:proofErr w:type="spellStart"/>
      <w:r>
        <w:rPr>
          <w:rFonts w:eastAsia="Times New Roman"/>
          <w:color w:val="000000"/>
        </w:rPr>
        <w:t>Bakassi</w:t>
      </w:r>
      <w:proofErr w:type="spellEnd"/>
      <w:r>
        <w:rPr>
          <w:rFonts w:eastAsia="Times New Roman"/>
          <w:color w:val="000000"/>
        </w:rPr>
        <w:t xml:space="preserve"> Movement for Self-Determination; BBC News 2006; </w:t>
      </w:r>
      <w:proofErr w:type="spellStart"/>
      <w:r>
        <w:rPr>
          <w:rFonts w:eastAsia="Times New Roman"/>
          <w:color w:val="000000"/>
        </w:rPr>
        <w:t>Chinwo</w:t>
      </w:r>
      <w:proofErr w:type="spellEnd"/>
      <w:r>
        <w:rPr>
          <w:rFonts w:eastAsia="Times New Roman"/>
          <w:color w:val="000000"/>
        </w:rPr>
        <w:t xml:space="preserve"> 2009; Johnson 2013)</w:t>
      </w:r>
      <w:r w:rsidRPr="001133C3">
        <w:rPr>
          <w:rFonts w:eastAsia="Times New Roman"/>
          <w:color w:val="000000"/>
        </w:rPr>
        <w:t xml:space="preserve">. </w:t>
      </w:r>
    </w:p>
    <w:p w14:paraId="052DE662" w14:textId="77777777" w:rsidR="00E666E3" w:rsidRPr="004671A4" w:rsidRDefault="00825A31" w:rsidP="00D4602D">
      <w:pPr>
        <w:pStyle w:val="ListParagraph"/>
        <w:numPr>
          <w:ilvl w:val="0"/>
          <w:numId w:val="18"/>
        </w:numPr>
        <w:rPr>
          <w:rFonts w:cs="Times New Roman"/>
          <w:szCs w:val="22"/>
        </w:rPr>
      </w:pPr>
      <w:r w:rsidRPr="004671A4">
        <w:t xml:space="preserve">The passing of the ICJ deadline for appeal in October 2012 and the gradual realization that the matter of </w:t>
      </w:r>
      <w:proofErr w:type="spellStart"/>
      <w:r w:rsidRPr="004671A4">
        <w:t>Bakassi</w:t>
      </w:r>
      <w:proofErr w:type="spellEnd"/>
      <w:r w:rsidRPr="004671A4">
        <w:t xml:space="preserve"> was sealed </w:t>
      </w:r>
      <w:r w:rsidR="00E666E3" w:rsidRPr="004671A4">
        <w:t>led</w:t>
      </w:r>
      <w:r w:rsidRPr="004671A4">
        <w:t xml:space="preserve"> to a decline in </w:t>
      </w:r>
      <w:proofErr w:type="spellStart"/>
      <w:r w:rsidRPr="004671A4">
        <w:t>Bakassi</w:t>
      </w:r>
      <w:proofErr w:type="spellEnd"/>
      <w:r w:rsidRPr="004671A4">
        <w:t xml:space="preserve"> irredentism and sovereigntist protests. (</w:t>
      </w:r>
      <w:r w:rsidR="00E666E3" w:rsidRPr="004671A4">
        <w:t xml:space="preserve">Roth </w:t>
      </w:r>
      <w:r w:rsidRPr="004671A4">
        <w:t xml:space="preserve">2015: 249). </w:t>
      </w:r>
    </w:p>
    <w:p w14:paraId="2622CF1C" w14:textId="77777777" w:rsidR="00E666E3" w:rsidRPr="004671A4" w:rsidRDefault="00825A31" w:rsidP="00D4602D">
      <w:pPr>
        <w:pStyle w:val="ListParagraph"/>
        <w:numPr>
          <w:ilvl w:val="0"/>
          <w:numId w:val="18"/>
        </w:numPr>
        <w:rPr>
          <w:rFonts w:cs="Times New Roman"/>
          <w:szCs w:val="22"/>
        </w:rPr>
      </w:pPr>
      <w:r w:rsidRPr="004671A4">
        <w:rPr>
          <w:rFonts w:cs="Times New Roman"/>
          <w:szCs w:val="22"/>
        </w:rPr>
        <w:t xml:space="preserve">On 15 August 2013 the Cameroon government gained full sovereignty over </w:t>
      </w:r>
      <w:proofErr w:type="spellStart"/>
      <w:r w:rsidRPr="004671A4">
        <w:rPr>
          <w:rFonts w:cs="Times New Roman"/>
          <w:szCs w:val="22"/>
        </w:rPr>
        <w:t>Bakassi</w:t>
      </w:r>
      <w:proofErr w:type="spellEnd"/>
      <w:r w:rsidRPr="004671A4">
        <w:rPr>
          <w:rFonts w:cs="Times New Roman"/>
          <w:szCs w:val="22"/>
        </w:rPr>
        <w:t xml:space="preserve">. While militant activity in </w:t>
      </w:r>
      <w:proofErr w:type="spellStart"/>
      <w:r w:rsidRPr="004671A4">
        <w:rPr>
          <w:rFonts w:cs="Times New Roman"/>
          <w:szCs w:val="22"/>
        </w:rPr>
        <w:t>Bakassi</w:t>
      </w:r>
      <w:proofErr w:type="spellEnd"/>
      <w:r w:rsidRPr="004671A4">
        <w:rPr>
          <w:rFonts w:cs="Times New Roman"/>
          <w:szCs w:val="22"/>
        </w:rPr>
        <w:t xml:space="preserve"> gradually subsided, the cause of the conflict remains unresolved and so sporadic incidents of violence can be seen in the </w:t>
      </w:r>
      <w:proofErr w:type="gramStart"/>
      <w:r w:rsidRPr="004671A4">
        <w:rPr>
          <w:rFonts w:cs="Times New Roman"/>
          <w:szCs w:val="22"/>
        </w:rPr>
        <w:t>time period</w:t>
      </w:r>
      <w:proofErr w:type="gramEnd"/>
      <w:r w:rsidRPr="004671A4">
        <w:rPr>
          <w:rFonts w:cs="Times New Roman"/>
          <w:szCs w:val="22"/>
        </w:rPr>
        <w:t xml:space="preserve"> of 2012 to the present </w:t>
      </w:r>
      <w:r w:rsidR="006E6472" w:rsidRPr="004671A4">
        <w:rPr>
          <w:rFonts w:cs="Times New Roman"/>
          <w:szCs w:val="22"/>
        </w:rPr>
        <w:t>evidenced in such instances as</w:t>
      </w:r>
      <w:r w:rsidRPr="004671A4">
        <w:rPr>
          <w:rFonts w:cs="Times New Roman"/>
          <w:szCs w:val="22"/>
        </w:rPr>
        <w:t xml:space="preserve"> 13 February 2015, </w:t>
      </w:r>
      <w:r w:rsidR="006E6472" w:rsidRPr="004671A4">
        <w:rPr>
          <w:rFonts w:cs="Times New Roman"/>
          <w:szCs w:val="22"/>
        </w:rPr>
        <w:t xml:space="preserve">in which </w:t>
      </w:r>
      <w:r w:rsidRPr="004671A4">
        <w:rPr>
          <w:rFonts w:cs="Times New Roman"/>
          <w:szCs w:val="22"/>
        </w:rPr>
        <w:t>militants killed a policeman and kidnapped another (Ngwane 2015).</w:t>
      </w:r>
      <w:r w:rsidR="0017542B" w:rsidRPr="004671A4">
        <w:rPr>
          <w:rFonts w:cs="Times New Roman"/>
          <w:szCs w:val="22"/>
        </w:rPr>
        <w:t xml:space="preserve"> </w:t>
      </w:r>
    </w:p>
    <w:p w14:paraId="15D1CF24" w14:textId="153C8591" w:rsidR="00E666E3" w:rsidRPr="004671A4" w:rsidRDefault="00E666E3" w:rsidP="00D4602D">
      <w:pPr>
        <w:pStyle w:val="ListParagraph"/>
        <w:numPr>
          <w:ilvl w:val="0"/>
          <w:numId w:val="18"/>
        </w:numPr>
        <w:rPr>
          <w:rFonts w:cs="Times New Roman"/>
          <w:szCs w:val="22"/>
        </w:rPr>
      </w:pPr>
      <w:r w:rsidRPr="004671A4">
        <w:rPr>
          <w:rFonts w:cs="Times New Roman"/>
          <w:szCs w:val="22"/>
        </w:rPr>
        <w:t xml:space="preserve">By </w:t>
      </w:r>
      <w:r w:rsidR="00945A2E" w:rsidRPr="004671A4">
        <w:rPr>
          <w:rFonts w:cs="Times New Roman"/>
          <w:szCs w:val="22"/>
        </w:rPr>
        <w:t>2018, a major rebellion had broken out in Cameroon</w:t>
      </w:r>
      <w:r w:rsidRPr="004671A4">
        <w:rPr>
          <w:rFonts w:cs="Times New Roman"/>
          <w:szCs w:val="22"/>
        </w:rPr>
        <w:t>’</w:t>
      </w:r>
      <w:r w:rsidR="00945A2E" w:rsidRPr="004671A4">
        <w:rPr>
          <w:rFonts w:cs="Times New Roman"/>
          <w:szCs w:val="22"/>
        </w:rPr>
        <w:t xml:space="preserve">s Anglophone territories </w:t>
      </w:r>
      <w:r w:rsidRPr="004671A4">
        <w:rPr>
          <w:rFonts w:cs="Times New Roman"/>
          <w:szCs w:val="22"/>
        </w:rPr>
        <w:t>(</w:t>
      </w:r>
      <w:r w:rsidR="00945A2E" w:rsidRPr="004671A4">
        <w:rPr>
          <w:rFonts w:cs="Times New Roman"/>
          <w:szCs w:val="22"/>
        </w:rPr>
        <w:t xml:space="preserve">which include </w:t>
      </w:r>
      <w:proofErr w:type="spellStart"/>
      <w:r w:rsidR="00945A2E" w:rsidRPr="004671A4">
        <w:rPr>
          <w:rFonts w:cs="Times New Roman"/>
          <w:szCs w:val="22"/>
        </w:rPr>
        <w:t>Bakassi</w:t>
      </w:r>
      <w:proofErr w:type="spellEnd"/>
      <w:r w:rsidRPr="004671A4">
        <w:rPr>
          <w:rFonts w:cs="Times New Roman"/>
          <w:szCs w:val="22"/>
        </w:rPr>
        <w:t xml:space="preserve">). There are reports of government crackdowns and </w:t>
      </w:r>
      <w:r w:rsidR="00824C48" w:rsidRPr="004671A4">
        <w:rPr>
          <w:rFonts w:cs="Times New Roman"/>
          <w:szCs w:val="22"/>
        </w:rPr>
        <w:t xml:space="preserve">violence </w:t>
      </w:r>
      <w:r w:rsidRPr="004671A4">
        <w:rPr>
          <w:rFonts w:cs="Times New Roman"/>
          <w:szCs w:val="22"/>
        </w:rPr>
        <w:t xml:space="preserve">committed </w:t>
      </w:r>
      <w:r w:rsidR="00824C48" w:rsidRPr="004671A4">
        <w:rPr>
          <w:rFonts w:cs="Times New Roman"/>
          <w:szCs w:val="22"/>
        </w:rPr>
        <w:t xml:space="preserve">against </w:t>
      </w:r>
      <w:r w:rsidRPr="004671A4">
        <w:rPr>
          <w:rFonts w:cs="Times New Roman"/>
          <w:szCs w:val="22"/>
        </w:rPr>
        <w:t>the</w:t>
      </w:r>
      <w:r w:rsidR="00824C48" w:rsidRPr="004671A4">
        <w:rPr>
          <w:rFonts w:cs="Times New Roman"/>
          <w:szCs w:val="22"/>
        </w:rPr>
        <w:t xml:space="preserve"> </w:t>
      </w:r>
      <w:proofErr w:type="spellStart"/>
      <w:r w:rsidR="00824C48" w:rsidRPr="004671A4">
        <w:rPr>
          <w:rFonts w:cs="Times New Roman"/>
          <w:szCs w:val="22"/>
        </w:rPr>
        <w:t>Bakassi</w:t>
      </w:r>
      <w:proofErr w:type="spellEnd"/>
      <w:r w:rsidR="00D969C7" w:rsidRPr="004671A4">
        <w:rPr>
          <w:rFonts w:cs="Times New Roman"/>
          <w:szCs w:val="22"/>
        </w:rPr>
        <w:t xml:space="preserve"> </w:t>
      </w:r>
      <w:r w:rsidRPr="004671A4">
        <w:rPr>
          <w:rFonts w:cs="Times New Roman"/>
          <w:szCs w:val="22"/>
        </w:rPr>
        <w:t>in this context</w:t>
      </w:r>
      <w:r w:rsidR="00D969C7" w:rsidRPr="004671A4">
        <w:rPr>
          <w:rFonts w:cs="Times New Roman"/>
          <w:szCs w:val="22"/>
        </w:rPr>
        <w:t>.</w:t>
      </w:r>
      <w:r w:rsidR="00103CF7" w:rsidRPr="004671A4">
        <w:rPr>
          <w:rFonts w:cs="Times New Roman"/>
          <w:szCs w:val="22"/>
        </w:rPr>
        <w:t xml:space="preserve"> For example, in May 2019 it was reported that Cameroon police had destroyed the fishing community of Abana, killing at least 40 people. </w:t>
      </w:r>
      <w:r w:rsidR="0036614B" w:rsidRPr="004671A4">
        <w:rPr>
          <w:rFonts w:cs="Times New Roman"/>
          <w:szCs w:val="22"/>
        </w:rPr>
        <w:t xml:space="preserve"> </w:t>
      </w:r>
    </w:p>
    <w:p w14:paraId="653AF8F5" w14:textId="488930B9" w:rsidR="00C7658F" w:rsidRPr="004671A4" w:rsidRDefault="004E0303" w:rsidP="00D4602D">
      <w:pPr>
        <w:pStyle w:val="ListParagraph"/>
        <w:numPr>
          <w:ilvl w:val="0"/>
          <w:numId w:val="18"/>
        </w:numPr>
        <w:rPr>
          <w:rFonts w:cs="Times New Roman"/>
          <w:szCs w:val="22"/>
        </w:rPr>
      </w:pPr>
      <w:r>
        <w:rPr>
          <w:rFonts w:cs="Times New Roman"/>
          <w:szCs w:val="22"/>
        </w:rPr>
        <w:t xml:space="preserve">Roth (2015: 249) suggests that the movement is </w:t>
      </w:r>
      <w:proofErr w:type="gramStart"/>
      <w:r>
        <w:rPr>
          <w:rFonts w:cs="Times New Roman"/>
          <w:szCs w:val="22"/>
        </w:rPr>
        <w:t>active</w:t>
      </w:r>
      <w:proofErr w:type="gramEnd"/>
      <w:r>
        <w:rPr>
          <w:rFonts w:cs="Times New Roman"/>
          <w:szCs w:val="22"/>
        </w:rPr>
        <w:t xml:space="preserve"> and Iaccino (2016) also reports that </w:t>
      </w:r>
      <w:r w:rsidR="0036614B" w:rsidRPr="004671A4">
        <w:rPr>
          <w:rFonts w:cs="Times New Roman"/>
          <w:szCs w:val="22"/>
        </w:rPr>
        <w:t xml:space="preserve">BAMOSD </w:t>
      </w:r>
      <w:r>
        <w:rPr>
          <w:rFonts w:cs="Times New Roman"/>
          <w:szCs w:val="22"/>
        </w:rPr>
        <w:t>continues to be active</w:t>
      </w:r>
      <w:r w:rsidR="00467233" w:rsidRPr="004671A4">
        <w:rPr>
          <w:rFonts w:cs="Times New Roman"/>
          <w:szCs w:val="22"/>
        </w:rPr>
        <w:t>.</w:t>
      </w:r>
      <w:r w:rsidR="00863BCA" w:rsidRPr="004671A4">
        <w:rPr>
          <w:rFonts w:cs="Times New Roman"/>
          <w:szCs w:val="22"/>
        </w:rPr>
        <w:t xml:space="preserve"> </w:t>
      </w:r>
      <w:r w:rsidR="00E666E3" w:rsidRPr="004671A4">
        <w:rPr>
          <w:rFonts w:eastAsia="Times New Roman"/>
          <w:color w:val="000000"/>
        </w:rPr>
        <w:t>[start date: 2006; end date: ongoing]</w:t>
      </w:r>
    </w:p>
    <w:p w14:paraId="39EA2D85" w14:textId="77777777" w:rsidR="007E7446" w:rsidRPr="004671A4" w:rsidRDefault="007E7446" w:rsidP="004671A4">
      <w:pPr>
        <w:rPr>
          <w:rFonts w:cs="Times New Roman"/>
          <w:szCs w:val="22"/>
        </w:rPr>
      </w:pPr>
    </w:p>
    <w:p w14:paraId="5AD7257C" w14:textId="77777777" w:rsidR="001133C3" w:rsidRPr="006F657B" w:rsidRDefault="001133C3" w:rsidP="001133C3">
      <w:pPr>
        <w:rPr>
          <w:rFonts w:cs="Times New Roman"/>
          <w:szCs w:val="22"/>
        </w:rPr>
      </w:pPr>
    </w:p>
    <w:p w14:paraId="62C8DF19" w14:textId="1CBA545A" w:rsidR="000E5E2E" w:rsidRPr="00BE5168" w:rsidRDefault="000E5E2E" w:rsidP="000E5E2E">
      <w:pPr>
        <w:rPr>
          <w:rFonts w:cs="Times New Roman"/>
          <w:b/>
          <w:szCs w:val="22"/>
        </w:rPr>
      </w:pPr>
      <w:r>
        <w:rPr>
          <w:rFonts w:cs="Times New Roman"/>
          <w:b/>
          <w:szCs w:val="22"/>
        </w:rPr>
        <w:t>Dominant c</w:t>
      </w:r>
      <w:r w:rsidRPr="00BE5168">
        <w:rPr>
          <w:rFonts w:cs="Times New Roman"/>
          <w:b/>
          <w:szCs w:val="22"/>
        </w:rPr>
        <w:t>laim</w:t>
      </w:r>
    </w:p>
    <w:p w14:paraId="4F23B878" w14:textId="77777777" w:rsidR="000E5E2E" w:rsidRDefault="000E5E2E" w:rsidP="000E5E2E">
      <w:pPr>
        <w:rPr>
          <w:rFonts w:cs="Times New Roman"/>
          <w:bCs/>
          <w:szCs w:val="22"/>
        </w:rPr>
      </w:pPr>
    </w:p>
    <w:p w14:paraId="2868AD23" w14:textId="77777777" w:rsidR="000E5E2E" w:rsidRPr="004E0303" w:rsidRDefault="000E5E2E" w:rsidP="000E5E2E">
      <w:pPr>
        <w:pStyle w:val="ListParagraph"/>
        <w:numPr>
          <w:ilvl w:val="0"/>
          <w:numId w:val="73"/>
        </w:numPr>
        <w:rPr>
          <w:rFonts w:cs="Times New Roman"/>
          <w:bCs/>
          <w:szCs w:val="22"/>
        </w:rPr>
      </w:pPr>
      <w:r w:rsidRPr="004E0303">
        <w:rPr>
          <w:rFonts w:cs="Times New Roman"/>
          <w:bCs/>
          <w:szCs w:val="22"/>
        </w:rPr>
        <w:t xml:space="preserve">In 2006 the </w:t>
      </w:r>
      <w:proofErr w:type="spellStart"/>
      <w:r w:rsidRPr="004E0303">
        <w:rPr>
          <w:rFonts w:cs="Times New Roman"/>
          <w:bCs/>
          <w:szCs w:val="22"/>
        </w:rPr>
        <w:t>Bakassi</w:t>
      </w:r>
      <w:proofErr w:type="spellEnd"/>
      <w:r w:rsidRPr="004E0303">
        <w:rPr>
          <w:rFonts w:cs="Times New Roman"/>
          <w:bCs/>
          <w:szCs w:val="22"/>
        </w:rPr>
        <w:t xml:space="preserve"> Movement for Self Determination (BAMOSD) was founded with the demand for a new, independent state, the Democratic Republic of </w:t>
      </w:r>
      <w:proofErr w:type="spellStart"/>
      <w:r w:rsidRPr="004E0303">
        <w:rPr>
          <w:rFonts w:cs="Times New Roman"/>
          <w:bCs/>
          <w:szCs w:val="22"/>
        </w:rPr>
        <w:t>Bakassi</w:t>
      </w:r>
      <w:proofErr w:type="spellEnd"/>
      <w:r w:rsidRPr="004E0303">
        <w:rPr>
          <w:rFonts w:cs="Times New Roman"/>
          <w:bCs/>
          <w:szCs w:val="22"/>
        </w:rPr>
        <w:t xml:space="preserve">. </w:t>
      </w:r>
      <w:r w:rsidRPr="004E0303">
        <w:t xml:space="preserve">This is confirmed by various sources, such as the Immigration and Refugee Board of Canada (2010) or an article by the BBC (2006) on the residents of </w:t>
      </w:r>
      <w:proofErr w:type="spellStart"/>
      <w:r w:rsidRPr="004E0303">
        <w:t>Bakassi</w:t>
      </w:r>
      <w:proofErr w:type="spellEnd"/>
      <w:r w:rsidRPr="004E0303">
        <w:t xml:space="preserve"> declaring independence. </w:t>
      </w:r>
      <w:r w:rsidRPr="004E0303">
        <w:rPr>
          <w:rFonts w:eastAsia="Times New Roman"/>
          <w:color w:val="000000"/>
        </w:rPr>
        <w:t xml:space="preserve">On August 11, 2012, another organization called the </w:t>
      </w:r>
      <w:proofErr w:type="spellStart"/>
      <w:r w:rsidRPr="004E0303">
        <w:rPr>
          <w:rFonts w:eastAsia="Times New Roman"/>
          <w:color w:val="000000"/>
        </w:rPr>
        <w:t>Bakassi</w:t>
      </w:r>
      <w:proofErr w:type="spellEnd"/>
      <w:r w:rsidRPr="004E0303">
        <w:rPr>
          <w:rFonts w:eastAsia="Times New Roman"/>
          <w:color w:val="000000"/>
        </w:rPr>
        <w:t xml:space="preserve"> Self-Determination Front (BSDF) declared an independent </w:t>
      </w:r>
      <w:proofErr w:type="spellStart"/>
      <w:r w:rsidRPr="004E0303">
        <w:rPr>
          <w:rFonts w:eastAsia="Times New Roman"/>
          <w:color w:val="000000"/>
        </w:rPr>
        <w:t>Bakassi</w:t>
      </w:r>
      <w:proofErr w:type="spellEnd"/>
      <w:r w:rsidRPr="004E0303">
        <w:rPr>
          <w:rFonts w:eastAsia="Times New Roman"/>
          <w:color w:val="000000"/>
        </w:rPr>
        <w:t xml:space="preserve"> (</w:t>
      </w:r>
      <w:proofErr w:type="spellStart"/>
      <w:r w:rsidRPr="004E0303">
        <w:rPr>
          <w:rFonts w:eastAsia="Times New Roman"/>
          <w:color w:val="000000"/>
        </w:rPr>
        <w:t>Bakassi</w:t>
      </w:r>
      <w:proofErr w:type="spellEnd"/>
      <w:r w:rsidRPr="004E0303">
        <w:rPr>
          <w:rFonts w:eastAsia="Times New Roman"/>
          <w:color w:val="000000"/>
        </w:rPr>
        <w:t xml:space="preserve"> Movement for Self-Determination). Iaccino (2016) and Roth (2015: 249) both also suggest an independence claim. [2008-2020: independence claim]</w:t>
      </w:r>
    </w:p>
    <w:p w14:paraId="52C6CD83" w14:textId="77777777" w:rsidR="000E5E2E" w:rsidRDefault="000E5E2E" w:rsidP="000E5E2E">
      <w:pPr>
        <w:rPr>
          <w:rFonts w:cs="Times New Roman"/>
          <w:bCs/>
          <w:szCs w:val="22"/>
        </w:rPr>
      </w:pPr>
    </w:p>
    <w:p w14:paraId="2FC70477" w14:textId="77777777" w:rsidR="000E5E2E" w:rsidRPr="009C6C8D" w:rsidRDefault="000E5E2E" w:rsidP="000E5E2E">
      <w:pPr>
        <w:rPr>
          <w:rFonts w:cs="Times New Roman"/>
          <w:bCs/>
          <w:szCs w:val="22"/>
        </w:rPr>
      </w:pPr>
    </w:p>
    <w:p w14:paraId="218827D7" w14:textId="6D9818CE" w:rsidR="000E5E2E" w:rsidRDefault="000E5E2E" w:rsidP="000E5E2E">
      <w:pPr>
        <w:rPr>
          <w:rFonts w:cs="Times New Roman"/>
          <w:b/>
        </w:rPr>
      </w:pPr>
      <w:r>
        <w:rPr>
          <w:rFonts w:cs="Times New Roman"/>
          <w:b/>
        </w:rPr>
        <w:lastRenderedPageBreak/>
        <w:t>Independence claims</w:t>
      </w:r>
    </w:p>
    <w:p w14:paraId="7EFC7FBB" w14:textId="37BD3487" w:rsidR="000E5E2E" w:rsidRDefault="000E5E2E" w:rsidP="000E5E2E">
      <w:pPr>
        <w:rPr>
          <w:rFonts w:cs="Times New Roman"/>
          <w:bCs/>
        </w:rPr>
      </w:pPr>
    </w:p>
    <w:p w14:paraId="7094E1CD" w14:textId="70F353D2" w:rsidR="000E5E2E" w:rsidRPr="006163D7" w:rsidRDefault="006163D7" w:rsidP="006163D7">
      <w:pPr>
        <w:pStyle w:val="ListParagraph"/>
        <w:numPr>
          <w:ilvl w:val="0"/>
          <w:numId w:val="77"/>
        </w:numPr>
        <w:rPr>
          <w:rFonts w:cs="Times New Roman"/>
          <w:bCs/>
        </w:rPr>
      </w:pPr>
      <w:r>
        <w:rPr>
          <w:rFonts w:cs="Times New Roman"/>
          <w:bCs/>
        </w:rPr>
        <w:t>See above. [</w:t>
      </w:r>
      <w:r w:rsidRPr="004671A4">
        <w:rPr>
          <w:rFonts w:eastAsia="Times New Roman"/>
          <w:color w:val="000000"/>
        </w:rPr>
        <w:t>start date: 2006; end date: ongoing]</w:t>
      </w:r>
    </w:p>
    <w:p w14:paraId="24716A26" w14:textId="2E01E94E" w:rsidR="000E5E2E" w:rsidRDefault="000E5E2E" w:rsidP="000E5E2E">
      <w:pPr>
        <w:rPr>
          <w:rFonts w:cs="Times New Roman"/>
          <w:bCs/>
        </w:rPr>
      </w:pPr>
    </w:p>
    <w:p w14:paraId="1A602357" w14:textId="75387773" w:rsidR="000E5E2E" w:rsidRDefault="000E5E2E" w:rsidP="000E5E2E">
      <w:pPr>
        <w:rPr>
          <w:rFonts w:cs="Times New Roman"/>
          <w:bCs/>
        </w:rPr>
      </w:pPr>
    </w:p>
    <w:p w14:paraId="124B757C" w14:textId="05444892" w:rsidR="000E5E2E" w:rsidRDefault="000E5E2E" w:rsidP="000E5E2E">
      <w:pPr>
        <w:rPr>
          <w:rFonts w:cs="Times New Roman"/>
          <w:b/>
        </w:rPr>
      </w:pPr>
      <w:r>
        <w:rPr>
          <w:rFonts w:cs="Times New Roman"/>
          <w:b/>
        </w:rPr>
        <w:t>Irredentist claims</w:t>
      </w:r>
    </w:p>
    <w:p w14:paraId="27A0BB3E" w14:textId="5C3C07D2" w:rsidR="000E5E2E" w:rsidRDefault="000E5E2E" w:rsidP="000E5E2E">
      <w:pPr>
        <w:rPr>
          <w:rFonts w:cs="Times New Roman"/>
          <w:bCs/>
        </w:rPr>
      </w:pPr>
    </w:p>
    <w:p w14:paraId="3DDA9A3F" w14:textId="12D5A04B" w:rsidR="009A16A4" w:rsidRPr="004671A4" w:rsidRDefault="00301654" w:rsidP="009A16A4">
      <w:pPr>
        <w:pStyle w:val="ListParagraph"/>
        <w:numPr>
          <w:ilvl w:val="0"/>
          <w:numId w:val="18"/>
        </w:numPr>
        <w:rPr>
          <w:rFonts w:cs="Times New Roman"/>
          <w:szCs w:val="22"/>
        </w:rPr>
      </w:pPr>
      <w:r>
        <w:t xml:space="preserve">Roth notes that </w:t>
      </w:r>
      <w:r w:rsidR="004C4E7E">
        <w:t xml:space="preserve">there was a concurrent irredentist claim that was prominent from 2012 as some </w:t>
      </w:r>
      <w:proofErr w:type="spellStart"/>
      <w:r w:rsidR="004C4E7E">
        <w:t>Bakassis</w:t>
      </w:r>
      <w:proofErr w:type="spellEnd"/>
      <w:r w:rsidR="004C4E7E">
        <w:t xml:space="preserve"> wanted to return to</w:t>
      </w:r>
      <w:r w:rsidR="00A86C9C">
        <w:t xml:space="preserve"> Nigeria</w:t>
      </w:r>
      <w:r w:rsidR="001874A2">
        <w:t xml:space="preserve"> </w:t>
      </w:r>
      <w:r w:rsidR="001874A2" w:rsidRPr="004671A4">
        <w:t>(Roth 2015: 249)</w:t>
      </w:r>
      <w:r w:rsidR="00A86C9C">
        <w:t xml:space="preserve">. </w:t>
      </w:r>
      <w:r w:rsidR="004A5557">
        <w:t>However, this claim is ambiguous</w:t>
      </w:r>
      <w:r w:rsidR="002C46AE">
        <w:t xml:space="preserve"> with one group making the case for Nigeria to annex the </w:t>
      </w:r>
      <w:proofErr w:type="spellStart"/>
      <w:r w:rsidR="002C46AE">
        <w:t>Bakassi</w:t>
      </w:r>
      <w:proofErr w:type="spellEnd"/>
      <w:r w:rsidR="002C46AE">
        <w:t xml:space="preserve"> regions</w:t>
      </w:r>
      <w:r w:rsidR="00FF4104">
        <w:t xml:space="preserve"> to Nigerian courts (</w:t>
      </w:r>
      <w:proofErr w:type="spellStart"/>
      <w:r w:rsidR="008E7310">
        <w:t>Odinkalu</w:t>
      </w:r>
      <w:proofErr w:type="spellEnd"/>
      <w:r w:rsidR="008E7310">
        <w:t xml:space="preserve"> and </w:t>
      </w:r>
      <w:proofErr w:type="spellStart"/>
      <w:r w:rsidR="008E7310">
        <w:t>Ebo’o</w:t>
      </w:r>
      <w:proofErr w:type="spellEnd"/>
      <w:r w:rsidR="008E7310">
        <w:t xml:space="preserve"> 2012)</w:t>
      </w:r>
      <w:r w:rsidR="002C46AE">
        <w:t>. However, this activity in 201</w:t>
      </w:r>
      <w:r w:rsidR="00FF4104">
        <w:t>2 comes from within Nigeria and other sources only briefly mention</w:t>
      </w:r>
      <w:r w:rsidR="00640A64">
        <w:t xml:space="preserve"> it. We do not code an irredentist movement due to the likely low political significance of this claim</w:t>
      </w:r>
      <w:r w:rsidR="00FF4104">
        <w:t>.</w:t>
      </w:r>
      <w:r w:rsidR="00640A64">
        <w:t xml:space="preserve"> [no irredentist claim]</w:t>
      </w:r>
      <w:r w:rsidR="00FF4104">
        <w:t xml:space="preserve"> </w:t>
      </w:r>
    </w:p>
    <w:p w14:paraId="0604FC61" w14:textId="0852B6BC" w:rsidR="000E5E2E" w:rsidRDefault="000E5E2E" w:rsidP="000E5E2E">
      <w:pPr>
        <w:rPr>
          <w:rFonts w:cs="Times New Roman"/>
          <w:bCs/>
        </w:rPr>
      </w:pPr>
    </w:p>
    <w:p w14:paraId="68390530" w14:textId="6E88F9CC" w:rsidR="000E5E2E" w:rsidRDefault="000E5E2E" w:rsidP="000E5E2E">
      <w:pPr>
        <w:rPr>
          <w:rFonts w:cs="Times New Roman"/>
          <w:bCs/>
        </w:rPr>
      </w:pPr>
    </w:p>
    <w:p w14:paraId="010315F6" w14:textId="3342B78B" w:rsidR="000E5E2E" w:rsidRPr="00904609" w:rsidRDefault="000E5E2E" w:rsidP="000E5E2E">
      <w:pPr>
        <w:rPr>
          <w:rFonts w:cs="Times New Roman"/>
        </w:rPr>
      </w:pPr>
      <w:r>
        <w:rPr>
          <w:rFonts w:cs="Times New Roman"/>
          <w:b/>
        </w:rPr>
        <w:t xml:space="preserve">Claimed </w:t>
      </w:r>
      <w:proofErr w:type="gramStart"/>
      <w:r>
        <w:rPr>
          <w:rFonts w:cs="Times New Roman"/>
          <w:b/>
        </w:rPr>
        <w:t>territory</w:t>
      </w:r>
      <w:proofErr w:type="gramEnd"/>
    </w:p>
    <w:p w14:paraId="6E6E31D7" w14:textId="77777777" w:rsidR="000E5E2E" w:rsidRPr="006F657B" w:rsidRDefault="000E5E2E" w:rsidP="000E5E2E">
      <w:pPr>
        <w:rPr>
          <w:rFonts w:cs="Times New Roman"/>
          <w:bCs/>
          <w:szCs w:val="22"/>
        </w:rPr>
      </w:pPr>
    </w:p>
    <w:p w14:paraId="147AFD25" w14:textId="26D16AC4" w:rsidR="000E5E2E" w:rsidRPr="00BF3A54" w:rsidRDefault="000E5E2E" w:rsidP="000E5E2E">
      <w:pPr>
        <w:pStyle w:val="ListParagraph"/>
        <w:numPr>
          <w:ilvl w:val="0"/>
          <w:numId w:val="73"/>
        </w:numPr>
        <w:rPr>
          <w:rFonts w:cs="Times New Roman"/>
          <w:bCs/>
          <w:szCs w:val="22"/>
        </w:rPr>
      </w:pPr>
      <w:r w:rsidRPr="00BF3A54">
        <w:rPr>
          <w:rFonts w:cs="Times New Roman"/>
          <w:bCs/>
          <w:szCs w:val="22"/>
        </w:rPr>
        <w:t xml:space="preserve">The territory claimed by the </w:t>
      </w:r>
      <w:proofErr w:type="spellStart"/>
      <w:r w:rsidRPr="00BF3A54">
        <w:rPr>
          <w:rFonts w:cs="Times New Roman"/>
          <w:bCs/>
          <w:szCs w:val="22"/>
        </w:rPr>
        <w:t>Bakassi</w:t>
      </w:r>
      <w:r w:rsidR="00DE3F41">
        <w:rPr>
          <w:rFonts w:cs="Times New Roman"/>
          <w:bCs/>
          <w:szCs w:val="22"/>
        </w:rPr>
        <w:t>s</w:t>
      </w:r>
      <w:proofErr w:type="spellEnd"/>
      <w:r w:rsidRPr="00BF3A54">
        <w:rPr>
          <w:rFonts w:cs="Times New Roman"/>
          <w:bCs/>
          <w:szCs w:val="22"/>
        </w:rPr>
        <w:t xml:space="preserve"> is the </w:t>
      </w:r>
      <w:proofErr w:type="spellStart"/>
      <w:r w:rsidRPr="00BF3A54">
        <w:rPr>
          <w:rFonts w:cs="Times New Roman"/>
          <w:bCs/>
          <w:szCs w:val="22"/>
        </w:rPr>
        <w:t>Bakassi</w:t>
      </w:r>
      <w:proofErr w:type="spellEnd"/>
      <w:r w:rsidRPr="00BF3A54">
        <w:rPr>
          <w:rFonts w:cs="Times New Roman"/>
          <w:bCs/>
          <w:szCs w:val="22"/>
        </w:rPr>
        <w:t xml:space="preserve"> Peninsula</w:t>
      </w:r>
      <w:r>
        <w:rPr>
          <w:rFonts w:cs="Times New Roman"/>
          <w:bCs/>
          <w:szCs w:val="22"/>
        </w:rPr>
        <w:t xml:space="preserve">. </w:t>
      </w:r>
      <w:r w:rsidRPr="00BF3A54">
        <w:rPr>
          <w:rFonts w:cs="Times New Roman"/>
          <w:bCs/>
          <w:szCs w:val="22"/>
        </w:rPr>
        <w:t>We code this claim based on the Global Administrative Areas database</w:t>
      </w:r>
      <w:r>
        <w:rPr>
          <w:rFonts w:cs="Times New Roman"/>
          <w:bCs/>
          <w:szCs w:val="22"/>
        </w:rPr>
        <w:t>.</w:t>
      </w:r>
    </w:p>
    <w:p w14:paraId="4D4E3302" w14:textId="77777777" w:rsidR="000E5E2E" w:rsidRDefault="000E5E2E" w:rsidP="000E5E2E">
      <w:pPr>
        <w:rPr>
          <w:rFonts w:cs="Times New Roman"/>
          <w:bCs/>
          <w:szCs w:val="22"/>
        </w:rPr>
      </w:pPr>
    </w:p>
    <w:p w14:paraId="4C07A0E7" w14:textId="77777777" w:rsidR="000E5E2E" w:rsidRPr="006F657B" w:rsidRDefault="000E5E2E" w:rsidP="000E5E2E">
      <w:pPr>
        <w:rPr>
          <w:rFonts w:cs="Times New Roman"/>
          <w:bCs/>
          <w:szCs w:val="22"/>
        </w:rPr>
      </w:pPr>
    </w:p>
    <w:p w14:paraId="5BB49B34" w14:textId="77777777" w:rsidR="000E5E2E" w:rsidRPr="00BE5168" w:rsidRDefault="000E5E2E" w:rsidP="000E5E2E">
      <w:pPr>
        <w:rPr>
          <w:rFonts w:cs="Times New Roman"/>
          <w:b/>
          <w:szCs w:val="22"/>
        </w:rPr>
      </w:pPr>
      <w:r w:rsidRPr="00BE5168">
        <w:rPr>
          <w:rFonts w:cs="Times New Roman"/>
          <w:b/>
          <w:szCs w:val="22"/>
        </w:rPr>
        <w:t>Sovereignty declarations</w:t>
      </w:r>
    </w:p>
    <w:p w14:paraId="3AB2F933" w14:textId="77777777" w:rsidR="000E5E2E" w:rsidRPr="006F657B" w:rsidRDefault="000E5E2E" w:rsidP="000E5E2E">
      <w:pPr>
        <w:rPr>
          <w:rFonts w:cs="Times New Roman"/>
          <w:szCs w:val="22"/>
        </w:rPr>
      </w:pPr>
    </w:p>
    <w:p w14:paraId="7F0EF529" w14:textId="1DECDAD1" w:rsidR="000E5E2E" w:rsidRPr="008C6280" w:rsidRDefault="000E5E2E" w:rsidP="000E5E2E">
      <w:pPr>
        <w:pStyle w:val="ListParagraph"/>
        <w:numPr>
          <w:ilvl w:val="0"/>
          <w:numId w:val="73"/>
        </w:numPr>
        <w:rPr>
          <w:rFonts w:cs="Times New Roman"/>
          <w:szCs w:val="22"/>
        </w:rPr>
      </w:pPr>
      <w:r>
        <w:rPr>
          <w:kern w:val="32"/>
        </w:rPr>
        <w:t xml:space="preserve">According to the </w:t>
      </w:r>
      <w:r>
        <w:t xml:space="preserve">Immigration and Refugee Board of Canada (2010), BAMOSD wrote a declaration of independence. The decision to declare independence was taken in 2006, however, the actual unilateral declaration of independence of the Republic of </w:t>
      </w:r>
      <w:proofErr w:type="spellStart"/>
      <w:r>
        <w:t>Bakassi</w:t>
      </w:r>
      <w:proofErr w:type="spellEnd"/>
      <w:r>
        <w:t xml:space="preserve"> was made on August 6, 2008</w:t>
      </w:r>
      <w:r w:rsidR="008C6280">
        <w:t xml:space="preserve">, just a few days before </w:t>
      </w:r>
      <w:proofErr w:type="spellStart"/>
      <w:r w:rsidR="008C6280">
        <w:t>Bakassi</w:t>
      </w:r>
      <w:proofErr w:type="spellEnd"/>
      <w:r w:rsidR="008C6280">
        <w:t xml:space="preserve"> peninsula was transferred to Cameroon on August 14, 2008</w:t>
      </w:r>
      <w:r>
        <w:t xml:space="preserve">. This is also confirmed by several news articles (see </w:t>
      </w:r>
      <w:proofErr w:type="gramStart"/>
      <w:r>
        <w:t>e.g.</w:t>
      </w:r>
      <w:proofErr w:type="gramEnd"/>
      <w:r>
        <w:t xml:space="preserve"> AllAfrica2008). </w:t>
      </w:r>
      <w:r w:rsidR="008C6280">
        <w:t>[2008: independence declaration]</w:t>
      </w:r>
    </w:p>
    <w:p w14:paraId="6B30D093" w14:textId="168A78A9" w:rsidR="008C6280" w:rsidRPr="00F17C82" w:rsidRDefault="008C6280" w:rsidP="008C6280">
      <w:pPr>
        <w:pStyle w:val="ListParagraph"/>
        <w:numPr>
          <w:ilvl w:val="1"/>
          <w:numId w:val="73"/>
        </w:numPr>
        <w:rPr>
          <w:rFonts w:cs="Times New Roman"/>
          <w:szCs w:val="22"/>
        </w:rPr>
      </w:pPr>
      <w:r>
        <w:t>Note: contrary to Minahan (2016: 481) we do not therefore code an independence declaration in 2006.</w:t>
      </w:r>
    </w:p>
    <w:p w14:paraId="7BE02BB7" w14:textId="77777777" w:rsidR="000E5E2E" w:rsidRPr="006365E0" w:rsidRDefault="000E5E2E" w:rsidP="000E5E2E">
      <w:pPr>
        <w:pStyle w:val="ListParagraph"/>
        <w:numPr>
          <w:ilvl w:val="0"/>
          <w:numId w:val="73"/>
        </w:numPr>
        <w:rPr>
          <w:rFonts w:cs="Times New Roman"/>
          <w:szCs w:val="22"/>
        </w:rPr>
      </w:pPr>
      <w:r w:rsidRPr="006365E0">
        <w:t xml:space="preserve">In August 2012, the </w:t>
      </w:r>
      <w:proofErr w:type="spellStart"/>
      <w:r w:rsidRPr="006365E0">
        <w:t>Bakassi</w:t>
      </w:r>
      <w:proofErr w:type="spellEnd"/>
      <w:r w:rsidRPr="006365E0">
        <w:t xml:space="preserve"> Self-Determination Front declared independence from Cameroon, hoisting a flag and setting up an FM radio station (Reuters 2012). [2012: independence declaration]</w:t>
      </w:r>
    </w:p>
    <w:p w14:paraId="61F9F534" w14:textId="77777777" w:rsidR="000E5E2E" w:rsidRPr="009F346C" w:rsidRDefault="000E5E2E" w:rsidP="000E5E2E">
      <w:pPr>
        <w:rPr>
          <w:rFonts w:cs="Times New Roman"/>
          <w:szCs w:val="22"/>
        </w:rPr>
      </w:pPr>
    </w:p>
    <w:p w14:paraId="4D40B11E" w14:textId="77777777" w:rsidR="000E5E2E" w:rsidRPr="006F657B" w:rsidRDefault="000E5E2E" w:rsidP="000E5E2E">
      <w:pPr>
        <w:ind w:left="709" w:hanging="709"/>
        <w:rPr>
          <w:rFonts w:cs="Times New Roman"/>
          <w:szCs w:val="22"/>
        </w:rPr>
      </w:pPr>
    </w:p>
    <w:p w14:paraId="0AC5DC98" w14:textId="77777777" w:rsidR="001133C3" w:rsidRDefault="001133C3" w:rsidP="001133C3">
      <w:pPr>
        <w:rPr>
          <w:rFonts w:cs="Times New Roman"/>
          <w:b/>
          <w:szCs w:val="22"/>
        </w:rPr>
      </w:pPr>
      <w:r>
        <w:rPr>
          <w:rFonts w:cs="Times New Roman"/>
          <w:b/>
          <w:szCs w:val="22"/>
        </w:rPr>
        <w:t>Separatist armed conflict</w:t>
      </w:r>
    </w:p>
    <w:p w14:paraId="63AC5ED3" w14:textId="77777777" w:rsidR="001133C3" w:rsidRPr="006F657B" w:rsidRDefault="001133C3" w:rsidP="001133C3">
      <w:pPr>
        <w:rPr>
          <w:rFonts w:cs="Times New Roman"/>
          <w:szCs w:val="22"/>
        </w:rPr>
      </w:pPr>
    </w:p>
    <w:p w14:paraId="66BEB9EA" w14:textId="34D95B24" w:rsidR="001133C3" w:rsidRPr="0030756A" w:rsidRDefault="001133C3" w:rsidP="00BB4499">
      <w:pPr>
        <w:pStyle w:val="ListParagraph"/>
        <w:numPr>
          <w:ilvl w:val="0"/>
          <w:numId w:val="18"/>
        </w:numPr>
        <w:rPr>
          <w:rFonts w:cs="Times New Roman"/>
          <w:b/>
        </w:rPr>
      </w:pPr>
      <w:r w:rsidRPr="0030756A">
        <w:rPr>
          <w:rFonts w:eastAsia="Times New Roman"/>
          <w:color w:val="000000"/>
        </w:rPr>
        <w:t xml:space="preserve">There has been violence stemming from the </w:t>
      </w:r>
      <w:proofErr w:type="spellStart"/>
      <w:r w:rsidRPr="0030756A">
        <w:rPr>
          <w:rFonts w:eastAsia="Times New Roman"/>
          <w:color w:val="000000"/>
        </w:rPr>
        <w:t>Bakassi</w:t>
      </w:r>
      <w:proofErr w:type="spellEnd"/>
      <w:r w:rsidRPr="0030756A">
        <w:rPr>
          <w:rFonts w:eastAsia="Times New Roman"/>
          <w:color w:val="000000"/>
        </w:rPr>
        <w:t xml:space="preserve"> movement, although the rebel groups have engaged mostly in kidnapping and holding hostages. On December 19, 2009, rebels killed one police officer during an attack and clashes in mid-February 2010 injured 24 civilians (</w:t>
      </w:r>
      <w:proofErr w:type="spellStart"/>
      <w:r w:rsidRPr="0030756A">
        <w:rPr>
          <w:rFonts w:eastAsia="Times New Roman"/>
          <w:color w:val="000000"/>
        </w:rPr>
        <w:t>CrisisWatch</w:t>
      </w:r>
      <w:proofErr w:type="spellEnd"/>
      <w:r w:rsidRPr="0030756A">
        <w:rPr>
          <w:rFonts w:eastAsia="Times New Roman"/>
          <w:color w:val="000000"/>
        </w:rPr>
        <w:t xml:space="preserve"> Database). Two soldiers were killed in February 2011 (Lexis Nexis). </w:t>
      </w:r>
      <w:r w:rsidR="0030756A" w:rsidRPr="0030756A">
        <w:rPr>
          <w:rFonts w:eastAsia="Times New Roman"/>
          <w:color w:val="000000"/>
        </w:rPr>
        <w:t>We also found no evidence for violence above the threshold in subsequent years</w:t>
      </w:r>
      <w:r w:rsidR="004671A4">
        <w:rPr>
          <w:rFonts w:eastAsia="Times New Roman"/>
          <w:color w:val="000000"/>
        </w:rPr>
        <w:t xml:space="preserve"> (the civil war involving the Anglophones more generally is coded under the header of the Westerners movement). </w:t>
      </w:r>
      <w:r>
        <w:t>[NVIOLSD]</w:t>
      </w:r>
    </w:p>
    <w:p w14:paraId="3DEF2A1D" w14:textId="77777777" w:rsidR="001133C3" w:rsidRDefault="001133C3" w:rsidP="001133C3">
      <w:pPr>
        <w:ind w:left="709" w:hanging="709"/>
        <w:rPr>
          <w:rFonts w:cs="Times New Roman"/>
          <w:b/>
        </w:rPr>
      </w:pPr>
    </w:p>
    <w:p w14:paraId="09B96110" w14:textId="77777777" w:rsidR="004E0303" w:rsidRDefault="004E0303" w:rsidP="00403CC9">
      <w:pPr>
        <w:ind w:left="709" w:hanging="709"/>
        <w:rPr>
          <w:rFonts w:cs="Times New Roman"/>
          <w:b/>
        </w:rPr>
      </w:pPr>
    </w:p>
    <w:p w14:paraId="639A59D5" w14:textId="07628586" w:rsidR="00794F7B" w:rsidRPr="00BE5168" w:rsidRDefault="002D73D5" w:rsidP="00794F7B">
      <w:pPr>
        <w:rPr>
          <w:rFonts w:cs="Times New Roman"/>
          <w:szCs w:val="22"/>
        </w:rPr>
      </w:pPr>
      <w:r>
        <w:rPr>
          <w:rFonts w:cs="Times New Roman"/>
          <w:b/>
          <w:szCs w:val="22"/>
        </w:rPr>
        <w:t xml:space="preserve">Historical </w:t>
      </w:r>
      <w:r w:rsidR="000E5E2E">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6139AD63" w14:textId="77777777" w:rsidR="009F346C" w:rsidRDefault="009F346C" w:rsidP="009F346C">
      <w:pPr>
        <w:pStyle w:val="ListParagraph"/>
        <w:numPr>
          <w:ilvl w:val="0"/>
          <w:numId w:val="74"/>
        </w:numPr>
        <w:rPr>
          <w:rFonts w:eastAsia="Times New Roman" w:cs="Times New Roman"/>
          <w:szCs w:val="22"/>
          <w:lang w:eastAsia="de-CH"/>
        </w:rPr>
      </w:pPr>
      <w:r>
        <w:rPr>
          <w:rFonts w:eastAsia="Times New Roman" w:cs="Times New Roman"/>
          <w:szCs w:val="22"/>
          <w:lang w:eastAsia="de-CH"/>
        </w:rPr>
        <w:t xml:space="preserve">In 1913, Germany and Britain signed an agreement concerning the border between British Southern and Northern Nigeria and German </w:t>
      </w:r>
      <w:proofErr w:type="spellStart"/>
      <w:r>
        <w:rPr>
          <w:rFonts w:eastAsia="Times New Roman" w:cs="Times New Roman"/>
          <w:szCs w:val="22"/>
          <w:lang w:eastAsia="de-CH"/>
        </w:rPr>
        <w:t>Kamerun</w:t>
      </w:r>
      <w:proofErr w:type="spellEnd"/>
      <w:r>
        <w:rPr>
          <w:rFonts w:eastAsia="Times New Roman" w:cs="Times New Roman"/>
          <w:szCs w:val="22"/>
          <w:lang w:eastAsia="de-CH"/>
        </w:rPr>
        <w:t xml:space="preserve">. The agreement conceded the </w:t>
      </w:r>
      <w:proofErr w:type="spellStart"/>
      <w:r>
        <w:rPr>
          <w:rFonts w:eastAsia="Times New Roman" w:cs="Times New Roman"/>
          <w:szCs w:val="22"/>
          <w:lang w:eastAsia="de-CH"/>
        </w:rPr>
        <w:t>Bakassi</w:t>
      </w:r>
      <w:proofErr w:type="spellEnd"/>
      <w:r>
        <w:rPr>
          <w:rFonts w:eastAsia="Times New Roman" w:cs="Times New Roman"/>
          <w:szCs w:val="22"/>
          <w:lang w:eastAsia="de-CH"/>
        </w:rPr>
        <w:t xml:space="preserve"> Peninsula to Germany in exchange for Germany not threatening Calabar, a key trading post of the British. After WWI, German colonies were divided between France and Britain. The status of </w:t>
      </w:r>
      <w:proofErr w:type="spellStart"/>
      <w:r>
        <w:rPr>
          <w:rFonts w:eastAsia="Times New Roman" w:cs="Times New Roman"/>
          <w:szCs w:val="22"/>
          <w:lang w:eastAsia="de-CH"/>
        </w:rPr>
        <w:t>Bakassi</w:t>
      </w:r>
      <w:proofErr w:type="spellEnd"/>
      <w:r>
        <w:rPr>
          <w:rFonts w:eastAsia="Times New Roman" w:cs="Times New Roman"/>
          <w:szCs w:val="22"/>
          <w:lang w:eastAsia="de-CH"/>
        </w:rPr>
        <w:t>, however, remained unclear and continued to be disputed (</w:t>
      </w:r>
      <w:proofErr w:type="spellStart"/>
      <w:r>
        <w:rPr>
          <w:rFonts w:eastAsia="Times New Roman" w:cs="Times New Roman"/>
          <w:szCs w:val="22"/>
          <w:lang w:eastAsia="de-CH"/>
        </w:rPr>
        <w:t>Ayim</w:t>
      </w:r>
      <w:proofErr w:type="spellEnd"/>
      <w:r>
        <w:rPr>
          <w:rFonts w:eastAsia="Times New Roman" w:cs="Times New Roman"/>
          <w:szCs w:val="22"/>
          <w:lang w:eastAsia="de-CH"/>
        </w:rPr>
        <w:t xml:space="preserve"> 2010). </w:t>
      </w:r>
    </w:p>
    <w:p w14:paraId="6EC55BC5" w14:textId="77777777" w:rsidR="000E5A27" w:rsidRPr="000E5A27" w:rsidRDefault="000E5A27" w:rsidP="000E5A27">
      <w:pPr>
        <w:numPr>
          <w:ilvl w:val="0"/>
          <w:numId w:val="74"/>
        </w:numPr>
        <w:textAlignment w:val="baseline"/>
        <w:rPr>
          <w:rFonts w:eastAsia="Times New Roman" w:cs="Times New Roman"/>
          <w:color w:val="000000"/>
          <w:szCs w:val="22"/>
          <w:lang w:val="en-GB" w:eastAsia="en-GB"/>
        </w:rPr>
      </w:pPr>
      <w:r w:rsidRPr="000E5A27">
        <w:rPr>
          <w:rFonts w:eastAsia="Times New Roman" w:cs="Times New Roman"/>
          <w:color w:val="000000"/>
          <w:szCs w:val="22"/>
          <w:lang w:val="en-GB" w:eastAsia="en-GB"/>
        </w:rPr>
        <w:t xml:space="preserve">Between amalgamation in 1914 and independence in 1960, Nigeria had four constitutions: The Clifford Constitution (1922), the Richards Constitution (1946), the Macpherson Constitution </w:t>
      </w:r>
      <w:r w:rsidRPr="000E5A27">
        <w:rPr>
          <w:rFonts w:eastAsia="Times New Roman" w:cs="Times New Roman"/>
          <w:color w:val="000000"/>
          <w:szCs w:val="22"/>
          <w:lang w:val="en-GB" w:eastAsia="en-GB"/>
        </w:rPr>
        <w:lastRenderedPageBreak/>
        <w:t xml:space="preserve">(1951) and the Lyttleton Constitution (1954). The Richards Constitution of 1946 created the three regions (north, east, west), which later became self-governing with the passing of the Lyttleton Constitution in 1954 (Mathews 2002: 156). In 1960, when Nigeria gained independence from Britain, the newly independent country hence consisted of the Northern Region, the Western Region, and the Eastern Region. As envisaged by the Lyttleton Constitution of 1954, the three regions were given significant autonomy over internal affairs in the 1960 constitution (Diamond 1988: 72f). The creation of the three regions also meant that the </w:t>
      </w:r>
      <w:proofErr w:type="spellStart"/>
      <w:r w:rsidRPr="000E5A27">
        <w:rPr>
          <w:rFonts w:eastAsia="Times New Roman" w:cs="Times New Roman"/>
          <w:color w:val="000000"/>
          <w:szCs w:val="22"/>
          <w:lang w:val="en-GB" w:eastAsia="en-GB"/>
        </w:rPr>
        <w:t>Bakassi</w:t>
      </w:r>
      <w:proofErr w:type="spellEnd"/>
      <w:r w:rsidRPr="000E5A27">
        <w:rPr>
          <w:rFonts w:eastAsia="Times New Roman" w:cs="Times New Roman"/>
          <w:color w:val="000000"/>
          <w:szCs w:val="22"/>
          <w:lang w:val="en-GB" w:eastAsia="en-GB"/>
        </w:rPr>
        <w:t xml:space="preserve"> peninsula would be integrated into the Ibo-dominated Eastern Region of an independent Nigeria (Minahan 2002: 1446). </w:t>
      </w:r>
    </w:p>
    <w:p w14:paraId="245E94B2" w14:textId="65EA12CA" w:rsidR="000E5A27" w:rsidRPr="000E5A27" w:rsidRDefault="000E5A27" w:rsidP="000E5A27">
      <w:pPr>
        <w:numPr>
          <w:ilvl w:val="0"/>
          <w:numId w:val="74"/>
        </w:numPr>
        <w:textAlignment w:val="baseline"/>
        <w:rPr>
          <w:rFonts w:eastAsia="Times New Roman" w:cs="Times New Roman"/>
          <w:color w:val="000000"/>
          <w:szCs w:val="22"/>
          <w:lang w:val="en-GB" w:eastAsia="en-GB"/>
        </w:rPr>
      </w:pPr>
      <w:r w:rsidRPr="000E5A27">
        <w:rPr>
          <w:rFonts w:eastAsia="Times New Roman" w:cs="Times New Roman"/>
          <w:color w:val="000000"/>
          <w:szCs w:val="22"/>
          <w:lang w:val="en-GB" w:eastAsia="en-GB"/>
        </w:rPr>
        <w:t xml:space="preserve">A decentralization </w:t>
      </w:r>
      <w:r w:rsidR="00BD33A4" w:rsidRPr="000E5A27">
        <w:rPr>
          <w:rFonts w:eastAsia="Times New Roman" w:cs="Times New Roman"/>
          <w:color w:val="000000"/>
          <w:szCs w:val="22"/>
          <w:lang w:val="en-GB" w:eastAsia="en-GB"/>
        </w:rPr>
        <w:t>process</w:t>
      </w:r>
      <w:r w:rsidRPr="000E5A27">
        <w:rPr>
          <w:rFonts w:eastAsia="Times New Roman" w:cs="Times New Roman"/>
          <w:color w:val="000000"/>
          <w:szCs w:val="22"/>
          <w:lang w:val="en-GB" w:eastAsia="en-GB"/>
        </w:rPr>
        <w:t xml:space="preserve"> started in 1999 in Nigeria with the inception of the Fourth Republic. According to </w:t>
      </w:r>
      <w:proofErr w:type="spellStart"/>
      <w:r w:rsidRPr="000E5A27">
        <w:rPr>
          <w:rFonts w:eastAsia="Times New Roman" w:cs="Times New Roman"/>
          <w:color w:val="000000"/>
          <w:szCs w:val="22"/>
          <w:lang w:val="en-GB" w:eastAsia="en-GB"/>
        </w:rPr>
        <w:t>Suberu</w:t>
      </w:r>
      <w:proofErr w:type="spellEnd"/>
      <w:r w:rsidRPr="000E5A27">
        <w:rPr>
          <w:rFonts w:eastAsia="Times New Roman" w:cs="Times New Roman"/>
          <w:color w:val="000000"/>
          <w:szCs w:val="22"/>
          <w:lang w:val="en-GB" w:eastAsia="en-GB"/>
        </w:rPr>
        <w:t xml:space="preserve"> (2001), 1999 brought the devolution of significant policy-making competences to constituent states and representation of constituent states in the federal government through the establishment of a robust upper legislative chamber. However, the </w:t>
      </w:r>
      <w:proofErr w:type="spellStart"/>
      <w:r w:rsidRPr="000E5A27">
        <w:rPr>
          <w:rFonts w:eastAsia="Times New Roman" w:cs="Times New Roman"/>
          <w:color w:val="000000"/>
          <w:szCs w:val="22"/>
          <w:lang w:val="en-GB" w:eastAsia="en-GB"/>
        </w:rPr>
        <w:t>Bakassi</w:t>
      </w:r>
      <w:proofErr w:type="spellEnd"/>
      <w:r w:rsidRPr="000E5A27">
        <w:rPr>
          <w:rFonts w:eastAsia="Times New Roman" w:cs="Times New Roman"/>
          <w:color w:val="000000"/>
          <w:szCs w:val="22"/>
          <w:lang w:val="en-GB" w:eastAsia="en-GB"/>
        </w:rPr>
        <w:t xml:space="preserve"> made up only 8% of their state’s population, so we do not code this as a (prior) concession.</w:t>
      </w:r>
    </w:p>
    <w:p w14:paraId="337DAE56" w14:textId="69CF9520" w:rsidR="00794F7B" w:rsidRPr="00E5420A" w:rsidRDefault="000E5A27" w:rsidP="001A05AA">
      <w:pPr>
        <w:numPr>
          <w:ilvl w:val="0"/>
          <w:numId w:val="74"/>
        </w:numPr>
        <w:textAlignment w:val="baseline"/>
        <w:rPr>
          <w:rFonts w:cs="Times New Roman"/>
          <w:szCs w:val="22"/>
        </w:rPr>
      </w:pPr>
      <w:r w:rsidRPr="00E5420A">
        <w:rPr>
          <w:rFonts w:eastAsia="Times New Roman" w:cs="Times New Roman"/>
          <w:color w:val="000000"/>
          <w:szCs w:val="22"/>
          <w:lang w:val="en-GB" w:eastAsia="en-GB"/>
        </w:rPr>
        <w:t xml:space="preserve">In 1994, Cameroon turned to the International Court of Justice (ICJ) to settle the dispute about </w:t>
      </w:r>
      <w:proofErr w:type="spellStart"/>
      <w:r w:rsidRPr="00E5420A">
        <w:rPr>
          <w:rFonts w:eastAsia="Times New Roman" w:cs="Times New Roman"/>
          <w:color w:val="000000"/>
          <w:szCs w:val="22"/>
          <w:lang w:val="en-GB" w:eastAsia="en-GB"/>
        </w:rPr>
        <w:t>Bakassi</w:t>
      </w:r>
      <w:proofErr w:type="spellEnd"/>
      <w:r w:rsidRPr="00E5420A">
        <w:rPr>
          <w:rFonts w:eastAsia="Times New Roman" w:cs="Times New Roman"/>
          <w:color w:val="000000"/>
          <w:szCs w:val="22"/>
          <w:lang w:val="en-GB" w:eastAsia="en-GB"/>
        </w:rPr>
        <w:t xml:space="preserve">. Following a judgement of the ICJ in 2002, which was based on a colonial agreement of 1913 between Britain and Germany, sovereignty over the Peninsula was transferred from Nigeria to Cameroon. The transfer began in 2006 and was formally completed in 2008. The transfer was rejected by the Nigerian government (Kinni 2013) and BAMOSD, which refused both Cameroonian sovereignty and relocation within Nigeria. </w:t>
      </w:r>
    </w:p>
    <w:p w14:paraId="7795F613" w14:textId="77777777" w:rsidR="00794F7B" w:rsidRDefault="00794F7B" w:rsidP="00794F7B">
      <w:pPr>
        <w:rPr>
          <w:rFonts w:cs="Times New Roman"/>
          <w:szCs w:val="22"/>
        </w:rPr>
      </w:pPr>
    </w:p>
    <w:p w14:paraId="1069E4BD" w14:textId="77777777" w:rsidR="00E5420A" w:rsidRPr="006F657B" w:rsidRDefault="00E5420A" w:rsidP="00794F7B">
      <w:pPr>
        <w:rPr>
          <w:rFonts w:cs="Times New Roman"/>
          <w:szCs w:val="22"/>
        </w:rPr>
      </w:pPr>
    </w:p>
    <w:p w14:paraId="4F0E3921" w14:textId="07590FE5" w:rsidR="00794F7B" w:rsidRDefault="00794F7B" w:rsidP="00794F7B">
      <w:pPr>
        <w:rPr>
          <w:rFonts w:cs="Times New Roman"/>
          <w:b/>
          <w:szCs w:val="22"/>
        </w:rPr>
      </w:pPr>
      <w:r w:rsidRPr="00BE5168">
        <w:rPr>
          <w:rFonts w:cs="Times New Roman"/>
          <w:b/>
          <w:szCs w:val="22"/>
        </w:rPr>
        <w:t>Concessions and restrictions</w:t>
      </w:r>
    </w:p>
    <w:p w14:paraId="7EC38AD8" w14:textId="77777777" w:rsidR="007B6524" w:rsidRPr="00BE5168" w:rsidRDefault="007B6524" w:rsidP="00794F7B">
      <w:pPr>
        <w:rPr>
          <w:rFonts w:cs="Times New Roman"/>
          <w:b/>
          <w:szCs w:val="22"/>
        </w:rPr>
      </w:pPr>
    </w:p>
    <w:p w14:paraId="77617BAF" w14:textId="15D3054B" w:rsidR="005B0F36" w:rsidRPr="005B0F36" w:rsidRDefault="008A2041" w:rsidP="00452F29">
      <w:pPr>
        <w:pStyle w:val="ListParagraph"/>
        <w:numPr>
          <w:ilvl w:val="0"/>
          <w:numId w:val="74"/>
        </w:numPr>
        <w:rPr>
          <w:rFonts w:cs="Times New Roman"/>
          <w:szCs w:val="22"/>
        </w:rPr>
      </w:pPr>
      <w:r>
        <w:rPr>
          <w:rFonts w:cs="Times New Roman"/>
          <w:szCs w:val="22"/>
        </w:rPr>
        <w:t>In the</w:t>
      </w:r>
      <w:r w:rsidR="00452F29">
        <w:rPr>
          <w:rFonts w:cs="Times New Roman"/>
          <w:szCs w:val="22"/>
        </w:rPr>
        <w:t xml:space="preserve"> Green</w:t>
      </w:r>
      <w:r>
        <w:rPr>
          <w:rFonts w:cs="Times New Roman"/>
          <w:szCs w:val="22"/>
        </w:rPr>
        <w:t>t</w:t>
      </w:r>
      <w:r w:rsidR="00452F29">
        <w:rPr>
          <w:rFonts w:cs="Times New Roman"/>
          <w:szCs w:val="22"/>
        </w:rPr>
        <w:t xml:space="preserve">ree </w:t>
      </w:r>
      <w:r>
        <w:rPr>
          <w:rFonts w:cs="Times New Roman"/>
          <w:szCs w:val="22"/>
        </w:rPr>
        <w:t xml:space="preserve">Agreement of 2006, where the terms of the transfer of </w:t>
      </w:r>
      <w:proofErr w:type="spellStart"/>
      <w:r>
        <w:rPr>
          <w:rFonts w:cs="Times New Roman"/>
          <w:szCs w:val="22"/>
        </w:rPr>
        <w:t>Bakassi</w:t>
      </w:r>
      <w:proofErr w:type="spellEnd"/>
      <w:r>
        <w:rPr>
          <w:rFonts w:cs="Times New Roman"/>
          <w:szCs w:val="22"/>
        </w:rPr>
        <w:t xml:space="preserve"> Peninsula from Nigeria to Cameroon were established, the </w:t>
      </w:r>
      <w:proofErr w:type="spellStart"/>
      <w:r>
        <w:rPr>
          <w:rFonts w:cs="Times New Roman"/>
          <w:szCs w:val="22"/>
        </w:rPr>
        <w:t>Bakassi</w:t>
      </w:r>
      <w:proofErr w:type="spellEnd"/>
      <w:r>
        <w:rPr>
          <w:rFonts w:cs="Times New Roman"/>
          <w:szCs w:val="22"/>
        </w:rPr>
        <w:t xml:space="preserve"> people were promised a set of concessions related to cultural and minority rights. It states: “</w:t>
      </w:r>
      <w:r w:rsidR="00452F29">
        <w:t xml:space="preserve">In particular, Cameroon shall: (a) not force Nigerian nationals living in the </w:t>
      </w:r>
      <w:proofErr w:type="spellStart"/>
      <w:r w:rsidR="00452F29">
        <w:t>Bakassi</w:t>
      </w:r>
      <w:proofErr w:type="spellEnd"/>
      <w:r w:rsidR="00452F29">
        <w:t xml:space="preserve"> Peninsula to leave the Zone or to change their nationality; (b) respect their culture, language and beliefs; (c) respect their right to continue their agricultural and fishing activities; (d) protect their property and their customary land rights; (e) not levy in any discriminatory manner any taxes and other dues on Nigerian nationals living in the Zone; and (f) take every necessary measure to protect Nigerian nationals living in the Zone from any harassment or harm</w:t>
      </w:r>
      <w:r>
        <w:t>”</w:t>
      </w:r>
      <w:r w:rsidR="00FD11E8">
        <w:t xml:space="preserve"> </w:t>
      </w:r>
      <w:r w:rsidR="004E6F1D">
        <w:t>(Greentree Agreement 2006).</w:t>
      </w:r>
      <w:r w:rsidR="005B0F36">
        <w:t xml:space="preserve"> </w:t>
      </w:r>
    </w:p>
    <w:p w14:paraId="2C44AADD" w14:textId="2872CEA5" w:rsidR="00794F7B" w:rsidRPr="0092480D" w:rsidRDefault="0092480D" w:rsidP="0092480D">
      <w:pPr>
        <w:pStyle w:val="ListParagraph"/>
        <w:numPr>
          <w:ilvl w:val="1"/>
          <w:numId w:val="74"/>
        </w:numPr>
        <w:rPr>
          <w:rFonts w:cs="Times New Roman"/>
          <w:szCs w:val="22"/>
        </w:rPr>
      </w:pPr>
      <w:r>
        <w:t xml:space="preserve">Yet, </w:t>
      </w:r>
      <w:r w:rsidR="005B0F36" w:rsidRPr="007B6524">
        <w:t>the promises on cultural rights in the Greentree</w:t>
      </w:r>
      <w:r w:rsidR="00044FAE" w:rsidRPr="007B6524">
        <w:t xml:space="preserve"> agreement</w:t>
      </w:r>
      <w:r w:rsidR="005B0F36" w:rsidRPr="007B6524">
        <w:t xml:space="preserve"> </w:t>
      </w:r>
      <w:r w:rsidR="00FD11E8" w:rsidRPr="007B6524">
        <w:t>have not been kept</w:t>
      </w:r>
      <w:r w:rsidR="00960D91" w:rsidRPr="007B6524">
        <w:t>. T</w:t>
      </w:r>
      <w:r w:rsidR="00D513CF" w:rsidRPr="007B6524">
        <w:t>he assurances were weak by design (</w:t>
      </w:r>
      <w:r w:rsidR="00211A96" w:rsidRPr="007B6524">
        <w:t>Open Society Justice Initiative</w:t>
      </w:r>
      <w:r w:rsidR="00D513CF" w:rsidRPr="007B6524">
        <w:t xml:space="preserve"> 2012) and </w:t>
      </w:r>
      <w:r w:rsidR="00960D91" w:rsidRPr="007B6524">
        <w:t xml:space="preserve">Cameroonian security forces’ post-transfer treatment of anglophone </w:t>
      </w:r>
      <w:proofErr w:type="spellStart"/>
      <w:r w:rsidR="00960D91" w:rsidRPr="007B6524">
        <w:t>Bakassians</w:t>
      </w:r>
      <w:proofErr w:type="spellEnd"/>
      <w:r w:rsidR="00960D91" w:rsidRPr="007B6524">
        <w:t xml:space="preserve"> has been characterized by </w:t>
      </w:r>
      <w:r w:rsidR="00FD11E8" w:rsidRPr="007B6524">
        <w:t>harassment</w:t>
      </w:r>
      <w:r w:rsidR="00960D91" w:rsidRPr="007B6524">
        <w:t>, maltreatment by the bureaucracy in the context of basic rights such as the attainment of passports,</w:t>
      </w:r>
      <w:r w:rsidR="00FD11E8" w:rsidRPr="007B6524">
        <w:t xml:space="preserve"> and </w:t>
      </w:r>
      <w:r w:rsidR="00960D91" w:rsidRPr="007B6524">
        <w:t xml:space="preserve">not least, ethnically targeted killings </w:t>
      </w:r>
      <w:r w:rsidR="00FD11E8" w:rsidRPr="007B6524">
        <w:t>(</w:t>
      </w:r>
      <w:proofErr w:type="gramStart"/>
      <w:r w:rsidR="00FD11E8" w:rsidRPr="007B6524">
        <w:t>e.g.</w:t>
      </w:r>
      <w:proofErr w:type="gramEnd"/>
      <w:r w:rsidR="00FD11E8" w:rsidRPr="007B6524">
        <w:t xml:space="preserve"> </w:t>
      </w:r>
      <w:r w:rsidR="00841AD9" w:rsidRPr="007B6524">
        <w:t>Kinni 2013</w:t>
      </w:r>
      <w:r w:rsidR="004F3A5F" w:rsidRPr="007B6524">
        <w:t>: 3</w:t>
      </w:r>
      <w:r w:rsidR="0042322C" w:rsidRPr="007B6524">
        <w:t>-10</w:t>
      </w:r>
      <w:r w:rsidR="005051AD" w:rsidRPr="007B6524">
        <w:t>, 17</w:t>
      </w:r>
      <w:r w:rsidR="00841AD9" w:rsidRPr="007B6524">
        <w:t>; CRAI 2017).</w:t>
      </w:r>
      <w:r w:rsidR="00E71994" w:rsidRPr="007B6524">
        <w:t xml:space="preserve"> </w:t>
      </w:r>
      <w:r w:rsidR="002A0AE4" w:rsidRPr="007B6524">
        <w:t>The problems began with the authorities reneging on the terms of the agreement immediately after the transfer (Kinni 2013</w:t>
      </w:r>
      <w:r w:rsidR="003C63F7" w:rsidRPr="007B6524">
        <w:t>: 2</w:t>
      </w:r>
      <w:r w:rsidR="00EE4015" w:rsidRPr="007B6524">
        <w:t>, 11-12</w:t>
      </w:r>
      <w:r w:rsidR="002A0AE4" w:rsidRPr="007B6524">
        <w:t>)</w:t>
      </w:r>
      <w:r>
        <w:t xml:space="preserve">. We do not code a concession. </w:t>
      </w:r>
    </w:p>
    <w:p w14:paraId="6501719E" w14:textId="57D3716C" w:rsidR="0092480D" w:rsidRPr="0092480D" w:rsidRDefault="0092480D" w:rsidP="0092480D">
      <w:pPr>
        <w:pStyle w:val="ListParagraph"/>
        <w:numPr>
          <w:ilvl w:val="1"/>
          <w:numId w:val="74"/>
        </w:numPr>
        <w:rPr>
          <w:rFonts w:cs="Times New Roman"/>
          <w:szCs w:val="22"/>
        </w:rPr>
      </w:pPr>
      <w:r>
        <w:t xml:space="preserve">In fact, there could be grounds to code a restriction based on the argument that the </w:t>
      </w:r>
      <w:proofErr w:type="spellStart"/>
      <w:r>
        <w:t>Bakassis</w:t>
      </w:r>
      <w:proofErr w:type="spellEnd"/>
      <w:r>
        <w:t>’ cultural rights were reduced compared to when they were under Nigeria; however, the evidence is insufficient.</w:t>
      </w:r>
    </w:p>
    <w:p w14:paraId="13827750" w14:textId="77777777" w:rsidR="007D31AA" w:rsidRDefault="007D31AA" w:rsidP="007D31AA">
      <w:pPr>
        <w:rPr>
          <w:rFonts w:cs="Times New Roman"/>
          <w:szCs w:val="22"/>
        </w:rPr>
      </w:pPr>
    </w:p>
    <w:p w14:paraId="3F8E3D45" w14:textId="77777777" w:rsidR="00E5420A" w:rsidRPr="006F657B" w:rsidRDefault="00E5420A" w:rsidP="007D31AA">
      <w:pPr>
        <w:rPr>
          <w:rFonts w:cs="Times New Roman"/>
          <w:szCs w:val="22"/>
        </w:rPr>
      </w:pPr>
    </w:p>
    <w:p w14:paraId="1353008D" w14:textId="77777777" w:rsidR="007B6524" w:rsidRDefault="007D31AA" w:rsidP="007D31AA">
      <w:pPr>
        <w:rPr>
          <w:rFonts w:cs="Times New Roman"/>
          <w:b/>
          <w:szCs w:val="22"/>
        </w:rPr>
      </w:pPr>
      <w:r>
        <w:rPr>
          <w:rFonts w:cs="Times New Roman"/>
          <w:b/>
          <w:szCs w:val="22"/>
        </w:rPr>
        <w:t>Regional autonomy</w:t>
      </w:r>
    </w:p>
    <w:p w14:paraId="09D17B51" w14:textId="77C31D96" w:rsidR="007D31AA" w:rsidRPr="00BE5168" w:rsidRDefault="007D31AA" w:rsidP="007D31AA">
      <w:pPr>
        <w:rPr>
          <w:rFonts w:cs="Times New Roman"/>
          <w:b/>
          <w:szCs w:val="22"/>
        </w:rPr>
      </w:pPr>
      <w:r>
        <w:rPr>
          <w:rFonts w:cs="Times New Roman"/>
          <w:b/>
          <w:szCs w:val="22"/>
        </w:rPr>
        <w:t xml:space="preserve"> </w:t>
      </w:r>
    </w:p>
    <w:p w14:paraId="44748946" w14:textId="0A0FCFCE" w:rsidR="007D31AA" w:rsidRPr="004671A4" w:rsidRDefault="008B0D03" w:rsidP="008B0D03">
      <w:pPr>
        <w:pStyle w:val="ListParagraph"/>
        <w:numPr>
          <w:ilvl w:val="0"/>
          <w:numId w:val="74"/>
        </w:numPr>
        <w:rPr>
          <w:rFonts w:cs="Times New Roman"/>
          <w:szCs w:val="22"/>
        </w:rPr>
      </w:pPr>
      <w:r w:rsidRPr="004671A4">
        <w:rPr>
          <w:rFonts w:cs="Times New Roman"/>
          <w:szCs w:val="22"/>
        </w:rPr>
        <w:t xml:space="preserve">Following the Greentree Agreement, Cameroon established a new administrative sub-division </w:t>
      </w:r>
      <w:r w:rsidR="0090301B" w:rsidRPr="004671A4">
        <w:rPr>
          <w:rFonts w:cs="Times New Roman"/>
          <w:szCs w:val="22"/>
        </w:rPr>
        <w:t>(</w:t>
      </w:r>
      <w:r w:rsidR="0090301B" w:rsidRPr="004671A4">
        <w:rPr>
          <w:i/>
          <w:iCs/>
        </w:rPr>
        <w:t>arrondissement</w:t>
      </w:r>
      <w:r w:rsidR="0090301B" w:rsidRPr="004671A4">
        <w:rPr>
          <w:rFonts w:ascii="Arial" w:hAnsi="Arial" w:cs="Arial"/>
          <w:color w:val="202122"/>
          <w:sz w:val="21"/>
          <w:szCs w:val="21"/>
          <w:shd w:val="clear" w:color="auto" w:fill="FFFFFF"/>
          <w:lang w:val="en-GB"/>
        </w:rPr>
        <w:t>)</w:t>
      </w:r>
      <w:r w:rsidR="007C42FF" w:rsidRPr="004671A4">
        <w:rPr>
          <w:rFonts w:cs="Times New Roman"/>
          <w:szCs w:val="22"/>
          <w:lang w:val="en-GB"/>
        </w:rPr>
        <w:t>,</w:t>
      </w:r>
      <w:r w:rsidR="0090301B" w:rsidRPr="004671A4">
        <w:rPr>
          <w:rFonts w:cs="Times New Roman"/>
          <w:szCs w:val="22"/>
        </w:rPr>
        <w:t xml:space="preserve"> </w:t>
      </w:r>
      <w:r w:rsidRPr="004671A4">
        <w:rPr>
          <w:rFonts w:cs="Times New Roman"/>
          <w:szCs w:val="22"/>
        </w:rPr>
        <w:t>Kombo-</w:t>
      </w:r>
      <w:proofErr w:type="spellStart"/>
      <w:r w:rsidRPr="004671A4">
        <w:rPr>
          <w:rFonts w:cs="Times New Roman"/>
          <w:szCs w:val="22"/>
        </w:rPr>
        <w:t>Ambedimo</w:t>
      </w:r>
      <w:proofErr w:type="spellEnd"/>
      <w:r w:rsidRPr="004671A4">
        <w:rPr>
          <w:rFonts w:cs="Times New Roman"/>
          <w:szCs w:val="22"/>
        </w:rPr>
        <w:t xml:space="preserve"> in the </w:t>
      </w:r>
      <w:proofErr w:type="spellStart"/>
      <w:r w:rsidRPr="004671A4">
        <w:rPr>
          <w:rFonts w:cs="Times New Roman"/>
          <w:szCs w:val="22"/>
        </w:rPr>
        <w:t>Ndian</w:t>
      </w:r>
      <w:proofErr w:type="spellEnd"/>
      <w:r w:rsidRPr="004671A4">
        <w:rPr>
          <w:rFonts w:cs="Times New Roman"/>
          <w:szCs w:val="22"/>
        </w:rPr>
        <w:t xml:space="preserve"> Division of South-West Cameroon</w:t>
      </w:r>
      <w:r w:rsidR="007C42FF" w:rsidRPr="004671A4">
        <w:rPr>
          <w:rFonts w:cs="Times New Roman"/>
          <w:szCs w:val="22"/>
        </w:rPr>
        <w:t>,</w:t>
      </w:r>
      <w:r w:rsidRPr="004671A4">
        <w:rPr>
          <w:rFonts w:cs="Times New Roman"/>
          <w:szCs w:val="22"/>
        </w:rPr>
        <w:t xml:space="preserve"> which now comprises the </w:t>
      </w:r>
      <w:proofErr w:type="spellStart"/>
      <w:r w:rsidRPr="004671A4">
        <w:rPr>
          <w:rFonts w:cs="Times New Roman"/>
          <w:szCs w:val="22"/>
        </w:rPr>
        <w:t>Bakassi</w:t>
      </w:r>
      <w:proofErr w:type="spellEnd"/>
      <w:r w:rsidRPr="004671A4">
        <w:rPr>
          <w:rFonts w:cs="Times New Roman"/>
          <w:szCs w:val="22"/>
        </w:rPr>
        <w:t xml:space="preserve"> Peninsula (Open Society Justice Initiative 2012). </w:t>
      </w:r>
      <w:r w:rsidR="003B7AA4" w:rsidRPr="004671A4">
        <w:rPr>
          <w:rFonts w:cs="Times New Roman"/>
          <w:szCs w:val="22"/>
        </w:rPr>
        <w:t xml:space="preserve">While the 10 ‘regions’ of Cameroon are semi-autonomous, the country’s ‘divisions’ and – still less – ‘sub-divisions’ enjoy very little meaningful autonomy. </w:t>
      </w:r>
      <w:r w:rsidR="00834261" w:rsidRPr="004671A4">
        <w:rPr>
          <w:rFonts w:cs="Times New Roman"/>
          <w:szCs w:val="22"/>
        </w:rPr>
        <w:t>In fact, a</w:t>
      </w:r>
      <w:r w:rsidR="003B7AA4" w:rsidRPr="004671A4">
        <w:rPr>
          <w:rFonts w:cs="Times New Roman"/>
          <w:szCs w:val="22"/>
        </w:rPr>
        <w:t>ccording to Cameroon’s constitution (</w:t>
      </w:r>
      <w:proofErr w:type="gramStart"/>
      <w:r w:rsidR="003B7AA4" w:rsidRPr="004671A4">
        <w:rPr>
          <w:rFonts w:cs="Times New Roman"/>
          <w:szCs w:val="22"/>
        </w:rPr>
        <w:t>e.g.</w:t>
      </w:r>
      <w:proofErr w:type="gramEnd"/>
      <w:r w:rsidR="003B7AA4" w:rsidRPr="004671A4">
        <w:rPr>
          <w:rFonts w:cs="Times New Roman"/>
          <w:szCs w:val="22"/>
        </w:rPr>
        <w:t xml:space="preserve"> Part X: Article 59), the President reserves the right to disband councils at all three levels</w:t>
      </w:r>
      <w:r w:rsidR="007C42FF" w:rsidRPr="004671A4">
        <w:rPr>
          <w:rFonts w:cs="Times New Roman"/>
          <w:szCs w:val="22"/>
        </w:rPr>
        <w:t xml:space="preserve">. No special treatment of the </w:t>
      </w:r>
      <w:proofErr w:type="spellStart"/>
      <w:r w:rsidR="007C42FF" w:rsidRPr="004671A4">
        <w:rPr>
          <w:rFonts w:cs="Times New Roman"/>
          <w:szCs w:val="22"/>
        </w:rPr>
        <w:t>Bakassi</w:t>
      </w:r>
      <w:proofErr w:type="spellEnd"/>
      <w:r w:rsidR="007C42FF" w:rsidRPr="004671A4">
        <w:rPr>
          <w:rFonts w:cs="Times New Roman"/>
          <w:szCs w:val="22"/>
        </w:rPr>
        <w:t xml:space="preserve"> people is in place.</w:t>
      </w:r>
      <w:r w:rsidR="003B7AA4" w:rsidRPr="004671A4">
        <w:rPr>
          <w:rFonts w:cs="Times New Roman"/>
          <w:szCs w:val="22"/>
        </w:rPr>
        <w:t xml:space="preserve"> [</w:t>
      </w:r>
      <w:r w:rsidR="000A5512" w:rsidRPr="004671A4">
        <w:rPr>
          <w:rFonts w:cs="Times New Roman"/>
          <w:szCs w:val="22"/>
        </w:rPr>
        <w:t>2008-</w:t>
      </w:r>
      <w:r w:rsidR="006365E0" w:rsidRPr="004671A4">
        <w:rPr>
          <w:rFonts w:cs="Times New Roman"/>
          <w:szCs w:val="22"/>
        </w:rPr>
        <w:t>2020</w:t>
      </w:r>
      <w:r w:rsidR="000A5512" w:rsidRPr="004671A4">
        <w:rPr>
          <w:rFonts w:cs="Times New Roman"/>
          <w:szCs w:val="22"/>
        </w:rPr>
        <w:t xml:space="preserve">: </w:t>
      </w:r>
      <w:r w:rsidR="004671A4" w:rsidRPr="004671A4">
        <w:rPr>
          <w:rFonts w:cs="Times New Roman"/>
          <w:szCs w:val="22"/>
        </w:rPr>
        <w:t>n</w:t>
      </w:r>
      <w:r w:rsidR="003B7AA4" w:rsidRPr="004671A4">
        <w:rPr>
          <w:rFonts w:cs="Times New Roman"/>
          <w:szCs w:val="22"/>
        </w:rPr>
        <w:t xml:space="preserve">o regional autonomy]  </w:t>
      </w:r>
    </w:p>
    <w:p w14:paraId="7ADF6A3C" w14:textId="47F3ED2C" w:rsidR="007D31AA" w:rsidRPr="0088796E" w:rsidRDefault="007D31AA" w:rsidP="007D31AA">
      <w:pPr>
        <w:rPr>
          <w:rFonts w:cs="Times New Roman"/>
          <w:b/>
          <w:szCs w:val="22"/>
        </w:rPr>
      </w:pPr>
      <w:r>
        <w:rPr>
          <w:rFonts w:cs="Times New Roman"/>
          <w:b/>
          <w:szCs w:val="22"/>
        </w:rPr>
        <w:lastRenderedPageBreak/>
        <w:t>De facto i</w:t>
      </w:r>
      <w:r w:rsidRPr="0088796E">
        <w:rPr>
          <w:rFonts w:cs="Times New Roman"/>
          <w:b/>
          <w:szCs w:val="22"/>
        </w:rPr>
        <w:t>ndependence</w:t>
      </w:r>
    </w:p>
    <w:p w14:paraId="16B21A99" w14:textId="77777777" w:rsidR="007B6524" w:rsidRDefault="007B6524" w:rsidP="007B6524">
      <w:pPr>
        <w:rPr>
          <w:rFonts w:cs="Times New Roman"/>
          <w:bCs/>
          <w:szCs w:val="22"/>
        </w:rPr>
      </w:pPr>
    </w:p>
    <w:p w14:paraId="338D52A7" w14:textId="4AAE2AF0" w:rsidR="007D31AA" w:rsidRPr="007B6524" w:rsidRDefault="00955DD1" w:rsidP="007B6524">
      <w:pPr>
        <w:rPr>
          <w:rFonts w:cs="Times New Roman"/>
          <w:bCs/>
          <w:szCs w:val="22"/>
        </w:rPr>
      </w:pPr>
      <w:r w:rsidRPr="007B6524">
        <w:rPr>
          <w:rFonts w:cs="Times New Roman"/>
          <w:bCs/>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76B26F53" w14:textId="77777777" w:rsidR="007B6524" w:rsidRPr="007B6524" w:rsidRDefault="007B6524" w:rsidP="007B6524">
      <w:pPr>
        <w:rPr>
          <w:rFonts w:cs="Times New Roman"/>
          <w:bCs/>
          <w:szCs w:val="22"/>
        </w:rPr>
      </w:pPr>
    </w:p>
    <w:p w14:paraId="78593AEB" w14:textId="28518647" w:rsidR="0097722D" w:rsidRDefault="00C64CF0" w:rsidP="00C64CF0">
      <w:pPr>
        <w:pStyle w:val="ListParagraph"/>
        <w:numPr>
          <w:ilvl w:val="0"/>
          <w:numId w:val="74"/>
        </w:numPr>
        <w:rPr>
          <w:rFonts w:cs="Times New Roman"/>
          <w:bCs/>
          <w:szCs w:val="22"/>
        </w:rPr>
      </w:pPr>
      <w:r>
        <w:rPr>
          <w:rFonts w:cs="Times New Roman"/>
          <w:bCs/>
          <w:szCs w:val="22"/>
        </w:rPr>
        <w:t>In 2008, the first year of the Cameroon-</w:t>
      </w:r>
      <w:proofErr w:type="spellStart"/>
      <w:r>
        <w:rPr>
          <w:rFonts w:cs="Times New Roman"/>
          <w:bCs/>
          <w:szCs w:val="22"/>
        </w:rPr>
        <w:t>Bakassi</w:t>
      </w:r>
      <w:proofErr w:type="spellEnd"/>
      <w:r>
        <w:rPr>
          <w:rFonts w:cs="Times New Roman"/>
          <w:bCs/>
          <w:szCs w:val="22"/>
        </w:rPr>
        <w:t xml:space="preserve"> dyad, the </w:t>
      </w:r>
      <w:proofErr w:type="spellStart"/>
      <w:r>
        <w:rPr>
          <w:rFonts w:cs="Times New Roman"/>
          <w:bCs/>
          <w:szCs w:val="22"/>
        </w:rPr>
        <w:t>Bakassi</w:t>
      </w:r>
      <w:proofErr w:type="spellEnd"/>
      <w:r>
        <w:rPr>
          <w:rFonts w:cs="Times New Roman"/>
          <w:bCs/>
          <w:szCs w:val="22"/>
        </w:rPr>
        <w:t xml:space="preserve"> people were transferred from Nigeria to Cameroon (see Historical Context)</w:t>
      </w:r>
      <w:r w:rsidR="00B51364">
        <w:rPr>
          <w:rFonts w:cs="Times New Roman"/>
          <w:bCs/>
          <w:szCs w:val="22"/>
        </w:rPr>
        <w:t>.</w:t>
      </w:r>
      <w:r>
        <w:rPr>
          <w:rFonts w:cs="Times New Roman"/>
          <w:bCs/>
          <w:szCs w:val="22"/>
        </w:rPr>
        <w:t xml:space="preserve"> [2008: host change</w:t>
      </w:r>
      <w:r w:rsidR="00486BBE">
        <w:rPr>
          <w:rFonts w:cs="Times New Roman"/>
          <w:bCs/>
          <w:szCs w:val="22"/>
        </w:rPr>
        <w:t xml:space="preserve"> (new)</w:t>
      </w:r>
      <w:r>
        <w:rPr>
          <w:rFonts w:cs="Times New Roman"/>
          <w:bCs/>
          <w:szCs w:val="22"/>
        </w:rPr>
        <w:t>]</w:t>
      </w:r>
    </w:p>
    <w:p w14:paraId="713EC03F" w14:textId="77777777" w:rsidR="00A2750B" w:rsidRPr="006F657B" w:rsidRDefault="00A2750B" w:rsidP="00794F7B">
      <w:pPr>
        <w:rPr>
          <w:rFonts w:cs="Times New Roman"/>
          <w:bCs/>
          <w:szCs w:val="22"/>
        </w:rPr>
      </w:pPr>
    </w:p>
    <w:p w14:paraId="0F62216F" w14:textId="77777777" w:rsidR="00B73A8F" w:rsidRPr="006F657B" w:rsidRDefault="00B73A8F" w:rsidP="00794F7B">
      <w:pPr>
        <w:rPr>
          <w:rFonts w:cs="Times New Roman"/>
          <w:bCs/>
          <w:szCs w:val="22"/>
        </w:rPr>
      </w:pPr>
    </w:p>
    <w:p w14:paraId="2E2ED472" w14:textId="77777777" w:rsidR="000E5E2E" w:rsidRPr="00D251DF" w:rsidRDefault="000E5E2E" w:rsidP="000E5E2E">
      <w:pPr>
        <w:ind w:left="709" w:hanging="709"/>
        <w:rPr>
          <w:rFonts w:cs="Times New Roman"/>
          <w:b/>
        </w:rPr>
      </w:pPr>
      <w:r w:rsidRPr="00D251DF">
        <w:rPr>
          <w:rFonts w:cs="Times New Roman"/>
          <w:b/>
        </w:rPr>
        <w:t>EPR2SDM</w:t>
      </w:r>
    </w:p>
    <w:p w14:paraId="5598D4FB" w14:textId="77777777" w:rsidR="000E5E2E" w:rsidRPr="00D251DF" w:rsidRDefault="000E5E2E" w:rsidP="000E5E2E">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0E5E2E" w:rsidRPr="00D251DF" w14:paraId="565931F3" w14:textId="77777777" w:rsidTr="00D97841">
        <w:trPr>
          <w:trHeight w:val="284"/>
        </w:trPr>
        <w:tc>
          <w:tcPr>
            <w:tcW w:w="4787" w:type="dxa"/>
            <w:vAlign w:val="center"/>
          </w:tcPr>
          <w:p w14:paraId="632F8A88" w14:textId="77777777" w:rsidR="000E5E2E" w:rsidRPr="00D251DF" w:rsidRDefault="000E5E2E" w:rsidP="00D97841">
            <w:pPr>
              <w:rPr>
                <w:i/>
              </w:rPr>
            </w:pPr>
            <w:r w:rsidRPr="00D251DF">
              <w:rPr>
                <w:i/>
              </w:rPr>
              <w:t>Movement</w:t>
            </w:r>
          </w:p>
        </w:tc>
        <w:tc>
          <w:tcPr>
            <w:tcW w:w="4783" w:type="dxa"/>
            <w:vAlign w:val="center"/>
          </w:tcPr>
          <w:p w14:paraId="31E26C15" w14:textId="77777777" w:rsidR="000E5E2E" w:rsidRPr="00D251DF" w:rsidRDefault="000E5E2E" w:rsidP="00D97841">
            <w:proofErr w:type="spellStart"/>
            <w:r>
              <w:t>Bakassi</w:t>
            </w:r>
            <w:proofErr w:type="spellEnd"/>
          </w:p>
        </w:tc>
      </w:tr>
      <w:tr w:rsidR="000E5E2E" w:rsidRPr="00D251DF" w14:paraId="3D6D5B31" w14:textId="77777777" w:rsidTr="00D97841">
        <w:trPr>
          <w:trHeight w:val="284"/>
        </w:trPr>
        <w:tc>
          <w:tcPr>
            <w:tcW w:w="4787" w:type="dxa"/>
            <w:vAlign w:val="center"/>
          </w:tcPr>
          <w:p w14:paraId="36DE2CB1" w14:textId="77777777" w:rsidR="000E5E2E" w:rsidRPr="00D251DF" w:rsidRDefault="000E5E2E" w:rsidP="00D97841">
            <w:pPr>
              <w:rPr>
                <w:i/>
              </w:rPr>
            </w:pPr>
            <w:r w:rsidRPr="00D251DF">
              <w:rPr>
                <w:i/>
              </w:rPr>
              <w:t>Scenario</w:t>
            </w:r>
          </w:p>
        </w:tc>
        <w:tc>
          <w:tcPr>
            <w:tcW w:w="4783" w:type="dxa"/>
            <w:vAlign w:val="center"/>
          </w:tcPr>
          <w:p w14:paraId="04654DFB" w14:textId="77777777" w:rsidR="000E5E2E" w:rsidRPr="00D251DF" w:rsidRDefault="000E5E2E" w:rsidP="00D97841">
            <w:r>
              <w:t>No match</w:t>
            </w:r>
          </w:p>
        </w:tc>
      </w:tr>
      <w:tr w:rsidR="000E5E2E" w:rsidRPr="00D251DF" w14:paraId="10E8035A" w14:textId="77777777" w:rsidTr="00D97841">
        <w:trPr>
          <w:trHeight w:val="284"/>
        </w:trPr>
        <w:tc>
          <w:tcPr>
            <w:tcW w:w="4787" w:type="dxa"/>
            <w:vAlign w:val="center"/>
          </w:tcPr>
          <w:p w14:paraId="27504BCE" w14:textId="77777777" w:rsidR="000E5E2E" w:rsidRPr="00D251DF" w:rsidRDefault="000E5E2E" w:rsidP="00D97841">
            <w:pPr>
              <w:rPr>
                <w:i/>
              </w:rPr>
            </w:pPr>
            <w:r w:rsidRPr="00D251DF">
              <w:rPr>
                <w:i/>
              </w:rPr>
              <w:t>EPR group(s)</w:t>
            </w:r>
          </w:p>
        </w:tc>
        <w:tc>
          <w:tcPr>
            <w:tcW w:w="4783" w:type="dxa"/>
            <w:vAlign w:val="center"/>
          </w:tcPr>
          <w:p w14:paraId="4E78F1FB" w14:textId="77777777" w:rsidR="000E5E2E" w:rsidRPr="00D251DF" w:rsidRDefault="000E5E2E" w:rsidP="00D97841">
            <w:r>
              <w:t>-</w:t>
            </w:r>
          </w:p>
        </w:tc>
      </w:tr>
      <w:tr w:rsidR="000E5E2E" w:rsidRPr="00D251DF" w14:paraId="691D2DE4" w14:textId="77777777" w:rsidTr="00D97841">
        <w:trPr>
          <w:trHeight w:val="284"/>
        </w:trPr>
        <w:tc>
          <w:tcPr>
            <w:tcW w:w="4787" w:type="dxa"/>
            <w:vAlign w:val="center"/>
          </w:tcPr>
          <w:p w14:paraId="2FD54D04" w14:textId="77777777" w:rsidR="000E5E2E" w:rsidRPr="00D251DF" w:rsidRDefault="000E5E2E" w:rsidP="00D97841">
            <w:pPr>
              <w:rPr>
                <w:i/>
              </w:rPr>
            </w:pPr>
            <w:proofErr w:type="spellStart"/>
            <w:r>
              <w:rPr>
                <w:i/>
              </w:rPr>
              <w:t>Gwgroupid</w:t>
            </w:r>
            <w:proofErr w:type="spellEnd"/>
            <w:r>
              <w:rPr>
                <w:i/>
              </w:rPr>
              <w:t>(s)</w:t>
            </w:r>
          </w:p>
        </w:tc>
        <w:tc>
          <w:tcPr>
            <w:tcW w:w="4783" w:type="dxa"/>
            <w:vAlign w:val="center"/>
          </w:tcPr>
          <w:p w14:paraId="24F86A92" w14:textId="77777777" w:rsidR="000E5E2E" w:rsidRPr="00457513" w:rsidRDefault="000E5E2E" w:rsidP="00D97841">
            <w:r>
              <w:t>-</w:t>
            </w:r>
          </w:p>
        </w:tc>
      </w:tr>
    </w:tbl>
    <w:p w14:paraId="1F766F47" w14:textId="77777777" w:rsidR="000E5E2E" w:rsidRDefault="000E5E2E" w:rsidP="000E5E2E">
      <w:pPr>
        <w:rPr>
          <w:rFonts w:cs="Times New Roman"/>
          <w:b/>
          <w:szCs w:val="22"/>
        </w:rPr>
      </w:pPr>
    </w:p>
    <w:p w14:paraId="1D97BC67" w14:textId="77777777" w:rsidR="000E5E2E" w:rsidRDefault="000E5E2E" w:rsidP="000E5E2E">
      <w:pPr>
        <w:rPr>
          <w:rFonts w:cs="Times New Roman"/>
          <w:b/>
          <w:szCs w:val="22"/>
        </w:rPr>
      </w:pPr>
    </w:p>
    <w:p w14:paraId="71C8E769" w14:textId="0DD004A7" w:rsidR="00C524D6" w:rsidRDefault="00C524D6" w:rsidP="00367333">
      <w:pPr>
        <w:ind w:left="709" w:hanging="709"/>
        <w:rPr>
          <w:rFonts w:cs="Times New Roman"/>
          <w:b/>
          <w:szCs w:val="22"/>
        </w:rPr>
      </w:pPr>
      <w:r>
        <w:rPr>
          <w:rFonts w:cs="Times New Roman"/>
          <w:b/>
          <w:szCs w:val="22"/>
        </w:rPr>
        <w:t>Power access</w:t>
      </w:r>
    </w:p>
    <w:p w14:paraId="004F2010" w14:textId="77777777" w:rsidR="007B6524" w:rsidRDefault="007B6524" w:rsidP="00367333">
      <w:pPr>
        <w:ind w:left="709" w:hanging="709"/>
        <w:rPr>
          <w:rFonts w:cs="Times New Roman"/>
          <w:b/>
          <w:szCs w:val="22"/>
        </w:rPr>
      </w:pPr>
    </w:p>
    <w:p w14:paraId="68A8493A" w14:textId="4AB19680" w:rsidR="005557D8" w:rsidRPr="002046B9" w:rsidRDefault="00C430F8" w:rsidP="002046B9">
      <w:pPr>
        <w:pStyle w:val="ListParagraph"/>
        <w:numPr>
          <w:ilvl w:val="0"/>
          <w:numId w:val="73"/>
        </w:numPr>
        <w:rPr>
          <w:rFonts w:cs="Times New Roman"/>
          <w:bCs/>
          <w:szCs w:val="22"/>
        </w:rPr>
      </w:pPr>
      <w:r w:rsidRPr="007B6524">
        <w:rPr>
          <w:rFonts w:cs="Times New Roman"/>
          <w:bCs/>
          <w:szCs w:val="22"/>
        </w:rPr>
        <w:t xml:space="preserve">Anglophone residents of the </w:t>
      </w:r>
      <w:proofErr w:type="spellStart"/>
      <w:r w:rsidRPr="007B6524">
        <w:rPr>
          <w:rFonts w:cs="Times New Roman"/>
          <w:bCs/>
          <w:szCs w:val="22"/>
        </w:rPr>
        <w:t>Bakassi</w:t>
      </w:r>
      <w:proofErr w:type="spellEnd"/>
      <w:r w:rsidRPr="007B6524">
        <w:rPr>
          <w:rFonts w:cs="Times New Roman"/>
          <w:bCs/>
          <w:szCs w:val="22"/>
        </w:rPr>
        <w:t xml:space="preserve"> Peninsula hold no political power and have no influence on decision making at the national level of executive power in Cameroon. In fact, even their local political leaders </w:t>
      </w:r>
      <w:r w:rsidR="006D1F04" w:rsidRPr="007B6524">
        <w:rPr>
          <w:rFonts w:cs="Times New Roman"/>
          <w:bCs/>
          <w:szCs w:val="22"/>
        </w:rPr>
        <w:t>have often been</w:t>
      </w:r>
      <w:r w:rsidRPr="007B6524">
        <w:rPr>
          <w:rFonts w:cs="Times New Roman"/>
          <w:bCs/>
          <w:szCs w:val="22"/>
        </w:rPr>
        <w:t xml:space="preserve"> forced upon them by </w:t>
      </w:r>
      <w:r w:rsidR="00F932E5" w:rsidRPr="007B6524">
        <w:rPr>
          <w:rFonts w:cs="Times New Roman"/>
          <w:bCs/>
          <w:szCs w:val="22"/>
        </w:rPr>
        <w:t>external elites</w:t>
      </w:r>
      <w:r w:rsidRPr="007B6524">
        <w:rPr>
          <w:rFonts w:cs="Times New Roman"/>
          <w:bCs/>
          <w:szCs w:val="22"/>
        </w:rPr>
        <w:t xml:space="preserve">: as Kinni (2013: 18-19) notes, “the Mayors of </w:t>
      </w:r>
      <w:proofErr w:type="spellStart"/>
      <w:r w:rsidRPr="007B6524">
        <w:rPr>
          <w:rFonts w:cs="Times New Roman"/>
          <w:bCs/>
          <w:szCs w:val="22"/>
        </w:rPr>
        <w:t>Isangele</w:t>
      </w:r>
      <w:proofErr w:type="spellEnd"/>
      <w:r w:rsidRPr="007B6524">
        <w:rPr>
          <w:rFonts w:cs="Times New Roman"/>
          <w:bCs/>
          <w:szCs w:val="22"/>
        </w:rPr>
        <w:t xml:space="preserve">, Kombo </w:t>
      </w:r>
      <w:proofErr w:type="spellStart"/>
      <w:r w:rsidRPr="007B6524">
        <w:rPr>
          <w:rFonts w:cs="Times New Roman"/>
          <w:bCs/>
          <w:szCs w:val="22"/>
        </w:rPr>
        <w:t>Itindi</w:t>
      </w:r>
      <w:proofErr w:type="spellEnd"/>
      <w:r w:rsidRPr="007B6524">
        <w:rPr>
          <w:rFonts w:cs="Times New Roman"/>
          <w:bCs/>
          <w:szCs w:val="22"/>
        </w:rPr>
        <w:t>, and those parachuted as Mayors of Kombo-A-</w:t>
      </w:r>
      <w:proofErr w:type="spellStart"/>
      <w:r w:rsidRPr="007B6524">
        <w:rPr>
          <w:rFonts w:cs="Times New Roman"/>
          <w:bCs/>
          <w:szCs w:val="22"/>
        </w:rPr>
        <w:t>Bedimo</w:t>
      </w:r>
      <w:proofErr w:type="spellEnd"/>
      <w:r w:rsidRPr="007B6524">
        <w:rPr>
          <w:rFonts w:cs="Times New Roman"/>
          <w:bCs/>
          <w:szCs w:val="22"/>
        </w:rPr>
        <w:t xml:space="preserve"> and Atabong East (</w:t>
      </w:r>
      <w:proofErr w:type="spellStart"/>
      <w:r w:rsidRPr="007B6524">
        <w:rPr>
          <w:rFonts w:cs="Times New Roman"/>
          <w:bCs/>
          <w:szCs w:val="22"/>
        </w:rPr>
        <w:t>Idaboto</w:t>
      </w:r>
      <w:proofErr w:type="spellEnd"/>
      <w:r w:rsidRPr="007B6524">
        <w:rPr>
          <w:rFonts w:cs="Times New Roman"/>
          <w:bCs/>
          <w:szCs w:val="22"/>
        </w:rPr>
        <w:t xml:space="preserve"> I and II) [i.e. </w:t>
      </w:r>
      <w:proofErr w:type="spellStart"/>
      <w:r w:rsidRPr="007B6524">
        <w:rPr>
          <w:rFonts w:cs="Times New Roman"/>
          <w:bCs/>
          <w:szCs w:val="22"/>
        </w:rPr>
        <w:t>Bakassi</w:t>
      </w:r>
      <w:proofErr w:type="spellEnd"/>
      <w:r w:rsidRPr="007B6524">
        <w:rPr>
          <w:rFonts w:cs="Times New Roman"/>
          <w:bCs/>
          <w:szCs w:val="22"/>
        </w:rPr>
        <w:t xml:space="preserve"> municipalities] are not resident in the </w:t>
      </w:r>
      <w:proofErr w:type="spellStart"/>
      <w:r w:rsidRPr="007B6524">
        <w:rPr>
          <w:rFonts w:cs="Times New Roman"/>
          <w:bCs/>
          <w:szCs w:val="22"/>
        </w:rPr>
        <w:t>Bakassi</w:t>
      </w:r>
      <w:proofErr w:type="spellEnd"/>
      <w:r w:rsidRPr="007B6524">
        <w:rPr>
          <w:rFonts w:cs="Times New Roman"/>
          <w:bCs/>
          <w:szCs w:val="22"/>
        </w:rPr>
        <w:t xml:space="preserve"> region, but in Kumba and </w:t>
      </w:r>
      <w:proofErr w:type="spellStart"/>
      <w:r w:rsidRPr="007B6524">
        <w:rPr>
          <w:rFonts w:cs="Times New Roman"/>
          <w:bCs/>
          <w:szCs w:val="22"/>
        </w:rPr>
        <w:t>Ekondo</w:t>
      </w:r>
      <w:proofErr w:type="spellEnd"/>
      <w:r w:rsidRPr="007B6524">
        <w:rPr>
          <w:rFonts w:cs="Times New Roman"/>
          <w:bCs/>
          <w:szCs w:val="22"/>
        </w:rPr>
        <w:t xml:space="preserve"> Titi and even Yaoundé” – a consequence</w:t>
      </w:r>
      <w:r w:rsidR="00736A31" w:rsidRPr="007B6524">
        <w:rPr>
          <w:rFonts w:cs="Times New Roman"/>
          <w:bCs/>
          <w:szCs w:val="22"/>
        </w:rPr>
        <w:t>, he notes,</w:t>
      </w:r>
      <w:r w:rsidRPr="007B6524">
        <w:rPr>
          <w:rFonts w:cs="Times New Roman"/>
          <w:bCs/>
          <w:szCs w:val="22"/>
        </w:rPr>
        <w:t xml:space="preserve"> of the </w:t>
      </w:r>
      <w:r w:rsidR="0072107C" w:rsidRPr="007B6524">
        <w:rPr>
          <w:rFonts w:cs="Times New Roman"/>
          <w:bCs/>
          <w:szCs w:val="22"/>
        </w:rPr>
        <w:t xml:space="preserve">Biya regime </w:t>
      </w:r>
      <w:r w:rsidRPr="007B6524">
        <w:rPr>
          <w:rFonts w:cs="Times New Roman"/>
          <w:bCs/>
          <w:szCs w:val="22"/>
        </w:rPr>
        <w:t xml:space="preserve">“applying the ideology of </w:t>
      </w:r>
      <w:proofErr w:type="spellStart"/>
      <w:r w:rsidRPr="007B6524">
        <w:rPr>
          <w:rFonts w:cs="Times New Roman"/>
          <w:bCs/>
          <w:szCs w:val="22"/>
        </w:rPr>
        <w:t>Cameroonity</w:t>
      </w:r>
      <w:proofErr w:type="spellEnd"/>
      <w:r w:rsidRPr="007B6524">
        <w:rPr>
          <w:rFonts w:cs="Times New Roman"/>
          <w:bCs/>
          <w:szCs w:val="22"/>
        </w:rPr>
        <w:t xml:space="preserve"> to exclude the legible natives</w:t>
      </w:r>
      <w:r w:rsidR="0072107C" w:rsidRPr="007B6524">
        <w:rPr>
          <w:rFonts w:cs="Times New Roman"/>
          <w:bCs/>
          <w:szCs w:val="22"/>
        </w:rPr>
        <w:t>.”</w:t>
      </w:r>
      <w:r w:rsidRPr="007B6524">
        <w:rPr>
          <w:rFonts w:cs="Times New Roman"/>
          <w:bCs/>
          <w:szCs w:val="22"/>
        </w:rPr>
        <w:t xml:space="preserve"> </w:t>
      </w:r>
      <w:r w:rsidR="0072107C" w:rsidRPr="007B6524">
        <w:rPr>
          <w:rFonts w:cs="Times New Roman"/>
          <w:bCs/>
          <w:szCs w:val="22"/>
        </w:rPr>
        <w:t xml:space="preserve">However, besides Kinni’s description of the </w:t>
      </w:r>
      <w:r w:rsidR="0072107C" w:rsidRPr="007B6524">
        <w:rPr>
          <w:rFonts w:cs="Times New Roman"/>
          <w:bCs/>
          <w:i/>
          <w:iCs/>
          <w:szCs w:val="22"/>
        </w:rPr>
        <w:t xml:space="preserve">de facto </w:t>
      </w:r>
      <w:r w:rsidR="0072107C" w:rsidRPr="007B6524">
        <w:rPr>
          <w:rFonts w:cs="Times New Roman"/>
          <w:bCs/>
          <w:szCs w:val="22"/>
        </w:rPr>
        <w:t xml:space="preserve">systematic lack of political representation at the local </w:t>
      </w:r>
      <w:r w:rsidR="0072107C" w:rsidRPr="002046B9">
        <w:rPr>
          <w:rFonts w:cs="Times New Roman"/>
          <w:bCs/>
          <w:szCs w:val="22"/>
        </w:rPr>
        <w:t xml:space="preserve">level, we found no evidence that the </w:t>
      </w:r>
      <w:proofErr w:type="spellStart"/>
      <w:r w:rsidR="0072107C" w:rsidRPr="002046B9">
        <w:rPr>
          <w:rFonts w:cs="Times New Roman"/>
          <w:bCs/>
          <w:szCs w:val="22"/>
        </w:rPr>
        <w:t>Bakassi</w:t>
      </w:r>
      <w:proofErr w:type="spellEnd"/>
      <w:r w:rsidR="0072107C" w:rsidRPr="002046B9">
        <w:rPr>
          <w:rFonts w:cs="Times New Roman"/>
          <w:bCs/>
          <w:szCs w:val="22"/>
        </w:rPr>
        <w:t xml:space="preserve"> people are subjected to “active, intentional, and targeted discrimination by the state</w:t>
      </w:r>
      <w:r w:rsidR="001E0D3D" w:rsidRPr="002046B9">
        <w:rPr>
          <w:rFonts w:cs="Times New Roman"/>
          <w:bCs/>
          <w:szCs w:val="22"/>
        </w:rPr>
        <w:t xml:space="preserve"> with the intent of excluding them from political power</w:t>
      </w:r>
      <w:r w:rsidR="0072107C" w:rsidRPr="002046B9">
        <w:rPr>
          <w:rFonts w:cs="Times New Roman"/>
          <w:bCs/>
          <w:szCs w:val="22"/>
        </w:rPr>
        <w:t xml:space="preserve">” (cf. Vogt et al. 2015). Hence, we code the </w:t>
      </w:r>
      <w:proofErr w:type="spellStart"/>
      <w:r w:rsidR="0072107C" w:rsidRPr="002046B9">
        <w:rPr>
          <w:rFonts w:cs="Times New Roman"/>
          <w:bCs/>
          <w:szCs w:val="22"/>
        </w:rPr>
        <w:t>Bakassi</w:t>
      </w:r>
      <w:proofErr w:type="spellEnd"/>
      <w:r w:rsidR="0072107C" w:rsidRPr="002046B9">
        <w:rPr>
          <w:rFonts w:cs="Times New Roman"/>
          <w:bCs/>
          <w:szCs w:val="22"/>
        </w:rPr>
        <w:t xml:space="preserve"> as ‘powerless’ rather than ‘discriminated’</w:t>
      </w:r>
      <w:r w:rsidR="001E0D3D" w:rsidRPr="002046B9">
        <w:rPr>
          <w:rFonts w:cs="Times New Roman"/>
          <w:bCs/>
          <w:szCs w:val="22"/>
        </w:rPr>
        <w:t xml:space="preserve">. </w:t>
      </w:r>
      <w:r w:rsidR="00515A62" w:rsidRPr="002046B9">
        <w:rPr>
          <w:rFonts w:cs="Times New Roman"/>
          <w:bCs/>
          <w:szCs w:val="22"/>
        </w:rPr>
        <w:t>[20</w:t>
      </w:r>
      <w:r w:rsidR="002046B9" w:rsidRPr="002046B9">
        <w:rPr>
          <w:rFonts w:cs="Times New Roman"/>
          <w:bCs/>
          <w:szCs w:val="22"/>
        </w:rPr>
        <w:t>08</w:t>
      </w:r>
      <w:r w:rsidR="00515A62" w:rsidRPr="002046B9">
        <w:rPr>
          <w:rFonts w:cs="Times New Roman"/>
          <w:bCs/>
          <w:szCs w:val="22"/>
        </w:rPr>
        <w:t>-2020: powerless]</w:t>
      </w:r>
    </w:p>
    <w:p w14:paraId="35339215" w14:textId="77777777" w:rsidR="00403CC9" w:rsidRPr="006F657B" w:rsidRDefault="00403CC9" w:rsidP="00367333">
      <w:pPr>
        <w:ind w:left="709" w:hanging="709"/>
        <w:rPr>
          <w:rFonts w:cs="Times New Roman"/>
          <w:bCs/>
          <w:szCs w:val="22"/>
        </w:rPr>
      </w:pPr>
    </w:p>
    <w:p w14:paraId="03376C3F" w14:textId="5E379266" w:rsidR="00540127" w:rsidRPr="006F657B" w:rsidRDefault="00540127" w:rsidP="00367333">
      <w:pPr>
        <w:ind w:left="709" w:hanging="709"/>
        <w:rPr>
          <w:rFonts w:cs="Times New Roman"/>
          <w:bCs/>
          <w:szCs w:val="22"/>
        </w:rPr>
      </w:pPr>
    </w:p>
    <w:p w14:paraId="14F83F2E" w14:textId="4273B6B6"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577BAC5B" w:rsidR="00C524D6" w:rsidRPr="009F346C" w:rsidRDefault="009F346C" w:rsidP="009F346C">
      <w:pPr>
        <w:pStyle w:val="ListParagraph"/>
        <w:numPr>
          <w:ilvl w:val="0"/>
          <w:numId w:val="73"/>
        </w:numPr>
        <w:rPr>
          <w:rFonts w:cs="Times New Roman"/>
        </w:rPr>
      </w:pPr>
      <w:r w:rsidRPr="009F346C">
        <w:rPr>
          <w:rFonts w:cs="Times New Roman"/>
        </w:rPr>
        <w:t xml:space="preserve">We could not find estimates of the number of self- or other-identified </w:t>
      </w:r>
      <w:proofErr w:type="spellStart"/>
      <w:r w:rsidRPr="009F346C">
        <w:rPr>
          <w:rFonts w:cs="Times New Roman"/>
        </w:rPr>
        <w:t>Bakassis</w:t>
      </w:r>
      <w:proofErr w:type="spellEnd"/>
      <w:r w:rsidRPr="009F346C">
        <w:rPr>
          <w:rFonts w:cs="Times New Roman"/>
        </w:rPr>
        <w:t xml:space="preserve">, and so we </w:t>
      </w:r>
      <w:proofErr w:type="gramStart"/>
      <w:r w:rsidRPr="009F346C">
        <w:rPr>
          <w:rFonts w:cs="Times New Roman"/>
        </w:rPr>
        <w:t>have to</w:t>
      </w:r>
      <w:proofErr w:type="gramEnd"/>
      <w:r w:rsidRPr="009F346C">
        <w:rPr>
          <w:rFonts w:cs="Times New Roman"/>
        </w:rPr>
        <w:t xml:space="preserve"> rely on the region's population. The </w:t>
      </w:r>
      <w:proofErr w:type="spellStart"/>
      <w:r w:rsidRPr="009F346C">
        <w:rPr>
          <w:rFonts w:cs="Times New Roman"/>
        </w:rPr>
        <w:t>Bakassi</w:t>
      </w:r>
      <w:proofErr w:type="spellEnd"/>
      <w:r w:rsidRPr="009F346C">
        <w:rPr>
          <w:rFonts w:cs="Times New Roman"/>
        </w:rPr>
        <w:t xml:space="preserve"> Peninsula has a population of approximately 300,000 (BBC 2008)</w:t>
      </w:r>
      <w:r w:rsidR="009862F7">
        <w:rPr>
          <w:rFonts w:cs="Times New Roman"/>
        </w:rPr>
        <w:t xml:space="preserve">. </w:t>
      </w:r>
      <w:r w:rsidR="009862F7" w:rsidRPr="00ED15E8">
        <w:rPr>
          <w:rFonts w:cs="Times New Roman"/>
        </w:rPr>
        <w:t>(To the same effect, another source indicates that there are 300,000 “Nigerians” on the Peninsula</w:t>
      </w:r>
      <w:r w:rsidR="007A2B74" w:rsidRPr="00ED15E8">
        <w:rPr>
          <w:rFonts w:cs="Times New Roman"/>
        </w:rPr>
        <w:t>, amounting to 90% of its population</w:t>
      </w:r>
      <w:r w:rsidR="009C44D7" w:rsidRPr="00ED15E8">
        <w:rPr>
          <w:rFonts w:cs="Times New Roman"/>
        </w:rPr>
        <w:t xml:space="preserve"> </w:t>
      </w:r>
      <w:r w:rsidR="009862F7" w:rsidRPr="00ED15E8">
        <w:rPr>
          <w:rFonts w:cs="Times New Roman"/>
        </w:rPr>
        <w:t>(VOA News 2013)).</w:t>
      </w:r>
      <w:r w:rsidRPr="009F346C">
        <w:rPr>
          <w:rFonts w:cs="Times New Roman"/>
        </w:rPr>
        <w:t xml:space="preserve"> </w:t>
      </w:r>
      <w:bookmarkStart w:id="0" w:name="_Hlk89955412"/>
      <w:r w:rsidR="0076170B">
        <w:rPr>
          <w:rFonts w:cs="Times New Roman"/>
        </w:rPr>
        <w:t xml:space="preserve">This information matches with Minahan (2016: 54). </w:t>
      </w:r>
      <w:bookmarkEnd w:id="0"/>
      <w:r>
        <w:rPr>
          <w:rFonts w:cs="Times New Roman"/>
        </w:rPr>
        <w:t xml:space="preserve">According to the World Bank, Cameroon had a population of 19.25 million in 2008, suggesting a relative group size of </w:t>
      </w:r>
      <w:r w:rsidR="00642091">
        <w:rPr>
          <w:rFonts w:cs="Times New Roman"/>
        </w:rPr>
        <w:t>1.56%.</w:t>
      </w:r>
      <w:r w:rsidRPr="009F346C">
        <w:rPr>
          <w:rFonts w:cs="Times New Roman"/>
        </w:rPr>
        <w:t xml:space="preserve"> [</w:t>
      </w:r>
      <w:r w:rsidR="00280356">
        <w:rPr>
          <w:rFonts w:cs="Times New Roman"/>
        </w:rPr>
        <w:t>0</w:t>
      </w:r>
      <w:r w:rsidRPr="009F346C">
        <w:rPr>
          <w:rFonts w:cs="Times New Roman"/>
        </w:rPr>
        <w:t>.0</w:t>
      </w:r>
      <w:r w:rsidR="00642091">
        <w:rPr>
          <w:rFonts w:cs="Times New Roman"/>
        </w:rPr>
        <w:t>156</w:t>
      </w:r>
      <w:r w:rsidRPr="009F346C">
        <w:rPr>
          <w:rFonts w:cs="Times New Roman"/>
        </w:rPr>
        <w:t>]</w:t>
      </w:r>
    </w:p>
    <w:p w14:paraId="13445279" w14:textId="0798BF6E" w:rsidR="00403CC9" w:rsidRDefault="00403CC9" w:rsidP="00C524D6">
      <w:pPr>
        <w:rPr>
          <w:rFonts w:cs="Times New Roman"/>
        </w:rPr>
      </w:pPr>
    </w:p>
    <w:p w14:paraId="09F4A0D4" w14:textId="77777777" w:rsidR="009F346C" w:rsidRDefault="009F346C"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4B3D342" w14:textId="3664C879" w:rsidR="00B412DF" w:rsidRPr="00642091" w:rsidRDefault="00642091" w:rsidP="00642091">
      <w:pPr>
        <w:pStyle w:val="ListParagraph"/>
        <w:numPr>
          <w:ilvl w:val="0"/>
          <w:numId w:val="73"/>
        </w:numPr>
        <w:rPr>
          <w:rFonts w:cs="Times New Roman"/>
        </w:rPr>
      </w:pPr>
      <w:r w:rsidRPr="00642091">
        <w:rPr>
          <w:rFonts w:cs="Times New Roman"/>
        </w:rPr>
        <w:t xml:space="preserve">We could not find any sources indicating the percentage of </w:t>
      </w:r>
      <w:proofErr w:type="spellStart"/>
      <w:r w:rsidRPr="00642091">
        <w:rPr>
          <w:rFonts w:cs="Times New Roman"/>
        </w:rPr>
        <w:t>Bakassi</w:t>
      </w:r>
      <w:proofErr w:type="spellEnd"/>
      <w:r w:rsidRPr="00642091">
        <w:rPr>
          <w:rFonts w:cs="Times New Roman"/>
        </w:rPr>
        <w:t xml:space="preserve"> outside the claimed territory. It is likely that such data does not exist, given the regional identity-character of this movement</w:t>
      </w:r>
      <w:r w:rsidR="00A31BA4">
        <w:rPr>
          <w:rFonts w:cs="Times New Roman"/>
        </w:rPr>
        <w:t>.</w:t>
      </w:r>
      <w:r w:rsidR="00A50467">
        <w:rPr>
          <w:rFonts w:cs="Times New Roman"/>
        </w:rPr>
        <w:t xml:space="preserve"> </w:t>
      </w:r>
      <w:r w:rsidR="00A50467" w:rsidRPr="001C108E">
        <w:rPr>
          <w:rFonts w:cs="Times New Roman"/>
        </w:rPr>
        <w:t xml:space="preserve">Reports have indicated that </w:t>
      </w:r>
      <w:r w:rsidR="00ED15E8" w:rsidRPr="001C108E">
        <w:rPr>
          <w:rFonts w:cs="Times New Roman"/>
        </w:rPr>
        <w:t xml:space="preserve">considerable numbers of </w:t>
      </w:r>
      <w:r w:rsidR="00A50467" w:rsidRPr="001C108E">
        <w:rPr>
          <w:rFonts w:cs="Times New Roman"/>
        </w:rPr>
        <w:t xml:space="preserve">anglophone </w:t>
      </w:r>
      <w:proofErr w:type="spellStart"/>
      <w:r w:rsidR="00A50467" w:rsidRPr="001C108E">
        <w:rPr>
          <w:rFonts w:cs="Times New Roman"/>
        </w:rPr>
        <w:t>Bakassi</w:t>
      </w:r>
      <w:proofErr w:type="spellEnd"/>
      <w:r w:rsidR="00A50467" w:rsidRPr="001C108E">
        <w:rPr>
          <w:rFonts w:cs="Times New Roman"/>
        </w:rPr>
        <w:t xml:space="preserve"> people have moved to the </w:t>
      </w:r>
      <w:proofErr w:type="spellStart"/>
      <w:r w:rsidR="00A50467" w:rsidRPr="001C108E">
        <w:rPr>
          <w:rFonts w:cs="Times New Roman"/>
        </w:rPr>
        <w:t>neighbouring</w:t>
      </w:r>
      <w:proofErr w:type="spellEnd"/>
      <w:r w:rsidR="00A50467" w:rsidRPr="001C108E">
        <w:rPr>
          <w:rFonts w:cs="Times New Roman"/>
        </w:rPr>
        <w:t xml:space="preserve"> Cross-River State of Nigeria following the 2006 Greentree Agreements (Open Society Justice Initiative 2013).</w:t>
      </w:r>
      <w:r w:rsidRPr="00642091">
        <w:rPr>
          <w:rFonts w:cs="Times New Roman"/>
        </w:rPr>
        <w:t xml:space="preserve"> </w:t>
      </w:r>
      <w:r w:rsidR="00A31BA4">
        <w:rPr>
          <w:rFonts w:cs="Times New Roman"/>
        </w:rPr>
        <w:t>However,</w:t>
      </w:r>
      <w:r w:rsidRPr="00642091">
        <w:rPr>
          <w:rFonts w:cs="Times New Roman"/>
        </w:rPr>
        <w:t xml:space="preserve"> as with other regional identity groups it makes most sense to code them as concentrated. [</w:t>
      </w:r>
      <w:r>
        <w:rPr>
          <w:rFonts w:cs="Times New Roman"/>
        </w:rPr>
        <w:t xml:space="preserve">regionally </w:t>
      </w:r>
      <w:r w:rsidRPr="00642091">
        <w:rPr>
          <w:rFonts w:cs="Times New Roman"/>
        </w:rPr>
        <w:t>concentrated]</w:t>
      </w:r>
    </w:p>
    <w:p w14:paraId="139F1582" w14:textId="5908CB48" w:rsidR="005676A5" w:rsidRDefault="005676A5" w:rsidP="00B412DF">
      <w:pPr>
        <w:rPr>
          <w:rFonts w:cs="Times New Roman"/>
        </w:rPr>
      </w:pPr>
    </w:p>
    <w:p w14:paraId="416B65B1" w14:textId="77777777" w:rsidR="005676A5" w:rsidRDefault="005676A5" w:rsidP="00B412DF">
      <w:pPr>
        <w:rPr>
          <w:rFonts w:cs="Times New Roman"/>
        </w:rPr>
      </w:pPr>
    </w:p>
    <w:p w14:paraId="71BC5A79" w14:textId="77777777" w:rsidR="00B412DF" w:rsidRDefault="00364E03" w:rsidP="00B412DF">
      <w:pPr>
        <w:rPr>
          <w:rFonts w:cs="Times New Roman"/>
          <w:b/>
        </w:rPr>
      </w:pPr>
      <w:r>
        <w:rPr>
          <w:rFonts w:cs="Times New Roman"/>
          <w:b/>
        </w:rPr>
        <w:lastRenderedPageBreak/>
        <w:t>Kin</w:t>
      </w:r>
    </w:p>
    <w:p w14:paraId="61E7C971" w14:textId="77777777" w:rsidR="00364E03" w:rsidRPr="006F657B" w:rsidRDefault="00364E03" w:rsidP="00B412DF">
      <w:pPr>
        <w:rPr>
          <w:rFonts w:cs="Times New Roman"/>
          <w:bCs/>
        </w:rPr>
      </w:pPr>
    </w:p>
    <w:p w14:paraId="1427ED10" w14:textId="70C28DEB" w:rsidR="00B412DF" w:rsidRPr="00642091" w:rsidRDefault="00642091" w:rsidP="00642091">
      <w:pPr>
        <w:pStyle w:val="ListParagraph"/>
        <w:numPr>
          <w:ilvl w:val="0"/>
          <w:numId w:val="73"/>
        </w:numPr>
        <w:spacing w:after="60"/>
        <w:rPr>
          <w:rFonts w:cs="Times New Roman"/>
          <w:bCs/>
          <w:szCs w:val="22"/>
        </w:rPr>
      </w:pPr>
      <w:r>
        <w:rPr>
          <w:rFonts w:cs="Times New Roman"/>
          <w:bCs/>
          <w:szCs w:val="22"/>
        </w:rPr>
        <w:t xml:space="preserve">The </w:t>
      </w:r>
      <w:proofErr w:type="spellStart"/>
      <w:r>
        <w:rPr>
          <w:rFonts w:cs="Times New Roman"/>
          <w:bCs/>
          <w:szCs w:val="22"/>
        </w:rPr>
        <w:t>Bakassi</w:t>
      </w:r>
      <w:proofErr w:type="spellEnd"/>
      <w:r>
        <w:rPr>
          <w:rFonts w:cs="Times New Roman"/>
          <w:bCs/>
          <w:szCs w:val="22"/>
        </w:rPr>
        <w:t xml:space="preserve"> are </w:t>
      </w:r>
      <w:r w:rsidR="00517143">
        <w:rPr>
          <w:rFonts w:cs="Times New Roman"/>
          <w:bCs/>
          <w:szCs w:val="22"/>
        </w:rPr>
        <w:t>related to Nigeria’s Oron people, who likely number &gt;100,000 (see Oron in Nigeria). [kin in adjacent country]</w:t>
      </w:r>
    </w:p>
    <w:p w14:paraId="3983745E" w14:textId="50291DA7" w:rsidR="00642091" w:rsidRDefault="00642091" w:rsidP="00ED15E8">
      <w:pPr>
        <w:spacing w:after="60"/>
        <w:rPr>
          <w:rFonts w:cs="Times New Roman"/>
          <w:bCs/>
          <w:szCs w:val="22"/>
        </w:rPr>
      </w:pPr>
    </w:p>
    <w:p w14:paraId="54636E27" w14:textId="77777777" w:rsidR="005676A5" w:rsidRPr="006F657B" w:rsidRDefault="005676A5" w:rsidP="00ED15E8">
      <w:pPr>
        <w:spacing w:after="60"/>
        <w:rPr>
          <w:rFonts w:cs="Times New Roman"/>
          <w:bCs/>
          <w:szCs w:val="22"/>
        </w:rPr>
      </w:pPr>
    </w:p>
    <w:p w14:paraId="77837508" w14:textId="3EC48883" w:rsidR="007B6524" w:rsidRPr="007B6524" w:rsidRDefault="007B6524" w:rsidP="007B6524">
      <w:pPr>
        <w:rPr>
          <w:rFonts w:cs="Times New Roman"/>
          <w:bCs/>
          <w:szCs w:val="22"/>
        </w:rPr>
      </w:pPr>
      <w:r>
        <w:rPr>
          <w:rFonts w:cs="Times New Roman"/>
          <w:b/>
          <w:szCs w:val="22"/>
        </w:rPr>
        <w:t>Sources</w:t>
      </w:r>
    </w:p>
    <w:p w14:paraId="4F9E9B68" w14:textId="77777777" w:rsidR="00794F7B" w:rsidRPr="001728CD" w:rsidRDefault="00794F7B" w:rsidP="00794F7B">
      <w:pPr>
        <w:rPr>
          <w:rFonts w:cs="Times New Roman"/>
          <w:szCs w:val="22"/>
        </w:rPr>
      </w:pPr>
    </w:p>
    <w:p w14:paraId="3F8BBB4C" w14:textId="77777777" w:rsidR="00805E8B" w:rsidRPr="002046B9" w:rsidRDefault="00805E8B" w:rsidP="004A445E">
      <w:pPr>
        <w:widowControl w:val="0"/>
        <w:spacing w:after="60"/>
        <w:ind w:left="709" w:hanging="709"/>
        <w:rPr>
          <w:szCs w:val="22"/>
        </w:rPr>
      </w:pPr>
      <w:r w:rsidRPr="002046B9">
        <w:rPr>
          <w:szCs w:val="22"/>
        </w:rPr>
        <w:t xml:space="preserve">AllAfrica (2008). “Cameroon: Rebels Declare 'Independence' of </w:t>
      </w:r>
      <w:proofErr w:type="spellStart"/>
      <w:r w:rsidRPr="002046B9">
        <w:rPr>
          <w:szCs w:val="22"/>
        </w:rPr>
        <w:t>Bakassi</w:t>
      </w:r>
      <w:proofErr w:type="spellEnd"/>
      <w:r w:rsidRPr="002046B9">
        <w:rPr>
          <w:szCs w:val="22"/>
        </w:rPr>
        <w:t xml:space="preserve">.” </w:t>
      </w:r>
      <w:hyperlink r:id="rId9" w:history="1">
        <w:r w:rsidRPr="002046B9">
          <w:rPr>
            <w:rStyle w:val="Hyperlink"/>
            <w:szCs w:val="22"/>
          </w:rPr>
          <w:t>http://allafrica.com/stories/200808010037.html</w:t>
        </w:r>
      </w:hyperlink>
      <w:r w:rsidRPr="002046B9">
        <w:rPr>
          <w:rStyle w:val="Hyperlink"/>
          <w:szCs w:val="22"/>
        </w:rPr>
        <w:t xml:space="preserve"> </w:t>
      </w:r>
      <w:r w:rsidRPr="002046B9">
        <w:rPr>
          <w:szCs w:val="22"/>
        </w:rPr>
        <w:t>[March 10, 2017]</w:t>
      </w:r>
    </w:p>
    <w:p w14:paraId="6E9D30F1" w14:textId="77777777" w:rsidR="00805E8B" w:rsidRPr="002046B9" w:rsidRDefault="00805E8B" w:rsidP="004A445E">
      <w:pPr>
        <w:widowControl w:val="0"/>
        <w:spacing w:after="60"/>
        <w:ind w:left="709" w:hanging="709"/>
        <w:rPr>
          <w:rFonts w:eastAsia="Times New Roman" w:cs="Times New Roman"/>
          <w:szCs w:val="22"/>
          <w:lang w:eastAsia="de-CH"/>
        </w:rPr>
      </w:pPr>
      <w:proofErr w:type="spellStart"/>
      <w:r w:rsidRPr="002046B9">
        <w:rPr>
          <w:rFonts w:eastAsia="Times New Roman" w:cs="Times New Roman"/>
          <w:szCs w:val="22"/>
          <w:lang w:eastAsia="de-CH"/>
        </w:rPr>
        <w:t>Ayim</w:t>
      </w:r>
      <w:proofErr w:type="spellEnd"/>
      <w:r w:rsidRPr="002046B9">
        <w:rPr>
          <w:rFonts w:eastAsia="Times New Roman" w:cs="Times New Roman"/>
          <w:szCs w:val="22"/>
          <w:lang w:eastAsia="de-CH"/>
        </w:rPr>
        <w:t xml:space="preserve">, Martin Ayong (2010). </w:t>
      </w:r>
      <w:r w:rsidRPr="002046B9">
        <w:rPr>
          <w:rFonts w:eastAsia="Times New Roman" w:cs="Times New Roman"/>
          <w:i/>
          <w:iCs/>
          <w:szCs w:val="22"/>
          <w:lang w:eastAsia="de-CH"/>
        </w:rPr>
        <w:t xml:space="preserve">Former British Southern Cameroons Journey Towards Complete Decolonization, Independence, and Sovereignty.: A Comprehensive Compilation of Efforts. </w:t>
      </w:r>
      <w:r w:rsidRPr="002046B9">
        <w:rPr>
          <w:rFonts w:eastAsia="Times New Roman" w:cs="Times New Roman"/>
          <w:iCs/>
          <w:szCs w:val="22"/>
          <w:lang w:eastAsia="de-CH"/>
        </w:rPr>
        <w:t>Bloomington:</w:t>
      </w:r>
      <w:r w:rsidRPr="002046B9">
        <w:rPr>
          <w:rFonts w:eastAsia="Times New Roman" w:cs="Times New Roman"/>
          <w:i/>
          <w:iCs/>
          <w:szCs w:val="22"/>
          <w:lang w:eastAsia="de-CH"/>
        </w:rPr>
        <w:t xml:space="preserve"> </w:t>
      </w:r>
      <w:proofErr w:type="spellStart"/>
      <w:r w:rsidRPr="002046B9">
        <w:rPr>
          <w:rFonts w:eastAsia="Times New Roman" w:cs="Times New Roman"/>
          <w:szCs w:val="22"/>
          <w:lang w:eastAsia="de-CH"/>
        </w:rPr>
        <w:t>AuthorHouse</w:t>
      </w:r>
      <w:proofErr w:type="spellEnd"/>
      <w:r w:rsidRPr="002046B9">
        <w:rPr>
          <w:rFonts w:eastAsia="Times New Roman" w:cs="Times New Roman"/>
          <w:szCs w:val="22"/>
          <w:lang w:eastAsia="de-CH"/>
        </w:rPr>
        <w:t>.</w:t>
      </w:r>
    </w:p>
    <w:p w14:paraId="1F6B81B1" w14:textId="77777777" w:rsidR="00805E8B" w:rsidRPr="002046B9" w:rsidRDefault="00805E8B" w:rsidP="004A445E">
      <w:pPr>
        <w:widowControl w:val="0"/>
        <w:spacing w:after="60"/>
        <w:ind w:left="709" w:hanging="709"/>
        <w:rPr>
          <w:szCs w:val="22"/>
        </w:rPr>
      </w:pPr>
      <w:r w:rsidRPr="002046B9">
        <w:rPr>
          <w:szCs w:val="22"/>
        </w:rPr>
        <w:t xml:space="preserve">BBC (2008). “Nigeria cedes </w:t>
      </w:r>
      <w:proofErr w:type="spellStart"/>
      <w:r w:rsidRPr="002046B9">
        <w:rPr>
          <w:szCs w:val="22"/>
        </w:rPr>
        <w:t>Bakassi</w:t>
      </w:r>
      <w:proofErr w:type="spellEnd"/>
      <w:r w:rsidRPr="002046B9">
        <w:rPr>
          <w:szCs w:val="22"/>
        </w:rPr>
        <w:t xml:space="preserve"> to Cameroon.” http://news.bbc.co.uk/2/hi/africa/7559895.stm [March 10, 2017] </w:t>
      </w:r>
    </w:p>
    <w:p w14:paraId="7A5B2BC1" w14:textId="77777777" w:rsidR="00805E8B" w:rsidRPr="002046B9" w:rsidRDefault="00805E8B" w:rsidP="00C76A17">
      <w:pPr>
        <w:ind w:left="709" w:hanging="709"/>
      </w:pPr>
      <w:r w:rsidRPr="002046B9">
        <w:t xml:space="preserve">BBC News (2006). “Late Bid to Stop </w:t>
      </w:r>
      <w:proofErr w:type="spellStart"/>
      <w:r w:rsidRPr="002046B9">
        <w:t>Bakassi</w:t>
      </w:r>
      <w:proofErr w:type="spellEnd"/>
      <w:r w:rsidRPr="002046B9">
        <w:t xml:space="preserve"> Handover.” August 7, sec. Africa. </w:t>
      </w:r>
      <w:hyperlink r:id="rId10" w:history="1">
        <w:r w:rsidRPr="002046B9">
          <w:rPr>
            <w:rStyle w:val="Hyperlink"/>
          </w:rPr>
          <w:t>http://news.bbc.co.uk/2/hi/africa/5251712.stm</w:t>
        </w:r>
      </w:hyperlink>
      <w:r w:rsidRPr="002046B9">
        <w:t xml:space="preserve"> [December 13, 2021].</w:t>
      </w:r>
    </w:p>
    <w:p w14:paraId="16AA7DC2" w14:textId="77777777" w:rsidR="00805E8B" w:rsidRPr="002046B9" w:rsidRDefault="00805E8B" w:rsidP="004A445E">
      <w:pPr>
        <w:spacing w:after="60"/>
        <w:ind w:left="709" w:hanging="709"/>
        <w:rPr>
          <w:rFonts w:cs="Times New Roman"/>
          <w:szCs w:val="22"/>
        </w:rPr>
      </w:pPr>
      <w:proofErr w:type="spellStart"/>
      <w:r w:rsidRPr="002046B9">
        <w:rPr>
          <w:rFonts w:cs="Times New Roman"/>
          <w:szCs w:val="22"/>
        </w:rPr>
        <w:t>Cederman</w:t>
      </w:r>
      <w:proofErr w:type="spellEnd"/>
      <w:r w:rsidRPr="002046B9">
        <w:rPr>
          <w:rFonts w:cs="Times New Roman"/>
          <w:szCs w:val="22"/>
        </w:rPr>
        <w:t xml:space="preserve">, Lars-Erik, Andreas Wimmer, and Brian Min (2010). “Why Do Ethnic Groups Rebel: New Data and Analysis.” </w:t>
      </w:r>
      <w:r w:rsidRPr="002046B9">
        <w:rPr>
          <w:rFonts w:cs="Times New Roman"/>
          <w:i/>
          <w:iCs/>
          <w:szCs w:val="22"/>
        </w:rPr>
        <w:t>World Politics</w:t>
      </w:r>
      <w:r w:rsidRPr="002046B9">
        <w:rPr>
          <w:rFonts w:cs="Times New Roman"/>
          <w:szCs w:val="22"/>
        </w:rPr>
        <w:t xml:space="preserve"> </w:t>
      </w:r>
      <w:r w:rsidRPr="002046B9">
        <w:rPr>
          <w:rFonts w:cs="Times New Roman"/>
          <w:iCs/>
          <w:szCs w:val="22"/>
        </w:rPr>
        <w:t>62</w:t>
      </w:r>
      <w:r w:rsidRPr="002046B9">
        <w:rPr>
          <w:rFonts w:cs="Times New Roman"/>
          <w:szCs w:val="22"/>
        </w:rPr>
        <w:t>(1): 87-119.</w:t>
      </w:r>
    </w:p>
    <w:p w14:paraId="25A72BA8" w14:textId="77777777" w:rsidR="00805E8B" w:rsidRPr="002046B9" w:rsidRDefault="00805E8B" w:rsidP="004A445E">
      <w:pPr>
        <w:spacing w:after="60"/>
        <w:ind w:left="709" w:hanging="709"/>
        <w:rPr>
          <w:rFonts w:eastAsia="Times New Roman" w:cs="Times New Roman"/>
          <w:szCs w:val="22"/>
        </w:rPr>
      </w:pPr>
      <w:r w:rsidRPr="002046B9">
        <w:rPr>
          <w:rFonts w:eastAsia="Times New Roman" w:cs="Times New Roman"/>
          <w:szCs w:val="22"/>
        </w:rPr>
        <w:t xml:space="preserve">CRAI (2017). “Travails of Nigerians in </w:t>
      </w:r>
      <w:proofErr w:type="spellStart"/>
      <w:r w:rsidRPr="002046B9">
        <w:rPr>
          <w:rFonts w:eastAsia="Times New Roman" w:cs="Times New Roman"/>
          <w:szCs w:val="22"/>
        </w:rPr>
        <w:t>Bakassi</w:t>
      </w:r>
      <w:proofErr w:type="spellEnd"/>
      <w:r w:rsidRPr="002046B9">
        <w:rPr>
          <w:rFonts w:eastAsia="Times New Roman" w:cs="Times New Roman"/>
          <w:szCs w:val="22"/>
        </w:rPr>
        <w:t xml:space="preserve">”, </w:t>
      </w:r>
      <w:r w:rsidRPr="002046B9">
        <w:rPr>
          <w:rFonts w:eastAsia="Times New Roman" w:cs="Times New Roman"/>
          <w:i/>
          <w:iCs/>
          <w:szCs w:val="22"/>
        </w:rPr>
        <w:t xml:space="preserve">Citizen Rights in Africa Initiative. </w:t>
      </w:r>
      <w:r w:rsidRPr="002046B9">
        <w:rPr>
          <w:rFonts w:eastAsia="Times New Roman" w:cs="Times New Roman"/>
          <w:szCs w:val="22"/>
        </w:rPr>
        <w:t xml:space="preserve">July 17, 2017. </w:t>
      </w:r>
      <w:hyperlink r:id="rId11" w:history="1">
        <w:r w:rsidRPr="002046B9">
          <w:rPr>
            <w:rStyle w:val="Hyperlink"/>
            <w:rFonts w:eastAsia="Times New Roman" w:cs="Times New Roman"/>
            <w:szCs w:val="22"/>
          </w:rPr>
          <w:t>https://citizenshiprightsafrica.org/travails-of-nigerians-in-bakassi/</w:t>
        </w:r>
      </w:hyperlink>
      <w:r w:rsidRPr="002046B9">
        <w:rPr>
          <w:rFonts w:eastAsia="Times New Roman" w:cs="Times New Roman"/>
          <w:szCs w:val="22"/>
        </w:rPr>
        <w:t xml:space="preserve"> [December 12, 2021].</w:t>
      </w:r>
    </w:p>
    <w:p w14:paraId="19429E01" w14:textId="77777777" w:rsidR="00805E8B" w:rsidRPr="002046B9" w:rsidRDefault="00805E8B" w:rsidP="004A445E">
      <w:pPr>
        <w:spacing w:after="60"/>
        <w:ind w:left="709" w:hanging="709"/>
        <w:rPr>
          <w:rFonts w:eastAsia="Times New Roman" w:cs="Times New Roman"/>
          <w:szCs w:val="22"/>
        </w:rPr>
      </w:pPr>
      <w:r w:rsidRPr="002046B9">
        <w:rPr>
          <w:rFonts w:eastAsia="Times New Roman" w:cs="Times New Roman"/>
          <w:szCs w:val="22"/>
        </w:rPr>
        <w:t xml:space="preserve">Cunningham, Kathleen Gallagher (2014). </w:t>
      </w:r>
      <w:r w:rsidRPr="002046B9">
        <w:rPr>
          <w:rFonts w:eastAsia="Times New Roman" w:cs="Times New Roman"/>
          <w:i/>
          <w:szCs w:val="22"/>
        </w:rPr>
        <w:t xml:space="preserve">Inside the Politics of Self-Determination. </w:t>
      </w:r>
      <w:r w:rsidRPr="002046B9">
        <w:rPr>
          <w:rFonts w:eastAsia="Times New Roman" w:cs="Times New Roman"/>
          <w:szCs w:val="22"/>
        </w:rPr>
        <w:t>Oxford: Oxford University Press.</w:t>
      </w:r>
    </w:p>
    <w:p w14:paraId="2BB45B44" w14:textId="77777777" w:rsidR="00805E8B" w:rsidRPr="002046B9" w:rsidRDefault="00805E8B" w:rsidP="004A445E">
      <w:pPr>
        <w:spacing w:after="60"/>
        <w:ind w:left="709" w:hanging="709"/>
        <w:rPr>
          <w:rFonts w:eastAsia="Times New Roman" w:cs="Times New Roman"/>
          <w:szCs w:val="22"/>
          <w:lang w:val="en-GB"/>
        </w:rPr>
      </w:pPr>
      <w:r w:rsidRPr="002046B9">
        <w:rPr>
          <w:rFonts w:eastAsia="Times New Roman" w:cs="Times New Roman"/>
          <w:szCs w:val="22"/>
        </w:rPr>
        <w:t xml:space="preserve">Daily Post (2021). “Soldiers arrest Chief of Staff of Biafra group, members”. January 18, 2021. </w:t>
      </w:r>
      <w:hyperlink r:id="rId12" w:history="1">
        <w:r w:rsidRPr="002046B9">
          <w:rPr>
            <w:rStyle w:val="Hyperlink"/>
            <w:rFonts w:eastAsia="Times New Roman" w:cs="Times New Roman"/>
            <w:szCs w:val="22"/>
            <w:lang w:val="en-GB"/>
          </w:rPr>
          <w:t>https://dailypost.ng/2021/01/18/soldiers-arrest-chief-of-staff-of-biafra-group-members/</w:t>
        </w:r>
      </w:hyperlink>
      <w:r w:rsidRPr="002046B9">
        <w:rPr>
          <w:rFonts w:eastAsia="Times New Roman" w:cs="Times New Roman"/>
          <w:szCs w:val="22"/>
          <w:lang w:val="en-GB"/>
        </w:rPr>
        <w:t xml:space="preserve"> [December 13, 2021].</w:t>
      </w:r>
    </w:p>
    <w:p w14:paraId="411DFD72" w14:textId="77777777" w:rsidR="00805E8B" w:rsidRPr="002046B9" w:rsidRDefault="00805E8B" w:rsidP="004A445E">
      <w:pPr>
        <w:widowControl w:val="0"/>
        <w:spacing w:after="60"/>
        <w:ind w:left="709" w:hanging="709"/>
        <w:rPr>
          <w:szCs w:val="22"/>
        </w:rPr>
      </w:pPr>
      <w:r w:rsidRPr="002046B9">
        <w:t xml:space="preserve">Diamond, Larry (1988). </w:t>
      </w:r>
      <w:r w:rsidRPr="002046B9">
        <w:rPr>
          <w:i/>
        </w:rPr>
        <w:t>Class, Ethnicity and Democracy in Nigeria</w:t>
      </w:r>
      <w:r w:rsidRPr="002046B9">
        <w:t>. New York: Macmillan.</w:t>
      </w:r>
    </w:p>
    <w:p w14:paraId="3690CBAB" w14:textId="77777777" w:rsidR="00805E8B" w:rsidRPr="002046B9" w:rsidRDefault="00805E8B" w:rsidP="004A445E">
      <w:pPr>
        <w:pStyle w:val="NormalWeb"/>
        <w:spacing w:before="0" w:beforeAutospacing="0" w:after="120" w:afterAutospacing="0"/>
        <w:ind w:left="475" w:hanging="475"/>
        <w:rPr>
          <w:i/>
          <w:iCs/>
          <w:sz w:val="22"/>
          <w:lang w:val="en-US"/>
        </w:rPr>
      </w:pPr>
      <w:r w:rsidRPr="002046B9">
        <w:rPr>
          <w:sz w:val="22"/>
          <w:lang w:val="en-US"/>
        </w:rPr>
        <w:t xml:space="preserve">GADM (2019). Database of Global Administrative Boundaries, Version 3.6. </w:t>
      </w:r>
      <w:hyperlink r:id="rId13" w:history="1">
        <w:r w:rsidRPr="002046B9">
          <w:rPr>
            <w:rStyle w:val="Hyperlink"/>
            <w:sz w:val="22"/>
            <w:lang w:val="en-US"/>
          </w:rPr>
          <w:t>https://gadm.org/</w:t>
        </w:r>
      </w:hyperlink>
      <w:r w:rsidRPr="002046B9">
        <w:rPr>
          <w:sz w:val="22"/>
          <w:lang w:val="en-US"/>
        </w:rPr>
        <w:t xml:space="preserve"> [November 19, 2021].</w:t>
      </w:r>
    </w:p>
    <w:p w14:paraId="6BE21D02" w14:textId="77777777" w:rsidR="00805E8B" w:rsidRPr="002046B9" w:rsidRDefault="00805E8B" w:rsidP="004A445E">
      <w:pPr>
        <w:widowControl w:val="0"/>
        <w:spacing w:after="60"/>
        <w:ind w:left="709" w:hanging="709"/>
        <w:rPr>
          <w:rFonts w:cs="Times New Roman"/>
          <w:szCs w:val="22"/>
        </w:rPr>
      </w:pPr>
      <w:r w:rsidRPr="002046B9">
        <w:rPr>
          <w:rFonts w:cs="Times New Roman"/>
        </w:rPr>
        <w:t>General and Representative Assembly of the Oron Indigenous Ethnic Linguistic Nationality (1999). “Oron Bill of Rights.</w:t>
      </w:r>
      <w:r w:rsidRPr="0092480D">
        <w:rPr>
          <w:rFonts w:cs="Times New Roman"/>
        </w:rPr>
        <w:t>”</w:t>
      </w:r>
      <w:r w:rsidRPr="0092480D">
        <w:rPr>
          <w:rFonts w:cs="Times New Roman"/>
          <w:i/>
          <w:iCs/>
        </w:rPr>
        <w:t xml:space="preserve"> </w:t>
      </w:r>
      <w:hyperlink r:id="rId14" w:history="1">
        <w:r w:rsidRPr="0092480D">
          <w:rPr>
            <w:rStyle w:val="16"/>
            <w:rFonts w:cs="Times New Roman"/>
            <w:vertAlign w:val="baseline"/>
          </w:rPr>
          <w:t>http://www.waado.org/nigerdelta/RightsDeclaration/Oron.html</w:t>
        </w:r>
      </w:hyperlink>
      <w:r w:rsidRPr="002046B9">
        <w:rPr>
          <w:rFonts w:cs="Times New Roman"/>
          <w:i/>
          <w:iCs/>
        </w:rPr>
        <w:t xml:space="preserve"> </w:t>
      </w:r>
      <w:r w:rsidRPr="002046B9">
        <w:rPr>
          <w:rFonts w:cs="Times New Roman"/>
        </w:rPr>
        <w:t>[April 10, 2014].</w:t>
      </w:r>
    </w:p>
    <w:p w14:paraId="5C7FD747" w14:textId="77777777" w:rsidR="00805E8B" w:rsidRPr="002046B9" w:rsidRDefault="00805E8B" w:rsidP="00954E8F">
      <w:pPr>
        <w:widowControl w:val="0"/>
        <w:spacing w:after="60"/>
        <w:ind w:left="709" w:hanging="709"/>
        <w:rPr>
          <w:rFonts w:cs="Times New Roman"/>
          <w:szCs w:val="22"/>
        </w:rPr>
      </w:pPr>
      <w:r w:rsidRPr="002046B9">
        <w:rPr>
          <w:rFonts w:cs="Times New Roman"/>
          <w:szCs w:val="22"/>
        </w:rPr>
        <w:t xml:space="preserve">Girardin, Luc. (2021). Ethnic Power Relations, Atlas. ETH: Zurich. </w:t>
      </w:r>
    </w:p>
    <w:p w14:paraId="2F729AE2" w14:textId="77777777" w:rsidR="00805E8B" w:rsidRPr="002046B9" w:rsidRDefault="00805E8B" w:rsidP="004A445E">
      <w:pPr>
        <w:pStyle w:val="Standard1"/>
        <w:spacing w:after="60"/>
        <w:ind w:left="709" w:hanging="709"/>
        <w:rPr>
          <w:rFonts w:eastAsia="SimSun"/>
          <w:b/>
          <w:bCs/>
          <w:lang w:val="en-US"/>
        </w:rPr>
      </w:pPr>
      <w:r w:rsidRPr="002046B9">
        <w:rPr>
          <w:lang w:val="en-US"/>
        </w:rPr>
        <w:t xml:space="preserve">Greentree Agreement (2006). “Agreement Between the Republic of Cameroon and the Federal Republic of Nigeria”. </w:t>
      </w:r>
      <w:hyperlink r:id="rId15" w:history="1">
        <w:r w:rsidRPr="002046B9">
          <w:rPr>
            <w:rStyle w:val="Hyperlink"/>
            <w:lang w:val="en-US"/>
          </w:rPr>
          <w:t>https://ucdpged.uu.se/peaceagreements/fulltext/Cam-Nig%2020060612.pdf</w:t>
        </w:r>
      </w:hyperlink>
      <w:r w:rsidRPr="002046B9">
        <w:rPr>
          <w:lang w:val="en-US"/>
        </w:rPr>
        <w:t xml:space="preserve"> [December 14, 2021].</w:t>
      </w:r>
    </w:p>
    <w:p w14:paraId="5AAC8CA4" w14:textId="77777777" w:rsidR="00805E8B" w:rsidRPr="002046B9" w:rsidRDefault="00805E8B" w:rsidP="004A445E">
      <w:pPr>
        <w:spacing w:after="60"/>
        <w:ind w:left="709" w:hanging="709"/>
        <w:rPr>
          <w:rFonts w:eastAsia="Times New Roman" w:cs="Times New Roman"/>
          <w:szCs w:val="22"/>
        </w:rPr>
      </w:pPr>
      <w:r w:rsidRPr="002046B9">
        <w:rPr>
          <w:rFonts w:eastAsia="Times New Roman" w:cs="Times New Roman"/>
          <w:szCs w:val="22"/>
        </w:rPr>
        <w:t xml:space="preserve">Hewitt, Christopher, and Tom Cheetham (2000). </w:t>
      </w:r>
      <w:r w:rsidRPr="002046B9">
        <w:rPr>
          <w:rFonts w:eastAsia="Times New Roman" w:cs="Times New Roman"/>
          <w:i/>
          <w:iCs/>
          <w:szCs w:val="22"/>
        </w:rPr>
        <w:t>Encyclopedia of Modern Separatist Movements</w:t>
      </w:r>
      <w:r w:rsidRPr="002046B9">
        <w:rPr>
          <w:rFonts w:eastAsia="Times New Roman" w:cs="Times New Roman"/>
          <w:szCs w:val="22"/>
        </w:rPr>
        <w:t>. Santa Barbara, CA: ABC-CLIO.</w:t>
      </w:r>
    </w:p>
    <w:p w14:paraId="289C66CA" w14:textId="77777777" w:rsidR="00805E8B" w:rsidRPr="002046B9" w:rsidRDefault="00805E8B" w:rsidP="009425D7">
      <w:pPr>
        <w:widowControl w:val="0"/>
        <w:spacing w:after="60"/>
        <w:ind w:left="709" w:hanging="709"/>
      </w:pPr>
      <w:r w:rsidRPr="002046B9">
        <w:t xml:space="preserve">Iaccino, Ludovica (2016). “Niger Delta leaders say </w:t>
      </w:r>
      <w:proofErr w:type="spellStart"/>
      <w:r w:rsidRPr="002046B9">
        <w:t>Bakassi</w:t>
      </w:r>
      <w:proofErr w:type="spellEnd"/>
      <w:r w:rsidRPr="002046B9">
        <w:t xml:space="preserve"> Question must be addressed to achieve peace.”  11th </w:t>
      </w:r>
      <w:proofErr w:type="spellStart"/>
      <w:r w:rsidRPr="002046B9">
        <w:t>Februaruy</w:t>
      </w:r>
      <w:proofErr w:type="spellEnd"/>
      <w:r w:rsidRPr="002046B9">
        <w:t xml:space="preserve"> 2016 .</w:t>
      </w:r>
      <w:hyperlink r:id="rId16" w:history="1">
        <w:r w:rsidRPr="002046B9">
          <w:rPr>
            <w:rStyle w:val="Hyperlink"/>
          </w:rPr>
          <w:t>https://www.ibtimes.co.uk/niger-delta-leaders-say-bakassi-question-must-be-addressed-achieve-peace-1589508</w:t>
        </w:r>
      </w:hyperlink>
      <w:r w:rsidRPr="002046B9">
        <w:t xml:space="preserve"> [23</w:t>
      </w:r>
      <w:r w:rsidRPr="002046B9">
        <w:rPr>
          <w:vertAlign w:val="superscript"/>
        </w:rPr>
        <w:t>rd</w:t>
      </w:r>
      <w:r w:rsidRPr="002046B9">
        <w:t xml:space="preserve"> July 2022].</w:t>
      </w:r>
    </w:p>
    <w:p w14:paraId="13202CDA" w14:textId="77777777" w:rsidR="00805E8B" w:rsidRPr="002046B9" w:rsidRDefault="00805E8B" w:rsidP="004A445E">
      <w:pPr>
        <w:widowControl w:val="0"/>
        <w:spacing w:after="60"/>
        <w:ind w:left="709" w:hanging="709"/>
      </w:pPr>
      <w:r w:rsidRPr="002046B9">
        <w:t xml:space="preserve">Immigration and Refugee Board of Canada (2010). “Nigeria/Cameroon: The </w:t>
      </w:r>
      <w:proofErr w:type="spellStart"/>
      <w:r w:rsidRPr="002046B9">
        <w:t>Bakassi</w:t>
      </w:r>
      <w:proofErr w:type="spellEnd"/>
      <w:r w:rsidRPr="002046B9">
        <w:t xml:space="preserve"> Movement for Self-Determination (BAMOSD).” </w:t>
      </w:r>
      <w:hyperlink r:id="rId17" w:history="1">
        <w:r w:rsidRPr="002046B9">
          <w:rPr>
            <w:rStyle w:val="Hyperlink"/>
          </w:rPr>
          <w:t>http://www.refworld.org/docid/4dd24a0b2.html</w:t>
        </w:r>
      </w:hyperlink>
      <w:r w:rsidRPr="002046B9">
        <w:t xml:space="preserve"> [March 10, 2017]</w:t>
      </w:r>
    </w:p>
    <w:p w14:paraId="54655606" w14:textId="77777777" w:rsidR="00805E8B" w:rsidRPr="002046B9" w:rsidRDefault="00805E8B" w:rsidP="004A445E">
      <w:pPr>
        <w:spacing w:after="60"/>
        <w:ind w:left="709" w:hanging="709"/>
        <w:rPr>
          <w:rStyle w:val="Hyperlink"/>
          <w:szCs w:val="22"/>
        </w:rPr>
      </w:pPr>
      <w:proofErr w:type="spellStart"/>
      <w:r w:rsidRPr="002046B9">
        <w:rPr>
          <w:szCs w:val="22"/>
        </w:rPr>
        <w:t>Keesing’s</w:t>
      </w:r>
      <w:proofErr w:type="spellEnd"/>
      <w:r w:rsidRPr="002046B9">
        <w:rPr>
          <w:szCs w:val="22"/>
        </w:rPr>
        <w:t xml:space="preserve"> Record of World Events. </w:t>
      </w:r>
      <w:hyperlink r:id="rId18" w:history="1">
        <w:r w:rsidRPr="002046B9">
          <w:rPr>
            <w:rStyle w:val="Hyperlink"/>
            <w:szCs w:val="22"/>
          </w:rPr>
          <w:t>http://www.keesings.com</w:t>
        </w:r>
      </w:hyperlink>
      <w:r w:rsidRPr="002046B9">
        <w:rPr>
          <w:rStyle w:val="Hyperlink"/>
          <w:szCs w:val="22"/>
        </w:rPr>
        <w:t xml:space="preserve"> [</w:t>
      </w:r>
      <w:r w:rsidRPr="002046B9">
        <w:rPr>
          <w:szCs w:val="22"/>
        </w:rPr>
        <w:t>March 1, 2016</w:t>
      </w:r>
      <w:r w:rsidRPr="002046B9">
        <w:rPr>
          <w:rStyle w:val="Hyperlink"/>
          <w:szCs w:val="22"/>
        </w:rPr>
        <w:t>].</w:t>
      </w:r>
    </w:p>
    <w:p w14:paraId="4EA2122D" w14:textId="77777777" w:rsidR="00805E8B" w:rsidRPr="002046B9" w:rsidRDefault="00805E8B" w:rsidP="004A445E">
      <w:pPr>
        <w:widowControl w:val="0"/>
        <w:spacing w:after="60"/>
        <w:ind w:left="709" w:hanging="709"/>
        <w:rPr>
          <w:szCs w:val="22"/>
        </w:rPr>
      </w:pPr>
      <w:r w:rsidRPr="002046B9">
        <w:t xml:space="preserve">Kinni, </w:t>
      </w:r>
      <w:proofErr w:type="spellStart"/>
      <w:r w:rsidRPr="002046B9">
        <w:t>Fongot</w:t>
      </w:r>
      <w:proofErr w:type="spellEnd"/>
      <w:r w:rsidRPr="002046B9">
        <w:t xml:space="preserve"> Kini-Yen (2013). </w:t>
      </w:r>
      <w:proofErr w:type="spellStart"/>
      <w:r w:rsidRPr="002046B9">
        <w:rPr>
          <w:i/>
        </w:rPr>
        <w:t>Bakassi</w:t>
      </w:r>
      <w:proofErr w:type="spellEnd"/>
      <w:r w:rsidRPr="002046B9">
        <w:rPr>
          <w:i/>
        </w:rPr>
        <w:t>: Or the Politics of Exclusion and Occupation</w:t>
      </w:r>
      <w:r w:rsidRPr="002046B9">
        <w:t xml:space="preserve">? African Books Collection. </w:t>
      </w:r>
    </w:p>
    <w:p w14:paraId="3AA014B3" w14:textId="77777777" w:rsidR="00805E8B" w:rsidRPr="002046B9" w:rsidRDefault="00805E8B" w:rsidP="004A445E">
      <w:pPr>
        <w:spacing w:after="60"/>
        <w:ind w:left="475" w:hanging="475"/>
        <w:rPr>
          <w:rFonts w:eastAsia="Times New Roman" w:cs="Times New Roman"/>
          <w:szCs w:val="22"/>
        </w:rPr>
      </w:pPr>
      <w:r w:rsidRPr="002046B9">
        <w:rPr>
          <w:szCs w:val="22"/>
        </w:rPr>
        <w:t xml:space="preserve">Lexis Nexis. </w:t>
      </w:r>
      <w:hyperlink r:id="rId19" w:history="1">
        <w:r w:rsidRPr="002046B9">
          <w:rPr>
            <w:rStyle w:val="Hyperlink"/>
            <w:szCs w:val="22"/>
          </w:rPr>
          <w:t>http://www.lexis-nexis.com</w:t>
        </w:r>
      </w:hyperlink>
      <w:r w:rsidRPr="002046B9">
        <w:rPr>
          <w:rFonts w:eastAsia="Times New Roman" w:cs="Times New Roman"/>
          <w:szCs w:val="22"/>
        </w:rPr>
        <w:t xml:space="preserve"> [March 23, 2014].</w:t>
      </w:r>
    </w:p>
    <w:p w14:paraId="2A46F464" w14:textId="77777777" w:rsidR="00805E8B" w:rsidRPr="002046B9" w:rsidRDefault="00805E8B" w:rsidP="002E31DB">
      <w:pPr>
        <w:widowControl w:val="0"/>
        <w:spacing w:after="60"/>
        <w:ind w:left="709" w:hanging="709"/>
      </w:pPr>
      <w:r w:rsidRPr="002046B9">
        <w:t xml:space="preserve">Mathews, Martin P. (2002) </w:t>
      </w:r>
      <w:r w:rsidRPr="002046B9">
        <w:rPr>
          <w:i/>
          <w:iCs/>
        </w:rPr>
        <w:t>Nigeria: Current Issues and Historical Background</w:t>
      </w:r>
      <w:r w:rsidRPr="002046B9">
        <w:t>. New York: Nova Publishers.</w:t>
      </w:r>
    </w:p>
    <w:p w14:paraId="7F1A603D" w14:textId="77777777" w:rsidR="00805E8B" w:rsidRPr="002046B9" w:rsidRDefault="00805E8B" w:rsidP="004A445E">
      <w:pPr>
        <w:spacing w:after="60"/>
        <w:ind w:left="475" w:hanging="475"/>
        <w:rPr>
          <w:rFonts w:eastAsia="Times New Roman" w:cs="Times New Roman"/>
          <w:szCs w:val="22"/>
        </w:rPr>
      </w:pPr>
      <w:r w:rsidRPr="002046B9">
        <w:rPr>
          <w:rFonts w:eastAsia="Times"/>
          <w:szCs w:val="22"/>
        </w:rPr>
        <w:t xml:space="preserve">Minahan, James (2002). </w:t>
      </w:r>
      <w:r w:rsidRPr="002046B9">
        <w:rPr>
          <w:rFonts w:eastAsia="Times"/>
          <w:i/>
          <w:szCs w:val="22"/>
        </w:rPr>
        <w:t xml:space="preserve">Encyclopedia of the Stateless Nations. </w:t>
      </w:r>
      <w:r w:rsidRPr="002046B9">
        <w:rPr>
          <w:rFonts w:eastAsia="Times"/>
          <w:szCs w:val="22"/>
        </w:rPr>
        <w:t>Westport, CT: Greenwood Press</w:t>
      </w:r>
      <w:r w:rsidRPr="002046B9">
        <w:rPr>
          <w:rFonts w:eastAsia="Times New Roman" w:cs="Times New Roman"/>
          <w:szCs w:val="22"/>
        </w:rPr>
        <w:t>.</w:t>
      </w:r>
    </w:p>
    <w:p w14:paraId="31EB020A" w14:textId="77777777" w:rsidR="00805E8B" w:rsidRPr="002046B9" w:rsidRDefault="00805E8B" w:rsidP="004A445E">
      <w:pPr>
        <w:spacing w:after="60"/>
        <w:ind w:left="475" w:hanging="475"/>
        <w:rPr>
          <w:rFonts w:eastAsia="Times New Roman" w:cs="Times New Roman"/>
          <w:iCs/>
          <w:szCs w:val="22"/>
        </w:rPr>
      </w:pPr>
      <w:r w:rsidRPr="002046B9">
        <w:rPr>
          <w:rFonts w:eastAsia="Times New Roman" w:cs="Times New Roman"/>
          <w:szCs w:val="22"/>
        </w:rPr>
        <w:lastRenderedPageBreak/>
        <w:t>Minahan, James (2016).</w:t>
      </w:r>
      <w:r w:rsidRPr="002046B9">
        <w:rPr>
          <w:rFonts w:eastAsia="Times"/>
          <w:i/>
          <w:szCs w:val="22"/>
        </w:rPr>
        <w:t xml:space="preserve"> Encyclopedia of Stateless Nations. Second Edition. </w:t>
      </w:r>
      <w:r w:rsidRPr="002046B9">
        <w:rPr>
          <w:rFonts w:eastAsia="Times"/>
          <w:iCs/>
          <w:szCs w:val="22"/>
        </w:rPr>
        <w:t>Santa Barbara, CA: Greenwood Press.</w:t>
      </w:r>
    </w:p>
    <w:p w14:paraId="1FBA1978" w14:textId="77777777" w:rsidR="00805E8B" w:rsidRPr="002046B9" w:rsidRDefault="00805E8B" w:rsidP="004A445E">
      <w:pPr>
        <w:spacing w:after="60"/>
        <w:ind w:left="709" w:hanging="709"/>
        <w:rPr>
          <w:rFonts w:eastAsia="Times New Roman" w:cs="Times New Roman"/>
          <w:szCs w:val="22"/>
        </w:rPr>
      </w:pPr>
      <w:r w:rsidRPr="002046B9">
        <w:rPr>
          <w:rFonts w:eastAsia="Times New Roman" w:cs="Times New Roman"/>
          <w:iCs/>
          <w:szCs w:val="22"/>
        </w:rPr>
        <w:t>Minorities at Risk Project (MAR)</w:t>
      </w:r>
      <w:r w:rsidRPr="002046B9">
        <w:rPr>
          <w:rFonts w:eastAsia="Times New Roman" w:cs="Times New Roman"/>
          <w:szCs w:val="22"/>
        </w:rPr>
        <w:t xml:space="preserve"> (2009). College Park, MD: University of Maryland.</w:t>
      </w:r>
    </w:p>
    <w:p w14:paraId="416FD048" w14:textId="77777777" w:rsidR="00805E8B" w:rsidRPr="002046B9" w:rsidRDefault="00805E8B" w:rsidP="004A445E">
      <w:pPr>
        <w:widowControl w:val="0"/>
        <w:spacing w:after="60"/>
        <w:ind w:left="709" w:hanging="709"/>
      </w:pPr>
      <w:r w:rsidRPr="002046B9">
        <w:t xml:space="preserve">Minority Rights Group International. </w:t>
      </w:r>
      <w:r w:rsidRPr="002046B9">
        <w:rPr>
          <w:i/>
        </w:rPr>
        <w:t>World Directory of Minorities and Indigenous Groups</w:t>
      </w:r>
      <w:r w:rsidRPr="002046B9">
        <w:t xml:space="preserve">. </w:t>
      </w:r>
      <w:hyperlink r:id="rId20" w:history="1">
        <w:r w:rsidRPr="002046B9">
          <w:t>http://minorityrights.org/directory/</w:t>
        </w:r>
      </w:hyperlink>
      <w:r w:rsidRPr="002046B9">
        <w:t xml:space="preserve"> [March 1, 2016].</w:t>
      </w:r>
    </w:p>
    <w:p w14:paraId="79964321" w14:textId="77777777" w:rsidR="00805E8B" w:rsidRPr="002046B9" w:rsidRDefault="00805E8B" w:rsidP="004A445E">
      <w:pPr>
        <w:pStyle w:val="Standard1"/>
        <w:spacing w:after="60"/>
        <w:ind w:left="709" w:hanging="709"/>
        <w:rPr>
          <w:lang w:val="en-US"/>
        </w:rPr>
      </w:pPr>
      <w:r w:rsidRPr="002046B9">
        <w:rPr>
          <w:lang w:val="en-US"/>
        </w:rPr>
        <w:t xml:space="preserve">Ngwane, George (2015). “Preventing Renewed Violence Through Peace Building in the </w:t>
      </w:r>
      <w:proofErr w:type="spellStart"/>
      <w:r w:rsidRPr="002046B9">
        <w:rPr>
          <w:lang w:val="en-US"/>
        </w:rPr>
        <w:t>Bakassi</w:t>
      </w:r>
      <w:proofErr w:type="spellEnd"/>
      <w:r w:rsidRPr="002046B9">
        <w:rPr>
          <w:lang w:val="en-US"/>
        </w:rPr>
        <w:t xml:space="preserve"> Peninsula (Cameroon).” </w:t>
      </w:r>
      <w:proofErr w:type="spellStart"/>
      <w:r w:rsidRPr="002046B9">
        <w:rPr>
          <w:i/>
          <w:iCs/>
          <w:lang w:val="en-US"/>
        </w:rPr>
        <w:t>Jimbi</w:t>
      </w:r>
      <w:proofErr w:type="spellEnd"/>
      <w:r w:rsidRPr="002046B9">
        <w:rPr>
          <w:i/>
          <w:iCs/>
          <w:lang w:val="en-US"/>
        </w:rPr>
        <w:t xml:space="preserve"> Central</w:t>
      </w:r>
      <w:r w:rsidRPr="002046B9">
        <w:rPr>
          <w:lang w:val="en-US"/>
        </w:rPr>
        <w:t>.</w:t>
      </w:r>
    </w:p>
    <w:p w14:paraId="149A3530" w14:textId="77777777" w:rsidR="00805E8B" w:rsidRPr="002046B9" w:rsidRDefault="00805E8B" w:rsidP="004A445E">
      <w:pPr>
        <w:pStyle w:val="Standard1"/>
        <w:spacing w:after="60"/>
        <w:ind w:left="709" w:hanging="709"/>
        <w:rPr>
          <w:lang w:val="en-US"/>
        </w:rPr>
      </w:pPr>
      <w:proofErr w:type="spellStart"/>
      <w:r w:rsidRPr="002046B9">
        <w:rPr>
          <w:lang w:val="en-US"/>
        </w:rPr>
        <w:t>Obiyan</w:t>
      </w:r>
      <w:proofErr w:type="spellEnd"/>
      <w:r w:rsidRPr="002046B9">
        <w:rPr>
          <w:lang w:val="en-US"/>
        </w:rPr>
        <w:t>, A. Sat, and Kunle Amuwo (2012)</w:t>
      </w:r>
      <w:r w:rsidRPr="002046B9">
        <w:rPr>
          <w:i/>
          <w:iCs/>
          <w:lang w:val="en-US"/>
        </w:rPr>
        <w:t>. Nigeria's Democratic Experience in the Fourth Republic since 1999: Policies and Politics</w:t>
      </w:r>
      <w:r w:rsidRPr="002046B9">
        <w:rPr>
          <w:lang w:val="en-US"/>
        </w:rPr>
        <w:t>. Lanham, MD: University Press of America.</w:t>
      </w:r>
    </w:p>
    <w:p w14:paraId="7AF73100" w14:textId="77777777" w:rsidR="00805E8B" w:rsidRPr="00B412DF" w:rsidRDefault="00805E8B" w:rsidP="004A445E">
      <w:pPr>
        <w:widowControl w:val="0"/>
        <w:spacing w:after="60"/>
        <w:ind w:left="709" w:hanging="709"/>
        <w:rPr>
          <w:rFonts w:cs="Times New Roman"/>
        </w:rPr>
      </w:pPr>
      <w:proofErr w:type="spellStart"/>
      <w:r>
        <w:rPr>
          <w:rFonts w:cs="Times New Roman"/>
        </w:rPr>
        <w:t>Odinkalu</w:t>
      </w:r>
      <w:proofErr w:type="spellEnd"/>
      <w:r>
        <w:rPr>
          <w:rFonts w:cs="Times New Roman"/>
        </w:rPr>
        <w:t xml:space="preserve">, Chidi, Agnes </w:t>
      </w:r>
      <w:proofErr w:type="spellStart"/>
      <w:r>
        <w:rPr>
          <w:rFonts w:cs="Times New Roman"/>
        </w:rPr>
        <w:t>Ebo’o</w:t>
      </w:r>
      <w:proofErr w:type="spellEnd"/>
      <w:r>
        <w:rPr>
          <w:rFonts w:cs="Times New Roman"/>
        </w:rPr>
        <w:t xml:space="preserve"> (2012) “Nigeria and Cameroon Must Step Away from Confrontation”. October 11, 2012. </w:t>
      </w:r>
      <w:hyperlink r:id="rId21" w:history="1">
        <w:r w:rsidRPr="00280A14">
          <w:rPr>
            <w:rStyle w:val="Hyperlink"/>
            <w:rFonts w:cs="Times New Roman"/>
          </w:rPr>
          <w:t>https://www.justiceinitiative.org/voices/nigeria-and-cameroon-must-step-away-confrontation</w:t>
        </w:r>
      </w:hyperlink>
      <w:r>
        <w:rPr>
          <w:rFonts w:cs="Times New Roman"/>
        </w:rPr>
        <w:t xml:space="preserve"> [February 18, 2023].</w:t>
      </w:r>
    </w:p>
    <w:p w14:paraId="781FC089" w14:textId="77777777" w:rsidR="00805E8B" w:rsidRPr="002046B9" w:rsidRDefault="00805E8B" w:rsidP="004A445E">
      <w:pPr>
        <w:pStyle w:val="Standard1"/>
        <w:spacing w:after="60"/>
        <w:ind w:left="709" w:hanging="709"/>
        <w:rPr>
          <w:lang w:val="en-GB"/>
        </w:rPr>
      </w:pPr>
      <w:r w:rsidRPr="002046B9">
        <w:rPr>
          <w:lang w:val="en-US"/>
        </w:rPr>
        <w:t xml:space="preserve">Open Society Justice Initiative (2012). “Stateless in </w:t>
      </w:r>
      <w:proofErr w:type="spellStart"/>
      <w:r w:rsidRPr="002046B9">
        <w:rPr>
          <w:lang w:val="en-US"/>
        </w:rPr>
        <w:t>Bakassi</w:t>
      </w:r>
      <w:proofErr w:type="spellEnd"/>
      <w:r w:rsidRPr="002046B9">
        <w:rPr>
          <w:lang w:val="en-US"/>
        </w:rPr>
        <w:t xml:space="preserve">: How a Changed Border Left Inhabitants Adrift”. April 2, 2012. </w:t>
      </w:r>
      <w:hyperlink r:id="rId22" w:history="1">
        <w:r w:rsidRPr="002046B9">
          <w:rPr>
            <w:rStyle w:val="Hyperlink"/>
            <w:lang w:val="en-GB"/>
          </w:rPr>
          <w:t>https://www.justiceinitiative.org/voices/stateless-bakassi-how-changed-border-left-inhabitants-adrift</w:t>
        </w:r>
      </w:hyperlink>
      <w:r w:rsidRPr="002046B9">
        <w:rPr>
          <w:lang w:val="en-GB"/>
        </w:rPr>
        <w:t xml:space="preserve"> [December 14, 2021].</w:t>
      </w:r>
    </w:p>
    <w:p w14:paraId="752A4B91" w14:textId="77777777" w:rsidR="00805E8B" w:rsidRPr="002046B9" w:rsidRDefault="00805E8B" w:rsidP="004A445E">
      <w:pPr>
        <w:pStyle w:val="Standard1"/>
        <w:spacing w:after="60"/>
        <w:ind w:left="709" w:hanging="709"/>
        <w:rPr>
          <w:lang w:val="en-GB"/>
        </w:rPr>
      </w:pPr>
      <w:r w:rsidRPr="002046B9">
        <w:rPr>
          <w:lang w:val="en-US"/>
        </w:rPr>
        <w:t xml:space="preserve">Reuters (2012). “Nigeria says won't appeal award of oil-rich </w:t>
      </w:r>
      <w:proofErr w:type="spellStart"/>
      <w:r w:rsidRPr="002046B9">
        <w:rPr>
          <w:lang w:val="en-US"/>
        </w:rPr>
        <w:t>Bakassi</w:t>
      </w:r>
      <w:proofErr w:type="spellEnd"/>
      <w:r w:rsidRPr="002046B9">
        <w:rPr>
          <w:lang w:val="en-US"/>
        </w:rPr>
        <w:t xml:space="preserve"> to Cameroon.” October 9, 2012. </w:t>
      </w:r>
      <w:hyperlink r:id="rId23" w:history="1">
        <w:r w:rsidRPr="002046B9">
          <w:rPr>
            <w:rStyle w:val="Hyperlink"/>
            <w:lang w:val="en-GB"/>
          </w:rPr>
          <w:t>https://www.reuters.com/article/us-nigeria-cameroon-bakassi-idUSBRE8980BG20121009</w:t>
        </w:r>
      </w:hyperlink>
      <w:r w:rsidRPr="002046B9">
        <w:rPr>
          <w:lang w:val="en-GB"/>
        </w:rPr>
        <w:t xml:space="preserve"> [December 13, 2021].</w:t>
      </w:r>
    </w:p>
    <w:p w14:paraId="72A1E6FE" w14:textId="77777777" w:rsidR="00805E8B" w:rsidRPr="002046B9" w:rsidRDefault="00805E8B" w:rsidP="004A445E">
      <w:pPr>
        <w:pStyle w:val="Standard1"/>
        <w:spacing w:after="60"/>
        <w:ind w:left="709" w:hanging="709"/>
        <w:rPr>
          <w:lang w:val="en-US"/>
        </w:rPr>
      </w:pPr>
      <w:proofErr w:type="spellStart"/>
      <w:r w:rsidRPr="002046B9">
        <w:rPr>
          <w:lang w:val="en-US"/>
        </w:rPr>
        <w:t>Suberu</w:t>
      </w:r>
      <w:proofErr w:type="spellEnd"/>
      <w:r w:rsidRPr="002046B9">
        <w:rPr>
          <w:lang w:val="en-US"/>
        </w:rPr>
        <w:t xml:space="preserve">, Rotimi (2001). </w:t>
      </w:r>
      <w:r w:rsidRPr="002046B9">
        <w:rPr>
          <w:i/>
          <w:iCs/>
          <w:lang w:val="en-US"/>
        </w:rPr>
        <w:t>Federalism and Ethnic Conflict in Nigeria</w:t>
      </w:r>
      <w:r w:rsidRPr="002046B9">
        <w:rPr>
          <w:lang w:val="en-US"/>
        </w:rPr>
        <w:t>. Washington, D.C.: United States Institute of Peace Press.</w:t>
      </w:r>
    </w:p>
    <w:p w14:paraId="48279F13" w14:textId="77777777" w:rsidR="00805E8B" w:rsidRPr="002046B9" w:rsidRDefault="00805E8B" w:rsidP="002E31DB">
      <w:pPr>
        <w:spacing w:after="60"/>
        <w:ind w:left="709" w:hanging="709"/>
        <w:rPr>
          <w:szCs w:val="22"/>
        </w:rPr>
      </w:pPr>
      <w:r w:rsidRPr="002046B9">
        <w:t xml:space="preserve">Uppsala Conflict Data Program (UCDP). </w:t>
      </w:r>
      <w:r w:rsidRPr="002046B9">
        <w:rPr>
          <w:i/>
        </w:rPr>
        <w:t xml:space="preserve">Conflict Encyclopedia. </w:t>
      </w:r>
      <w:hyperlink r:id="rId24" w:history="1">
        <w:r w:rsidRPr="002046B9">
          <w:rPr>
            <w:color w:val="000000" w:themeColor="text1"/>
            <w:szCs w:val="22"/>
          </w:rPr>
          <w:t>www.ucdp.uu.se/database</w:t>
        </w:r>
      </w:hyperlink>
      <w:r w:rsidRPr="002046B9">
        <w:rPr>
          <w:szCs w:val="22"/>
        </w:rPr>
        <w:t xml:space="preserve"> [March 1, 2016].</w:t>
      </w:r>
    </w:p>
    <w:p w14:paraId="330E7F09" w14:textId="77777777" w:rsidR="00805E8B" w:rsidRPr="002046B9" w:rsidRDefault="00805E8B" w:rsidP="004A445E">
      <w:pPr>
        <w:spacing w:after="60"/>
        <w:ind w:left="709" w:hanging="709"/>
        <w:rPr>
          <w:rFonts w:cs="Times New Roman"/>
          <w:b/>
          <w:szCs w:val="22"/>
          <w:lang w:val="en-GB"/>
        </w:rPr>
      </w:pPr>
      <w:r w:rsidRPr="002046B9">
        <w:rPr>
          <w:szCs w:val="22"/>
        </w:rPr>
        <w:t xml:space="preserve">VOA News (2013). “Cameroon Takes Control of Disputed </w:t>
      </w:r>
      <w:proofErr w:type="spellStart"/>
      <w:r w:rsidRPr="002046B9">
        <w:rPr>
          <w:szCs w:val="22"/>
        </w:rPr>
        <w:t>Bakassi</w:t>
      </w:r>
      <w:proofErr w:type="spellEnd"/>
      <w:r w:rsidRPr="002046B9">
        <w:rPr>
          <w:szCs w:val="22"/>
        </w:rPr>
        <w:t xml:space="preserve">”. August 14, 2013. </w:t>
      </w:r>
      <w:hyperlink r:id="rId25" w:history="1">
        <w:r w:rsidRPr="002046B9">
          <w:rPr>
            <w:rStyle w:val="Hyperlink"/>
            <w:szCs w:val="22"/>
            <w:lang w:val="en-GB"/>
          </w:rPr>
          <w:t>https://web.archive.org/web/20191025215608/https://www.voanews.com/africa/cameroon-takes-control-disputed-bakassi</w:t>
        </w:r>
      </w:hyperlink>
      <w:r w:rsidRPr="002046B9">
        <w:rPr>
          <w:szCs w:val="22"/>
          <w:lang w:val="en-GB"/>
        </w:rPr>
        <w:t xml:space="preserve"> [December 13, 2021].</w:t>
      </w:r>
    </w:p>
    <w:p w14:paraId="4E2C3BA9" w14:textId="77777777" w:rsidR="00805E8B" w:rsidRDefault="00805E8B" w:rsidP="004A445E">
      <w:pPr>
        <w:widowControl w:val="0"/>
        <w:spacing w:after="60"/>
        <w:ind w:left="709" w:hanging="709"/>
        <w:rPr>
          <w:rFonts w:cs="Times New Roman"/>
        </w:rPr>
      </w:pPr>
      <w:r w:rsidRPr="002046B9">
        <w:rPr>
          <w:rFonts w:cs="Times New Roman"/>
        </w:rPr>
        <w:t xml:space="preserve">Vogt, Manuel, Nils-Christian Bormann, Seraina Rüegger, Lars-Erik </w:t>
      </w:r>
      <w:proofErr w:type="spellStart"/>
      <w:r w:rsidRPr="002046B9">
        <w:rPr>
          <w:rFonts w:cs="Times New Roman"/>
        </w:rPr>
        <w:t>Cederman</w:t>
      </w:r>
      <w:proofErr w:type="spellEnd"/>
      <w:r w:rsidRPr="002046B9">
        <w:rPr>
          <w:rFonts w:cs="Times New Roman"/>
        </w:rPr>
        <w:t xml:space="preserve">, Philipp Hunziker, and Luc Girardin (2015). “Integrating Data on Ethnicity, Geography, and Conflict: The Ethnic Power Relations Data Set Family.” </w:t>
      </w:r>
      <w:r w:rsidRPr="002046B9">
        <w:rPr>
          <w:rFonts w:cs="Times New Roman"/>
          <w:i/>
          <w:iCs/>
        </w:rPr>
        <w:t>Journal of Conflict Resolution</w:t>
      </w:r>
      <w:r w:rsidRPr="002046B9">
        <w:rPr>
          <w:rFonts w:cs="Times New Roman"/>
        </w:rPr>
        <w:t xml:space="preserve"> 59(7): 1327-1342.</w:t>
      </w:r>
    </w:p>
    <w:p w14:paraId="146DB7D3" w14:textId="77777777" w:rsidR="00C07956" w:rsidRDefault="00C07956" w:rsidP="00FA452C">
      <w:pPr>
        <w:spacing w:after="60"/>
        <w:ind w:left="709" w:hanging="709"/>
        <w:rPr>
          <w:szCs w:val="22"/>
        </w:rPr>
      </w:pPr>
    </w:p>
    <w:p w14:paraId="2226F632" w14:textId="77777777" w:rsidR="00C07956" w:rsidRDefault="00C07956" w:rsidP="00FA452C">
      <w:pPr>
        <w:spacing w:after="60"/>
        <w:ind w:left="709" w:hanging="709"/>
        <w:rPr>
          <w:szCs w:val="22"/>
        </w:rPr>
      </w:pPr>
    </w:p>
    <w:p w14:paraId="38D4F18C" w14:textId="67603F63" w:rsidR="001E25F3" w:rsidRDefault="001E25F3" w:rsidP="00FA452C">
      <w:pPr>
        <w:spacing w:after="60"/>
      </w:pPr>
    </w:p>
    <w:p w14:paraId="726CA3A9" w14:textId="4CCF7D69" w:rsidR="004C3762" w:rsidRDefault="004C3762" w:rsidP="00FA452C">
      <w:pPr>
        <w:spacing w:after="60"/>
      </w:pPr>
    </w:p>
    <w:p w14:paraId="4F0AF817" w14:textId="72DC671D" w:rsidR="004C3762" w:rsidRDefault="004C3762" w:rsidP="00FA452C">
      <w:pPr>
        <w:spacing w:after="60"/>
      </w:pPr>
    </w:p>
    <w:p w14:paraId="10EFCBF8" w14:textId="65B75991" w:rsidR="00AD0A3A" w:rsidRPr="002046B9" w:rsidRDefault="004C3762" w:rsidP="00AD0A3A">
      <w:pPr>
        <w:pStyle w:val="Heading2"/>
      </w:pPr>
      <w:r>
        <w:br w:type="page"/>
      </w:r>
      <w:proofErr w:type="spellStart"/>
      <w:r w:rsidR="00AD0A3A" w:rsidRPr="002046B9">
        <w:lastRenderedPageBreak/>
        <w:t>Bamileke</w:t>
      </w:r>
      <w:proofErr w:type="spellEnd"/>
    </w:p>
    <w:p w14:paraId="5A709A65" w14:textId="77777777" w:rsidR="00AD0A3A" w:rsidRPr="002046B9" w:rsidRDefault="00AD0A3A" w:rsidP="00AD0A3A"/>
    <w:p w14:paraId="2CE00276" w14:textId="47DF9FC8" w:rsidR="00AD0A3A" w:rsidRPr="002046B9" w:rsidRDefault="00AD0A3A" w:rsidP="00AD0A3A">
      <w:pPr>
        <w:rPr>
          <w:rFonts w:cs="Times New Roman"/>
        </w:rPr>
      </w:pPr>
      <w:r w:rsidRPr="002046B9">
        <w:rPr>
          <w:rFonts w:cs="Times New Roman"/>
        </w:rPr>
        <w:t>Activity: 1960-</w:t>
      </w:r>
      <w:r w:rsidR="00280356" w:rsidRPr="002046B9">
        <w:rPr>
          <w:rFonts w:cs="Times New Roman"/>
        </w:rPr>
        <w:t>1971; 1992-</w:t>
      </w:r>
      <w:r w:rsidRPr="002046B9">
        <w:rPr>
          <w:rFonts w:cs="Times New Roman"/>
        </w:rPr>
        <w:t>2008</w:t>
      </w:r>
    </w:p>
    <w:p w14:paraId="28CB46AE" w14:textId="77777777" w:rsidR="00AD0A3A" w:rsidRPr="002046B9" w:rsidRDefault="00AD0A3A" w:rsidP="00AD0A3A">
      <w:pPr>
        <w:rPr>
          <w:rFonts w:cs="Times New Roman"/>
        </w:rPr>
      </w:pPr>
    </w:p>
    <w:p w14:paraId="19634493" w14:textId="77777777" w:rsidR="00AD0A3A" w:rsidRPr="002046B9" w:rsidRDefault="00AD0A3A" w:rsidP="00AD0A3A">
      <w:pPr>
        <w:rPr>
          <w:rFonts w:cs="Times New Roman"/>
          <w:b/>
          <w:szCs w:val="22"/>
        </w:rPr>
      </w:pPr>
    </w:p>
    <w:p w14:paraId="104A7A32" w14:textId="13EF0678" w:rsidR="00AD0A3A" w:rsidRPr="002046B9" w:rsidRDefault="00AD0A3A" w:rsidP="00AD0A3A">
      <w:pPr>
        <w:rPr>
          <w:rFonts w:cs="Times New Roman"/>
          <w:b/>
          <w:szCs w:val="22"/>
        </w:rPr>
      </w:pPr>
      <w:r w:rsidRPr="002046B9">
        <w:rPr>
          <w:rFonts w:cs="Times New Roman"/>
          <w:b/>
          <w:szCs w:val="22"/>
        </w:rPr>
        <w:t xml:space="preserve">General notes </w:t>
      </w:r>
    </w:p>
    <w:p w14:paraId="53D7EB88" w14:textId="77777777" w:rsidR="007B6524" w:rsidRPr="002046B9" w:rsidRDefault="007B6524" w:rsidP="00AD0A3A">
      <w:pPr>
        <w:rPr>
          <w:rFonts w:cs="Times New Roman"/>
          <w:b/>
          <w:szCs w:val="22"/>
        </w:rPr>
      </w:pPr>
    </w:p>
    <w:p w14:paraId="143E8BE3" w14:textId="2ACB86B5" w:rsidR="00AD0A3A" w:rsidRPr="002046B9" w:rsidRDefault="001C108E" w:rsidP="007B6524">
      <w:pPr>
        <w:rPr>
          <w:rFonts w:cs="Times New Roman"/>
          <w:bCs/>
          <w:szCs w:val="22"/>
        </w:rPr>
      </w:pPr>
      <w:r w:rsidRPr="002046B9">
        <w:rPr>
          <w:rFonts w:cs="Times New Roman"/>
          <w:bCs/>
          <w:szCs w:val="22"/>
        </w:rPr>
        <w:t>NA</w:t>
      </w:r>
    </w:p>
    <w:p w14:paraId="3E892E06" w14:textId="77777777" w:rsidR="00AD0A3A" w:rsidRPr="002046B9" w:rsidRDefault="00AD0A3A" w:rsidP="00AD0A3A">
      <w:pPr>
        <w:rPr>
          <w:rFonts w:cs="Times New Roman"/>
          <w:bCs/>
          <w:szCs w:val="22"/>
        </w:rPr>
      </w:pPr>
    </w:p>
    <w:p w14:paraId="2FB77C9D" w14:textId="77777777" w:rsidR="00AD0A3A" w:rsidRPr="002046B9" w:rsidRDefault="00AD0A3A" w:rsidP="00AD0A3A">
      <w:pPr>
        <w:rPr>
          <w:rFonts w:cs="Times New Roman"/>
          <w:bCs/>
          <w:szCs w:val="22"/>
        </w:rPr>
      </w:pPr>
    </w:p>
    <w:p w14:paraId="6245F949" w14:textId="77777777" w:rsidR="001133C3" w:rsidRPr="002046B9" w:rsidRDefault="001133C3" w:rsidP="001133C3">
      <w:pPr>
        <w:rPr>
          <w:rFonts w:cs="Times New Roman"/>
          <w:bCs/>
          <w:szCs w:val="22"/>
        </w:rPr>
      </w:pPr>
      <w:r w:rsidRPr="002046B9">
        <w:rPr>
          <w:rFonts w:cs="Times New Roman"/>
          <w:b/>
          <w:szCs w:val="22"/>
        </w:rPr>
        <w:t xml:space="preserve">Movement </w:t>
      </w:r>
      <w:proofErr w:type="gramStart"/>
      <w:r w:rsidRPr="002046B9">
        <w:rPr>
          <w:rFonts w:cs="Times New Roman"/>
          <w:b/>
          <w:szCs w:val="22"/>
        </w:rPr>
        <w:t>start</w:t>
      </w:r>
      <w:proofErr w:type="gramEnd"/>
      <w:r w:rsidRPr="002046B9">
        <w:rPr>
          <w:rFonts w:cs="Times New Roman"/>
          <w:b/>
          <w:szCs w:val="22"/>
        </w:rPr>
        <w:t xml:space="preserve"> and end dates</w:t>
      </w:r>
    </w:p>
    <w:p w14:paraId="31795696" w14:textId="77777777" w:rsidR="001133C3" w:rsidRPr="002046B9" w:rsidRDefault="001133C3" w:rsidP="001133C3">
      <w:pPr>
        <w:rPr>
          <w:rFonts w:cs="Times New Roman"/>
          <w:szCs w:val="22"/>
        </w:rPr>
      </w:pPr>
    </w:p>
    <w:p w14:paraId="6987743E" w14:textId="5679B7C1" w:rsidR="00280356" w:rsidRPr="002046B9" w:rsidRDefault="001133C3" w:rsidP="001133C3">
      <w:pPr>
        <w:pStyle w:val="ListParagraph"/>
        <w:numPr>
          <w:ilvl w:val="0"/>
          <w:numId w:val="18"/>
        </w:numPr>
      </w:pPr>
      <w:r w:rsidRPr="002046B9">
        <w:rPr>
          <w:rFonts w:eastAsia="Times New Roman"/>
          <w:color w:val="000000"/>
        </w:rPr>
        <w:t xml:space="preserve">The first openly nationalistic organization advocating self-determination, the Union </w:t>
      </w:r>
      <w:proofErr w:type="spellStart"/>
      <w:r w:rsidRPr="002046B9">
        <w:rPr>
          <w:rFonts w:eastAsia="Times New Roman"/>
          <w:color w:val="000000"/>
        </w:rPr>
        <w:t>Bamileke</w:t>
      </w:r>
      <w:proofErr w:type="spellEnd"/>
      <w:r w:rsidRPr="002046B9">
        <w:rPr>
          <w:rFonts w:eastAsia="Times New Roman"/>
          <w:color w:val="000000"/>
        </w:rPr>
        <w:t xml:space="preserve">, was formed in 1948 while Cameroon was still under colonial rule (Minahan 2002: 263). Note: French Cameroon became independent in 1960 and British Cameroon was joined to it in 1962 to form a united country. In the late 1940s, there were strikes and demonstrations demanding a united </w:t>
      </w:r>
      <w:proofErr w:type="spellStart"/>
      <w:r w:rsidRPr="002046B9">
        <w:rPr>
          <w:rFonts w:eastAsia="Times New Roman"/>
          <w:color w:val="000000"/>
        </w:rPr>
        <w:t>Bamilekeland</w:t>
      </w:r>
      <w:proofErr w:type="spellEnd"/>
      <w:r w:rsidRPr="002046B9">
        <w:rPr>
          <w:rFonts w:eastAsia="Times New Roman"/>
          <w:color w:val="000000"/>
        </w:rPr>
        <w:t xml:space="preserve">. </w:t>
      </w:r>
      <w:proofErr w:type="spellStart"/>
      <w:r w:rsidRPr="002046B9">
        <w:rPr>
          <w:rFonts w:eastAsia="Times New Roman"/>
          <w:color w:val="000000"/>
        </w:rPr>
        <w:t>Bamileke</w:t>
      </w:r>
      <w:proofErr w:type="spellEnd"/>
      <w:r w:rsidRPr="002046B9">
        <w:rPr>
          <w:rFonts w:eastAsia="Times New Roman"/>
          <w:color w:val="000000"/>
        </w:rPr>
        <w:t xml:space="preserve"> claims included the reunification of East and West </w:t>
      </w:r>
      <w:r w:rsidR="00494BED" w:rsidRPr="002046B9">
        <w:rPr>
          <w:rFonts w:eastAsia="Times New Roman"/>
          <w:color w:val="000000"/>
        </w:rPr>
        <w:t>Cameroon</w:t>
      </w:r>
      <w:r w:rsidRPr="002046B9">
        <w:rPr>
          <w:rFonts w:eastAsia="Times New Roman"/>
          <w:color w:val="000000"/>
        </w:rPr>
        <w:t xml:space="preserve">. In 1954 British Cameroon was added to Nigeria. According to Minahan (2002: 264), the Union of Cameroonian Peoples (UPC), an organization that recruited heavily from </w:t>
      </w:r>
      <w:proofErr w:type="spellStart"/>
      <w:r w:rsidRPr="002046B9">
        <w:rPr>
          <w:rFonts w:eastAsia="Times New Roman"/>
          <w:color w:val="000000"/>
        </w:rPr>
        <w:t>Bamillekes</w:t>
      </w:r>
      <w:proofErr w:type="spellEnd"/>
      <w:r w:rsidRPr="002046B9">
        <w:rPr>
          <w:rFonts w:eastAsia="Times New Roman"/>
          <w:color w:val="000000"/>
        </w:rPr>
        <w:t xml:space="preserve">, began an armed struggle for the independence of Cameroon in 1955. In partial agreement with this, UCDP/PRIO codes an extra-systemic conflict involving the UPC over Cameroon from 1957-1959. </w:t>
      </w:r>
      <w:proofErr w:type="spellStart"/>
      <w:r w:rsidRPr="002046B9">
        <w:rPr>
          <w:rFonts w:eastAsia="Times New Roman"/>
          <w:color w:val="000000"/>
        </w:rPr>
        <w:t>Keesing’s</w:t>
      </w:r>
      <w:proofErr w:type="spellEnd"/>
      <w:r w:rsidRPr="002046B9">
        <w:rPr>
          <w:rFonts w:eastAsia="Times New Roman"/>
          <w:color w:val="000000"/>
        </w:rPr>
        <w:t xml:space="preserve">, too, suggests violence in the pre-independence phase: </w:t>
      </w:r>
      <w:proofErr w:type="spellStart"/>
      <w:r w:rsidRPr="002046B9">
        <w:rPr>
          <w:rFonts w:eastAsia="Times New Roman"/>
          <w:color w:val="000000"/>
        </w:rPr>
        <w:t>Keesing’s</w:t>
      </w:r>
      <w:proofErr w:type="spellEnd"/>
      <w:r w:rsidRPr="002046B9">
        <w:rPr>
          <w:rFonts w:eastAsia="Times New Roman"/>
          <w:color w:val="000000"/>
        </w:rPr>
        <w:t xml:space="preserve"> reports separatist violence in 1959 resulting in at least 200-300 deaths. We begin to code the movement in 1960, the year of Cameroon’s independence. However, because there was (anti-colonial) activity from 1948 we peg the start date to 1948. We denote violent prior activity due to the armed conflict from 1957 (or possibly 1955)-1959. </w:t>
      </w:r>
    </w:p>
    <w:p w14:paraId="6748FBE8" w14:textId="36FE6EE0" w:rsidR="00280356" w:rsidRPr="002046B9" w:rsidRDefault="001133C3" w:rsidP="001133C3">
      <w:pPr>
        <w:pStyle w:val="ListParagraph"/>
        <w:numPr>
          <w:ilvl w:val="0"/>
          <w:numId w:val="18"/>
        </w:numPr>
      </w:pPr>
      <w:r w:rsidRPr="002046B9">
        <w:rPr>
          <w:rFonts w:eastAsia="Times New Roman"/>
          <w:color w:val="000000"/>
        </w:rPr>
        <w:t xml:space="preserve">In 1961 British Cameroon (including a significant </w:t>
      </w:r>
      <w:proofErr w:type="spellStart"/>
      <w:r w:rsidRPr="002046B9">
        <w:rPr>
          <w:rFonts w:eastAsia="Times New Roman"/>
          <w:color w:val="000000"/>
        </w:rPr>
        <w:t>Bamileke</w:t>
      </w:r>
      <w:proofErr w:type="spellEnd"/>
      <w:r w:rsidRPr="002046B9">
        <w:rPr>
          <w:rFonts w:eastAsia="Times New Roman"/>
          <w:color w:val="000000"/>
        </w:rPr>
        <w:t xml:space="preserve"> population) joined Cameroon after a plebiscite. However, this did not whet the appetite of the </w:t>
      </w:r>
      <w:proofErr w:type="spellStart"/>
      <w:r w:rsidRPr="002046B9">
        <w:rPr>
          <w:rFonts w:eastAsia="Times New Roman"/>
          <w:color w:val="000000"/>
        </w:rPr>
        <w:t>Bamilekes</w:t>
      </w:r>
      <w:proofErr w:type="spellEnd"/>
      <w:r w:rsidRPr="002046B9">
        <w:rPr>
          <w:rFonts w:eastAsia="Times New Roman"/>
          <w:color w:val="000000"/>
        </w:rPr>
        <w:t xml:space="preserve">, who continued to contend for an independent </w:t>
      </w:r>
      <w:proofErr w:type="spellStart"/>
      <w:r w:rsidRPr="002046B9">
        <w:rPr>
          <w:rFonts w:eastAsia="Times New Roman"/>
          <w:color w:val="000000"/>
        </w:rPr>
        <w:t>Bamilekeland</w:t>
      </w:r>
      <w:proofErr w:type="spellEnd"/>
      <w:r w:rsidRPr="002046B9">
        <w:rPr>
          <w:rFonts w:eastAsia="Times New Roman"/>
          <w:color w:val="000000"/>
        </w:rPr>
        <w:t xml:space="preserve"> (Minahan 2002: 264). The </w:t>
      </w:r>
      <w:proofErr w:type="spellStart"/>
      <w:r w:rsidRPr="002046B9">
        <w:rPr>
          <w:rFonts w:eastAsia="Times New Roman"/>
          <w:color w:val="000000"/>
        </w:rPr>
        <w:t>Bamileke</w:t>
      </w:r>
      <w:proofErr w:type="spellEnd"/>
      <w:r w:rsidRPr="002046B9">
        <w:rPr>
          <w:rFonts w:eastAsia="Times New Roman"/>
          <w:color w:val="000000"/>
        </w:rPr>
        <w:t xml:space="preserve"> rebellion was defeated in 1963, with French military assistance. The revolt resurfaced in the late 1960s, though with lower intensity. It ended in 1971 when “the </w:t>
      </w:r>
      <w:proofErr w:type="spellStart"/>
      <w:r w:rsidRPr="002046B9">
        <w:rPr>
          <w:rFonts w:eastAsia="Times New Roman"/>
          <w:color w:val="000000"/>
        </w:rPr>
        <w:t>Bamileke</w:t>
      </w:r>
      <w:proofErr w:type="spellEnd"/>
      <w:r w:rsidRPr="002046B9">
        <w:rPr>
          <w:rFonts w:eastAsia="Times New Roman"/>
          <w:color w:val="000000"/>
        </w:rPr>
        <w:t xml:space="preserve"> rebellion became a liberation movement, supported by many Marxist and socialist states” (Minahan 2002: 265). Thus, we code an end to the first phase of activity in 1971. </w:t>
      </w:r>
      <w:r w:rsidR="002A1B19" w:rsidRPr="002046B9">
        <w:rPr>
          <w:rFonts w:eastAsia="Times New Roman"/>
          <w:color w:val="000000"/>
        </w:rPr>
        <w:t>[start date: 1948; end date: 1971]</w:t>
      </w:r>
    </w:p>
    <w:p w14:paraId="16FB9601" w14:textId="29ADF284" w:rsidR="001133C3" w:rsidRPr="002046B9" w:rsidRDefault="001133C3" w:rsidP="001133C3">
      <w:pPr>
        <w:pStyle w:val="ListParagraph"/>
        <w:numPr>
          <w:ilvl w:val="0"/>
          <w:numId w:val="18"/>
        </w:numPr>
      </w:pPr>
      <w:r w:rsidRPr="002046B9">
        <w:rPr>
          <w:rFonts w:eastAsia="Times New Roman"/>
          <w:color w:val="000000"/>
        </w:rPr>
        <w:t xml:space="preserve">Organized </w:t>
      </w:r>
      <w:proofErr w:type="spellStart"/>
      <w:r w:rsidRPr="002046B9">
        <w:rPr>
          <w:rFonts w:eastAsia="Times New Roman"/>
          <w:color w:val="000000"/>
        </w:rPr>
        <w:t>Bamileke</w:t>
      </w:r>
      <w:proofErr w:type="spellEnd"/>
      <w:r w:rsidRPr="002046B9">
        <w:rPr>
          <w:rFonts w:eastAsia="Times New Roman"/>
          <w:color w:val="000000"/>
        </w:rPr>
        <w:t xml:space="preserve"> activity geared towards self-determination resurged in 1992 with the introduction of multi-party elections</w:t>
      </w:r>
      <w:r w:rsidR="00280356" w:rsidRPr="002046B9">
        <w:rPr>
          <w:rFonts w:eastAsia="Times New Roman"/>
          <w:color w:val="000000"/>
        </w:rPr>
        <w:t xml:space="preserve"> (</w:t>
      </w:r>
      <w:proofErr w:type="spellStart"/>
      <w:r w:rsidR="00280356" w:rsidRPr="002046B9">
        <w:rPr>
          <w:rFonts w:eastAsia="Times New Roman"/>
          <w:color w:val="000000"/>
        </w:rPr>
        <w:t>Keesing’s</w:t>
      </w:r>
      <w:proofErr w:type="spellEnd"/>
      <w:r w:rsidR="00280356" w:rsidRPr="002046B9">
        <w:rPr>
          <w:rFonts w:eastAsia="Times New Roman"/>
          <w:color w:val="000000"/>
        </w:rPr>
        <w:t>; Minahan 1996, 2002; MAR)</w:t>
      </w:r>
      <w:r w:rsidRPr="002046B9">
        <w:rPr>
          <w:rFonts w:eastAsia="Times New Roman"/>
          <w:color w:val="000000"/>
        </w:rPr>
        <w:t xml:space="preserve">. Cooperating with the South Anglophones, </w:t>
      </w:r>
      <w:proofErr w:type="spellStart"/>
      <w:r w:rsidRPr="002046B9">
        <w:rPr>
          <w:rFonts w:eastAsia="Times New Roman"/>
          <w:color w:val="000000"/>
        </w:rPr>
        <w:t>Bamileke</w:t>
      </w:r>
      <w:proofErr w:type="spellEnd"/>
      <w:r w:rsidRPr="002046B9">
        <w:rPr>
          <w:rFonts w:eastAsia="Times New Roman"/>
          <w:color w:val="000000"/>
        </w:rPr>
        <w:t xml:space="preserve"> groups demanded a return to the pre-1972 federal system, among other things. Non-zero MAR protest scores extend until 1998, and no subsequent separatist </w:t>
      </w:r>
      <w:r w:rsidR="00640A64" w:rsidRPr="002046B9">
        <w:rPr>
          <w:rFonts w:eastAsia="Times New Roman"/>
          <w:color w:val="000000"/>
        </w:rPr>
        <w:t>sentiments</w:t>
      </w:r>
      <w:r w:rsidRPr="002046B9">
        <w:rPr>
          <w:rFonts w:eastAsia="Times New Roman"/>
          <w:color w:val="000000"/>
        </w:rPr>
        <w:t xml:space="preserve"> were found in Lexis Nexis or </w:t>
      </w:r>
      <w:proofErr w:type="spellStart"/>
      <w:r w:rsidRPr="002046B9">
        <w:rPr>
          <w:rFonts w:eastAsia="Times New Roman"/>
          <w:color w:val="000000"/>
        </w:rPr>
        <w:t>Keesing’s</w:t>
      </w:r>
      <w:proofErr w:type="spellEnd"/>
      <w:r w:rsidRPr="002046B9">
        <w:rPr>
          <w:rFonts w:eastAsia="Times New Roman"/>
          <w:color w:val="000000"/>
        </w:rPr>
        <w:t>. Following the 10 years inactivity rule, the end date is coded as 2008. [start date</w:t>
      </w:r>
      <w:r w:rsidR="00D46A2D">
        <w:rPr>
          <w:rFonts w:eastAsia="Times New Roman"/>
          <w:color w:val="000000"/>
        </w:rPr>
        <w:t xml:space="preserve"> 2</w:t>
      </w:r>
      <w:r w:rsidRPr="002046B9">
        <w:rPr>
          <w:rFonts w:eastAsia="Times New Roman"/>
          <w:color w:val="000000"/>
        </w:rPr>
        <w:t>: 19</w:t>
      </w:r>
      <w:r w:rsidR="002A1B19" w:rsidRPr="002046B9">
        <w:rPr>
          <w:rFonts w:eastAsia="Times New Roman"/>
          <w:color w:val="000000"/>
        </w:rPr>
        <w:t>92</w:t>
      </w:r>
      <w:r w:rsidRPr="002046B9">
        <w:rPr>
          <w:rFonts w:eastAsia="Times New Roman"/>
          <w:color w:val="000000"/>
        </w:rPr>
        <w:t>; end date</w:t>
      </w:r>
      <w:r w:rsidR="00D46A2D">
        <w:rPr>
          <w:rFonts w:eastAsia="Times New Roman"/>
          <w:color w:val="000000"/>
        </w:rPr>
        <w:t xml:space="preserve"> 2</w:t>
      </w:r>
      <w:r w:rsidRPr="002046B9">
        <w:rPr>
          <w:rFonts w:eastAsia="Times New Roman"/>
          <w:color w:val="000000"/>
        </w:rPr>
        <w:t xml:space="preserve">: </w:t>
      </w:r>
      <w:r w:rsidR="002A1B19" w:rsidRPr="002046B9">
        <w:rPr>
          <w:rFonts w:eastAsia="Times New Roman"/>
          <w:color w:val="000000"/>
        </w:rPr>
        <w:t>2008</w:t>
      </w:r>
      <w:r w:rsidRPr="002046B9">
        <w:rPr>
          <w:rFonts w:eastAsia="Times New Roman"/>
          <w:color w:val="000000"/>
        </w:rPr>
        <w:t>]</w:t>
      </w:r>
      <w:r w:rsidRPr="002046B9">
        <w:t xml:space="preserve"> </w:t>
      </w:r>
    </w:p>
    <w:p w14:paraId="4CB67237" w14:textId="77777777" w:rsidR="001133C3" w:rsidRPr="002046B9" w:rsidRDefault="001133C3" w:rsidP="001133C3">
      <w:pPr>
        <w:rPr>
          <w:rFonts w:cs="Times New Roman"/>
          <w:szCs w:val="22"/>
        </w:rPr>
      </w:pPr>
    </w:p>
    <w:p w14:paraId="0E487742" w14:textId="77777777" w:rsidR="001133C3" w:rsidRPr="002046B9" w:rsidRDefault="001133C3" w:rsidP="001133C3">
      <w:pPr>
        <w:rPr>
          <w:rFonts w:cs="Times New Roman"/>
          <w:szCs w:val="22"/>
        </w:rPr>
      </w:pPr>
    </w:p>
    <w:p w14:paraId="79B47768" w14:textId="37FBF7DA" w:rsidR="00990C86" w:rsidRPr="002046B9" w:rsidRDefault="00990C86" w:rsidP="00990C86">
      <w:pPr>
        <w:rPr>
          <w:rFonts w:cs="Times New Roman"/>
          <w:b/>
          <w:szCs w:val="22"/>
        </w:rPr>
      </w:pPr>
      <w:r>
        <w:rPr>
          <w:rFonts w:cs="Times New Roman"/>
          <w:b/>
          <w:szCs w:val="22"/>
        </w:rPr>
        <w:t>Dominant c</w:t>
      </w:r>
      <w:r w:rsidRPr="002046B9">
        <w:rPr>
          <w:rFonts w:cs="Times New Roman"/>
          <w:b/>
          <w:szCs w:val="22"/>
        </w:rPr>
        <w:t>laim</w:t>
      </w:r>
    </w:p>
    <w:p w14:paraId="1B55D9FA" w14:textId="77777777" w:rsidR="00990C86" w:rsidRPr="002046B9" w:rsidRDefault="00990C86" w:rsidP="00990C86">
      <w:pPr>
        <w:rPr>
          <w:rFonts w:cs="Times New Roman"/>
          <w:bCs/>
          <w:szCs w:val="22"/>
        </w:rPr>
      </w:pPr>
    </w:p>
    <w:p w14:paraId="479815C6" w14:textId="77777777" w:rsidR="00990C86" w:rsidRPr="002046B9" w:rsidRDefault="00990C86" w:rsidP="00990C86">
      <w:pPr>
        <w:pStyle w:val="ListParagraph"/>
        <w:numPr>
          <w:ilvl w:val="0"/>
          <w:numId w:val="73"/>
        </w:numPr>
        <w:rPr>
          <w:rFonts w:cs="Times New Roman"/>
          <w:bCs/>
          <w:szCs w:val="22"/>
        </w:rPr>
      </w:pPr>
      <w:proofErr w:type="spellStart"/>
      <w:r w:rsidRPr="002046B9">
        <w:rPr>
          <w:rFonts w:cs="Times New Roman"/>
          <w:bCs/>
          <w:szCs w:val="22"/>
        </w:rPr>
        <w:t>Bamileke</w:t>
      </w:r>
      <w:proofErr w:type="spellEnd"/>
      <w:r w:rsidRPr="002046B9">
        <w:rPr>
          <w:rFonts w:cs="Times New Roman"/>
          <w:bCs/>
          <w:szCs w:val="22"/>
        </w:rPr>
        <w:t xml:space="preserve"> demands for self-determination were already made prior to the independence of Cameroon. The main organization was the Union </w:t>
      </w:r>
      <w:proofErr w:type="spellStart"/>
      <w:r w:rsidRPr="002046B9">
        <w:rPr>
          <w:rFonts w:cs="Times New Roman"/>
          <w:bCs/>
          <w:szCs w:val="22"/>
        </w:rPr>
        <w:t>Bamileke</w:t>
      </w:r>
      <w:proofErr w:type="spellEnd"/>
      <w:r w:rsidRPr="002046B9">
        <w:rPr>
          <w:rFonts w:cs="Times New Roman"/>
          <w:bCs/>
          <w:szCs w:val="22"/>
        </w:rPr>
        <w:t xml:space="preserve"> that formed in 1948 and that demanded a united, independent </w:t>
      </w:r>
      <w:proofErr w:type="spellStart"/>
      <w:r w:rsidRPr="002046B9">
        <w:rPr>
          <w:rFonts w:cs="Times New Roman"/>
          <w:bCs/>
          <w:szCs w:val="22"/>
        </w:rPr>
        <w:t>Bamilekeland</w:t>
      </w:r>
      <w:proofErr w:type="spellEnd"/>
      <w:r w:rsidRPr="002046B9">
        <w:rPr>
          <w:rFonts w:cs="Times New Roman"/>
          <w:bCs/>
          <w:szCs w:val="22"/>
        </w:rPr>
        <w:t xml:space="preserve">. This demand continued also after Cameroon gained independence (Minahan 2002: 264). The second period of activity started in 1992 when </w:t>
      </w:r>
      <w:proofErr w:type="spellStart"/>
      <w:r w:rsidRPr="002046B9">
        <w:rPr>
          <w:rFonts w:cs="Times New Roman"/>
          <w:bCs/>
          <w:szCs w:val="22"/>
        </w:rPr>
        <w:t>Bamileke</w:t>
      </w:r>
      <w:proofErr w:type="spellEnd"/>
      <w:r w:rsidRPr="002046B9">
        <w:rPr>
          <w:rFonts w:cs="Times New Roman"/>
          <w:bCs/>
          <w:szCs w:val="22"/>
        </w:rPr>
        <w:t xml:space="preserve"> groups, together with the English-speaking Anglophones of the two western provinces, demanded greater autonomy and a return to the pre-1972 federal system (Minahan 2002: 265). This demand is confirmed by Minorities at Risk. [1960-1971: independence </w:t>
      </w:r>
      <w:proofErr w:type="gramStart"/>
      <w:r w:rsidRPr="002046B9">
        <w:rPr>
          <w:rFonts w:cs="Times New Roman"/>
          <w:bCs/>
          <w:szCs w:val="22"/>
        </w:rPr>
        <w:t>claim][</w:t>
      </w:r>
      <w:proofErr w:type="gramEnd"/>
      <w:r w:rsidRPr="002046B9">
        <w:rPr>
          <w:rFonts w:cs="Times New Roman"/>
          <w:bCs/>
          <w:szCs w:val="22"/>
        </w:rPr>
        <w:t>1992-2008: autonomy claim]</w:t>
      </w:r>
    </w:p>
    <w:p w14:paraId="3088317C" w14:textId="1178A29A" w:rsidR="00990C86" w:rsidRDefault="00990C86" w:rsidP="00990C86">
      <w:pPr>
        <w:rPr>
          <w:rFonts w:cs="Times New Roman"/>
          <w:bCs/>
          <w:szCs w:val="22"/>
        </w:rPr>
      </w:pPr>
    </w:p>
    <w:p w14:paraId="5C02973B" w14:textId="6A708F7E" w:rsidR="00C1048C" w:rsidRDefault="00C1048C" w:rsidP="00990C86">
      <w:pPr>
        <w:rPr>
          <w:rFonts w:cs="Times New Roman"/>
          <w:bCs/>
          <w:szCs w:val="22"/>
        </w:rPr>
      </w:pPr>
    </w:p>
    <w:p w14:paraId="7B3DC58A" w14:textId="77777777" w:rsidR="00C1048C" w:rsidRPr="002046B9" w:rsidRDefault="00C1048C" w:rsidP="00990C86">
      <w:pPr>
        <w:rPr>
          <w:rFonts w:cs="Times New Roman"/>
          <w:bCs/>
          <w:szCs w:val="22"/>
        </w:rPr>
      </w:pPr>
    </w:p>
    <w:p w14:paraId="73DF32BE" w14:textId="77777777" w:rsidR="00990C86" w:rsidRPr="002046B9" w:rsidRDefault="00990C86" w:rsidP="00990C86">
      <w:pPr>
        <w:rPr>
          <w:rFonts w:cs="Times New Roman"/>
          <w:b/>
        </w:rPr>
      </w:pPr>
    </w:p>
    <w:p w14:paraId="342B04A3" w14:textId="45B85CC9" w:rsidR="00990C86" w:rsidRDefault="00990C86" w:rsidP="00990C86">
      <w:pPr>
        <w:rPr>
          <w:rFonts w:cs="Times New Roman"/>
          <w:b/>
        </w:rPr>
      </w:pPr>
      <w:r>
        <w:rPr>
          <w:rFonts w:cs="Times New Roman"/>
          <w:b/>
        </w:rPr>
        <w:lastRenderedPageBreak/>
        <w:t>Independence claims</w:t>
      </w:r>
    </w:p>
    <w:p w14:paraId="4CCC6A1A" w14:textId="590F548A" w:rsidR="00990C86" w:rsidRDefault="00990C86" w:rsidP="00990C86">
      <w:pPr>
        <w:rPr>
          <w:rFonts w:cs="Times New Roman"/>
          <w:bCs/>
        </w:rPr>
      </w:pPr>
    </w:p>
    <w:p w14:paraId="3C2B1DF5" w14:textId="5B297339" w:rsidR="00990C86" w:rsidRPr="00C1048C" w:rsidRDefault="00C1048C" w:rsidP="00C1048C">
      <w:pPr>
        <w:pStyle w:val="ListParagraph"/>
        <w:numPr>
          <w:ilvl w:val="0"/>
          <w:numId w:val="78"/>
        </w:numPr>
        <w:rPr>
          <w:rFonts w:cs="Times New Roman"/>
          <w:bCs/>
        </w:rPr>
      </w:pPr>
      <w:r>
        <w:rPr>
          <w:rFonts w:cs="Times New Roman"/>
          <w:bCs/>
        </w:rPr>
        <w:t xml:space="preserve">See above. </w:t>
      </w:r>
      <w:r w:rsidRPr="002046B9">
        <w:rPr>
          <w:rFonts w:eastAsia="Times New Roman"/>
          <w:color w:val="000000"/>
        </w:rPr>
        <w:t>[start date: 1948; end date: 1971]</w:t>
      </w:r>
    </w:p>
    <w:p w14:paraId="09420E24" w14:textId="46253021" w:rsidR="00990C86" w:rsidRDefault="00990C86" w:rsidP="00990C86">
      <w:pPr>
        <w:rPr>
          <w:rFonts w:cs="Times New Roman"/>
          <w:bCs/>
        </w:rPr>
      </w:pPr>
    </w:p>
    <w:p w14:paraId="1BB42C8B" w14:textId="6A1DA011" w:rsidR="00990C86" w:rsidRDefault="00990C86" w:rsidP="00990C86">
      <w:pPr>
        <w:rPr>
          <w:rFonts w:cs="Times New Roman"/>
          <w:bCs/>
        </w:rPr>
      </w:pPr>
    </w:p>
    <w:p w14:paraId="0D92A8A3" w14:textId="558069F5" w:rsidR="00990C86" w:rsidRDefault="00990C86" w:rsidP="00990C86">
      <w:pPr>
        <w:rPr>
          <w:rFonts w:cs="Times New Roman"/>
          <w:b/>
        </w:rPr>
      </w:pPr>
      <w:r>
        <w:rPr>
          <w:rFonts w:cs="Times New Roman"/>
          <w:b/>
        </w:rPr>
        <w:t>Irredentist claims</w:t>
      </w:r>
    </w:p>
    <w:p w14:paraId="3A6DBA0A" w14:textId="1E86E9E7" w:rsidR="00990C86" w:rsidRDefault="00990C86" w:rsidP="00990C86">
      <w:pPr>
        <w:rPr>
          <w:rFonts w:cs="Times New Roman"/>
          <w:bCs/>
        </w:rPr>
      </w:pPr>
    </w:p>
    <w:p w14:paraId="38C7F558" w14:textId="40FCEA17" w:rsidR="00990C86" w:rsidRDefault="00F064E7" w:rsidP="00990C86">
      <w:pPr>
        <w:rPr>
          <w:rFonts w:cs="Times New Roman"/>
          <w:bCs/>
        </w:rPr>
      </w:pPr>
      <w:r>
        <w:rPr>
          <w:rFonts w:cs="Times New Roman"/>
          <w:bCs/>
        </w:rPr>
        <w:t>NA</w:t>
      </w:r>
    </w:p>
    <w:p w14:paraId="523EC8B4" w14:textId="4DA690BC" w:rsidR="00990C86" w:rsidRDefault="00990C86" w:rsidP="00990C86">
      <w:pPr>
        <w:rPr>
          <w:rFonts w:cs="Times New Roman"/>
          <w:bCs/>
        </w:rPr>
      </w:pPr>
    </w:p>
    <w:p w14:paraId="0A0B52FE" w14:textId="6F7B93D1" w:rsidR="00990C86" w:rsidRDefault="00990C86" w:rsidP="00990C86">
      <w:pPr>
        <w:rPr>
          <w:rFonts w:cs="Times New Roman"/>
          <w:bCs/>
        </w:rPr>
      </w:pPr>
    </w:p>
    <w:p w14:paraId="2F1FB272" w14:textId="15352DCE" w:rsidR="00990C86" w:rsidRPr="002046B9" w:rsidRDefault="00990C86" w:rsidP="00990C86">
      <w:pPr>
        <w:rPr>
          <w:rFonts w:cs="Times New Roman"/>
        </w:rPr>
      </w:pPr>
      <w:r w:rsidRPr="002046B9">
        <w:rPr>
          <w:rFonts w:cs="Times New Roman"/>
          <w:b/>
        </w:rPr>
        <w:t xml:space="preserve">Claimed </w:t>
      </w:r>
      <w:proofErr w:type="gramStart"/>
      <w:r w:rsidRPr="002046B9">
        <w:rPr>
          <w:rFonts w:cs="Times New Roman"/>
          <w:b/>
        </w:rPr>
        <w:t>territory</w:t>
      </w:r>
      <w:proofErr w:type="gramEnd"/>
    </w:p>
    <w:p w14:paraId="6E0D864B" w14:textId="77777777" w:rsidR="00990C86" w:rsidRPr="002046B9" w:rsidRDefault="00990C86" w:rsidP="00990C86">
      <w:pPr>
        <w:rPr>
          <w:rFonts w:cs="Times New Roman"/>
          <w:bCs/>
          <w:szCs w:val="22"/>
        </w:rPr>
      </w:pPr>
    </w:p>
    <w:p w14:paraId="17E5E502" w14:textId="77777777" w:rsidR="00990C86" w:rsidRPr="002046B9" w:rsidRDefault="00990C86" w:rsidP="00990C86">
      <w:pPr>
        <w:pStyle w:val="ListParagraph"/>
        <w:numPr>
          <w:ilvl w:val="0"/>
          <w:numId w:val="73"/>
        </w:numPr>
        <w:rPr>
          <w:rFonts w:cs="Times New Roman"/>
          <w:bCs/>
          <w:szCs w:val="22"/>
        </w:rPr>
      </w:pPr>
      <w:r w:rsidRPr="002046B9">
        <w:rPr>
          <w:rFonts w:cs="Times New Roman"/>
          <w:bCs/>
          <w:szCs w:val="22"/>
        </w:rPr>
        <w:t xml:space="preserve">The territory claimed by the </w:t>
      </w:r>
      <w:proofErr w:type="spellStart"/>
      <w:r w:rsidRPr="002046B9">
        <w:rPr>
          <w:rFonts w:cs="Times New Roman"/>
          <w:bCs/>
          <w:szCs w:val="22"/>
        </w:rPr>
        <w:t>Bamileke</w:t>
      </w:r>
      <w:proofErr w:type="spellEnd"/>
      <w:r w:rsidRPr="002046B9">
        <w:rPr>
          <w:rFonts w:cs="Times New Roman"/>
          <w:bCs/>
          <w:szCs w:val="22"/>
        </w:rPr>
        <w:t xml:space="preserve"> nationalists consisted of the provinces of Ouest and Littoral in Cameroon (Minahan 2002: 261). We code this claim based on the Global Administrative Areas database.</w:t>
      </w:r>
    </w:p>
    <w:p w14:paraId="698F37A5" w14:textId="77777777" w:rsidR="00990C86" w:rsidRPr="002046B9" w:rsidRDefault="00990C86" w:rsidP="00990C86">
      <w:pPr>
        <w:rPr>
          <w:rFonts w:cs="Times New Roman"/>
          <w:bCs/>
          <w:szCs w:val="22"/>
        </w:rPr>
      </w:pPr>
    </w:p>
    <w:p w14:paraId="36569E71" w14:textId="77777777" w:rsidR="00990C86" w:rsidRPr="002046B9" w:rsidRDefault="00990C86" w:rsidP="00990C86">
      <w:pPr>
        <w:rPr>
          <w:rFonts w:cs="Times New Roman"/>
          <w:bCs/>
          <w:szCs w:val="22"/>
        </w:rPr>
      </w:pPr>
    </w:p>
    <w:p w14:paraId="3409254D" w14:textId="77777777" w:rsidR="00990C86" w:rsidRPr="002046B9" w:rsidRDefault="00990C86" w:rsidP="00990C86">
      <w:pPr>
        <w:rPr>
          <w:rFonts w:cs="Times New Roman"/>
          <w:b/>
          <w:szCs w:val="22"/>
        </w:rPr>
      </w:pPr>
      <w:r w:rsidRPr="002046B9">
        <w:rPr>
          <w:rFonts w:cs="Times New Roman"/>
          <w:b/>
          <w:szCs w:val="22"/>
        </w:rPr>
        <w:t>Sovereignty declarations</w:t>
      </w:r>
    </w:p>
    <w:p w14:paraId="5DE8C30D" w14:textId="77777777" w:rsidR="00990C86" w:rsidRPr="002046B9" w:rsidRDefault="00990C86" w:rsidP="00990C86">
      <w:pPr>
        <w:rPr>
          <w:rFonts w:cs="Times New Roman"/>
          <w:szCs w:val="22"/>
        </w:rPr>
      </w:pPr>
    </w:p>
    <w:p w14:paraId="458FBFE2" w14:textId="77777777" w:rsidR="00990C86" w:rsidRPr="002046B9" w:rsidRDefault="00990C86" w:rsidP="00990C86">
      <w:pPr>
        <w:rPr>
          <w:rFonts w:cs="Times New Roman"/>
          <w:szCs w:val="22"/>
        </w:rPr>
      </w:pPr>
      <w:r w:rsidRPr="002046B9">
        <w:rPr>
          <w:rFonts w:cs="Times New Roman"/>
          <w:szCs w:val="22"/>
        </w:rPr>
        <w:t>NA</w:t>
      </w:r>
    </w:p>
    <w:p w14:paraId="36C12C1A" w14:textId="77777777" w:rsidR="00990C86" w:rsidRPr="002046B9" w:rsidRDefault="00990C86" w:rsidP="00990C86">
      <w:pPr>
        <w:rPr>
          <w:rFonts w:cs="Times New Roman"/>
          <w:szCs w:val="22"/>
        </w:rPr>
      </w:pPr>
    </w:p>
    <w:p w14:paraId="2BC5A39C" w14:textId="77777777" w:rsidR="00990C86" w:rsidRPr="002046B9" w:rsidRDefault="00990C86" w:rsidP="00990C86">
      <w:pPr>
        <w:ind w:left="709" w:hanging="709"/>
        <w:rPr>
          <w:rFonts w:cs="Times New Roman"/>
          <w:szCs w:val="22"/>
        </w:rPr>
      </w:pPr>
    </w:p>
    <w:p w14:paraId="0D13D933" w14:textId="77777777" w:rsidR="001133C3" w:rsidRPr="002046B9" w:rsidRDefault="001133C3" w:rsidP="001133C3">
      <w:pPr>
        <w:rPr>
          <w:rFonts w:cs="Times New Roman"/>
          <w:b/>
          <w:szCs w:val="22"/>
        </w:rPr>
      </w:pPr>
      <w:r w:rsidRPr="002046B9">
        <w:rPr>
          <w:rFonts w:cs="Times New Roman"/>
          <w:b/>
          <w:szCs w:val="22"/>
        </w:rPr>
        <w:t>Separatist armed conflict</w:t>
      </w:r>
    </w:p>
    <w:p w14:paraId="4D80322C" w14:textId="77777777" w:rsidR="001133C3" w:rsidRPr="002046B9" w:rsidRDefault="001133C3" w:rsidP="001133C3">
      <w:pPr>
        <w:rPr>
          <w:rFonts w:cs="Times New Roman"/>
          <w:szCs w:val="22"/>
        </w:rPr>
      </w:pPr>
    </w:p>
    <w:p w14:paraId="4D67D92C" w14:textId="20CAF2FD" w:rsidR="00280356" w:rsidRPr="00BD33A4" w:rsidRDefault="003E3B56" w:rsidP="00BD33A4">
      <w:pPr>
        <w:pStyle w:val="ListParagraph"/>
        <w:numPr>
          <w:ilvl w:val="0"/>
          <w:numId w:val="18"/>
        </w:numPr>
        <w:rPr>
          <w:rFonts w:cs="Times New Roman"/>
          <w:b/>
        </w:rPr>
      </w:pPr>
      <w:r>
        <w:rPr>
          <w:rFonts w:eastAsia="Times New Roman"/>
          <w:color w:val="000000"/>
        </w:rPr>
        <w:t xml:space="preserve">Violent conflict emerged while Cameroon was still a colony in 1957 and continued after Cameroon’s independence in 1960. </w:t>
      </w:r>
      <w:r w:rsidR="007B714A">
        <w:rPr>
          <w:rFonts w:eastAsia="Times New Roman"/>
          <w:color w:val="000000"/>
        </w:rPr>
        <w:t>UCDP/PRIO codes an armed conflict involving the UPC in 1960-1961.</w:t>
      </w:r>
      <w:r w:rsidR="00280356" w:rsidRPr="002046B9">
        <w:rPr>
          <w:rFonts w:eastAsia="Times New Roman"/>
          <w:color w:val="000000"/>
        </w:rPr>
        <w:t xml:space="preserve"> It seems likely that there were casualties also in 196</w:t>
      </w:r>
      <w:r w:rsidR="007B714A">
        <w:rPr>
          <w:rFonts w:eastAsia="Times New Roman"/>
          <w:color w:val="000000"/>
        </w:rPr>
        <w:t>2</w:t>
      </w:r>
      <w:r w:rsidR="00280356" w:rsidRPr="002046B9">
        <w:rPr>
          <w:rFonts w:eastAsia="Times New Roman"/>
          <w:color w:val="000000"/>
        </w:rPr>
        <w:t>-1963</w:t>
      </w:r>
      <w:r w:rsidR="007B714A">
        <w:rPr>
          <w:rFonts w:eastAsia="Times New Roman"/>
          <w:color w:val="000000"/>
        </w:rPr>
        <w:t xml:space="preserve">: </w:t>
      </w:r>
      <w:r w:rsidR="00280356" w:rsidRPr="002046B9">
        <w:rPr>
          <w:rFonts w:eastAsia="Times New Roman"/>
          <w:color w:val="000000"/>
        </w:rPr>
        <w:t xml:space="preserve">Minahan </w:t>
      </w:r>
      <w:r w:rsidR="007B714A">
        <w:rPr>
          <w:rFonts w:eastAsia="Times New Roman"/>
          <w:color w:val="000000"/>
        </w:rPr>
        <w:t>(</w:t>
      </w:r>
      <w:r w:rsidR="00280356" w:rsidRPr="002046B9">
        <w:rPr>
          <w:rFonts w:eastAsia="Times New Roman"/>
          <w:color w:val="000000"/>
        </w:rPr>
        <w:t xml:space="preserve">2002: 264 reports that the “five-year rebellion” that ended in 1963 “cost over 70,000 lives”. </w:t>
      </w:r>
      <w:r w:rsidR="00BD33A4">
        <w:rPr>
          <w:rFonts w:eastAsia="Times New Roman"/>
          <w:color w:val="000000"/>
        </w:rPr>
        <w:t>However, we found no evidence to suggest that the 25-deaths threshold was met.</w:t>
      </w:r>
      <w:r w:rsidR="00280356" w:rsidRPr="002046B9">
        <w:rPr>
          <w:rFonts w:eastAsia="Times New Roman"/>
          <w:color w:val="000000"/>
        </w:rPr>
        <w:t xml:space="preserve"> We do not code HVIOLSD despite Minahan’s report of 70,000 casualties since Sambanis &amp; </w:t>
      </w:r>
      <w:proofErr w:type="spellStart"/>
      <w:r w:rsidR="00280356" w:rsidRPr="002046B9">
        <w:rPr>
          <w:rFonts w:eastAsia="Times New Roman"/>
          <w:color w:val="000000"/>
        </w:rPr>
        <w:t>Schulhofer</w:t>
      </w:r>
      <w:proofErr w:type="spellEnd"/>
      <w:r w:rsidR="00280356" w:rsidRPr="002046B9">
        <w:rPr>
          <w:rFonts w:eastAsia="Times New Roman"/>
          <w:color w:val="000000"/>
        </w:rPr>
        <w:t xml:space="preserve">-Wohl (2019) do not code a war. </w:t>
      </w:r>
      <w:r w:rsidR="001133C3" w:rsidRPr="002046B9">
        <w:t xml:space="preserve"> </w:t>
      </w:r>
      <w:r w:rsidR="003E549B">
        <w:t xml:space="preserve">We code the episode as ambiguous due to mixed motives since UCDP/PRIO suggests the conflict was </w:t>
      </w:r>
      <w:r w:rsidR="00C97D81">
        <w:t xml:space="preserve">mainly </w:t>
      </w:r>
      <w:r w:rsidR="003E549B">
        <w:t xml:space="preserve">over </w:t>
      </w:r>
      <w:proofErr w:type="spellStart"/>
      <w:r w:rsidR="002C2655">
        <w:t>the</w:t>
      </w:r>
      <w:r w:rsidR="003E549B">
        <w:t>government</w:t>
      </w:r>
      <w:proofErr w:type="spellEnd"/>
      <w:r w:rsidR="003E549B">
        <w:t>.</w:t>
      </w:r>
      <w:r w:rsidR="00BD33A4">
        <w:t xml:space="preserve"> </w:t>
      </w:r>
      <w:r w:rsidR="00280356" w:rsidRPr="002046B9">
        <w:t>[</w:t>
      </w:r>
      <w:r w:rsidR="00D41086">
        <w:t>Pre-independence-</w:t>
      </w:r>
      <w:r w:rsidR="00280356" w:rsidRPr="002046B9">
        <w:t>196</w:t>
      </w:r>
      <w:r w:rsidR="00491BD1">
        <w:t>1</w:t>
      </w:r>
      <w:r w:rsidR="00280356" w:rsidRPr="002046B9">
        <w:t>: VIOLSD; 196</w:t>
      </w:r>
      <w:r w:rsidR="00491BD1">
        <w:t>2</w:t>
      </w:r>
      <w:r w:rsidR="00280356" w:rsidRPr="002046B9">
        <w:t>-1971: NVIOLSD]</w:t>
      </w:r>
    </w:p>
    <w:p w14:paraId="4464FA4E" w14:textId="34DFBF1C" w:rsidR="00280356" w:rsidRPr="002046B9" w:rsidRDefault="00280356" w:rsidP="001133C3">
      <w:pPr>
        <w:pStyle w:val="ListParagraph"/>
        <w:numPr>
          <w:ilvl w:val="0"/>
          <w:numId w:val="18"/>
        </w:numPr>
        <w:rPr>
          <w:rFonts w:cs="Times New Roman"/>
          <w:b/>
        </w:rPr>
      </w:pPr>
      <w:r w:rsidRPr="002046B9">
        <w:rPr>
          <w:rFonts w:eastAsia="Times New Roman"/>
          <w:color w:val="000000"/>
        </w:rPr>
        <w:t xml:space="preserve">We found no evidence for separatist violence </w:t>
      </w:r>
      <w:r w:rsidR="003E3B56">
        <w:rPr>
          <w:rFonts w:eastAsia="Times New Roman"/>
          <w:color w:val="000000"/>
        </w:rPr>
        <w:t>during the</w:t>
      </w:r>
      <w:r w:rsidRPr="002046B9">
        <w:rPr>
          <w:rFonts w:eastAsia="Times New Roman"/>
          <w:color w:val="000000"/>
        </w:rPr>
        <w:t xml:space="preserve"> second phase.</w:t>
      </w:r>
      <w:r w:rsidR="00721DF1" w:rsidRPr="002046B9">
        <w:rPr>
          <w:rFonts w:eastAsia="Times New Roman"/>
          <w:color w:val="000000"/>
        </w:rPr>
        <w:t xml:space="preserve"> </w:t>
      </w:r>
      <w:r w:rsidRPr="002046B9">
        <w:rPr>
          <w:rFonts w:eastAsia="Times New Roman"/>
          <w:color w:val="000000"/>
        </w:rPr>
        <w:t>[1992-2008: NVIOLSD]</w:t>
      </w:r>
    </w:p>
    <w:p w14:paraId="226B2A1E" w14:textId="77777777" w:rsidR="001133C3" w:rsidRPr="002046B9" w:rsidRDefault="001133C3" w:rsidP="001133C3">
      <w:pPr>
        <w:ind w:left="709" w:hanging="709"/>
        <w:rPr>
          <w:rFonts w:cs="Times New Roman"/>
          <w:b/>
        </w:rPr>
      </w:pPr>
    </w:p>
    <w:p w14:paraId="043B829D" w14:textId="77777777" w:rsidR="001133C3" w:rsidRPr="002046B9" w:rsidRDefault="001133C3" w:rsidP="001133C3">
      <w:pPr>
        <w:ind w:left="709" w:hanging="709"/>
        <w:rPr>
          <w:rFonts w:cs="Times New Roman"/>
          <w:b/>
        </w:rPr>
      </w:pPr>
    </w:p>
    <w:p w14:paraId="730123C9" w14:textId="790D4951" w:rsidR="00AD0A3A" w:rsidRPr="002046B9" w:rsidRDefault="00AD0A3A" w:rsidP="00AD0A3A">
      <w:pPr>
        <w:rPr>
          <w:rFonts w:cs="Times New Roman"/>
          <w:b/>
          <w:szCs w:val="22"/>
        </w:rPr>
      </w:pPr>
      <w:r w:rsidRPr="002046B9">
        <w:rPr>
          <w:rFonts w:cs="Times New Roman"/>
          <w:b/>
          <w:szCs w:val="22"/>
        </w:rPr>
        <w:t xml:space="preserve">Historical </w:t>
      </w:r>
      <w:r w:rsidR="00990C86">
        <w:rPr>
          <w:rFonts w:cs="Times New Roman"/>
          <w:b/>
          <w:szCs w:val="22"/>
        </w:rPr>
        <w:t>c</w:t>
      </w:r>
      <w:r w:rsidRPr="002046B9">
        <w:rPr>
          <w:rFonts w:cs="Times New Roman"/>
          <w:b/>
          <w:szCs w:val="22"/>
        </w:rPr>
        <w:t>ontext</w:t>
      </w:r>
    </w:p>
    <w:p w14:paraId="3942F2F7" w14:textId="77777777" w:rsidR="007B6524" w:rsidRPr="002046B9" w:rsidRDefault="007B6524" w:rsidP="00AD0A3A">
      <w:pPr>
        <w:rPr>
          <w:rFonts w:cs="Times New Roman"/>
          <w:szCs w:val="22"/>
        </w:rPr>
      </w:pPr>
    </w:p>
    <w:p w14:paraId="7E590BA7" w14:textId="35D19231" w:rsidR="002D346D" w:rsidRPr="002046B9" w:rsidRDefault="0015206B" w:rsidP="0015206B">
      <w:pPr>
        <w:pStyle w:val="ListParagraph"/>
        <w:numPr>
          <w:ilvl w:val="0"/>
          <w:numId w:val="73"/>
        </w:numPr>
        <w:rPr>
          <w:rFonts w:cs="Times New Roman"/>
          <w:szCs w:val="22"/>
        </w:rPr>
      </w:pPr>
      <w:r w:rsidRPr="002046B9">
        <w:rPr>
          <w:rFonts w:cs="Times New Roman"/>
          <w:szCs w:val="22"/>
        </w:rPr>
        <w:t xml:space="preserve">The most numerous of </w:t>
      </w:r>
      <w:r w:rsidR="004362E3" w:rsidRPr="002046B9">
        <w:rPr>
          <w:rFonts w:cs="Times New Roman"/>
          <w:szCs w:val="22"/>
        </w:rPr>
        <w:t xml:space="preserve">all ethnic groups currently living within Cameroon’s borders, the </w:t>
      </w:r>
      <w:proofErr w:type="spellStart"/>
      <w:r w:rsidR="004362E3" w:rsidRPr="002046B9">
        <w:rPr>
          <w:rFonts w:cs="Times New Roman"/>
          <w:szCs w:val="22"/>
        </w:rPr>
        <w:t>Bamilekes</w:t>
      </w:r>
      <w:proofErr w:type="spellEnd"/>
      <w:r w:rsidR="004362E3" w:rsidRPr="002046B9">
        <w:rPr>
          <w:rFonts w:cs="Times New Roman"/>
          <w:szCs w:val="22"/>
        </w:rPr>
        <w:t xml:space="preserve"> are an agglomeration of roughly 90 related tribe groups that speak Bantu. </w:t>
      </w:r>
      <w:proofErr w:type="spellStart"/>
      <w:r w:rsidR="004362E3" w:rsidRPr="002046B9">
        <w:rPr>
          <w:rFonts w:cs="Times New Roman"/>
          <w:szCs w:val="22"/>
        </w:rPr>
        <w:t>Bamileke</w:t>
      </w:r>
      <w:proofErr w:type="spellEnd"/>
      <w:r w:rsidR="004362E3" w:rsidRPr="002046B9">
        <w:rPr>
          <w:rFonts w:cs="Times New Roman"/>
          <w:szCs w:val="22"/>
        </w:rPr>
        <w:t xml:space="preserve"> settlement in </w:t>
      </w:r>
      <w:r w:rsidR="00494689" w:rsidRPr="002046B9">
        <w:rPr>
          <w:rFonts w:cs="Times New Roman"/>
          <w:szCs w:val="22"/>
        </w:rPr>
        <w:t>western</w:t>
      </w:r>
      <w:r w:rsidR="004362E3" w:rsidRPr="002046B9">
        <w:rPr>
          <w:rFonts w:cs="Times New Roman"/>
          <w:szCs w:val="22"/>
        </w:rPr>
        <w:t xml:space="preserve"> Cameroon spans back more than 2,000 years. In the late 18</w:t>
      </w:r>
      <w:r w:rsidR="004362E3" w:rsidRPr="002046B9">
        <w:rPr>
          <w:rFonts w:cs="Times New Roman"/>
          <w:szCs w:val="22"/>
          <w:vertAlign w:val="superscript"/>
        </w:rPr>
        <w:t>th</w:t>
      </w:r>
      <w:r w:rsidR="004362E3" w:rsidRPr="002046B9">
        <w:rPr>
          <w:rFonts w:cs="Times New Roman"/>
          <w:szCs w:val="22"/>
        </w:rPr>
        <w:t xml:space="preserve"> and early 19</w:t>
      </w:r>
      <w:r w:rsidR="004362E3" w:rsidRPr="002046B9">
        <w:rPr>
          <w:rFonts w:cs="Times New Roman"/>
          <w:szCs w:val="22"/>
          <w:vertAlign w:val="superscript"/>
        </w:rPr>
        <w:t>th</w:t>
      </w:r>
      <w:r w:rsidR="004362E3" w:rsidRPr="002046B9">
        <w:rPr>
          <w:rFonts w:cs="Times New Roman"/>
          <w:szCs w:val="22"/>
        </w:rPr>
        <w:t xml:space="preserve"> century, however, </w:t>
      </w:r>
      <w:r w:rsidR="00494689" w:rsidRPr="002046B9">
        <w:rPr>
          <w:rFonts w:cs="Times New Roman"/>
          <w:szCs w:val="22"/>
        </w:rPr>
        <w:t xml:space="preserve">the Muslim Fulanis conquered much of the territory and subjugated the Bantu-speakers. </w:t>
      </w:r>
      <w:r w:rsidR="002D346D" w:rsidRPr="002046B9">
        <w:rPr>
          <w:rFonts w:cs="Times New Roman"/>
          <w:szCs w:val="22"/>
        </w:rPr>
        <w:t xml:space="preserve">Then came German colonial rule, which was likewise brutal towards the </w:t>
      </w:r>
      <w:proofErr w:type="spellStart"/>
      <w:r w:rsidR="002D346D" w:rsidRPr="002046B9">
        <w:rPr>
          <w:rFonts w:cs="Times New Roman"/>
          <w:szCs w:val="22"/>
        </w:rPr>
        <w:t>Bamileke</w:t>
      </w:r>
      <w:proofErr w:type="spellEnd"/>
      <w:r w:rsidR="002D346D" w:rsidRPr="002046B9">
        <w:rPr>
          <w:rFonts w:cs="Times New Roman"/>
          <w:szCs w:val="22"/>
        </w:rPr>
        <w:t xml:space="preserve">. Between 1885 and 1914, </w:t>
      </w:r>
      <w:proofErr w:type="spellStart"/>
      <w:r w:rsidR="002D346D" w:rsidRPr="002046B9">
        <w:rPr>
          <w:rFonts w:cs="Times New Roman"/>
          <w:szCs w:val="22"/>
        </w:rPr>
        <w:t>Bamileke</w:t>
      </w:r>
      <w:proofErr w:type="spellEnd"/>
      <w:r w:rsidR="002D346D" w:rsidRPr="002046B9">
        <w:rPr>
          <w:rFonts w:cs="Times New Roman"/>
          <w:szCs w:val="22"/>
        </w:rPr>
        <w:t xml:space="preserve"> rebellions against the colonial administration were frequent (Minahan 2002: 263).</w:t>
      </w:r>
    </w:p>
    <w:p w14:paraId="5245044D" w14:textId="0C0CC53A" w:rsidR="00F12096" w:rsidRPr="002046B9" w:rsidRDefault="00F12096" w:rsidP="0015206B">
      <w:pPr>
        <w:pStyle w:val="ListParagraph"/>
        <w:numPr>
          <w:ilvl w:val="0"/>
          <w:numId w:val="73"/>
        </w:numPr>
        <w:rPr>
          <w:rFonts w:cs="Times New Roman"/>
          <w:szCs w:val="22"/>
        </w:rPr>
      </w:pPr>
      <w:r w:rsidRPr="002046B9">
        <w:rPr>
          <w:rFonts w:cs="Times New Roman"/>
          <w:szCs w:val="22"/>
        </w:rPr>
        <w:t xml:space="preserve">When Germany was stripped of much of its colonial holdings after WWI, the British and French divided the territory without regard for </w:t>
      </w:r>
      <w:proofErr w:type="spellStart"/>
      <w:r w:rsidRPr="002046B9">
        <w:rPr>
          <w:rFonts w:cs="Times New Roman"/>
          <w:szCs w:val="22"/>
        </w:rPr>
        <w:t>Bamileke</w:t>
      </w:r>
      <w:proofErr w:type="spellEnd"/>
      <w:r w:rsidRPr="002046B9">
        <w:rPr>
          <w:rFonts w:cs="Times New Roman"/>
          <w:szCs w:val="22"/>
        </w:rPr>
        <w:t xml:space="preserve"> settlement, splitting the population </w:t>
      </w:r>
      <w:r w:rsidR="00AF33F8" w:rsidRPr="002046B9">
        <w:rPr>
          <w:rFonts w:cs="Times New Roman"/>
          <w:szCs w:val="22"/>
        </w:rPr>
        <w:t>evenly</w:t>
      </w:r>
      <w:r w:rsidRPr="002046B9">
        <w:rPr>
          <w:rFonts w:cs="Times New Roman"/>
          <w:szCs w:val="22"/>
        </w:rPr>
        <w:t>.</w:t>
      </w:r>
      <w:r w:rsidR="00AF33F8" w:rsidRPr="002046B9">
        <w:rPr>
          <w:rFonts w:cs="Times New Roman"/>
          <w:szCs w:val="22"/>
        </w:rPr>
        <w:t xml:space="preserve"> Disregard for the new regime grew, but only after WWII did the </w:t>
      </w:r>
      <w:proofErr w:type="spellStart"/>
      <w:r w:rsidR="00AF33F8" w:rsidRPr="002046B9">
        <w:rPr>
          <w:rFonts w:cs="Times New Roman"/>
          <w:szCs w:val="22"/>
        </w:rPr>
        <w:t>Bamileke</w:t>
      </w:r>
      <w:proofErr w:type="spellEnd"/>
      <w:r w:rsidR="00AF33F8" w:rsidRPr="002046B9">
        <w:rPr>
          <w:rFonts w:cs="Times New Roman"/>
          <w:szCs w:val="22"/>
        </w:rPr>
        <w:t xml:space="preserve"> nationalists form an organization – the Union </w:t>
      </w:r>
      <w:proofErr w:type="spellStart"/>
      <w:r w:rsidR="00AF33F8" w:rsidRPr="002046B9">
        <w:rPr>
          <w:rFonts w:cs="Times New Roman"/>
          <w:szCs w:val="22"/>
        </w:rPr>
        <w:t>Bamileke</w:t>
      </w:r>
      <w:proofErr w:type="spellEnd"/>
      <w:r w:rsidR="00AF33F8" w:rsidRPr="002046B9">
        <w:rPr>
          <w:rFonts w:cs="Times New Roman"/>
          <w:szCs w:val="22"/>
        </w:rPr>
        <w:t xml:space="preserve">, formed in 1948 (Minahan 2002: 263).  </w:t>
      </w:r>
    </w:p>
    <w:p w14:paraId="0DC6BA21" w14:textId="375FCBE1" w:rsidR="00AD0A3A" w:rsidRPr="002046B9" w:rsidRDefault="0015206B" w:rsidP="0015206B">
      <w:pPr>
        <w:pStyle w:val="ListParagraph"/>
        <w:numPr>
          <w:ilvl w:val="0"/>
          <w:numId w:val="73"/>
        </w:numPr>
        <w:rPr>
          <w:rFonts w:cs="Times New Roman"/>
          <w:szCs w:val="22"/>
        </w:rPr>
      </w:pPr>
      <w:proofErr w:type="gramStart"/>
      <w:r w:rsidRPr="002046B9">
        <w:rPr>
          <w:rFonts w:cs="Times New Roman"/>
          <w:szCs w:val="22"/>
        </w:rPr>
        <w:t xml:space="preserve">What </w:t>
      </w:r>
      <w:proofErr w:type="spellStart"/>
      <w:r w:rsidRPr="002046B9">
        <w:rPr>
          <w:rFonts w:cs="Times New Roman"/>
          <w:szCs w:val="22"/>
        </w:rPr>
        <w:t>Bamileke</w:t>
      </w:r>
      <w:proofErr w:type="spellEnd"/>
      <w:proofErr w:type="gramEnd"/>
      <w:r w:rsidRPr="002046B9">
        <w:rPr>
          <w:rFonts w:cs="Times New Roman"/>
          <w:szCs w:val="22"/>
        </w:rPr>
        <w:t xml:space="preserve"> separatists often call ‘</w:t>
      </w:r>
      <w:proofErr w:type="spellStart"/>
      <w:r w:rsidRPr="002046B9">
        <w:rPr>
          <w:rFonts w:cs="Times New Roman"/>
          <w:szCs w:val="22"/>
        </w:rPr>
        <w:t>Bamilekeland</w:t>
      </w:r>
      <w:proofErr w:type="spellEnd"/>
      <w:r w:rsidRPr="002046B9">
        <w:rPr>
          <w:rFonts w:cs="Times New Roman"/>
          <w:szCs w:val="22"/>
        </w:rPr>
        <w:t xml:space="preserve">’ expanded rapidly </w:t>
      </w:r>
      <w:r w:rsidR="00AC258E" w:rsidRPr="002046B9">
        <w:rPr>
          <w:rFonts w:cs="Times New Roman"/>
          <w:szCs w:val="22"/>
        </w:rPr>
        <w:t xml:space="preserve">throughout the </w:t>
      </w:r>
      <w:r w:rsidRPr="002046B9">
        <w:rPr>
          <w:rFonts w:cs="Times New Roman"/>
          <w:szCs w:val="22"/>
        </w:rPr>
        <w:t>20</w:t>
      </w:r>
      <w:r w:rsidRPr="002046B9">
        <w:rPr>
          <w:rFonts w:cs="Times New Roman"/>
          <w:szCs w:val="22"/>
          <w:vertAlign w:val="superscript"/>
        </w:rPr>
        <w:t>th</w:t>
      </w:r>
      <w:r w:rsidRPr="002046B9">
        <w:rPr>
          <w:rFonts w:cs="Times New Roman"/>
          <w:szCs w:val="22"/>
        </w:rPr>
        <w:t xml:space="preserve"> century, reflecting what they claim is the traditional homeland. However, the Cameroonian government has not acknowledged such a homeland (Minahan 2002: 261).</w:t>
      </w:r>
    </w:p>
    <w:p w14:paraId="2D4AA3DF" w14:textId="53CC37C3" w:rsidR="0006171D" w:rsidRPr="002046B9" w:rsidRDefault="0006171D" w:rsidP="0006171D">
      <w:pPr>
        <w:pStyle w:val="ListParagraph"/>
        <w:numPr>
          <w:ilvl w:val="0"/>
          <w:numId w:val="73"/>
        </w:numPr>
        <w:rPr>
          <w:rFonts w:cs="Times New Roman"/>
          <w:szCs w:val="22"/>
        </w:rPr>
      </w:pPr>
      <w:r w:rsidRPr="002046B9">
        <w:rPr>
          <w:rFonts w:cs="Times New Roman"/>
          <w:szCs w:val="22"/>
        </w:rPr>
        <w:t xml:space="preserve">There were no concessions or restrictions against </w:t>
      </w:r>
      <w:proofErr w:type="spellStart"/>
      <w:r w:rsidRPr="002046B9">
        <w:rPr>
          <w:rFonts w:cs="Times New Roman"/>
          <w:szCs w:val="22"/>
        </w:rPr>
        <w:t>Bamileke</w:t>
      </w:r>
      <w:proofErr w:type="spellEnd"/>
      <w:r w:rsidRPr="002046B9">
        <w:rPr>
          <w:rFonts w:cs="Times New Roman"/>
          <w:szCs w:val="22"/>
        </w:rPr>
        <w:t xml:space="preserve"> in the </w:t>
      </w:r>
      <w:r w:rsidR="00FB3031" w:rsidRPr="002046B9">
        <w:rPr>
          <w:rFonts w:cs="Times New Roman"/>
          <w:szCs w:val="22"/>
        </w:rPr>
        <w:t>ten</w:t>
      </w:r>
      <w:r w:rsidRPr="002046B9">
        <w:rPr>
          <w:rFonts w:cs="Times New Roman"/>
          <w:szCs w:val="22"/>
        </w:rPr>
        <w:t xml:space="preserve"> years leading up to Cameroon’s independence in 1960, when the dispute’s beginning is coded. In 1951 there was an attempt by British and French authorities in the </w:t>
      </w:r>
      <w:proofErr w:type="spellStart"/>
      <w:r w:rsidRPr="002046B9">
        <w:rPr>
          <w:rFonts w:cs="Times New Roman"/>
          <w:szCs w:val="22"/>
        </w:rPr>
        <w:t>Kameruns</w:t>
      </w:r>
      <w:proofErr w:type="spellEnd"/>
      <w:r w:rsidRPr="002046B9">
        <w:rPr>
          <w:rFonts w:cs="Times New Roman"/>
          <w:szCs w:val="22"/>
        </w:rPr>
        <w:t xml:space="preserve"> (at this point, two separate mandates) </w:t>
      </w:r>
      <w:r w:rsidRPr="002046B9">
        <w:rPr>
          <w:rFonts w:cs="Times New Roman"/>
          <w:szCs w:val="22"/>
        </w:rPr>
        <w:lastRenderedPageBreak/>
        <w:t xml:space="preserve">to address </w:t>
      </w:r>
      <w:proofErr w:type="spellStart"/>
      <w:r w:rsidRPr="002046B9">
        <w:rPr>
          <w:rFonts w:cs="Times New Roman"/>
          <w:szCs w:val="22"/>
        </w:rPr>
        <w:t>Bamileke</w:t>
      </w:r>
      <w:proofErr w:type="spellEnd"/>
      <w:r w:rsidRPr="002046B9">
        <w:rPr>
          <w:rFonts w:cs="Times New Roman"/>
          <w:szCs w:val="22"/>
        </w:rPr>
        <w:t xml:space="preserve"> demands. However, the negotiations ended without any </w:t>
      </w:r>
      <w:proofErr w:type="gramStart"/>
      <w:r w:rsidRPr="002046B9">
        <w:rPr>
          <w:rFonts w:cs="Times New Roman"/>
          <w:szCs w:val="22"/>
        </w:rPr>
        <w:t>agreements</w:t>
      </w:r>
      <w:proofErr w:type="gramEnd"/>
      <w:r w:rsidRPr="002046B9">
        <w:rPr>
          <w:rFonts w:cs="Times New Roman"/>
          <w:szCs w:val="22"/>
        </w:rPr>
        <w:t xml:space="preserve"> (Min</w:t>
      </w:r>
      <w:r w:rsidR="007B6524" w:rsidRPr="002046B9">
        <w:rPr>
          <w:rFonts w:cs="Times New Roman"/>
          <w:szCs w:val="22"/>
        </w:rPr>
        <w:t>a</w:t>
      </w:r>
      <w:r w:rsidRPr="002046B9">
        <w:rPr>
          <w:rFonts w:cs="Times New Roman"/>
          <w:szCs w:val="22"/>
        </w:rPr>
        <w:t>han 2002: 264).</w:t>
      </w:r>
    </w:p>
    <w:p w14:paraId="1BDF2AE1" w14:textId="77777777" w:rsidR="00AD0A3A" w:rsidRPr="002046B9" w:rsidRDefault="00AD0A3A" w:rsidP="00AD0A3A">
      <w:pPr>
        <w:rPr>
          <w:rFonts w:cs="Times New Roman"/>
          <w:szCs w:val="22"/>
        </w:rPr>
      </w:pPr>
    </w:p>
    <w:p w14:paraId="5B7CB7A1" w14:textId="77777777" w:rsidR="00AD0A3A" w:rsidRPr="002046B9" w:rsidRDefault="00AD0A3A" w:rsidP="00AD0A3A">
      <w:pPr>
        <w:rPr>
          <w:rFonts w:cs="Times New Roman"/>
          <w:szCs w:val="22"/>
        </w:rPr>
      </w:pPr>
    </w:p>
    <w:p w14:paraId="5A9D76AD" w14:textId="5C840F7A" w:rsidR="00AD0A3A" w:rsidRPr="002046B9" w:rsidRDefault="00AD0A3A" w:rsidP="00AD0A3A">
      <w:pPr>
        <w:rPr>
          <w:rFonts w:cs="Times New Roman"/>
          <w:b/>
          <w:szCs w:val="22"/>
        </w:rPr>
      </w:pPr>
      <w:r w:rsidRPr="002046B9">
        <w:rPr>
          <w:rFonts w:cs="Times New Roman"/>
          <w:b/>
          <w:szCs w:val="22"/>
        </w:rPr>
        <w:t>Concessions and restrictions</w:t>
      </w:r>
    </w:p>
    <w:p w14:paraId="51529AC7" w14:textId="77777777" w:rsidR="007B6524" w:rsidRPr="002046B9" w:rsidRDefault="007B6524" w:rsidP="00AD0A3A">
      <w:pPr>
        <w:rPr>
          <w:rFonts w:cs="Times New Roman"/>
          <w:b/>
          <w:szCs w:val="22"/>
        </w:rPr>
      </w:pPr>
    </w:p>
    <w:p w14:paraId="0CE56B86" w14:textId="34CD11BC" w:rsidR="00D0276F" w:rsidRPr="002046B9" w:rsidRDefault="003D77A2" w:rsidP="00386FCD">
      <w:pPr>
        <w:pStyle w:val="ListParagraph"/>
        <w:numPr>
          <w:ilvl w:val="0"/>
          <w:numId w:val="73"/>
        </w:numPr>
        <w:rPr>
          <w:rFonts w:cs="Times New Roman"/>
          <w:szCs w:val="22"/>
        </w:rPr>
      </w:pPr>
      <w:r w:rsidRPr="002046B9">
        <w:rPr>
          <w:rFonts w:cs="Times New Roman"/>
          <w:szCs w:val="22"/>
        </w:rPr>
        <w:t xml:space="preserve">In 1972 the Cameroonian government, under the leadership of Ahidjo, revised the constitution and abolished the federal state. </w:t>
      </w:r>
      <w:r w:rsidR="004B4CBA" w:rsidRPr="002046B9">
        <w:rPr>
          <w:rFonts w:cs="Times New Roman"/>
          <w:szCs w:val="22"/>
        </w:rPr>
        <w:t xml:space="preserve">Ahidjo had built a reputation for extensive repression of ethnic dissent, outlawing all political </w:t>
      </w:r>
      <w:proofErr w:type="spellStart"/>
      <w:r w:rsidR="004B4CBA" w:rsidRPr="002046B9">
        <w:rPr>
          <w:rFonts w:cs="Times New Roman"/>
          <w:szCs w:val="22"/>
        </w:rPr>
        <w:t>organisations</w:t>
      </w:r>
      <w:proofErr w:type="spellEnd"/>
      <w:r w:rsidR="004B4CBA" w:rsidRPr="002046B9">
        <w:rPr>
          <w:rFonts w:cs="Times New Roman"/>
          <w:szCs w:val="22"/>
        </w:rPr>
        <w:t xml:space="preserve"> except the French/Muslim-based ruling party </w:t>
      </w:r>
      <w:r w:rsidR="00D8777B" w:rsidRPr="002046B9">
        <w:rPr>
          <w:rFonts w:cs="Times New Roman"/>
          <w:szCs w:val="22"/>
        </w:rPr>
        <w:t xml:space="preserve">six years earlier </w:t>
      </w:r>
      <w:r w:rsidR="004B4CBA" w:rsidRPr="002046B9">
        <w:rPr>
          <w:rFonts w:cs="Times New Roman"/>
          <w:szCs w:val="22"/>
        </w:rPr>
        <w:t>(</w:t>
      </w:r>
      <w:proofErr w:type="spellStart"/>
      <w:r w:rsidR="004B4CBA" w:rsidRPr="002046B9">
        <w:rPr>
          <w:rFonts w:cs="Times New Roman"/>
          <w:szCs w:val="22"/>
        </w:rPr>
        <w:t>Minagan</w:t>
      </w:r>
      <w:proofErr w:type="spellEnd"/>
      <w:r w:rsidR="004B4CBA" w:rsidRPr="002046B9">
        <w:rPr>
          <w:rFonts w:cs="Times New Roman"/>
          <w:szCs w:val="22"/>
        </w:rPr>
        <w:t xml:space="preserve"> 2002: 264). </w:t>
      </w:r>
      <w:r w:rsidR="0057613E" w:rsidRPr="002046B9">
        <w:rPr>
          <w:rFonts w:cs="Times New Roman"/>
          <w:szCs w:val="22"/>
        </w:rPr>
        <w:t xml:space="preserve">Following a </w:t>
      </w:r>
      <w:r w:rsidR="00EF5704" w:rsidRPr="002046B9">
        <w:rPr>
          <w:rFonts w:cs="Times New Roman"/>
          <w:szCs w:val="22"/>
        </w:rPr>
        <w:t xml:space="preserve">hotly disputed </w:t>
      </w:r>
      <w:r w:rsidR="00D8777B" w:rsidRPr="002046B9">
        <w:rPr>
          <w:rFonts w:cs="Times New Roman"/>
          <w:szCs w:val="22"/>
        </w:rPr>
        <w:t xml:space="preserve">1972 </w:t>
      </w:r>
      <w:r w:rsidR="0057613E" w:rsidRPr="002046B9">
        <w:rPr>
          <w:rFonts w:cs="Times New Roman"/>
          <w:szCs w:val="22"/>
        </w:rPr>
        <w:t>referendum</w:t>
      </w:r>
      <w:r w:rsidR="0010643E" w:rsidRPr="002046B9">
        <w:rPr>
          <w:rFonts w:cs="Times New Roman"/>
          <w:szCs w:val="22"/>
        </w:rPr>
        <w:t xml:space="preserve"> (see </w:t>
      </w:r>
      <w:proofErr w:type="gramStart"/>
      <w:r w:rsidR="0010643E" w:rsidRPr="002046B9">
        <w:rPr>
          <w:rFonts w:cs="Times New Roman"/>
          <w:szCs w:val="22"/>
        </w:rPr>
        <w:t>e.g.</w:t>
      </w:r>
      <w:proofErr w:type="gramEnd"/>
      <w:r w:rsidR="0010643E" w:rsidRPr="002046B9">
        <w:rPr>
          <w:rFonts w:cs="Times New Roman"/>
          <w:szCs w:val="22"/>
        </w:rPr>
        <w:t xml:space="preserve"> International Crisis Group 2017: 6).</w:t>
      </w:r>
      <w:r w:rsidR="0057613E" w:rsidRPr="002046B9">
        <w:rPr>
          <w:rFonts w:cs="Times New Roman"/>
          <w:szCs w:val="22"/>
        </w:rPr>
        <w:t xml:space="preserve"> a</w:t>
      </w:r>
      <w:r w:rsidRPr="002046B9">
        <w:rPr>
          <w:rFonts w:cs="Times New Roman"/>
          <w:szCs w:val="22"/>
        </w:rPr>
        <w:t xml:space="preserve"> highly centralized one-party system was </w:t>
      </w:r>
      <w:proofErr w:type="gramStart"/>
      <w:r w:rsidRPr="002046B9">
        <w:rPr>
          <w:rFonts w:cs="Times New Roman"/>
          <w:szCs w:val="22"/>
        </w:rPr>
        <w:t>installed in its stead</w:t>
      </w:r>
      <w:proofErr w:type="gramEnd"/>
      <w:r w:rsidR="006A4D58" w:rsidRPr="002046B9">
        <w:rPr>
          <w:rFonts w:cs="Times New Roman"/>
          <w:szCs w:val="22"/>
        </w:rPr>
        <w:t xml:space="preserve"> (Minahan 2002: 265</w:t>
      </w:r>
      <w:r w:rsidR="0067588A" w:rsidRPr="002046B9">
        <w:rPr>
          <w:rFonts w:cs="Times New Roman"/>
          <w:szCs w:val="22"/>
        </w:rPr>
        <w:t>; MAR 2004</w:t>
      </w:r>
      <w:r w:rsidR="006A4D58" w:rsidRPr="002046B9">
        <w:rPr>
          <w:rFonts w:cs="Times New Roman"/>
          <w:szCs w:val="22"/>
        </w:rPr>
        <w:t>)</w:t>
      </w:r>
      <w:r w:rsidRPr="002046B9">
        <w:rPr>
          <w:rFonts w:cs="Times New Roman"/>
          <w:szCs w:val="22"/>
        </w:rPr>
        <w:t xml:space="preserve">. As such, what was already a very limited degree of regional autonomy in </w:t>
      </w:r>
      <w:proofErr w:type="spellStart"/>
      <w:r w:rsidRPr="002046B9">
        <w:rPr>
          <w:rFonts w:cs="Times New Roman"/>
          <w:szCs w:val="22"/>
        </w:rPr>
        <w:t>Bamileke</w:t>
      </w:r>
      <w:proofErr w:type="spellEnd"/>
      <w:r w:rsidRPr="002046B9">
        <w:rPr>
          <w:rFonts w:cs="Times New Roman"/>
          <w:szCs w:val="22"/>
        </w:rPr>
        <w:t>-settled areas disappeared completely</w:t>
      </w:r>
      <w:r w:rsidR="006A4D58" w:rsidRPr="002046B9">
        <w:rPr>
          <w:rFonts w:cs="Times New Roman"/>
          <w:szCs w:val="22"/>
        </w:rPr>
        <w:t xml:space="preserve">. </w:t>
      </w:r>
      <w:r w:rsidR="00CE0FD1">
        <w:rPr>
          <w:rFonts w:cs="Times New Roman"/>
          <w:szCs w:val="22"/>
        </w:rPr>
        <w:t>We would code an autonomy restriction, but the SDM was no longer active by then.</w:t>
      </w:r>
    </w:p>
    <w:p w14:paraId="1822D2EA" w14:textId="62D4744B" w:rsidR="00F95F4E" w:rsidRPr="002046B9" w:rsidRDefault="002A5276" w:rsidP="00386FCD">
      <w:pPr>
        <w:pStyle w:val="ListParagraph"/>
        <w:numPr>
          <w:ilvl w:val="0"/>
          <w:numId w:val="73"/>
        </w:numPr>
        <w:rPr>
          <w:rFonts w:cs="Times New Roman"/>
          <w:szCs w:val="22"/>
        </w:rPr>
      </w:pPr>
      <w:r w:rsidRPr="002046B9">
        <w:rPr>
          <w:rFonts w:cs="Times New Roman"/>
          <w:szCs w:val="22"/>
        </w:rPr>
        <w:t>In</w:t>
      </w:r>
      <w:r w:rsidR="000B7235" w:rsidRPr="002046B9">
        <w:rPr>
          <w:rFonts w:cs="Times New Roman"/>
          <w:szCs w:val="22"/>
        </w:rPr>
        <w:t xml:space="preserve"> 1992, following </w:t>
      </w:r>
      <w:r w:rsidR="001B5C8F" w:rsidRPr="002046B9">
        <w:rPr>
          <w:rFonts w:cs="Times New Roman"/>
          <w:szCs w:val="22"/>
        </w:rPr>
        <w:t>a</w:t>
      </w:r>
      <w:r w:rsidR="000B7235" w:rsidRPr="002046B9">
        <w:rPr>
          <w:rFonts w:cs="Times New Roman"/>
          <w:szCs w:val="22"/>
        </w:rPr>
        <w:t xml:space="preserve"> supposedly free election </w:t>
      </w:r>
      <w:r w:rsidR="00443260" w:rsidRPr="002046B9">
        <w:rPr>
          <w:rFonts w:cs="Times New Roman"/>
          <w:szCs w:val="22"/>
        </w:rPr>
        <w:t xml:space="preserve">reelecting Biya </w:t>
      </w:r>
      <w:r w:rsidR="000B7235" w:rsidRPr="002046B9">
        <w:rPr>
          <w:rFonts w:cs="Times New Roman"/>
          <w:szCs w:val="22"/>
        </w:rPr>
        <w:t xml:space="preserve">(which was boycotted by the opposition parties), resurging </w:t>
      </w:r>
      <w:proofErr w:type="spellStart"/>
      <w:r w:rsidR="000B7235" w:rsidRPr="002046B9">
        <w:rPr>
          <w:rFonts w:cs="Times New Roman"/>
          <w:szCs w:val="22"/>
        </w:rPr>
        <w:t>Bambileke</w:t>
      </w:r>
      <w:proofErr w:type="spellEnd"/>
      <w:r w:rsidR="000B7235" w:rsidRPr="002046B9">
        <w:rPr>
          <w:rFonts w:cs="Times New Roman"/>
          <w:szCs w:val="22"/>
        </w:rPr>
        <w:t xml:space="preserve"> separatist activity led to a government crackdown. </w:t>
      </w:r>
      <w:r w:rsidR="00CE4438" w:rsidRPr="002046B9">
        <w:rPr>
          <w:rFonts w:cs="Times New Roman"/>
          <w:szCs w:val="22"/>
        </w:rPr>
        <w:t>Min</w:t>
      </w:r>
      <w:r w:rsidR="007B6524" w:rsidRPr="002046B9">
        <w:rPr>
          <w:rFonts w:cs="Times New Roman"/>
          <w:szCs w:val="22"/>
        </w:rPr>
        <w:t>a</w:t>
      </w:r>
      <w:r w:rsidR="00CE4438" w:rsidRPr="002046B9">
        <w:rPr>
          <w:rFonts w:cs="Times New Roman"/>
          <w:szCs w:val="22"/>
        </w:rPr>
        <w:t>han (</w:t>
      </w:r>
      <w:r w:rsidR="003F19C0" w:rsidRPr="002046B9">
        <w:rPr>
          <w:rFonts w:cs="Times New Roman"/>
          <w:szCs w:val="22"/>
        </w:rPr>
        <w:t xml:space="preserve">1996: 62; </w:t>
      </w:r>
      <w:r w:rsidR="00CE4438" w:rsidRPr="002046B9">
        <w:rPr>
          <w:rFonts w:cs="Times New Roman"/>
          <w:szCs w:val="22"/>
        </w:rPr>
        <w:t xml:space="preserve">2002: 265) </w:t>
      </w:r>
      <w:r w:rsidR="007B6524" w:rsidRPr="002046B9">
        <w:rPr>
          <w:rFonts w:cs="Times New Roman"/>
          <w:szCs w:val="22"/>
        </w:rPr>
        <w:t xml:space="preserve">suggests </w:t>
      </w:r>
      <w:r w:rsidR="00CE4438" w:rsidRPr="002046B9">
        <w:rPr>
          <w:rFonts w:cs="Times New Roman"/>
          <w:szCs w:val="22"/>
        </w:rPr>
        <w:t>that t</w:t>
      </w:r>
      <w:r w:rsidR="000B7235" w:rsidRPr="002046B9">
        <w:rPr>
          <w:rFonts w:cs="Times New Roman"/>
          <w:szCs w:val="22"/>
        </w:rPr>
        <w:t xml:space="preserve">he </w:t>
      </w:r>
      <w:proofErr w:type="spellStart"/>
      <w:r w:rsidR="000B7235" w:rsidRPr="002046B9">
        <w:rPr>
          <w:rFonts w:cs="Times New Roman"/>
          <w:szCs w:val="22"/>
        </w:rPr>
        <w:t>Bamileke</w:t>
      </w:r>
      <w:proofErr w:type="spellEnd"/>
      <w:r w:rsidR="000B7235" w:rsidRPr="002046B9">
        <w:rPr>
          <w:rFonts w:cs="Times New Roman"/>
          <w:szCs w:val="22"/>
        </w:rPr>
        <w:t xml:space="preserve"> provinces were put under military rule. </w:t>
      </w:r>
      <w:r w:rsidR="0057613E" w:rsidRPr="002046B9">
        <w:rPr>
          <w:rFonts w:cs="Times New Roman"/>
          <w:szCs w:val="22"/>
        </w:rPr>
        <w:t xml:space="preserve">MAR </w:t>
      </w:r>
      <w:r w:rsidR="00DC0C0C" w:rsidRPr="002046B9">
        <w:rPr>
          <w:rFonts w:cs="Times New Roman"/>
          <w:szCs w:val="22"/>
        </w:rPr>
        <w:t>(</w:t>
      </w:r>
      <w:r w:rsidR="0057613E" w:rsidRPr="002046B9">
        <w:rPr>
          <w:rFonts w:cs="Times New Roman"/>
          <w:szCs w:val="22"/>
        </w:rPr>
        <w:t>2004</w:t>
      </w:r>
      <w:r w:rsidR="00DC0C0C" w:rsidRPr="002046B9">
        <w:rPr>
          <w:rFonts w:cs="Times New Roman"/>
          <w:szCs w:val="22"/>
        </w:rPr>
        <w:t>)</w:t>
      </w:r>
      <w:r w:rsidR="0057613E" w:rsidRPr="002046B9">
        <w:rPr>
          <w:rFonts w:cs="Times New Roman"/>
          <w:szCs w:val="22"/>
        </w:rPr>
        <w:t xml:space="preserve"> notes a ban on demonstrations</w:t>
      </w:r>
      <w:r w:rsidR="008202D1" w:rsidRPr="002046B9">
        <w:rPr>
          <w:rFonts w:cs="Times New Roman"/>
          <w:szCs w:val="22"/>
        </w:rPr>
        <w:t xml:space="preserve"> and widespread intercommunal violence striking </w:t>
      </w:r>
      <w:proofErr w:type="spellStart"/>
      <w:r w:rsidR="008202D1" w:rsidRPr="002046B9">
        <w:rPr>
          <w:rFonts w:cs="Times New Roman"/>
          <w:szCs w:val="22"/>
        </w:rPr>
        <w:t>Bamileke</w:t>
      </w:r>
      <w:proofErr w:type="spellEnd"/>
      <w:r w:rsidR="00DC0C0C" w:rsidRPr="002046B9">
        <w:rPr>
          <w:rFonts w:cs="Times New Roman"/>
          <w:szCs w:val="22"/>
        </w:rPr>
        <w:t xml:space="preserve">. However, there is nothing to indicate that </w:t>
      </w:r>
      <w:proofErr w:type="spellStart"/>
      <w:r w:rsidR="00DC0C0C" w:rsidRPr="002046B9">
        <w:rPr>
          <w:rFonts w:cs="Times New Roman"/>
          <w:szCs w:val="22"/>
        </w:rPr>
        <w:t>Bamileke’s</w:t>
      </w:r>
      <w:proofErr w:type="spellEnd"/>
      <w:r w:rsidR="00DC0C0C" w:rsidRPr="002046B9">
        <w:rPr>
          <w:rFonts w:cs="Times New Roman"/>
          <w:szCs w:val="22"/>
        </w:rPr>
        <w:t xml:space="preserve"> </w:t>
      </w:r>
      <w:r w:rsidR="00DC0C0C" w:rsidRPr="002046B9">
        <w:rPr>
          <w:rFonts w:cs="Times New Roman"/>
          <w:i/>
          <w:iCs/>
          <w:szCs w:val="22"/>
        </w:rPr>
        <w:t>ethnic</w:t>
      </w:r>
      <w:r w:rsidR="00DC0C0C" w:rsidRPr="002046B9">
        <w:rPr>
          <w:rFonts w:cs="Times New Roman"/>
          <w:szCs w:val="22"/>
        </w:rPr>
        <w:t xml:space="preserve"> rights were affected</w:t>
      </w:r>
      <w:r w:rsidR="00E16EB7" w:rsidRPr="002046B9">
        <w:rPr>
          <w:rFonts w:cs="Times New Roman"/>
          <w:szCs w:val="22"/>
        </w:rPr>
        <w:t>.</w:t>
      </w:r>
      <w:r w:rsidR="00DC0C0C" w:rsidRPr="002046B9">
        <w:rPr>
          <w:rFonts w:cs="Times New Roman"/>
          <w:szCs w:val="22"/>
        </w:rPr>
        <w:t xml:space="preserve"> </w:t>
      </w:r>
      <w:r w:rsidR="00E16EB7" w:rsidRPr="002046B9">
        <w:rPr>
          <w:rFonts w:cs="Times New Roman"/>
          <w:szCs w:val="22"/>
        </w:rPr>
        <w:t>T</w:t>
      </w:r>
      <w:r w:rsidR="00DC0C0C" w:rsidRPr="002046B9">
        <w:rPr>
          <w:rFonts w:cs="Times New Roman"/>
          <w:szCs w:val="22"/>
        </w:rPr>
        <w:t xml:space="preserve">he military rule was of a general repressive character, putting limitations on dissent indiscriminately. </w:t>
      </w:r>
    </w:p>
    <w:p w14:paraId="2225501C" w14:textId="65E7E405" w:rsidR="00443260" w:rsidRPr="002046B9" w:rsidRDefault="00025FC4" w:rsidP="00386FCD">
      <w:pPr>
        <w:pStyle w:val="ListParagraph"/>
        <w:numPr>
          <w:ilvl w:val="0"/>
          <w:numId w:val="73"/>
        </w:numPr>
        <w:rPr>
          <w:rFonts w:cs="Times New Roman"/>
          <w:szCs w:val="22"/>
        </w:rPr>
      </w:pPr>
      <w:r w:rsidRPr="002046B9">
        <w:rPr>
          <w:rFonts w:cs="Times New Roman"/>
          <w:szCs w:val="22"/>
        </w:rPr>
        <w:t>In May 1993, the Cameroonian government present</w:t>
      </w:r>
      <w:r w:rsidR="007A1C16" w:rsidRPr="002046B9">
        <w:rPr>
          <w:rFonts w:cs="Times New Roman"/>
          <w:szCs w:val="22"/>
        </w:rPr>
        <w:t>ed</w:t>
      </w:r>
      <w:r w:rsidRPr="002046B9">
        <w:rPr>
          <w:rFonts w:cs="Times New Roman"/>
          <w:szCs w:val="22"/>
        </w:rPr>
        <w:t xml:space="preserve"> a draft bill with some democratization and decentralization measures. However, </w:t>
      </w:r>
      <w:proofErr w:type="spellStart"/>
      <w:r w:rsidRPr="002046B9">
        <w:rPr>
          <w:rFonts w:cs="Times New Roman"/>
          <w:szCs w:val="22"/>
        </w:rPr>
        <w:t>Bamileke</w:t>
      </w:r>
      <w:proofErr w:type="spellEnd"/>
      <w:r w:rsidRPr="002046B9">
        <w:rPr>
          <w:rFonts w:cs="Times New Roman"/>
          <w:szCs w:val="22"/>
        </w:rPr>
        <w:t xml:space="preserve"> (as well as Southerners’) demands for a federal state are rejected; in consequence, opposition leaders, notably John Fru Ndi, rejected the plan. No meaningful changes were introduced in the end (MAR 2004). </w:t>
      </w:r>
    </w:p>
    <w:p w14:paraId="29B421DC" w14:textId="77777777" w:rsidR="00AD0A3A" w:rsidRPr="002046B9" w:rsidRDefault="00AD0A3A" w:rsidP="00AD0A3A">
      <w:pPr>
        <w:rPr>
          <w:rFonts w:cs="Times New Roman"/>
          <w:szCs w:val="22"/>
        </w:rPr>
      </w:pPr>
    </w:p>
    <w:p w14:paraId="7D9207F1" w14:textId="77777777" w:rsidR="002A1B19" w:rsidRPr="002046B9" w:rsidRDefault="002A1B19" w:rsidP="00AD0A3A">
      <w:pPr>
        <w:rPr>
          <w:rFonts w:cs="Times New Roman"/>
          <w:b/>
          <w:szCs w:val="22"/>
        </w:rPr>
      </w:pPr>
    </w:p>
    <w:p w14:paraId="20E508EC" w14:textId="18728CD8" w:rsidR="00AD0A3A" w:rsidRPr="002046B9" w:rsidRDefault="00AD0A3A" w:rsidP="00AD0A3A">
      <w:pPr>
        <w:rPr>
          <w:rFonts w:cs="Times New Roman"/>
          <w:b/>
          <w:szCs w:val="22"/>
        </w:rPr>
      </w:pPr>
      <w:r w:rsidRPr="002046B9">
        <w:rPr>
          <w:rFonts w:cs="Times New Roman"/>
          <w:b/>
          <w:szCs w:val="22"/>
        </w:rPr>
        <w:t xml:space="preserve">Regional autonomy </w:t>
      </w:r>
    </w:p>
    <w:p w14:paraId="064B7A0C" w14:textId="77777777" w:rsidR="007B6524" w:rsidRPr="002046B9" w:rsidRDefault="007B6524" w:rsidP="00AD0A3A">
      <w:pPr>
        <w:rPr>
          <w:rFonts w:cs="Times New Roman"/>
          <w:b/>
          <w:szCs w:val="22"/>
        </w:rPr>
      </w:pPr>
    </w:p>
    <w:p w14:paraId="0D93F82A" w14:textId="1058B999" w:rsidR="00AD0A3A" w:rsidRPr="002046B9" w:rsidRDefault="00845795" w:rsidP="00746466">
      <w:pPr>
        <w:pStyle w:val="ListParagraph"/>
        <w:numPr>
          <w:ilvl w:val="0"/>
          <w:numId w:val="73"/>
        </w:numPr>
        <w:rPr>
          <w:rFonts w:cs="Times New Roman"/>
          <w:szCs w:val="22"/>
        </w:rPr>
      </w:pPr>
      <w:r w:rsidRPr="002046B9">
        <w:rPr>
          <w:rFonts w:cs="Times New Roman"/>
          <w:szCs w:val="22"/>
        </w:rPr>
        <w:t xml:space="preserve">While the 1961 constitution of Cameroon proclaimed a federal state, </w:t>
      </w:r>
      <w:r w:rsidR="00CF21A6" w:rsidRPr="002046B9">
        <w:rPr>
          <w:rFonts w:cs="Times New Roman"/>
          <w:szCs w:val="22"/>
        </w:rPr>
        <w:t xml:space="preserve">abolished in 1972, </w:t>
      </w:r>
      <w:r w:rsidRPr="002046B9">
        <w:rPr>
          <w:rFonts w:cs="Times New Roman"/>
          <w:szCs w:val="22"/>
        </w:rPr>
        <w:t xml:space="preserve">the </w:t>
      </w:r>
      <w:proofErr w:type="spellStart"/>
      <w:r w:rsidRPr="002046B9">
        <w:rPr>
          <w:rFonts w:cs="Times New Roman"/>
          <w:szCs w:val="22"/>
        </w:rPr>
        <w:t>Bamileke</w:t>
      </w:r>
      <w:proofErr w:type="spellEnd"/>
      <w:r w:rsidRPr="002046B9">
        <w:rPr>
          <w:rFonts w:cs="Times New Roman"/>
          <w:szCs w:val="22"/>
        </w:rPr>
        <w:t xml:space="preserve"> have never enjoyed regional autonomy. On the first count, the 1961-1972 federation comprised only two large states – the East and West Cameroon – which </w:t>
      </w:r>
      <w:r w:rsidR="00CE61C7" w:rsidRPr="002046B9">
        <w:rPr>
          <w:rFonts w:cs="Times New Roman"/>
          <w:szCs w:val="22"/>
        </w:rPr>
        <w:t>entailed</w:t>
      </w:r>
      <w:r w:rsidRPr="002046B9">
        <w:rPr>
          <w:rFonts w:cs="Times New Roman"/>
          <w:szCs w:val="22"/>
        </w:rPr>
        <w:t xml:space="preserve"> that </w:t>
      </w:r>
      <w:proofErr w:type="spellStart"/>
      <w:r w:rsidRPr="002046B9">
        <w:rPr>
          <w:rFonts w:cs="Times New Roman"/>
          <w:szCs w:val="22"/>
        </w:rPr>
        <w:t>Bamilekeland</w:t>
      </w:r>
      <w:proofErr w:type="spellEnd"/>
      <w:r w:rsidRPr="002046B9">
        <w:rPr>
          <w:rFonts w:cs="Times New Roman"/>
          <w:szCs w:val="22"/>
        </w:rPr>
        <w:t xml:space="preserve"> was subsumed under a larger administrative entity that did not correspond to the </w:t>
      </w:r>
      <w:proofErr w:type="spellStart"/>
      <w:r w:rsidRPr="002046B9">
        <w:rPr>
          <w:rFonts w:cs="Times New Roman"/>
          <w:szCs w:val="22"/>
        </w:rPr>
        <w:t>Bamileke’s</w:t>
      </w:r>
      <w:proofErr w:type="spellEnd"/>
      <w:r w:rsidRPr="002046B9">
        <w:rPr>
          <w:rFonts w:cs="Times New Roman"/>
          <w:szCs w:val="22"/>
        </w:rPr>
        <w:t xml:space="preserve"> settlement area. As Minahan (2002: 264) notes, the federal design “failed to address </w:t>
      </w:r>
      <w:proofErr w:type="spellStart"/>
      <w:r w:rsidRPr="002046B9">
        <w:rPr>
          <w:rFonts w:cs="Times New Roman"/>
          <w:szCs w:val="22"/>
        </w:rPr>
        <w:t>Bamileke</w:t>
      </w:r>
      <w:proofErr w:type="spellEnd"/>
      <w:r w:rsidRPr="002046B9">
        <w:rPr>
          <w:rFonts w:cs="Times New Roman"/>
          <w:szCs w:val="22"/>
        </w:rPr>
        <w:t xml:space="preserve"> demands for a separate autonomous state.” On the second count, even if the East Cameroon </w:t>
      </w:r>
      <w:r w:rsidR="00CE61C7" w:rsidRPr="002046B9">
        <w:rPr>
          <w:rFonts w:cs="Times New Roman"/>
          <w:szCs w:val="22"/>
        </w:rPr>
        <w:t xml:space="preserve">federal </w:t>
      </w:r>
      <w:r w:rsidRPr="002046B9">
        <w:rPr>
          <w:rFonts w:cs="Times New Roman"/>
          <w:szCs w:val="22"/>
        </w:rPr>
        <w:t xml:space="preserve">state had corresponded to </w:t>
      </w:r>
      <w:proofErr w:type="spellStart"/>
      <w:r w:rsidRPr="002046B9">
        <w:rPr>
          <w:rFonts w:cs="Times New Roman"/>
          <w:szCs w:val="22"/>
        </w:rPr>
        <w:t>Bamilekeland</w:t>
      </w:r>
      <w:proofErr w:type="spellEnd"/>
      <w:r w:rsidRPr="002046B9">
        <w:rPr>
          <w:rFonts w:cs="Times New Roman"/>
          <w:szCs w:val="22"/>
        </w:rPr>
        <w:t>, the processes necessary for local self-rule were absent throughout the federal period</w:t>
      </w:r>
      <w:r w:rsidR="00B83D45" w:rsidRPr="002046B9">
        <w:rPr>
          <w:rFonts w:cs="Times New Roman"/>
          <w:szCs w:val="22"/>
        </w:rPr>
        <w:t xml:space="preserve">. </w:t>
      </w:r>
      <w:r w:rsidR="00E37938" w:rsidRPr="002046B9">
        <w:rPr>
          <w:rFonts w:cs="Times New Roman"/>
          <w:szCs w:val="22"/>
        </w:rPr>
        <w:t>R</w:t>
      </w:r>
      <w:r w:rsidR="00B83D45" w:rsidRPr="002046B9">
        <w:rPr>
          <w:rFonts w:cs="Times New Roman"/>
          <w:szCs w:val="22"/>
        </w:rPr>
        <w:t xml:space="preserve">ight after the dust had settled from the </w:t>
      </w:r>
      <w:proofErr w:type="spellStart"/>
      <w:r w:rsidR="00B83D45" w:rsidRPr="002046B9">
        <w:rPr>
          <w:rFonts w:cs="Times New Roman"/>
          <w:szCs w:val="22"/>
        </w:rPr>
        <w:t>Bamileke</w:t>
      </w:r>
      <w:proofErr w:type="spellEnd"/>
      <w:r w:rsidR="00B83D45" w:rsidRPr="002046B9">
        <w:rPr>
          <w:rFonts w:cs="Times New Roman"/>
          <w:szCs w:val="22"/>
        </w:rPr>
        <w:t xml:space="preserve"> revolt in the early-1960s, President Ahidjo outlawed all political organizations except his own</w:t>
      </w:r>
      <w:r w:rsidR="00E37938" w:rsidRPr="002046B9">
        <w:rPr>
          <w:rFonts w:cs="Times New Roman"/>
          <w:szCs w:val="22"/>
        </w:rPr>
        <w:t xml:space="preserve"> in 1966</w:t>
      </w:r>
      <w:r w:rsidR="00B83D45" w:rsidRPr="002046B9">
        <w:rPr>
          <w:rFonts w:cs="Times New Roman"/>
          <w:szCs w:val="22"/>
        </w:rPr>
        <w:t xml:space="preserve"> (Minahan 2002: 264-65). </w:t>
      </w:r>
      <w:r w:rsidR="002E4AB5" w:rsidRPr="002046B9">
        <w:rPr>
          <w:rFonts w:cs="Times New Roman"/>
          <w:szCs w:val="22"/>
        </w:rPr>
        <w:t xml:space="preserve">The conclusion that the </w:t>
      </w:r>
      <w:proofErr w:type="spellStart"/>
      <w:r w:rsidR="002E4AB5" w:rsidRPr="002046B9">
        <w:rPr>
          <w:rFonts w:cs="Times New Roman"/>
          <w:szCs w:val="22"/>
        </w:rPr>
        <w:t>Bamileke</w:t>
      </w:r>
      <w:proofErr w:type="spellEnd"/>
      <w:r w:rsidR="002E4AB5" w:rsidRPr="002046B9">
        <w:rPr>
          <w:rFonts w:cs="Times New Roman"/>
          <w:szCs w:val="22"/>
        </w:rPr>
        <w:t xml:space="preserve"> did not have regional autonomy between 1960 and 2012 is consistent with EPR </w:t>
      </w:r>
      <w:r w:rsidR="00FC007C" w:rsidRPr="002046B9">
        <w:rPr>
          <w:rFonts w:cs="Times New Roman"/>
          <w:szCs w:val="22"/>
        </w:rPr>
        <w:t>(Vogt et al. 201</w:t>
      </w:r>
      <w:r w:rsidR="00CF21A6" w:rsidRPr="002046B9">
        <w:rPr>
          <w:rFonts w:cs="Times New Roman"/>
          <w:szCs w:val="22"/>
        </w:rPr>
        <w:t>5</w:t>
      </w:r>
      <w:r w:rsidR="00FC007C" w:rsidRPr="002046B9">
        <w:rPr>
          <w:rFonts w:cs="Times New Roman"/>
          <w:szCs w:val="22"/>
        </w:rPr>
        <w:t xml:space="preserve">). </w:t>
      </w:r>
      <w:r w:rsidR="00407C36">
        <w:rPr>
          <w:rFonts w:cs="Times New Roman"/>
          <w:szCs w:val="22"/>
        </w:rPr>
        <w:t>[no autonomy]</w:t>
      </w:r>
    </w:p>
    <w:p w14:paraId="00A4201B" w14:textId="77777777" w:rsidR="00AD0A3A" w:rsidRPr="002046B9" w:rsidRDefault="00AD0A3A" w:rsidP="00AD0A3A">
      <w:pPr>
        <w:rPr>
          <w:rFonts w:cs="Times New Roman"/>
          <w:szCs w:val="22"/>
        </w:rPr>
      </w:pPr>
    </w:p>
    <w:p w14:paraId="33704BCE" w14:textId="77777777" w:rsidR="00AD0A3A" w:rsidRPr="002046B9" w:rsidRDefault="00AD0A3A" w:rsidP="00AD0A3A">
      <w:pPr>
        <w:rPr>
          <w:rFonts w:cs="Times New Roman"/>
          <w:szCs w:val="22"/>
        </w:rPr>
      </w:pPr>
    </w:p>
    <w:p w14:paraId="7618E6D0" w14:textId="77777777" w:rsidR="00AD0A3A" w:rsidRPr="002046B9" w:rsidRDefault="00AD0A3A" w:rsidP="00AD0A3A">
      <w:pPr>
        <w:rPr>
          <w:rFonts w:cs="Times New Roman"/>
          <w:b/>
          <w:szCs w:val="22"/>
        </w:rPr>
      </w:pPr>
      <w:r w:rsidRPr="002046B9">
        <w:rPr>
          <w:rFonts w:cs="Times New Roman"/>
          <w:b/>
          <w:szCs w:val="22"/>
        </w:rPr>
        <w:t>De facto independence</w:t>
      </w:r>
    </w:p>
    <w:p w14:paraId="43DCB03A" w14:textId="77777777" w:rsidR="007B6524" w:rsidRPr="002046B9" w:rsidRDefault="007B6524" w:rsidP="007B6524">
      <w:pPr>
        <w:rPr>
          <w:rFonts w:cs="Times New Roman"/>
          <w:bCs/>
          <w:szCs w:val="22"/>
        </w:rPr>
      </w:pPr>
    </w:p>
    <w:p w14:paraId="345BC21F" w14:textId="1895BF68" w:rsidR="00AD0A3A" w:rsidRPr="002046B9" w:rsidRDefault="00746466" w:rsidP="007B6524">
      <w:pPr>
        <w:rPr>
          <w:rFonts w:cs="Times New Roman"/>
          <w:bCs/>
          <w:szCs w:val="22"/>
        </w:rPr>
      </w:pPr>
      <w:r w:rsidRPr="002046B9">
        <w:rPr>
          <w:rFonts w:cs="Times New Roman"/>
          <w:bCs/>
          <w:szCs w:val="22"/>
        </w:rPr>
        <w:t>NA</w:t>
      </w:r>
    </w:p>
    <w:p w14:paraId="3F32E791" w14:textId="77777777" w:rsidR="00AD0A3A" w:rsidRPr="002046B9" w:rsidRDefault="00AD0A3A" w:rsidP="00AD0A3A">
      <w:pPr>
        <w:rPr>
          <w:rFonts w:cs="Times New Roman"/>
          <w:bCs/>
          <w:szCs w:val="22"/>
        </w:rPr>
      </w:pPr>
    </w:p>
    <w:p w14:paraId="1EEA8A62" w14:textId="77777777" w:rsidR="00AD0A3A" w:rsidRPr="002046B9" w:rsidRDefault="00AD0A3A" w:rsidP="00AD0A3A">
      <w:pPr>
        <w:rPr>
          <w:rFonts w:cs="Times New Roman"/>
          <w:bCs/>
          <w:szCs w:val="22"/>
        </w:rPr>
      </w:pPr>
    </w:p>
    <w:p w14:paraId="26CB89E0" w14:textId="77777777" w:rsidR="00AD0A3A" w:rsidRPr="002046B9" w:rsidRDefault="00AD0A3A" w:rsidP="00AD0A3A">
      <w:pPr>
        <w:rPr>
          <w:rFonts w:cs="Times New Roman"/>
          <w:b/>
          <w:szCs w:val="22"/>
        </w:rPr>
      </w:pPr>
      <w:r w:rsidRPr="002046B9">
        <w:rPr>
          <w:rFonts w:cs="Times New Roman"/>
          <w:b/>
          <w:szCs w:val="22"/>
        </w:rPr>
        <w:t>Major territorial changes</w:t>
      </w:r>
    </w:p>
    <w:p w14:paraId="7980A949" w14:textId="77777777" w:rsidR="007B6524" w:rsidRPr="002046B9" w:rsidRDefault="007B6524" w:rsidP="007B6524">
      <w:pPr>
        <w:rPr>
          <w:rFonts w:cs="Times New Roman"/>
          <w:bCs/>
          <w:szCs w:val="22"/>
        </w:rPr>
      </w:pPr>
    </w:p>
    <w:p w14:paraId="7EA47AF0" w14:textId="10227178" w:rsidR="007B6524" w:rsidRPr="002046B9" w:rsidRDefault="007B6524" w:rsidP="007B6524">
      <w:pPr>
        <w:pStyle w:val="ListParagraph"/>
        <w:numPr>
          <w:ilvl w:val="0"/>
          <w:numId w:val="2"/>
        </w:numPr>
        <w:rPr>
          <w:rFonts w:cs="Times New Roman"/>
          <w:szCs w:val="22"/>
        </w:rPr>
      </w:pPr>
      <w:r w:rsidRPr="002046B9">
        <w:rPr>
          <w:rFonts w:cs="Times New Roman"/>
          <w:szCs w:val="22"/>
        </w:rPr>
        <w:t>Cameroon attained independence in 1960, implying a host change. [1960: host change (new</w:t>
      </w:r>
      <w:r w:rsidR="004B7A0C">
        <w:rPr>
          <w:rFonts w:cs="Times New Roman"/>
          <w:szCs w:val="22"/>
        </w:rPr>
        <w:t>)</w:t>
      </w:r>
      <w:r w:rsidRPr="002046B9">
        <w:rPr>
          <w:rFonts w:cs="Times New Roman"/>
          <w:szCs w:val="22"/>
        </w:rPr>
        <w:t>]</w:t>
      </w:r>
    </w:p>
    <w:p w14:paraId="4C664694" w14:textId="77777777" w:rsidR="00AD0A3A" w:rsidRPr="002046B9" w:rsidRDefault="00AD0A3A" w:rsidP="00AD0A3A">
      <w:pPr>
        <w:rPr>
          <w:rFonts w:cs="Times New Roman"/>
          <w:bCs/>
          <w:szCs w:val="22"/>
        </w:rPr>
      </w:pPr>
    </w:p>
    <w:p w14:paraId="0AAE81F9" w14:textId="1639BDA9" w:rsidR="00AD0A3A" w:rsidRDefault="00AD0A3A" w:rsidP="00AD0A3A">
      <w:pPr>
        <w:rPr>
          <w:rFonts w:cs="Times New Roman"/>
          <w:bCs/>
          <w:szCs w:val="22"/>
        </w:rPr>
      </w:pPr>
    </w:p>
    <w:p w14:paraId="402DBFAE" w14:textId="361F5466" w:rsidR="00F064E7" w:rsidRDefault="00F064E7" w:rsidP="00AD0A3A">
      <w:pPr>
        <w:rPr>
          <w:rFonts w:cs="Times New Roman"/>
          <w:bCs/>
          <w:szCs w:val="22"/>
        </w:rPr>
      </w:pPr>
    </w:p>
    <w:p w14:paraId="4CAFD245" w14:textId="77777777" w:rsidR="004B7A0C" w:rsidRDefault="004B7A0C" w:rsidP="00AD0A3A">
      <w:pPr>
        <w:rPr>
          <w:rFonts w:cs="Times New Roman"/>
          <w:bCs/>
          <w:szCs w:val="22"/>
        </w:rPr>
      </w:pPr>
    </w:p>
    <w:p w14:paraId="6AF58CE4" w14:textId="692AFDBD" w:rsidR="00F064E7" w:rsidRDefault="00F064E7" w:rsidP="00AD0A3A">
      <w:pPr>
        <w:rPr>
          <w:rFonts w:cs="Times New Roman"/>
          <w:bCs/>
          <w:szCs w:val="22"/>
        </w:rPr>
      </w:pPr>
    </w:p>
    <w:p w14:paraId="31551FB1" w14:textId="29AD8F96" w:rsidR="00F064E7" w:rsidRDefault="00F064E7" w:rsidP="00AD0A3A">
      <w:pPr>
        <w:rPr>
          <w:rFonts w:cs="Times New Roman"/>
          <w:bCs/>
          <w:szCs w:val="22"/>
        </w:rPr>
      </w:pPr>
    </w:p>
    <w:p w14:paraId="0FB11B23" w14:textId="77777777" w:rsidR="00990C86" w:rsidRPr="002046B9" w:rsidRDefault="00990C86" w:rsidP="00990C86">
      <w:pPr>
        <w:ind w:left="709" w:hanging="709"/>
        <w:rPr>
          <w:rFonts w:cs="Times New Roman"/>
          <w:b/>
        </w:rPr>
      </w:pPr>
      <w:r w:rsidRPr="002046B9">
        <w:rPr>
          <w:rFonts w:cs="Times New Roman"/>
          <w:b/>
        </w:rPr>
        <w:lastRenderedPageBreak/>
        <w:t>EPR2SDM</w:t>
      </w:r>
    </w:p>
    <w:p w14:paraId="186ABF3F" w14:textId="77777777" w:rsidR="00990C86" w:rsidRPr="002046B9" w:rsidRDefault="00990C86" w:rsidP="00990C86">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990C86" w:rsidRPr="002046B9" w14:paraId="68D42448" w14:textId="77777777" w:rsidTr="009C4097">
        <w:trPr>
          <w:trHeight w:val="284"/>
        </w:trPr>
        <w:tc>
          <w:tcPr>
            <w:tcW w:w="4787" w:type="dxa"/>
            <w:vAlign w:val="center"/>
          </w:tcPr>
          <w:p w14:paraId="523789D6" w14:textId="77777777" w:rsidR="00990C86" w:rsidRPr="002046B9" w:rsidRDefault="00990C86" w:rsidP="009C4097">
            <w:pPr>
              <w:rPr>
                <w:i/>
              </w:rPr>
            </w:pPr>
            <w:r w:rsidRPr="002046B9">
              <w:rPr>
                <w:i/>
              </w:rPr>
              <w:t>Movement</w:t>
            </w:r>
          </w:p>
        </w:tc>
        <w:tc>
          <w:tcPr>
            <w:tcW w:w="4783" w:type="dxa"/>
            <w:vAlign w:val="center"/>
          </w:tcPr>
          <w:p w14:paraId="37AFA831" w14:textId="77777777" w:rsidR="00990C86" w:rsidRPr="002046B9" w:rsidRDefault="00990C86" w:rsidP="009C4097">
            <w:proofErr w:type="spellStart"/>
            <w:r w:rsidRPr="002046B9">
              <w:t>Bamileke</w:t>
            </w:r>
            <w:proofErr w:type="spellEnd"/>
          </w:p>
        </w:tc>
      </w:tr>
      <w:tr w:rsidR="00990C86" w:rsidRPr="002046B9" w14:paraId="35913204" w14:textId="77777777" w:rsidTr="009C4097">
        <w:trPr>
          <w:trHeight w:val="284"/>
        </w:trPr>
        <w:tc>
          <w:tcPr>
            <w:tcW w:w="4787" w:type="dxa"/>
            <w:vAlign w:val="center"/>
          </w:tcPr>
          <w:p w14:paraId="2D80DF1C" w14:textId="77777777" w:rsidR="00990C86" w:rsidRPr="002046B9" w:rsidRDefault="00990C86" w:rsidP="009C4097">
            <w:pPr>
              <w:rPr>
                <w:i/>
              </w:rPr>
            </w:pPr>
            <w:r w:rsidRPr="002046B9">
              <w:rPr>
                <w:i/>
              </w:rPr>
              <w:t>Scenario</w:t>
            </w:r>
          </w:p>
        </w:tc>
        <w:tc>
          <w:tcPr>
            <w:tcW w:w="4783" w:type="dxa"/>
            <w:vAlign w:val="center"/>
          </w:tcPr>
          <w:p w14:paraId="43FBFFCD" w14:textId="77777777" w:rsidR="00990C86" w:rsidRPr="002046B9" w:rsidRDefault="00990C86" w:rsidP="009C4097">
            <w:r w:rsidRPr="002046B9">
              <w:t>1:1</w:t>
            </w:r>
          </w:p>
        </w:tc>
      </w:tr>
      <w:tr w:rsidR="00990C86" w:rsidRPr="002046B9" w14:paraId="737BFD3D" w14:textId="77777777" w:rsidTr="009C4097">
        <w:trPr>
          <w:trHeight w:val="284"/>
        </w:trPr>
        <w:tc>
          <w:tcPr>
            <w:tcW w:w="4787" w:type="dxa"/>
            <w:vAlign w:val="center"/>
          </w:tcPr>
          <w:p w14:paraId="1E38956D" w14:textId="77777777" w:rsidR="00990C86" w:rsidRPr="002046B9" w:rsidRDefault="00990C86" w:rsidP="009C4097">
            <w:pPr>
              <w:rPr>
                <w:i/>
              </w:rPr>
            </w:pPr>
            <w:r w:rsidRPr="002046B9">
              <w:rPr>
                <w:i/>
              </w:rPr>
              <w:t>EPR group(s)</w:t>
            </w:r>
          </w:p>
        </w:tc>
        <w:tc>
          <w:tcPr>
            <w:tcW w:w="4783" w:type="dxa"/>
            <w:vAlign w:val="center"/>
          </w:tcPr>
          <w:p w14:paraId="7BC9457E" w14:textId="77777777" w:rsidR="00990C86" w:rsidRPr="002046B9" w:rsidRDefault="00990C86" w:rsidP="009C4097">
            <w:proofErr w:type="spellStart"/>
            <w:r w:rsidRPr="002046B9">
              <w:t>Bamileke</w:t>
            </w:r>
            <w:proofErr w:type="spellEnd"/>
          </w:p>
        </w:tc>
      </w:tr>
      <w:tr w:rsidR="00990C86" w:rsidRPr="002046B9" w14:paraId="2D541636" w14:textId="77777777" w:rsidTr="009C4097">
        <w:trPr>
          <w:trHeight w:val="284"/>
        </w:trPr>
        <w:tc>
          <w:tcPr>
            <w:tcW w:w="4787" w:type="dxa"/>
            <w:vAlign w:val="center"/>
          </w:tcPr>
          <w:p w14:paraId="76AF00C6" w14:textId="77777777" w:rsidR="00990C86" w:rsidRPr="002046B9" w:rsidRDefault="00990C86" w:rsidP="009C4097">
            <w:pPr>
              <w:rPr>
                <w:i/>
              </w:rPr>
            </w:pPr>
            <w:proofErr w:type="spellStart"/>
            <w:r w:rsidRPr="002046B9">
              <w:rPr>
                <w:i/>
              </w:rPr>
              <w:t>Gwgroupid</w:t>
            </w:r>
            <w:proofErr w:type="spellEnd"/>
            <w:r w:rsidRPr="002046B9">
              <w:rPr>
                <w:i/>
              </w:rPr>
              <w:t>(s)</w:t>
            </w:r>
          </w:p>
        </w:tc>
        <w:tc>
          <w:tcPr>
            <w:tcW w:w="4783" w:type="dxa"/>
            <w:vAlign w:val="center"/>
          </w:tcPr>
          <w:p w14:paraId="32BD9043" w14:textId="77777777" w:rsidR="00990C86" w:rsidRPr="002046B9" w:rsidRDefault="00990C86" w:rsidP="009C4097">
            <w:r w:rsidRPr="002046B9">
              <w:t>47101000</w:t>
            </w:r>
          </w:p>
        </w:tc>
      </w:tr>
    </w:tbl>
    <w:p w14:paraId="0DE4CE1E" w14:textId="77777777" w:rsidR="00990C86" w:rsidRPr="002046B9" w:rsidRDefault="00990C86" w:rsidP="00990C86">
      <w:pPr>
        <w:rPr>
          <w:rFonts w:cs="Times New Roman"/>
          <w:b/>
          <w:szCs w:val="22"/>
        </w:rPr>
      </w:pPr>
    </w:p>
    <w:p w14:paraId="1DC406BA" w14:textId="77777777" w:rsidR="00990C86" w:rsidRPr="002046B9" w:rsidRDefault="00990C86" w:rsidP="00990C86">
      <w:pPr>
        <w:rPr>
          <w:rFonts w:cs="Times New Roman"/>
          <w:b/>
          <w:szCs w:val="22"/>
        </w:rPr>
      </w:pPr>
    </w:p>
    <w:p w14:paraId="1FD26DA6" w14:textId="77777777" w:rsidR="00AD0A3A" w:rsidRPr="002046B9" w:rsidRDefault="00AD0A3A" w:rsidP="00AD0A3A">
      <w:pPr>
        <w:ind w:left="709" w:hanging="709"/>
        <w:rPr>
          <w:rFonts w:cs="Times New Roman"/>
          <w:b/>
          <w:szCs w:val="22"/>
        </w:rPr>
      </w:pPr>
      <w:r w:rsidRPr="002046B9">
        <w:rPr>
          <w:rFonts w:cs="Times New Roman"/>
          <w:b/>
          <w:szCs w:val="22"/>
        </w:rPr>
        <w:t>Power access</w:t>
      </w:r>
    </w:p>
    <w:p w14:paraId="66C54295" w14:textId="77777777" w:rsidR="00AD0A3A" w:rsidRPr="002046B9" w:rsidRDefault="00AD0A3A" w:rsidP="00AD0A3A">
      <w:pPr>
        <w:ind w:left="709" w:hanging="709"/>
        <w:rPr>
          <w:rFonts w:cs="Times New Roman"/>
          <w:bCs/>
          <w:szCs w:val="22"/>
        </w:rPr>
      </w:pPr>
    </w:p>
    <w:p w14:paraId="389840B2" w14:textId="2425EF22" w:rsidR="00AD0A3A" w:rsidRPr="002046B9" w:rsidRDefault="00C6722E" w:rsidP="00C6722E">
      <w:pPr>
        <w:pStyle w:val="ListParagraph"/>
        <w:numPr>
          <w:ilvl w:val="0"/>
          <w:numId w:val="73"/>
        </w:numPr>
        <w:rPr>
          <w:rFonts w:cs="Times New Roman"/>
          <w:bCs/>
          <w:szCs w:val="22"/>
        </w:rPr>
      </w:pPr>
      <w:r w:rsidRPr="002046B9">
        <w:rPr>
          <w:rFonts w:cs="Times New Roman"/>
          <w:bCs/>
          <w:szCs w:val="22"/>
        </w:rPr>
        <w:t>We adopt EPR data.</w:t>
      </w:r>
      <w:r w:rsidR="00280356" w:rsidRPr="002046B9">
        <w:rPr>
          <w:rFonts w:cs="Times New Roman"/>
          <w:bCs/>
          <w:szCs w:val="22"/>
        </w:rPr>
        <w:t xml:space="preserve"> [</w:t>
      </w:r>
      <w:r w:rsidR="002A1B19" w:rsidRPr="002046B9">
        <w:rPr>
          <w:rFonts w:cs="Times New Roman"/>
          <w:bCs/>
          <w:szCs w:val="22"/>
        </w:rPr>
        <w:t>1960-1971, 1992-2008: junior partner</w:t>
      </w:r>
      <w:r w:rsidR="00280356" w:rsidRPr="002046B9">
        <w:rPr>
          <w:rFonts w:cs="Times New Roman"/>
          <w:bCs/>
          <w:szCs w:val="22"/>
        </w:rPr>
        <w:t>]</w:t>
      </w:r>
      <w:r w:rsidR="00C3742E" w:rsidRPr="002046B9">
        <w:rPr>
          <w:rFonts w:cs="Times New Roman"/>
          <w:bCs/>
          <w:szCs w:val="22"/>
        </w:rPr>
        <w:t xml:space="preserve"> </w:t>
      </w:r>
    </w:p>
    <w:p w14:paraId="098739D1" w14:textId="77777777" w:rsidR="00C6722E" w:rsidRPr="002046B9" w:rsidRDefault="00C6722E" w:rsidP="00C6722E">
      <w:pPr>
        <w:rPr>
          <w:rFonts w:cs="Times New Roman"/>
          <w:bCs/>
          <w:szCs w:val="22"/>
        </w:rPr>
      </w:pPr>
    </w:p>
    <w:p w14:paraId="43F6BC17" w14:textId="77777777" w:rsidR="00AD0A3A" w:rsidRPr="002046B9" w:rsidRDefault="00AD0A3A" w:rsidP="00AD0A3A">
      <w:pPr>
        <w:ind w:left="709" w:hanging="709"/>
        <w:rPr>
          <w:rFonts w:cs="Times New Roman"/>
          <w:bCs/>
          <w:szCs w:val="22"/>
        </w:rPr>
      </w:pPr>
    </w:p>
    <w:p w14:paraId="6B9A8682" w14:textId="209B87CC" w:rsidR="00AD0A3A" w:rsidRPr="002046B9" w:rsidRDefault="00AD0A3A" w:rsidP="00AD0A3A">
      <w:pPr>
        <w:ind w:left="709" w:hanging="709"/>
        <w:rPr>
          <w:rFonts w:cs="Times New Roman"/>
          <w:b/>
          <w:szCs w:val="22"/>
        </w:rPr>
      </w:pPr>
      <w:r w:rsidRPr="002046B9">
        <w:rPr>
          <w:rFonts w:cs="Times New Roman"/>
          <w:b/>
          <w:szCs w:val="22"/>
        </w:rPr>
        <w:t>Group size</w:t>
      </w:r>
    </w:p>
    <w:p w14:paraId="2227265C" w14:textId="77777777" w:rsidR="00AD0A3A" w:rsidRPr="002046B9" w:rsidRDefault="00AD0A3A" w:rsidP="00AD0A3A">
      <w:pPr>
        <w:rPr>
          <w:rFonts w:cs="Times New Roman"/>
        </w:rPr>
      </w:pPr>
    </w:p>
    <w:p w14:paraId="23F3670E" w14:textId="23C8A779" w:rsidR="00C6722E" w:rsidRPr="002046B9" w:rsidRDefault="002046B9" w:rsidP="00721DF1">
      <w:pPr>
        <w:pStyle w:val="ListParagraph"/>
        <w:numPr>
          <w:ilvl w:val="0"/>
          <w:numId w:val="73"/>
        </w:numPr>
        <w:rPr>
          <w:rFonts w:cs="Times New Roman"/>
          <w:bCs/>
          <w:szCs w:val="22"/>
        </w:rPr>
      </w:pPr>
      <w:r w:rsidRPr="002046B9">
        <w:rPr>
          <w:rFonts w:cs="Times New Roman"/>
          <w:bCs/>
          <w:szCs w:val="22"/>
        </w:rPr>
        <w:t>We follow EPR</w:t>
      </w:r>
      <w:r w:rsidR="00C6722E" w:rsidRPr="002046B9">
        <w:rPr>
          <w:rFonts w:cs="Times New Roman"/>
          <w:bCs/>
          <w:szCs w:val="22"/>
        </w:rPr>
        <w:t>.</w:t>
      </w:r>
      <w:r w:rsidR="00280356" w:rsidRPr="002046B9">
        <w:rPr>
          <w:rFonts w:cs="Times New Roman"/>
          <w:bCs/>
          <w:szCs w:val="22"/>
        </w:rPr>
        <w:t xml:space="preserve"> [</w:t>
      </w:r>
      <w:r w:rsidR="002A1B19" w:rsidRPr="002046B9">
        <w:rPr>
          <w:rFonts w:cs="Times New Roman"/>
          <w:bCs/>
          <w:szCs w:val="22"/>
        </w:rPr>
        <w:t>1960-1961: 0.3125; 1962-1971, 1992-2008: 0.25</w:t>
      </w:r>
      <w:r w:rsidR="00280356" w:rsidRPr="002046B9">
        <w:rPr>
          <w:rFonts w:cs="Times New Roman"/>
          <w:bCs/>
          <w:szCs w:val="22"/>
        </w:rPr>
        <w:t>]</w:t>
      </w:r>
    </w:p>
    <w:p w14:paraId="52F75816" w14:textId="77777777" w:rsidR="00AD0A3A" w:rsidRPr="002046B9" w:rsidRDefault="00AD0A3A" w:rsidP="00AD0A3A">
      <w:pPr>
        <w:rPr>
          <w:rFonts w:cs="Times New Roman"/>
        </w:rPr>
      </w:pPr>
    </w:p>
    <w:p w14:paraId="75FB1476" w14:textId="77777777" w:rsidR="00AD0A3A" w:rsidRPr="002046B9" w:rsidRDefault="00AD0A3A" w:rsidP="00AD0A3A">
      <w:pPr>
        <w:rPr>
          <w:rFonts w:cs="Times New Roman"/>
        </w:rPr>
      </w:pPr>
    </w:p>
    <w:p w14:paraId="3C4CF638" w14:textId="77777777" w:rsidR="00AD0A3A" w:rsidRPr="002046B9" w:rsidRDefault="00AD0A3A" w:rsidP="00AD0A3A">
      <w:pPr>
        <w:rPr>
          <w:rFonts w:cs="Times New Roman"/>
          <w:b/>
          <w:bCs/>
        </w:rPr>
      </w:pPr>
      <w:r w:rsidRPr="002046B9">
        <w:rPr>
          <w:rFonts w:cs="Times New Roman"/>
          <w:b/>
          <w:bCs/>
        </w:rPr>
        <w:t>Regional concentration</w:t>
      </w:r>
    </w:p>
    <w:p w14:paraId="6F8E85DA" w14:textId="77777777" w:rsidR="00AD0A3A" w:rsidRPr="002046B9" w:rsidRDefault="00AD0A3A" w:rsidP="00AD0A3A">
      <w:pPr>
        <w:rPr>
          <w:rFonts w:cs="Times New Roman"/>
        </w:rPr>
      </w:pPr>
    </w:p>
    <w:p w14:paraId="49B1EF49" w14:textId="02592E1C" w:rsidR="00AD0A3A" w:rsidRPr="002046B9" w:rsidRDefault="00C6722E" w:rsidP="00C6722E">
      <w:pPr>
        <w:pStyle w:val="ListParagraph"/>
        <w:numPr>
          <w:ilvl w:val="0"/>
          <w:numId w:val="73"/>
        </w:numPr>
        <w:rPr>
          <w:rFonts w:cs="Times New Roman"/>
        </w:rPr>
      </w:pPr>
      <w:r w:rsidRPr="002046B9">
        <w:rPr>
          <w:rFonts w:cs="Times New Roman"/>
        </w:rPr>
        <w:t xml:space="preserve">EPR codes regional concentration, but EPR applies a lower bar. MAR also codes regional concentration while noting that &gt;75% of the </w:t>
      </w:r>
      <w:proofErr w:type="spellStart"/>
      <w:r w:rsidRPr="002046B9">
        <w:rPr>
          <w:rFonts w:cs="Times New Roman"/>
        </w:rPr>
        <w:t>Bamileke</w:t>
      </w:r>
      <w:proofErr w:type="spellEnd"/>
      <w:r w:rsidRPr="002046B9">
        <w:rPr>
          <w:rFonts w:cs="Times New Roman"/>
        </w:rPr>
        <w:t xml:space="preserve"> live in a regional base where they </w:t>
      </w:r>
      <w:r w:rsidR="004E22F5" w:rsidRPr="002046B9">
        <w:rPr>
          <w:rFonts w:cs="Times New Roman"/>
        </w:rPr>
        <w:t xml:space="preserve">are numerically </w:t>
      </w:r>
      <w:r w:rsidR="0045792A" w:rsidRPr="002046B9">
        <w:rPr>
          <w:rFonts w:cs="Times New Roman"/>
        </w:rPr>
        <w:t>pre</w:t>
      </w:r>
      <w:r w:rsidR="004E22F5" w:rsidRPr="002046B9">
        <w:rPr>
          <w:rFonts w:cs="Times New Roman"/>
        </w:rPr>
        <w:t>dominant in the</w:t>
      </w:r>
      <w:r w:rsidRPr="002046B9">
        <w:rPr>
          <w:rFonts w:cs="Times New Roman"/>
        </w:rPr>
        <w:t xml:space="preserve"> local population. </w:t>
      </w:r>
      <w:proofErr w:type="spellStart"/>
      <w:r w:rsidR="00286BE1" w:rsidRPr="002046B9">
        <w:rPr>
          <w:rFonts w:cs="Times New Roman"/>
        </w:rPr>
        <w:t>Accodring</w:t>
      </w:r>
      <w:proofErr w:type="spellEnd"/>
      <w:r w:rsidR="00286BE1" w:rsidRPr="002046B9">
        <w:rPr>
          <w:rFonts w:cs="Times New Roman"/>
        </w:rPr>
        <w:t xml:space="preserve"> to Minahan </w:t>
      </w:r>
      <w:r w:rsidR="009A409B" w:rsidRPr="002046B9">
        <w:rPr>
          <w:rFonts w:cs="Times New Roman"/>
        </w:rPr>
        <w:t>(</w:t>
      </w:r>
      <w:r w:rsidR="00286BE1" w:rsidRPr="002046B9">
        <w:rPr>
          <w:rFonts w:cs="Times New Roman"/>
        </w:rPr>
        <w:t>2002: 261</w:t>
      </w:r>
      <w:r w:rsidR="009A409B" w:rsidRPr="002046B9">
        <w:rPr>
          <w:rFonts w:cs="Times New Roman"/>
        </w:rPr>
        <w:t>)</w:t>
      </w:r>
      <w:r w:rsidR="00286BE1" w:rsidRPr="002046B9">
        <w:rPr>
          <w:rFonts w:cs="Times New Roman"/>
        </w:rPr>
        <w:t xml:space="preserve">, they make up roughly </w:t>
      </w:r>
      <w:r w:rsidR="00234549" w:rsidRPr="002046B9">
        <w:rPr>
          <w:rFonts w:cs="Times New Roman"/>
        </w:rPr>
        <w:t>86</w:t>
      </w:r>
      <w:r w:rsidR="00286BE1" w:rsidRPr="002046B9">
        <w:rPr>
          <w:rFonts w:cs="Times New Roman"/>
        </w:rPr>
        <w:t xml:space="preserve">%. </w:t>
      </w:r>
      <w:r w:rsidR="00E668D8" w:rsidRPr="002046B9">
        <w:rPr>
          <w:rFonts w:cs="Times New Roman"/>
        </w:rPr>
        <w:t xml:space="preserve">While Minahan (2016: 63) notes that the </w:t>
      </w:r>
      <w:proofErr w:type="spellStart"/>
      <w:r w:rsidR="00E668D8" w:rsidRPr="002046B9">
        <w:rPr>
          <w:rFonts w:cs="Times New Roman"/>
        </w:rPr>
        <w:t>Bamileke</w:t>
      </w:r>
      <w:proofErr w:type="spellEnd"/>
      <w:r w:rsidR="00E668D8" w:rsidRPr="002046B9">
        <w:rPr>
          <w:rFonts w:cs="Times New Roman"/>
        </w:rPr>
        <w:t xml:space="preserve"> have “expanded outside their historical homeland”, he refers to a more limited territory than what we have coded (</w:t>
      </w:r>
      <w:proofErr w:type="gramStart"/>
      <w:r w:rsidR="00E668D8" w:rsidRPr="002046B9">
        <w:rPr>
          <w:rFonts w:cs="Times New Roman"/>
        </w:rPr>
        <w:t>i.e.</w:t>
      </w:r>
      <w:proofErr w:type="gramEnd"/>
      <w:r w:rsidR="00E668D8" w:rsidRPr="002046B9">
        <w:rPr>
          <w:rFonts w:cs="Times New Roman"/>
        </w:rPr>
        <w:t xml:space="preserve"> he refers to the city of Douala, the largest city in the Littoral region, which we consider </w:t>
      </w:r>
      <w:proofErr w:type="spellStart"/>
      <w:r w:rsidR="00E668D8" w:rsidRPr="002046B9">
        <w:rPr>
          <w:rFonts w:cs="Times New Roman"/>
        </w:rPr>
        <w:t>Bamileke</w:t>
      </w:r>
      <w:proofErr w:type="spellEnd"/>
      <w:r w:rsidR="00E668D8" w:rsidRPr="002046B9">
        <w:rPr>
          <w:rFonts w:cs="Times New Roman"/>
        </w:rPr>
        <w:t>-claimed territory</w:t>
      </w:r>
      <w:r w:rsidR="00EF730D" w:rsidRPr="002046B9">
        <w:rPr>
          <w:rFonts w:cs="Times New Roman"/>
        </w:rPr>
        <w:t>.</w:t>
      </w:r>
      <w:r w:rsidR="00E668D8" w:rsidRPr="002046B9">
        <w:rPr>
          <w:rFonts w:cs="Times New Roman"/>
        </w:rPr>
        <w:t xml:space="preserve"> </w:t>
      </w:r>
      <w:r w:rsidR="00BD4011" w:rsidRPr="002046B9">
        <w:rPr>
          <w:rFonts w:cs="Times New Roman"/>
        </w:rPr>
        <w:t>[regionally concentrated]</w:t>
      </w:r>
    </w:p>
    <w:p w14:paraId="4A359D5C" w14:textId="6D68149E" w:rsidR="00AD0A3A" w:rsidRPr="002046B9" w:rsidRDefault="00AD0A3A" w:rsidP="00AD0A3A">
      <w:pPr>
        <w:rPr>
          <w:rFonts w:cs="Times New Roman"/>
        </w:rPr>
      </w:pPr>
    </w:p>
    <w:p w14:paraId="4CEBF38C" w14:textId="77777777" w:rsidR="00C6722E" w:rsidRPr="002046B9" w:rsidRDefault="00C6722E" w:rsidP="00AD0A3A">
      <w:pPr>
        <w:rPr>
          <w:rFonts w:cs="Times New Roman"/>
        </w:rPr>
      </w:pPr>
    </w:p>
    <w:p w14:paraId="05E2A419" w14:textId="77777777" w:rsidR="00AD0A3A" w:rsidRPr="002046B9" w:rsidRDefault="00AD0A3A" w:rsidP="00AD0A3A">
      <w:pPr>
        <w:rPr>
          <w:rFonts w:cs="Times New Roman"/>
          <w:b/>
        </w:rPr>
      </w:pPr>
      <w:r w:rsidRPr="002046B9">
        <w:rPr>
          <w:rFonts w:cs="Times New Roman"/>
          <w:b/>
        </w:rPr>
        <w:t>Kin</w:t>
      </w:r>
    </w:p>
    <w:p w14:paraId="62BE061B" w14:textId="77777777" w:rsidR="00AD0A3A" w:rsidRPr="002046B9" w:rsidRDefault="00AD0A3A" w:rsidP="00AD0A3A">
      <w:pPr>
        <w:rPr>
          <w:rFonts w:cs="Times New Roman"/>
          <w:bCs/>
        </w:rPr>
      </w:pPr>
    </w:p>
    <w:p w14:paraId="41E9CACF" w14:textId="7DADF518" w:rsidR="00AD0A3A" w:rsidRPr="003E3B56" w:rsidRDefault="00E95B56" w:rsidP="003E3B56">
      <w:pPr>
        <w:pStyle w:val="ListParagraph"/>
        <w:numPr>
          <w:ilvl w:val="0"/>
          <w:numId w:val="73"/>
        </w:numPr>
        <w:spacing w:after="60"/>
        <w:rPr>
          <w:rFonts w:cs="Times New Roman"/>
          <w:bCs/>
          <w:szCs w:val="22"/>
        </w:rPr>
      </w:pPr>
      <w:r w:rsidRPr="003E3B56">
        <w:rPr>
          <w:rFonts w:cs="Times New Roman"/>
          <w:bCs/>
          <w:szCs w:val="22"/>
        </w:rPr>
        <w:t>EPR does not code kin</w:t>
      </w:r>
      <w:r w:rsidR="00046084" w:rsidRPr="003E3B56">
        <w:rPr>
          <w:rFonts w:cs="Times New Roman"/>
          <w:bCs/>
          <w:szCs w:val="22"/>
        </w:rPr>
        <w:t xml:space="preserve"> where MAR does, at least in newer iterations. However, while there is a </w:t>
      </w:r>
      <w:proofErr w:type="spellStart"/>
      <w:r w:rsidR="00046084" w:rsidRPr="003E3B56">
        <w:rPr>
          <w:rFonts w:cs="Times New Roman"/>
          <w:bCs/>
          <w:szCs w:val="22"/>
        </w:rPr>
        <w:t>Bamileke</w:t>
      </w:r>
      <w:proofErr w:type="spellEnd"/>
      <w:r w:rsidR="00046084" w:rsidRPr="003E3B56">
        <w:rPr>
          <w:rFonts w:cs="Times New Roman"/>
          <w:bCs/>
          <w:szCs w:val="22"/>
        </w:rPr>
        <w:t xml:space="preserve"> diaspora, we found no evidence for numerically significant (&gt;100,000 members) ethnic kin (e.g., Minahan 2002: 261ff). [no kin]</w:t>
      </w:r>
    </w:p>
    <w:p w14:paraId="07F2EB55" w14:textId="2554E306" w:rsidR="00046084" w:rsidRPr="002046B9" w:rsidRDefault="00046084" w:rsidP="00046084">
      <w:pPr>
        <w:spacing w:after="60"/>
        <w:rPr>
          <w:rFonts w:cs="Times New Roman"/>
          <w:bCs/>
          <w:szCs w:val="22"/>
        </w:rPr>
      </w:pPr>
    </w:p>
    <w:p w14:paraId="44961095" w14:textId="77777777" w:rsidR="00046084" w:rsidRPr="002046B9" w:rsidRDefault="00046084" w:rsidP="00046084">
      <w:pPr>
        <w:spacing w:after="60"/>
        <w:rPr>
          <w:rFonts w:cs="Times New Roman"/>
          <w:bCs/>
          <w:szCs w:val="22"/>
        </w:rPr>
      </w:pPr>
    </w:p>
    <w:p w14:paraId="03AECA9A" w14:textId="493E56D8" w:rsidR="00AD0A3A" w:rsidRDefault="00AD0A3A" w:rsidP="00AD0A3A">
      <w:pPr>
        <w:spacing w:after="60"/>
        <w:ind w:left="709" w:hanging="709"/>
        <w:rPr>
          <w:rFonts w:cs="Times New Roman"/>
          <w:b/>
          <w:szCs w:val="22"/>
        </w:rPr>
      </w:pPr>
      <w:r w:rsidRPr="002046B9">
        <w:rPr>
          <w:rFonts w:cs="Times New Roman"/>
          <w:b/>
          <w:szCs w:val="22"/>
        </w:rPr>
        <w:t>Sources</w:t>
      </w:r>
    </w:p>
    <w:p w14:paraId="77967734" w14:textId="77777777" w:rsidR="00640A64" w:rsidRPr="002046B9" w:rsidRDefault="00640A64" w:rsidP="00AD0A3A">
      <w:pPr>
        <w:spacing w:after="60"/>
        <w:ind w:left="709" w:hanging="709"/>
        <w:rPr>
          <w:rFonts w:cs="Times New Roman"/>
          <w:b/>
          <w:szCs w:val="22"/>
        </w:rPr>
      </w:pPr>
    </w:p>
    <w:p w14:paraId="12C11CA1" w14:textId="77777777" w:rsidR="00F064E7" w:rsidRPr="002046B9" w:rsidRDefault="00F064E7" w:rsidP="009A0AC8">
      <w:pPr>
        <w:spacing w:after="60"/>
        <w:rPr>
          <w:rFonts w:cs="Times New Roman"/>
          <w:szCs w:val="22"/>
        </w:rPr>
      </w:pPr>
      <w:proofErr w:type="spellStart"/>
      <w:r w:rsidRPr="002046B9">
        <w:rPr>
          <w:rFonts w:cs="Times New Roman"/>
          <w:szCs w:val="22"/>
        </w:rPr>
        <w:t>Cederman</w:t>
      </w:r>
      <w:proofErr w:type="spellEnd"/>
      <w:r w:rsidRPr="002046B9">
        <w:rPr>
          <w:rFonts w:cs="Times New Roman"/>
          <w:szCs w:val="22"/>
        </w:rPr>
        <w:t xml:space="preserve">, Lars-Erik, Andreas Wimmer, and Brian Min (2010). “Why Do Ethnic Groups Rebel: New Data and Analysis.” </w:t>
      </w:r>
      <w:r w:rsidRPr="002046B9">
        <w:rPr>
          <w:rFonts w:cs="Times New Roman"/>
          <w:i/>
          <w:iCs/>
          <w:szCs w:val="22"/>
        </w:rPr>
        <w:t>World Politics</w:t>
      </w:r>
      <w:r w:rsidRPr="002046B9">
        <w:rPr>
          <w:rFonts w:cs="Times New Roman"/>
          <w:szCs w:val="22"/>
        </w:rPr>
        <w:t xml:space="preserve"> </w:t>
      </w:r>
      <w:r w:rsidRPr="002046B9">
        <w:rPr>
          <w:rFonts w:cs="Times New Roman"/>
          <w:iCs/>
          <w:szCs w:val="22"/>
        </w:rPr>
        <w:t>62</w:t>
      </w:r>
      <w:r w:rsidRPr="002046B9">
        <w:rPr>
          <w:rFonts w:cs="Times New Roman"/>
          <w:szCs w:val="22"/>
        </w:rPr>
        <w:t>(1): 87-119.</w:t>
      </w:r>
    </w:p>
    <w:p w14:paraId="1573FDDE" w14:textId="77777777" w:rsidR="00F064E7" w:rsidRPr="002046B9" w:rsidRDefault="00F064E7" w:rsidP="002A1B19">
      <w:pPr>
        <w:pStyle w:val="NormalWeb"/>
        <w:spacing w:before="0" w:beforeAutospacing="0" w:after="60" w:afterAutospacing="0"/>
        <w:ind w:left="709" w:hanging="709"/>
        <w:rPr>
          <w:sz w:val="22"/>
          <w:szCs w:val="22"/>
          <w:lang w:val="en-US"/>
        </w:rPr>
      </w:pPr>
      <w:r w:rsidRPr="002046B9">
        <w:rPr>
          <w:sz w:val="22"/>
          <w:szCs w:val="22"/>
          <w:lang w:val="en-US"/>
        </w:rPr>
        <w:t xml:space="preserve">GADM (2019). Database of Global Administrative Boundaries, Version 3.6. </w:t>
      </w:r>
      <w:hyperlink r:id="rId26" w:history="1">
        <w:r w:rsidRPr="002046B9">
          <w:rPr>
            <w:rStyle w:val="Hyperlink"/>
            <w:sz w:val="22"/>
            <w:szCs w:val="22"/>
            <w:lang w:val="en-US"/>
          </w:rPr>
          <w:t>https://gadm.org/</w:t>
        </w:r>
      </w:hyperlink>
      <w:r w:rsidRPr="002046B9">
        <w:rPr>
          <w:sz w:val="22"/>
          <w:szCs w:val="22"/>
          <w:lang w:val="en-US"/>
        </w:rPr>
        <w:t xml:space="preserve"> [November 19, 2021].</w:t>
      </w:r>
    </w:p>
    <w:p w14:paraId="1DDEFC07" w14:textId="77777777" w:rsidR="00F064E7" w:rsidRPr="002046B9" w:rsidRDefault="00F064E7" w:rsidP="002A1B19">
      <w:pPr>
        <w:widowControl w:val="0"/>
        <w:spacing w:after="60"/>
        <w:ind w:left="709" w:hanging="709"/>
        <w:rPr>
          <w:rFonts w:cs="Times New Roman"/>
          <w:szCs w:val="22"/>
        </w:rPr>
      </w:pPr>
      <w:r w:rsidRPr="002046B9">
        <w:rPr>
          <w:rFonts w:cs="Times New Roman"/>
          <w:szCs w:val="22"/>
        </w:rPr>
        <w:t xml:space="preserve">Girardin, Luc. (2021). Ethnic Power Relations, Atlas. ETH: Zurich. Pp 304. </w:t>
      </w:r>
    </w:p>
    <w:p w14:paraId="0E774BDF" w14:textId="77777777" w:rsidR="00F064E7" w:rsidRPr="002046B9" w:rsidRDefault="00F064E7" w:rsidP="002A1B19">
      <w:pPr>
        <w:widowControl w:val="0"/>
        <w:spacing w:after="60"/>
        <w:ind w:left="709" w:hanging="709"/>
        <w:rPr>
          <w:rFonts w:cs="Times New Roman"/>
          <w:szCs w:val="22"/>
          <w:lang w:val="en-GB"/>
        </w:rPr>
      </w:pPr>
      <w:r w:rsidRPr="002046B9">
        <w:rPr>
          <w:rFonts w:cs="Times New Roman"/>
          <w:szCs w:val="22"/>
        </w:rPr>
        <w:t>International Crisis Group (2017). “</w:t>
      </w:r>
      <w:r w:rsidRPr="002046B9">
        <w:rPr>
          <w:szCs w:val="22"/>
        </w:rPr>
        <w:t xml:space="preserve">Cameroon’s Anglophone Crisis at the Crossroads Africa”, Report No. 250, 2 August 2017. </w:t>
      </w:r>
      <w:hyperlink r:id="rId27" w:history="1">
        <w:r w:rsidRPr="002046B9">
          <w:rPr>
            <w:rStyle w:val="Hyperlink"/>
            <w:szCs w:val="22"/>
            <w:lang w:val="en-GB"/>
          </w:rPr>
          <w:t>https://d2071andvip0wj.cloudfront.net/250-cameroons-anglophone-crisis-at-the-crossroads_0.pdf</w:t>
        </w:r>
      </w:hyperlink>
      <w:r w:rsidRPr="002046B9">
        <w:rPr>
          <w:szCs w:val="22"/>
          <w:lang w:val="en-GB"/>
        </w:rPr>
        <w:t xml:space="preserve"> [January 13, 2022].</w:t>
      </w:r>
    </w:p>
    <w:p w14:paraId="11A66DC0" w14:textId="77777777" w:rsidR="00F064E7" w:rsidRPr="002046B9" w:rsidRDefault="00F064E7" w:rsidP="002A1B19">
      <w:pPr>
        <w:pStyle w:val="NormalWeb"/>
        <w:spacing w:before="0" w:beforeAutospacing="0" w:after="60" w:afterAutospacing="0"/>
        <w:ind w:left="709" w:hanging="709"/>
        <w:rPr>
          <w:sz w:val="22"/>
          <w:szCs w:val="22"/>
          <w:lang w:val="en-US"/>
        </w:rPr>
      </w:pPr>
      <w:proofErr w:type="spellStart"/>
      <w:r w:rsidRPr="002046B9">
        <w:rPr>
          <w:sz w:val="22"/>
          <w:szCs w:val="22"/>
          <w:lang w:val="en-US"/>
        </w:rPr>
        <w:t>Keesing’s</w:t>
      </w:r>
      <w:proofErr w:type="spellEnd"/>
      <w:r w:rsidRPr="002046B9">
        <w:rPr>
          <w:sz w:val="22"/>
          <w:szCs w:val="22"/>
          <w:lang w:val="en-US"/>
        </w:rPr>
        <w:t xml:space="preserve"> Record of World Events. </w:t>
      </w:r>
      <w:hyperlink r:id="rId28" w:history="1">
        <w:r w:rsidRPr="002046B9">
          <w:rPr>
            <w:rStyle w:val="Hyperlink"/>
            <w:sz w:val="22"/>
            <w:szCs w:val="22"/>
            <w:lang w:val="en-US"/>
          </w:rPr>
          <w:t>http://www.keesings.com</w:t>
        </w:r>
      </w:hyperlink>
      <w:r w:rsidRPr="002046B9">
        <w:rPr>
          <w:sz w:val="22"/>
          <w:szCs w:val="22"/>
          <w:lang w:val="en-US"/>
        </w:rPr>
        <w:t xml:space="preserve"> [December 11, 2013].</w:t>
      </w:r>
    </w:p>
    <w:p w14:paraId="38CD1A05" w14:textId="77777777" w:rsidR="00F064E7" w:rsidRPr="002046B9" w:rsidRDefault="00F064E7" w:rsidP="002A1B19">
      <w:pPr>
        <w:pStyle w:val="NormalWeb"/>
        <w:spacing w:before="0" w:beforeAutospacing="0" w:after="60" w:afterAutospacing="0"/>
        <w:ind w:left="709" w:hanging="709"/>
        <w:rPr>
          <w:sz w:val="22"/>
          <w:szCs w:val="22"/>
          <w:lang w:val="en-US"/>
        </w:rPr>
      </w:pPr>
      <w:r w:rsidRPr="002046B9">
        <w:rPr>
          <w:sz w:val="22"/>
          <w:szCs w:val="22"/>
          <w:lang w:val="en-US"/>
        </w:rPr>
        <w:t xml:space="preserve">Lexis Nexis. </w:t>
      </w:r>
      <w:hyperlink r:id="rId29" w:history="1">
        <w:r w:rsidRPr="002046B9">
          <w:rPr>
            <w:rStyle w:val="Hyperlink"/>
            <w:sz w:val="22"/>
            <w:szCs w:val="22"/>
            <w:lang w:val="en-US"/>
          </w:rPr>
          <w:t>http://www.lexis-nexis.com</w:t>
        </w:r>
      </w:hyperlink>
      <w:r w:rsidRPr="002046B9">
        <w:rPr>
          <w:sz w:val="22"/>
          <w:szCs w:val="22"/>
          <w:lang w:val="en-US"/>
        </w:rPr>
        <w:t xml:space="preserve"> [December 10, 2013]. </w:t>
      </w:r>
    </w:p>
    <w:p w14:paraId="2F6BFF4B" w14:textId="77777777" w:rsidR="00F064E7" w:rsidRPr="002046B9" w:rsidRDefault="00F064E7" w:rsidP="002A1B19">
      <w:pPr>
        <w:pStyle w:val="NormalWeb"/>
        <w:spacing w:before="0" w:beforeAutospacing="0" w:after="60" w:afterAutospacing="0"/>
        <w:ind w:left="709" w:hanging="709"/>
        <w:rPr>
          <w:i/>
          <w:iCs/>
          <w:sz w:val="22"/>
          <w:szCs w:val="22"/>
          <w:lang w:val="en-US"/>
        </w:rPr>
      </w:pPr>
      <w:r w:rsidRPr="002046B9">
        <w:rPr>
          <w:sz w:val="22"/>
          <w:szCs w:val="22"/>
          <w:lang w:val="en-US"/>
        </w:rPr>
        <w:t xml:space="preserve">MAR (2004). “Chronology for </w:t>
      </w:r>
      <w:proofErr w:type="spellStart"/>
      <w:r w:rsidRPr="002046B9">
        <w:rPr>
          <w:sz w:val="22"/>
          <w:szCs w:val="22"/>
          <w:lang w:val="en-US"/>
        </w:rPr>
        <w:t>Bamileke</w:t>
      </w:r>
      <w:proofErr w:type="spellEnd"/>
      <w:r w:rsidRPr="002046B9">
        <w:rPr>
          <w:sz w:val="22"/>
          <w:szCs w:val="22"/>
          <w:lang w:val="en-US"/>
        </w:rPr>
        <w:t xml:space="preserve"> in Cameroon”, </w:t>
      </w:r>
      <w:r w:rsidRPr="002046B9">
        <w:rPr>
          <w:i/>
          <w:iCs/>
          <w:sz w:val="22"/>
          <w:szCs w:val="22"/>
          <w:lang w:val="en-US"/>
        </w:rPr>
        <w:t xml:space="preserve">Minorities at Risk, </w:t>
      </w:r>
      <w:r w:rsidRPr="002046B9">
        <w:rPr>
          <w:sz w:val="22"/>
          <w:szCs w:val="22"/>
          <w:lang w:val="en-US"/>
        </w:rPr>
        <w:t xml:space="preserve">published on </w:t>
      </w:r>
      <w:proofErr w:type="spellStart"/>
      <w:r w:rsidRPr="002046B9">
        <w:rPr>
          <w:sz w:val="22"/>
          <w:szCs w:val="22"/>
          <w:lang w:val="en-US"/>
        </w:rPr>
        <w:t>Refworld</w:t>
      </w:r>
      <w:proofErr w:type="spellEnd"/>
      <w:r w:rsidRPr="002046B9">
        <w:rPr>
          <w:sz w:val="22"/>
          <w:szCs w:val="22"/>
          <w:lang w:val="en-US"/>
        </w:rPr>
        <w:t xml:space="preserve">. </w:t>
      </w:r>
      <w:hyperlink r:id="rId30" w:history="1">
        <w:r w:rsidRPr="002046B9">
          <w:rPr>
            <w:rStyle w:val="Hyperlink"/>
            <w:sz w:val="22"/>
            <w:szCs w:val="22"/>
            <w:lang w:val="en-US"/>
          </w:rPr>
          <w:t>https://www.refworld.org/docid/469f3875c.html</w:t>
        </w:r>
      </w:hyperlink>
      <w:r w:rsidRPr="002046B9">
        <w:rPr>
          <w:sz w:val="22"/>
          <w:szCs w:val="22"/>
          <w:lang w:val="en-US"/>
        </w:rPr>
        <w:t xml:space="preserve"> [January 5, 2022].</w:t>
      </w:r>
    </w:p>
    <w:p w14:paraId="5D2DB30A" w14:textId="77777777" w:rsidR="00F064E7" w:rsidRPr="002046B9" w:rsidRDefault="00F064E7" w:rsidP="002A1B19">
      <w:pPr>
        <w:pStyle w:val="NormalWeb"/>
        <w:spacing w:before="0" w:beforeAutospacing="0" w:after="60" w:afterAutospacing="0"/>
        <w:ind w:left="709" w:hanging="709"/>
        <w:rPr>
          <w:sz w:val="22"/>
          <w:szCs w:val="22"/>
          <w:lang w:val="en-US"/>
        </w:rPr>
      </w:pPr>
      <w:r w:rsidRPr="002046B9">
        <w:rPr>
          <w:sz w:val="22"/>
          <w:szCs w:val="22"/>
          <w:lang w:val="en-US"/>
        </w:rPr>
        <w:t xml:space="preserve">Minahan, James (1996). </w:t>
      </w:r>
      <w:r w:rsidRPr="002046B9">
        <w:rPr>
          <w:i/>
          <w:sz w:val="22"/>
          <w:szCs w:val="22"/>
          <w:lang w:val="en-US"/>
        </w:rPr>
        <w:t xml:space="preserve">Nations without States: A Historical Dictionary of Contemporary National Movements. </w:t>
      </w:r>
      <w:r w:rsidRPr="002046B9">
        <w:rPr>
          <w:sz w:val="22"/>
          <w:szCs w:val="22"/>
          <w:lang w:val="en-US"/>
        </w:rPr>
        <w:t>London: Greenwood Press, pp. 60-62.</w:t>
      </w:r>
    </w:p>
    <w:p w14:paraId="3D3A7BD2" w14:textId="77777777" w:rsidR="00F064E7" w:rsidRPr="002046B9" w:rsidRDefault="00F064E7" w:rsidP="002A1B19">
      <w:pPr>
        <w:pStyle w:val="NormalWeb"/>
        <w:spacing w:before="0" w:beforeAutospacing="0" w:after="60" w:afterAutospacing="0"/>
        <w:ind w:left="709" w:hanging="709"/>
        <w:rPr>
          <w:sz w:val="22"/>
          <w:szCs w:val="22"/>
          <w:lang w:val="en-US"/>
        </w:rPr>
      </w:pPr>
      <w:r w:rsidRPr="002046B9">
        <w:rPr>
          <w:rFonts w:eastAsia="Times"/>
          <w:sz w:val="22"/>
          <w:szCs w:val="22"/>
          <w:lang w:val="en-US"/>
        </w:rPr>
        <w:lastRenderedPageBreak/>
        <w:t xml:space="preserve">Minahan, James (2002). </w:t>
      </w:r>
      <w:r w:rsidRPr="002046B9">
        <w:rPr>
          <w:rFonts w:eastAsia="Times"/>
          <w:i/>
          <w:sz w:val="22"/>
          <w:szCs w:val="22"/>
          <w:lang w:val="en-US"/>
        </w:rPr>
        <w:t xml:space="preserve">Encyclopedia of the Stateless Nations. </w:t>
      </w:r>
      <w:r w:rsidRPr="002046B9">
        <w:rPr>
          <w:rFonts w:eastAsia="Times"/>
          <w:sz w:val="22"/>
          <w:szCs w:val="22"/>
          <w:lang w:val="en-US"/>
        </w:rPr>
        <w:t>Westport, CT: Greenwood Press, pp. 261-266.</w:t>
      </w:r>
    </w:p>
    <w:p w14:paraId="07AD046E" w14:textId="77777777" w:rsidR="00F064E7" w:rsidRPr="002046B9" w:rsidRDefault="00F064E7" w:rsidP="002A1B19">
      <w:pPr>
        <w:spacing w:after="60"/>
        <w:ind w:left="709" w:hanging="709"/>
        <w:rPr>
          <w:rFonts w:eastAsia="Times New Roman" w:cs="Times New Roman"/>
          <w:iCs/>
          <w:szCs w:val="22"/>
        </w:rPr>
      </w:pPr>
      <w:r w:rsidRPr="002046B9">
        <w:rPr>
          <w:rFonts w:eastAsia="Times New Roman" w:cs="Times New Roman"/>
          <w:szCs w:val="22"/>
        </w:rPr>
        <w:t>Minahan, James (2016).</w:t>
      </w:r>
      <w:r w:rsidRPr="002046B9">
        <w:rPr>
          <w:rFonts w:eastAsia="Times"/>
          <w:i/>
          <w:szCs w:val="22"/>
        </w:rPr>
        <w:t xml:space="preserve"> Encyclopedia of Stateless Nations. Second Edition. </w:t>
      </w:r>
      <w:r w:rsidRPr="002046B9">
        <w:rPr>
          <w:rFonts w:eastAsia="Times"/>
          <w:iCs/>
          <w:szCs w:val="22"/>
        </w:rPr>
        <w:t>Santa Barbara, CA: Greenwood Press.</w:t>
      </w:r>
    </w:p>
    <w:p w14:paraId="138F9AF9" w14:textId="77777777" w:rsidR="00F064E7" w:rsidRPr="002046B9" w:rsidRDefault="00F064E7" w:rsidP="002A1B19">
      <w:pPr>
        <w:pStyle w:val="NormalWeb"/>
        <w:spacing w:before="0" w:beforeAutospacing="0" w:after="60" w:afterAutospacing="0"/>
        <w:ind w:left="709" w:hanging="709"/>
        <w:rPr>
          <w:rFonts w:eastAsia="Times"/>
          <w:sz w:val="22"/>
          <w:szCs w:val="22"/>
          <w:lang w:val="en-US"/>
        </w:rPr>
      </w:pPr>
      <w:r w:rsidRPr="002046B9">
        <w:rPr>
          <w:rFonts w:eastAsia="Times"/>
          <w:sz w:val="22"/>
          <w:szCs w:val="22"/>
          <w:lang w:val="en-US"/>
        </w:rPr>
        <w:t>Minorities at Risk Project (2009). College Park, MD: University of Maryland.</w:t>
      </w:r>
    </w:p>
    <w:p w14:paraId="0738FFFA" w14:textId="77777777" w:rsidR="00F064E7" w:rsidRPr="002A1B19" w:rsidRDefault="00F064E7" w:rsidP="002A1B19">
      <w:pPr>
        <w:widowControl w:val="0"/>
        <w:spacing w:after="60"/>
        <w:ind w:left="709" w:hanging="709"/>
        <w:rPr>
          <w:rFonts w:cs="Times New Roman"/>
          <w:szCs w:val="22"/>
        </w:rPr>
      </w:pPr>
      <w:r w:rsidRPr="002046B9">
        <w:rPr>
          <w:rFonts w:cs="Times New Roman"/>
          <w:szCs w:val="22"/>
        </w:rPr>
        <w:t xml:space="preserve">Vogt, Manuel, Nils-Christian Bormann, Seraina Rüegger, Lars-Erik </w:t>
      </w:r>
      <w:proofErr w:type="spellStart"/>
      <w:r w:rsidRPr="002046B9">
        <w:rPr>
          <w:rFonts w:cs="Times New Roman"/>
          <w:szCs w:val="22"/>
        </w:rPr>
        <w:t>Cederman</w:t>
      </w:r>
      <w:proofErr w:type="spellEnd"/>
      <w:r w:rsidRPr="002046B9">
        <w:rPr>
          <w:rFonts w:cs="Times New Roman"/>
          <w:szCs w:val="22"/>
        </w:rPr>
        <w:t xml:space="preserve">, Philipp Hunziker, and Luc Girardin (2015). “Integrating Data on Ethnicity, Geography, and Conflict: The Ethnic Power Relations Data Set Family.” </w:t>
      </w:r>
      <w:r w:rsidRPr="002046B9">
        <w:rPr>
          <w:rFonts w:cs="Times New Roman"/>
          <w:i/>
          <w:iCs/>
          <w:szCs w:val="22"/>
        </w:rPr>
        <w:t>Journal of Conflict Resolution</w:t>
      </w:r>
      <w:r w:rsidRPr="002046B9">
        <w:rPr>
          <w:rFonts w:cs="Times New Roman"/>
          <w:szCs w:val="22"/>
        </w:rPr>
        <w:t xml:space="preserve"> 59(7): 1327-1342.</w:t>
      </w:r>
    </w:p>
    <w:p w14:paraId="0E0EC4E3" w14:textId="77777777" w:rsidR="007B6524" w:rsidRDefault="007B6524">
      <w:pPr>
        <w:spacing w:after="200" w:line="276" w:lineRule="auto"/>
        <w:rPr>
          <w:rFonts w:eastAsiaTheme="majorEastAsia" w:cstheme="majorBidi"/>
          <w:b/>
          <w:bCs/>
          <w:szCs w:val="26"/>
          <w:u w:val="single"/>
        </w:rPr>
      </w:pPr>
      <w:r>
        <w:br w:type="page"/>
      </w:r>
    </w:p>
    <w:p w14:paraId="3B475BB6" w14:textId="30E8715E" w:rsidR="00AD0A3A" w:rsidRPr="00A03F77" w:rsidRDefault="00297F9A" w:rsidP="00AD0A3A">
      <w:pPr>
        <w:pStyle w:val="Heading2"/>
      </w:pPr>
      <w:r>
        <w:lastRenderedPageBreak/>
        <w:t>Southern Cameroonians</w:t>
      </w:r>
    </w:p>
    <w:p w14:paraId="3B962FC8" w14:textId="77777777" w:rsidR="00AD0A3A" w:rsidRPr="00A03F77" w:rsidRDefault="00AD0A3A" w:rsidP="00AD0A3A"/>
    <w:p w14:paraId="0BB3DD42" w14:textId="2CAAC866" w:rsidR="00AD0A3A" w:rsidRPr="00F83BF0" w:rsidRDefault="00AD0A3A" w:rsidP="00AD0A3A">
      <w:pPr>
        <w:rPr>
          <w:rFonts w:cs="Times New Roman"/>
        </w:rPr>
      </w:pPr>
      <w:r w:rsidRPr="00A03F77">
        <w:rPr>
          <w:rFonts w:cs="Times New Roman"/>
        </w:rPr>
        <w:t>Activity: 1980-</w:t>
      </w:r>
      <w:r w:rsidR="004E6524" w:rsidRPr="00A03F77">
        <w:rPr>
          <w:rFonts w:cs="Times New Roman"/>
        </w:rPr>
        <w:t>2020</w:t>
      </w:r>
    </w:p>
    <w:p w14:paraId="0E3BD90A" w14:textId="77777777" w:rsidR="00AD0A3A" w:rsidRPr="00E62790" w:rsidRDefault="00AD0A3A" w:rsidP="00AD0A3A">
      <w:pPr>
        <w:rPr>
          <w:rFonts w:cs="Times New Roman"/>
        </w:rPr>
      </w:pPr>
    </w:p>
    <w:p w14:paraId="2902009E" w14:textId="77777777" w:rsidR="00AD0A3A" w:rsidRDefault="00AD0A3A" w:rsidP="00AD0A3A">
      <w:pPr>
        <w:rPr>
          <w:rFonts w:cs="Times New Roman"/>
          <w:b/>
          <w:szCs w:val="22"/>
        </w:rPr>
      </w:pPr>
    </w:p>
    <w:p w14:paraId="4CDE78C7" w14:textId="77777777" w:rsidR="00AD0A3A" w:rsidRDefault="00AD0A3A" w:rsidP="00AD0A3A">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15DBE563" w14:textId="77777777" w:rsidR="007B6524" w:rsidRPr="007B6524" w:rsidRDefault="007B6524" w:rsidP="007B6524">
      <w:pPr>
        <w:rPr>
          <w:rFonts w:cs="Times New Roman"/>
          <w:bCs/>
          <w:szCs w:val="22"/>
        </w:rPr>
      </w:pPr>
    </w:p>
    <w:p w14:paraId="71F0D72B" w14:textId="6FBE18C7" w:rsidR="00297F9A" w:rsidRDefault="00297F9A" w:rsidP="007B6524">
      <w:pPr>
        <w:pStyle w:val="ListParagraph"/>
        <w:numPr>
          <w:ilvl w:val="0"/>
          <w:numId w:val="73"/>
        </w:numPr>
        <w:rPr>
          <w:rFonts w:cs="Times New Roman"/>
          <w:bCs/>
          <w:szCs w:val="22"/>
        </w:rPr>
      </w:pPr>
      <w:r>
        <w:rPr>
          <w:rFonts w:cs="Times New Roman"/>
          <w:bCs/>
          <w:szCs w:val="22"/>
        </w:rPr>
        <w:t xml:space="preserve">In SDM 1.0 the group was called Westerners since the group is </w:t>
      </w:r>
      <w:r w:rsidRPr="007B6524">
        <w:rPr>
          <w:rFonts w:cs="Times New Roman"/>
          <w:bCs/>
          <w:szCs w:val="22"/>
        </w:rPr>
        <w:t>concentrated in the two western provinces of Northwest and Southwest</w:t>
      </w:r>
      <w:r>
        <w:rPr>
          <w:rFonts w:cs="Times New Roman"/>
          <w:bCs/>
          <w:szCs w:val="22"/>
        </w:rPr>
        <w:t xml:space="preserve"> (</w:t>
      </w:r>
      <w:r w:rsidRPr="007B6524">
        <w:rPr>
          <w:rFonts w:cs="Times New Roman"/>
          <w:bCs/>
          <w:szCs w:val="22"/>
        </w:rPr>
        <w:t>Minahan 2002: 1772)</w:t>
      </w:r>
      <w:r>
        <w:rPr>
          <w:rFonts w:cs="Times New Roman"/>
          <w:bCs/>
          <w:szCs w:val="22"/>
        </w:rPr>
        <w:t xml:space="preserve">. South Cameroonians </w:t>
      </w:r>
      <w:r w:rsidR="000206C2">
        <w:rPr>
          <w:rFonts w:cs="Times New Roman"/>
          <w:bCs/>
          <w:szCs w:val="22"/>
        </w:rPr>
        <w:t>appears</w:t>
      </w:r>
      <w:r>
        <w:rPr>
          <w:rFonts w:cs="Times New Roman"/>
          <w:bCs/>
          <w:szCs w:val="22"/>
        </w:rPr>
        <w:t xml:space="preserve"> to be more common, though. The group is sometimes also referred to as Anglophones or </w:t>
      </w:r>
      <w:proofErr w:type="spellStart"/>
      <w:r>
        <w:rPr>
          <w:rFonts w:cs="Times New Roman"/>
          <w:bCs/>
          <w:szCs w:val="22"/>
        </w:rPr>
        <w:t>Ambazonians</w:t>
      </w:r>
      <w:proofErr w:type="spellEnd"/>
      <w:r>
        <w:rPr>
          <w:rFonts w:cs="Times New Roman"/>
          <w:bCs/>
          <w:szCs w:val="22"/>
        </w:rPr>
        <w:t xml:space="preserve">. </w:t>
      </w:r>
    </w:p>
    <w:p w14:paraId="6ED1EFDE" w14:textId="77777777" w:rsidR="00AD0A3A" w:rsidRPr="006F657B" w:rsidRDefault="00AD0A3A" w:rsidP="00AD0A3A">
      <w:pPr>
        <w:rPr>
          <w:rFonts w:cs="Times New Roman"/>
          <w:bCs/>
          <w:szCs w:val="22"/>
        </w:rPr>
      </w:pPr>
    </w:p>
    <w:p w14:paraId="06EC10A9" w14:textId="77777777" w:rsidR="00AD0A3A" w:rsidRPr="006F657B" w:rsidRDefault="00AD0A3A" w:rsidP="00AD0A3A">
      <w:pPr>
        <w:rPr>
          <w:rFonts w:cs="Times New Roman"/>
          <w:bCs/>
          <w:szCs w:val="22"/>
        </w:rPr>
      </w:pPr>
    </w:p>
    <w:p w14:paraId="2589720A" w14:textId="77777777" w:rsidR="001133C3" w:rsidRDefault="001133C3" w:rsidP="001133C3">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24E8B2B1" w14:textId="77777777" w:rsidR="001133C3" w:rsidRPr="006F657B" w:rsidRDefault="001133C3" w:rsidP="001133C3">
      <w:pPr>
        <w:rPr>
          <w:rFonts w:cs="Times New Roman"/>
          <w:szCs w:val="22"/>
        </w:rPr>
      </w:pPr>
    </w:p>
    <w:p w14:paraId="31CF9E14" w14:textId="77777777" w:rsidR="00A03F77" w:rsidRPr="00A03F77" w:rsidRDefault="00BE1E7C" w:rsidP="00A03F77">
      <w:pPr>
        <w:pStyle w:val="ListParagraph"/>
        <w:numPr>
          <w:ilvl w:val="0"/>
          <w:numId w:val="18"/>
        </w:numPr>
      </w:pPr>
      <w:r w:rsidRPr="00BE1E7C">
        <w:rPr>
          <w:rFonts w:eastAsia="Times New Roman"/>
          <w:color w:val="000000"/>
        </w:rPr>
        <w:t xml:space="preserve">In 1980, Cameroon’s Anglophones launched an organization, the Cameroon Action Movement, that advocated a return to the federal system (Hewitt &amp; Cheetham 2000: 59). Thus 1980 is coded the start date. </w:t>
      </w:r>
    </w:p>
    <w:p w14:paraId="63992431" w14:textId="77777777" w:rsidR="00A03F77" w:rsidRPr="00A03F77" w:rsidRDefault="00BE1E7C" w:rsidP="00A03F77">
      <w:pPr>
        <w:pStyle w:val="ListParagraph"/>
        <w:numPr>
          <w:ilvl w:val="0"/>
          <w:numId w:val="18"/>
        </w:numPr>
      </w:pPr>
      <w:r w:rsidRPr="00BE1E7C">
        <w:rPr>
          <w:rFonts w:eastAsia="Times New Roman"/>
          <w:color w:val="000000"/>
        </w:rPr>
        <w:t>I</w:t>
      </w:r>
      <w:r w:rsidRPr="00A03F77">
        <w:rPr>
          <w:rFonts w:eastAsia="Times New Roman"/>
          <w:color w:val="000000"/>
        </w:rPr>
        <w:t xml:space="preserve">n March 1990 the Social Democratic Front (SDF), an Anglophone opposition party, was inaugurated. By the mid-1990s the SDF was advocating autonomy for the Anglophone region, though it seems that self-determination for the Westerners was not an issue for the SDF at its founding. </w:t>
      </w:r>
    </w:p>
    <w:p w14:paraId="142A215C" w14:textId="77777777" w:rsidR="00A03F77" w:rsidRPr="00A03F77" w:rsidRDefault="00BE1E7C" w:rsidP="00A03F77">
      <w:pPr>
        <w:pStyle w:val="ListParagraph"/>
        <w:numPr>
          <w:ilvl w:val="0"/>
          <w:numId w:val="18"/>
        </w:numPr>
      </w:pPr>
      <w:r w:rsidRPr="00A03F77">
        <w:rPr>
          <w:rFonts w:eastAsia="Times New Roman"/>
          <w:color w:val="000000"/>
        </w:rPr>
        <w:t xml:space="preserve">According to a January 1992 news report, “after 30 years of silent submission, the ‘Anglophone’ (English-speaking) minority of Cameroon have decided to fight for their rights. Since the beginning of last week, the Cameroon Anglophone Movement has been circulating a pamphlet calling on English-speaking Cameroonians to stage nationwide demonstrations Feb. 11 to press for a return to the federal system of government abolished in 1972.” </w:t>
      </w:r>
    </w:p>
    <w:p w14:paraId="70F4DABB" w14:textId="77777777" w:rsidR="00A03F77" w:rsidRPr="00A03F77" w:rsidRDefault="00BE1E7C" w:rsidP="00A03F77">
      <w:pPr>
        <w:pStyle w:val="ListParagraph"/>
        <w:numPr>
          <w:ilvl w:val="0"/>
          <w:numId w:val="18"/>
        </w:numPr>
      </w:pPr>
      <w:r w:rsidRPr="00A03F77">
        <w:rPr>
          <w:rFonts w:eastAsia="Times New Roman"/>
          <w:color w:val="000000"/>
        </w:rPr>
        <w:t xml:space="preserve">While the SDF seems to have advocated just more autonomy for the region, the Cameroon Anglophone Movement (CAM) and some other smaller groups took a harder line by advocating secession with, if necessary, the use of violence. </w:t>
      </w:r>
    </w:p>
    <w:p w14:paraId="2B8FC292" w14:textId="77777777" w:rsidR="00A03F77" w:rsidRPr="00A03F77" w:rsidRDefault="00BE1E7C" w:rsidP="00A03F77">
      <w:pPr>
        <w:pStyle w:val="ListParagraph"/>
        <w:numPr>
          <w:ilvl w:val="0"/>
          <w:numId w:val="18"/>
        </w:numPr>
      </w:pPr>
      <w:r w:rsidRPr="00A03F77">
        <w:rPr>
          <w:rFonts w:eastAsia="Times New Roman"/>
          <w:color w:val="000000"/>
        </w:rPr>
        <w:t xml:space="preserve">In September 1993 rumors spread that the Bamenda All-Anglophone Conference, an additional Southwestern movement, and two self-determination movements in the Northwest and Southwest provinces planned to proclaim on October 1 the independence of their respective provinces. </w:t>
      </w:r>
    </w:p>
    <w:p w14:paraId="0E1BE79A" w14:textId="14586066" w:rsidR="001133C3" w:rsidRDefault="00BE1E7C" w:rsidP="00A03F77">
      <w:pPr>
        <w:pStyle w:val="ListParagraph"/>
        <w:numPr>
          <w:ilvl w:val="0"/>
          <w:numId w:val="18"/>
        </w:numPr>
      </w:pPr>
      <w:r w:rsidRPr="00A03F77">
        <w:rPr>
          <w:rFonts w:eastAsia="Times New Roman"/>
          <w:color w:val="000000"/>
        </w:rPr>
        <w:t>The Southern Cameroons National Council continue</w:t>
      </w:r>
      <w:r w:rsidR="00A03F77">
        <w:rPr>
          <w:rFonts w:eastAsia="Times New Roman"/>
          <w:color w:val="000000"/>
        </w:rPr>
        <w:t>d</w:t>
      </w:r>
      <w:r w:rsidRPr="00A03F77">
        <w:rPr>
          <w:rFonts w:eastAsia="Times New Roman"/>
          <w:color w:val="000000"/>
        </w:rPr>
        <w:t xml:space="preserve"> to </w:t>
      </w:r>
      <w:r w:rsidR="00A03F77">
        <w:rPr>
          <w:rFonts w:eastAsia="Times New Roman"/>
          <w:color w:val="000000"/>
        </w:rPr>
        <w:t>make claims for increased self-determination in the 2000s</w:t>
      </w:r>
      <w:r w:rsidRPr="00A03F77">
        <w:rPr>
          <w:rFonts w:eastAsia="Times New Roman"/>
          <w:color w:val="000000"/>
        </w:rPr>
        <w:t xml:space="preserve"> (Hewitt &amp; Cheetham 2000; </w:t>
      </w:r>
      <w:proofErr w:type="spellStart"/>
      <w:r w:rsidRPr="00A03F77">
        <w:rPr>
          <w:rFonts w:eastAsia="Times New Roman"/>
          <w:color w:val="000000"/>
        </w:rPr>
        <w:t>IRINnews</w:t>
      </w:r>
      <w:proofErr w:type="spellEnd"/>
      <w:r w:rsidRPr="00A03F77">
        <w:rPr>
          <w:rFonts w:eastAsia="Times New Roman"/>
          <w:color w:val="000000"/>
        </w:rPr>
        <w:t xml:space="preserve"> 2007; </w:t>
      </w:r>
      <w:proofErr w:type="spellStart"/>
      <w:r w:rsidRPr="00A03F77">
        <w:rPr>
          <w:rFonts w:eastAsia="Times New Roman"/>
          <w:color w:val="000000"/>
        </w:rPr>
        <w:t>Keesing’s</w:t>
      </w:r>
      <w:proofErr w:type="spellEnd"/>
      <w:r w:rsidRPr="00A03F77">
        <w:rPr>
          <w:rFonts w:eastAsia="Times New Roman"/>
          <w:color w:val="000000"/>
        </w:rPr>
        <w:t>; Lexis Nexis; Marshall &amp; Gurr 2003; Minahan 2002; MAR; Southern Cameroons National Council).</w:t>
      </w:r>
    </w:p>
    <w:p w14:paraId="7F081874" w14:textId="77777777" w:rsidR="00D62152" w:rsidRPr="00ED614F" w:rsidRDefault="00397FC5" w:rsidP="001133C3">
      <w:pPr>
        <w:pStyle w:val="ListParagraph"/>
        <w:numPr>
          <w:ilvl w:val="0"/>
          <w:numId w:val="18"/>
        </w:numPr>
      </w:pPr>
      <w:r w:rsidRPr="00ED614F">
        <w:t xml:space="preserve">In the 2010s, Anglophone activities increasingly called for outright secession </w:t>
      </w:r>
      <w:r w:rsidR="009B6209" w:rsidRPr="00ED614F">
        <w:t xml:space="preserve">(Girardin 2021: 307). </w:t>
      </w:r>
    </w:p>
    <w:p w14:paraId="1F1519D7" w14:textId="2F862C7D" w:rsidR="00D62152" w:rsidRPr="00ED614F" w:rsidRDefault="00D62152" w:rsidP="009919A8">
      <w:pPr>
        <w:pStyle w:val="ListParagraph"/>
        <w:numPr>
          <w:ilvl w:val="0"/>
          <w:numId w:val="18"/>
        </w:numPr>
        <w:rPr>
          <w:rFonts w:cs="Times New Roman"/>
          <w:szCs w:val="22"/>
        </w:rPr>
      </w:pPr>
      <w:r w:rsidRPr="00ED614F">
        <w:t xml:space="preserve">In 2016, English-speaking lawyers and teachers began strike action in </w:t>
      </w:r>
      <w:proofErr w:type="gramStart"/>
      <w:r w:rsidRPr="00ED614F">
        <w:t>protest against</w:t>
      </w:r>
      <w:proofErr w:type="gramEnd"/>
      <w:r w:rsidRPr="00ED614F">
        <w:t xml:space="preserve"> the </w:t>
      </w:r>
      <w:r w:rsidR="00254197">
        <w:t xml:space="preserve">increasing </w:t>
      </w:r>
      <w:r w:rsidRPr="00ED614F">
        <w:t xml:space="preserve">use of French in courts and schools, which led to deadly confrontations. </w:t>
      </w:r>
      <w:r w:rsidR="002F6469" w:rsidRPr="00ED614F">
        <w:t>In 2018 and 2019, the Anglophone crisis continued and escalated into a</w:t>
      </w:r>
      <w:r w:rsidRPr="00ED614F">
        <w:t xml:space="preserve"> </w:t>
      </w:r>
      <w:proofErr w:type="spellStart"/>
      <w:r w:rsidRPr="00ED614F">
        <w:t>a</w:t>
      </w:r>
      <w:proofErr w:type="spellEnd"/>
      <w:r w:rsidRPr="00ED614F">
        <w:t xml:space="preserve"> large-scale</w:t>
      </w:r>
      <w:r w:rsidR="002F6469" w:rsidRPr="00ED614F">
        <w:t xml:space="preserve"> armed conflict between the government and secessionist groups</w:t>
      </w:r>
      <w:r w:rsidR="00254197">
        <w:t xml:space="preserve"> </w:t>
      </w:r>
      <w:r w:rsidR="00254197" w:rsidRPr="00ED614F">
        <w:t>(</w:t>
      </w:r>
      <w:r w:rsidR="00254197">
        <w:t xml:space="preserve">MRGI; </w:t>
      </w:r>
      <w:r w:rsidR="00254197" w:rsidRPr="00ED614F">
        <w:t>Quartz Media 2017</w:t>
      </w:r>
      <w:r w:rsidR="00254197">
        <w:t>; UCDP/PRIO</w:t>
      </w:r>
      <w:r w:rsidR="00254197" w:rsidRPr="00ED614F">
        <w:t>)</w:t>
      </w:r>
      <w:r w:rsidR="002F6469" w:rsidRPr="00ED614F">
        <w:t xml:space="preserve">. </w:t>
      </w:r>
    </w:p>
    <w:p w14:paraId="16ED0D14" w14:textId="77777777" w:rsidR="00ED614F" w:rsidRPr="00ED614F" w:rsidRDefault="00D62152" w:rsidP="009919A8">
      <w:pPr>
        <w:pStyle w:val="ListParagraph"/>
        <w:numPr>
          <w:ilvl w:val="0"/>
          <w:numId w:val="18"/>
        </w:numPr>
        <w:rPr>
          <w:rFonts w:cs="Times New Roman"/>
          <w:szCs w:val="22"/>
        </w:rPr>
      </w:pPr>
      <w:r w:rsidRPr="00ED614F">
        <w:t>In</w:t>
      </w:r>
      <w:r w:rsidR="0029764B" w:rsidRPr="00ED614F">
        <w:t xml:space="preserve"> March </w:t>
      </w:r>
      <w:r w:rsidR="0008795A" w:rsidRPr="00ED614F">
        <w:t>2019</w:t>
      </w:r>
      <w:r w:rsidR="0029764B" w:rsidRPr="00ED614F">
        <w:t xml:space="preserve">, various </w:t>
      </w:r>
      <w:r w:rsidRPr="00ED614F">
        <w:t>Anglophone organizations</w:t>
      </w:r>
      <w:r w:rsidR="0029764B" w:rsidRPr="00ED614F">
        <w:t xml:space="preserve"> agreed to form the Southern Cameroons Liberation Council (SCLC), a united front consisting of both separatists and federalists</w:t>
      </w:r>
      <w:r w:rsidRPr="00ED614F">
        <w:t xml:space="preserve">. The SCLC’s stated goal was to </w:t>
      </w:r>
      <w:r w:rsidR="00ED49BB" w:rsidRPr="00ED614F">
        <w:t>“ensure a smooth coordination of the activities leading to the total liberation of our homeland” (National Times 2019</w:t>
      </w:r>
      <w:r w:rsidRPr="00ED614F">
        <w:t xml:space="preserve">; also see </w:t>
      </w:r>
      <w:r w:rsidR="00843CF5" w:rsidRPr="00ED614F">
        <w:t>Cameroon News Agency 2019</w:t>
      </w:r>
      <w:r w:rsidRPr="00ED614F">
        <w:t>)</w:t>
      </w:r>
      <w:r w:rsidR="007D6853" w:rsidRPr="00ED614F">
        <w:t>.</w:t>
      </w:r>
    </w:p>
    <w:p w14:paraId="11BC307C" w14:textId="7A4E0E92" w:rsidR="0008795A" w:rsidRPr="00ED614F" w:rsidRDefault="00ED614F" w:rsidP="009919A8">
      <w:pPr>
        <w:pStyle w:val="ListParagraph"/>
        <w:numPr>
          <w:ilvl w:val="0"/>
          <w:numId w:val="18"/>
        </w:numPr>
        <w:rPr>
          <w:rFonts w:cs="Times New Roman"/>
          <w:szCs w:val="22"/>
        </w:rPr>
      </w:pPr>
      <w:r>
        <w:t xml:space="preserve">The separatist war was ongoing as of 2021 (UCDP/PRIO). </w:t>
      </w:r>
      <w:r w:rsidR="00155A42" w:rsidRPr="00ED614F">
        <w:t>[</w:t>
      </w:r>
      <w:r w:rsidR="00D62152" w:rsidRPr="00ED614F">
        <w:t>s</w:t>
      </w:r>
      <w:r w:rsidR="00155A42" w:rsidRPr="00ED614F">
        <w:t>tart date: 1980</w:t>
      </w:r>
      <w:r w:rsidR="00D62152" w:rsidRPr="00ED614F">
        <w:t>;</w:t>
      </w:r>
      <w:r w:rsidR="00155A42" w:rsidRPr="00ED614F">
        <w:t xml:space="preserve"> </w:t>
      </w:r>
      <w:r w:rsidR="00D62152" w:rsidRPr="00ED614F">
        <w:t>e</w:t>
      </w:r>
      <w:r w:rsidR="00155A42" w:rsidRPr="00ED614F">
        <w:t xml:space="preserve">nd date: </w:t>
      </w:r>
      <w:r w:rsidR="00D62152" w:rsidRPr="00ED614F">
        <w:t>ongoing</w:t>
      </w:r>
      <w:r w:rsidR="00155A42" w:rsidRPr="00ED614F">
        <w:t>]</w:t>
      </w:r>
      <w:r w:rsidR="00C8719E" w:rsidRPr="00ED614F">
        <w:t xml:space="preserve"> </w:t>
      </w:r>
    </w:p>
    <w:p w14:paraId="4D64678B" w14:textId="3EC77213" w:rsidR="001133C3" w:rsidRDefault="001133C3" w:rsidP="001133C3">
      <w:pPr>
        <w:rPr>
          <w:rFonts w:cs="Times New Roman"/>
          <w:szCs w:val="22"/>
        </w:rPr>
      </w:pPr>
    </w:p>
    <w:p w14:paraId="0470188D" w14:textId="77777777" w:rsidR="00A03F77" w:rsidRPr="006F657B" w:rsidRDefault="00A03F77" w:rsidP="001133C3">
      <w:pPr>
        <w:rPr>
          <w:rFonts w:cs="Times New Roman"/>
          <w:szCs w:val="22"/>
        </w:rPr>
      </w:pPr>
    </w:p>
    <w:p w14:paraId="5CCDAE16" w14:textId="20579C31" w:rsidR="005B0658" w:rsidRPr="00BE5168" w:rsidRDefault="00296880" w:rsidP="005B0658">
      <w:pPr>
        <w:rPr>
          <w:rFonts w:cs="Times New Roman"/>
          <w:b/>
          <w:szCs w:val="22"/>
        </w:rPr>
      </w:pPr>
      <w:r>
        <w:rPr>
          <w:rFonts w:cs="Times New Roman"/>
          <w:b/>
          <w:szCs w:val="22"/>
        </w:rPr>
        <w:t>Dominant c</w:t>
      </w:r>
      <w:r w:rsidR="005B0658" w:rsidRPr="00BE5168">
        <w:rPr>
          <w:rFonts w:cs="Times New Roman"/>
          <w:b/>
          <w:szCs w:val="22"/>
        </w:rPr>
        <w:t>laim</w:t>
      </w:r>
    </w:p>
    <w:p w14:paraId="599C63B3" w14:textId="77777777" w:rsidR="005B0658" w:rsidRDefault="005B0658" w:rsidP="005B0658">
      <w:pPr>
        <w:rPr>
          <w:rFonts w:cs="Times New Roman"/>
          <w:bCs/>
          <w:szCs w:val="22"/>
        </w:rPr>
      </w:pPr>
    </w:p>
    <w:p w14:paraId="5FA99E78" w14:textId="77777777" w:rsidR="005B0658" w:rsidRDefault="005B0658" w:rsidP="005B0658">
      <w:pPr>
        <w:pStyle w:val="ListParagraph"/>
        <w:numPr>
          <w:ilvl w:val="0"/>
          <w:numId w:val="73"/>
        </w:numPr>
        <w:rPr>
          <w:rFonts w:cs="Times New Roman"/>
          <w:bCs/>
          <w:szCs w:val="22"/>
        </w:rPr>
      </w:pPr>
      <w:r w:rsidRPr="008C5F7C">
        <w:rPr>
          <w:rFonts w:cs="Times New Roman"/>
          <w:bCs/>
          <w:szCs w:val="22"/>
        </w:rPr>
        <w:t xml:space="preserve">The beginning of separatist activity was in 1980, when the Cameroon Action Movement (CAM), which demanded the return to the federal system that was abolished in 1972, was established (Hewitt &amp; Cheetham 2000: 59). Autonomy was also the goal of the Anglophone Social Democratic Front (SDF), which was inaugurated in 1990, and the Cameroon Anglophone Movement (CAM), which initially also demanded the restoration of the federal system. </w:t>
      </w:r>
    </w:p>
    <w:p w14:paraId="093156A3" w14:textId="77777777" w:rsidR="005B0658" w:rsidRDefault="005B0658" w:rsidP="005B0658">
      <w:pPr>
        <w:pStyle w:val="ListParagraph"/>
        <w:numPr>
          <w:ilvl w:val="0"/>
          <w:numId w:val="73"/>
        </w:numPr>
        <w:rPr>
          <w:rFonts w:cs="Times New Roman"/>
          <w:bCs/>
          <w:szCs w:val="22"/>
        </w:rPr>
      </w:pPr>
      <w:r>
        <w:rPr>
          <w:rFonts w:cs="Times New Roman"/>
          <w:bCs/>
          <w:szCs w:val="22"/>
        </w:rPr>
        <w:lastRenderedPageBreak/>
        <w:t>In</w:t>
      </w:r>
      <w:r w:rsidRPr="008C5F7C">
        <w:rPr>
          <w:rFonts w:cs="Times New Roman"/>
          <w:bCs/>
          <w:szCs w:val="22"/>
        </w:rPr>
        <w:t xml:space="preserve"> the mid-1990s, there seems to have been a radicalization of the claim, with an increasing number of representatives demanding outright independence for the English-speaking South-West Province. </w:t>
      </w:r>
    </w:p>
    <w:p w14:paraId="44D5540D" w14:textId="77777777" w:rsidR="005B0658" w:rsidRDefault="005B0658" w:rsidP="005B0658">
      <w:pPr>
        <w:pStyle w:val="ListParagraph"/>
        <w:numPr>
          <w:ilvl w:val="1"/>
          <w:numId w:val="73"/>
        </w:numPr>
        <w:rPr>
          <w:rFonts w:cs="Times New Roman"/>
          <w:bCs/>
          <w:szCs w:val="22"/>
        </w:rPr>
      </w:pPr>
      <w:r w:rsidRPr="008C5F7C">
        <w:rPr>
          <w:rFonts w:cs="Times New Roman"/>
          <w:bCs/>
          <w:szCs w:val="22"/>
        </w:rPr>
        <w:t xml:space="preserve">For example, Minorities at Risk mentions the Southern Cameroons National Council (SCNC), which was formed in 1994 and which, together with leaders of the Cameroon Anglophone Movement (CAM), in 1995 demanded at the United Nations the establishment of an independent republic of Southern Cameroons (Immigration and Refugee Board of Canada 2001). This is </w:t>
      </w:r>
      <w:r>
        <w:rPr>
          <w:rFonts w:cs="Times New Roman"/>
          <w:bCs/>
          <w:szCs w:val="22"/>
        </w:rPr>
        <w:t>confirmed</w:t>
      </w:r>
      <w:r w:rsidRPr="008C5F7C">
        <w:rPr>
          <w:rFonts w:cs="Times New Roman"/>
          <w:bCs/>
          <w:szCs w:val="22"/>
        </w:rPr>
        <w:t xml:space="preserve"> by Hewitt and Cheetham (2000: 60), who add that the Southern Cameroon National Congress (SCNC) is “avowedly secessionist.” </w:t>
      </w:r>
    </w:p>
    <w:p w14:paraId="47065056" w14:textId="77777777" w:rsidR="005B0658" w:rsidRPr="003E46FF" w:rsidRDefault="005B0658" w:rsidP="005B0658">
      <w:pPr>
        <w:pStyle w:val="ListParagraph"/>
        <w:numPr>
          <w:ilvl w:val="1"/>
          <w:numId w:val="73"/>
        </w:numPr>
        <w:rPr>
          <w:rFonts w:cs="Times New Roman"/>
          <w:bCs/>
          <w:szCs w:val="22"/>
        </w:rPr>
      </w:pPr>
      <w:r>
        <w:rPr>
          <w:rFonts w:cs="Times New Roman"/>
          <w:bCs/>
          <w:szCs w:val="22"/>
        </w:rPr>
        <w:t>According to</w:t>
      </w:r>
      <w:r w:rsidRPr="008C5F7C">
        <w:rPr>
          <w:rFonts w:cs="Times New Roman"/>
          <w:bCs/>
          <w:szCs w:val="22"/>
        </w:rPr>
        <w:t xml:space="preserve"> </w:t>
      </w:r>
      <w:proofErr w:type="spellStart"/>
      <w:r w:rsidRPr="008C5F7C">
        <w:rPr>
          <w:rFonts w:cs="Times New Roman"/>
          <w:bCs/>
          <w:szCs w:val="22"/>
        </w:rPr>
        <w:t>Konings</w:t>
      </w:r>
      <w:proofErr w:type="spellEnd"/>
      <w:r w:rsidRPr="008C5F7C">
        <w:rPr>
          <w:rFonts w:cs="Times New Roman"/>
          <w:bCs/>
          <w:szCs w:val="22"/>
        </w:rPr>
        <w:t xml:space="preserve"> and </w:t>
      </w:r>
      <w:proofErr w:type="spellStart"/>
      <w:r w:rsidRPr="008C5F7C">
        <w:rPr>
          <w:rFonts w:cs="Times New Roman"/>
          <w:bCs/>
          <w:szCs w:val="22"/>
        </w:rPr>
        <w:t>Nyamnjoh’s</w:t>
      </w:r>
      <w:proofErr w:type="spellEnd"/>
      <w:r w:rsidRPr="008C5F7C">
        <w:rPr>
          <w:rFonts w:cs="Times New Roman"/>
          <w:bCs/>
          <w:szCs w:val="22"/>
        </w:rPr>
        <w:t xml:space="preserve"> (2017: 216-17) account, also </w:t>
      </w:r>
      <w:r w:rsidRPr="008C5F7C">
        <w:t xml:space="preserve">the Free West Cameroon Movement (FWCM), the </w:t>
      </w:r>
      <w:proofErr w:type="spellStart"/>
      <w:r w:rsidRPr="008C5F7C">
        <w:t>Ambazonia</w:t>
      </w:r>
      <w:proofErr w:type="spellEnd"/>
      <w:r w:rsidRPr="008C5F7C">
        <w:t xml:space="preserve"> Movement (AM), and – from 1993 onwards – the Anglophone Standing Committee/All Anglophone Conference (AAC) advanced outright secession from the early 1990s onward. </w:t>
      </w:r>
    </w:p>
    <w:p w14:paraId="5844D65F" w14:textId="77777777" w:rsidR="005B0658" w:rsidRDefault="005B0658" w:rsidP="005B0658">
      <w:pPr>
        <w:pStyle w:val="ListParagraph"/>
        <w:numPr>
          <w:ilvl w:val="1"/>
          <w:numId w:val="73"/>
        </w:numPr>
        <w:rPr>
          <w:rFonts w:cs="Times New Roman"/>
          <w:bCs/>
          <w:szCs w:val="22"/>
        </w:rPr>
      </w:pPr>
      <w:r w:rsidRPr="003E46FF">
        <w:rPr>
          <w:rFonts w:cs="Times New Roman"/>
          <w:bCs/>
          <w:szCs w:val="22"/>
        </w:rPr>
        <w:t>According to the BBC (2001), the s</w:t>
      </w:r>
      <w:r>
        <w:rPr>
          <w:rFonts w:cs="Times New Roman"/>
          <w:bCs/>
          <w:szCs w:val="22"/>
        </w:rPr>
        <w:t>ecessionist</w:t>
      </w:r>
      <w:r w:rsidRPr="003E46FF">
        <w:rPr>
          <w:rFonts w:cs="Times New Roman"/>
          <w:bCs/>
          <w:szCs w:val="22"/>
        </w:rPr>
        <w:t xml:space="preserve"> campaign </w:t>
      </w:r>
      <w:r>
        <w:rPr>
          <w:rFonts w:cs="Times New Roman"/>
          <w:bCs/>
          <w:szCs w:val="22"/>
        </w:rPr>
        <w:t>was</w:t>
      </w:r>
      <w:r w:rsidRPr="003E46FF">
        <w:rPr>
          <w:rFonts w:cs="Times New Roman"/>
          <w:bCs/>
          <w:szCs w:val="22"/>
        </w:rPr>
        <w:t xml:space="preserve"> “gathering momentum” in the late 1990s. </w:t>
      </w:r>
    </w:p>
    <w:p w14:paraId="63E0E043" w14:textId="77777777" w:rsidR="005B0658" w:rsidRDefault="005B0658" w:rsidP="005B0658">
      <w:pPr>
        <w:pStyle w:val="ListParagraph"/>
        <w:numPr>
          <w:ilvl w:val="0"/>
          <w:numId w:val="73"/>
        </w:numPr>
        <w:rPr>
          <w:rFonts w:cs="Times New Roman"/>
          <w:bCs/>
          <w:szCs w:val="22"/>
        </w:rPr>
      </w:pPr>
      <w:r w:rsidRPr="003E46FF">
        <w:rPr>
          <w:rFonts w:cs="Times New Roman"/>
          <w:bCs/>
          <w:szCs w:val="22"/>
        </w:rPr>
        <w:t>However, it seems that overall, the claim for increased autonomy remained dominant</w:t>
      </w:r>
      <w:r>
        <w:rPr>
          <w:rFonts w:cs="Times New Roman"/>
          <w:bCs/>
          <w:szCs w:val="22"/>
        </w:rPr>
        <w:t xml:space="preserve">. This </w:t>
      </w:r>
      <w:r w:rsidRPr="003E46FF">
        <w:rPr>
          <w:rFonts w:cs="Times New Roman"/>
          <w:bCs/>
          <w:szCs w:val="22"/>
        </w:rPr>
        <w:t xml:space="preserve">assessment is supported by Krieger </w:t>
      </w:r>
      <w:r>
        <w:rPr>
          <w:rFonts w:cs="Times New Roman"/>
          <w:bCs/>
          <w:szCs w:val="22"/>
        </w:rPr>
        <w:t>(</w:t>
      </w:r>
      <w:r w:rsidRPr="003E46FF">
        <w:rPr>
          <w:rFonts w:cs="Times New Roman"/>
          <w:bCs/>
          <w:szCs w:val="22"/>
        </w:rPr>
        <w:t>2008</w:t>
      </w:r>
      <w:r>
        <w:rPr>
          <w:rFonts w:cs="Times New Roman"/>
          <w:bCs/>
          <w:szCs w:val="22"/>
        </w:rPr>
        <w:t xml:space="preserve">), </w:t>
      </w:r>
      <w:r w:rsidRPr="003E46FF">
        <w:rPr>
          <w:rFonts w:cs="Times New Roman"/>
          <w:bCs/>
          <w:szCs w:val="22"/>
        </w:rPr>
        <w:t xml:space="preserve">Koning and </w:t>
      </w:r>
      <w:proofErr w:type="spellStart"/>
      <w:r w:rsidRPr="003E46FF">
        <w:rPr>
          <w:rFonts w:cs="Times New Roman"/>
          <w:bCs/>
          <w:szCs w:val="22"/>
        </w:rPr>
        <w:t>Nyamnjoh</w:t>
      </w:r>
      <w:proofErr w:type="spellEnd"/>
      <w:r w:rsidRPr="003E46FF">
        <w:rPr>
          <w:rFonts w:cs="Times New Roman"/>
          <w:bCs/>
          <w:szCs w:val="22"/>
        </w:rPr>
        <w:t xml:space="preserve"> (1997: 216)</w:t>
      </w:r>
      <w:r>
        <w:rPr>
          <w:rFonts w:cs="Times New Roman"/>
          <w:bCs/>
          <w:szCs w:val="22"/>
        </w:rPr>
        <w:t>,</w:t>
      </w:r>
      <w:r w:rsidRPr="003E46FF">
        <w:rPr>
          <w:rFonts w:cs="Times New Roman"/>
          <w:bCs/>
          <w:szCs w:val="22"/>
        </w:rPr>
        <w:t xml:space="preserve"> as well as Minorities at Risk, which in 2006 stated that the “major Anglophone demand is to return to the 1972 federal political structure, thereby obtaining substantial autonomy from the dominant Francophone political culture.” </w:t>
      </w:r>
    </w:p>
    <w:p w14:paraId="45085DCE" w14:textId="77777777" w:rsidR="005B0658" w:rsidRPr="003E46FF" w:rsidRDefault="005B0658" w:rsidP="005B0658">
      <w:pPr>
        <w:pStyle w:val="ListParagraph"/>
        <w:numPr>
          <w:ilvl w:val="0"/>
          <w:numId w:val="73"/>
        </w:numPr>
        <w:rPr>
          <w:rFonts w:cs="Times New Roman"/>
          <w:bCs/>
          <w:szCs w:val="22"/>
        </w:rPr>
      </w:pPr>
      <w:r w:rsidRPr="003E46FF">
        <w:rPr>
          <w:rFonts w:cs="Times New Roman"/>
          <w:bCs/>
          <w:szCs w:val="22"/>
        </w:rPr>
        <w:t>It is also the impression left by an extensive report authored by the International Crisis Group in 2017.</w:t>
      </w:r>
      <w:r w:rsidRPr="003E46FF">
        <w:rPr>
          <w:rStyle w:val="FootnoteReference"/>
          <w:rFonts w:cs="Times New Roman"/>
          <w:bCs/>
          <w:szCs w:val="22"/>
        </w:rPr>
        <w:t xml:space="preserve"> </w:t>
      </w:r>
      <w:r w:rsidRPr="003E46FF">
        <w:rPr>
          <w:rFonts w:cs="Times New Roman"/>
          <w:bCs/>
          <w:szCs w:val="22"/>
        </w:rPr>
        <w:t xml:space="preserve">Even in the context of the 2017 Anglophone crisis, the secessionist position is portrayed as a radical, marginal </w:t>
      </w:r>
      <w:proofErr w:type="gramStart"/>
      <w:r w:rsidRPr="003E46FF">
        <w:rPr>
          <w:rFonts w:cs="Times New Roman"/>
          <w:bCs/>
          <w:szCs w:val="22"/>
        </w:rPr>
        <w:t>flank  (</w:t>
      </w:r>
      <w:proofErr w:type="gramEnd"/>
      <w:r w:rsidRPr="003E46FF">
        <w:rPr>
          <w:rFonts w:cs="Times New Roman"/>
          <w:bCs/>
          <w:szCs w:val="22"/>
        </w:rPr>
        <w:t xml:space="preserve">2017: 12, 15). The Social Democratic Front – the dominant political party in the Westerner homeland – has consistently rejected the secessionist option, instead advocating either two-part or four-part federation (International Crisis Group 2017: 7), and </w:t>
      </w:r>
      <w:proofErr w:type="gramStart"/>
      <w:r w:rsidRPr="003E46FF">
        <w:rPr>
          <w:rFonts w:cs="Times New Roman"/>
          <w:bCs/>
          <w:szCs w:val="22"/>
        </w:rPr>
        <w:t>the majority of</w:t>
      </w:r>
      <w:proofErr w:type="gramEnd"/>
      <w:r w:rsidRPr="003E46FF">
        <w:rPr>
          <w:rFonts w:cs="Times New Roman"/>
          <w:bCs/>
          <w:szCs w:val="22"/>
        </w:rPr>
        <w:t xml:space="preserve"> Westerners are said to support federalism (2017:</w:t>
      </w:r>
      <w:r w:rsidRPr="003E46FF">
        <w:rPr>
          <w:rFonts w:cs="Times New Roman"/>
          <w:bCs/>
          <w:i/>
          <w:iCs/>
          <w:szCs w:val="22"/>
        </w:rPr>
        <w:t xml:space="preserve"> </w:t>
      </w:r>
      <w:r w:rsidRPr="003E46FF">
        <w:rPr>
          <w:rFonts w:cs="Times New Roman"/>
          <w:bCs/>
          <w:szCs w:val="22"/>
        </w:rPr>
        <w:t>18). [1980-2020: autonomy claim]</w:t>
      </w:r>
    </w:p>
    <w:p w14:paraId="6D037E27" w14:textId="77777777" w:rsidR="005B0658" w:rsidRPr="00AA3C02" w:rsidRDefault="005B0658" w:rsidP="005B0658">
      <w:pPr>
        <w:rPr>
          <w:rFonts w:cs="Times New Roman"/>
          <w:bCs/>
          <w:szCs w:val="22"/>
        </w:rPr>
      </w:pPr>
    </w:p>
    <w:p w14:paraId="3A0B8199" w14:textId="77777777" w:rsidR="005B0658" w:rsidRPr="009C6C8D" w:rsidRDefault="005B0658" w:rsidP="005B0658">
      <w:pPr>
        <w:rPr>
          <w:rFonts w:cs="Times New Roman"/>
          <w:bCs/>
          <w:szCs w:val="22"/>
        </w:rPr>
      </w:pPr>
    </w:p>
    <w:p w14:paraId="66F0572C" w14:textId="2888B3DC" w:rsidR="00296880" w:rsidRDefault="00296880" w:rsidP="005B0658">
      <w:pPr>
        <w:rPr>
          <w:rFonts w:cs="Times New Roman"/>
          <w:b/>
        </w:rPr>
      </w:pPr>
      <w:r>
        <w:rPr>
          <w:rFonts w:cs="Times New Roman"/>
          <w:b/>
        </w:rPr>
        <w:t>Independence claims</w:t>
      </w:r>
    </w:p>
    <w:p w14:paraId="1F68B9E5" w14:textId="0FB037CC" w:rsidR="00296880" w:rsidRDefault="00296880" w:rsidP="005B0658">
      <w:pPr>
        <w:rPr>
          <w:rFonts w:cs="Times New Roman"/>
          <w:bCs/>
        </w:rPr>
      </w:pPr>
    </w:p>
    <w:p w14:paraId="4A9DB81F" w14:textId="4B8DBABD" w:rsidR="00153E5B" w:rsidRPr="00965228" w:rsidRDefault="00153E5B" w:rsidP="00965228">
      <w:pPr>
        <w:pStyle w:val="ListParagraph"/>
        <w:numPr>
          <w:ilvl w:val="0"/>
          <w:numId w:val="79"/>
        </w:numPr>
        <w:rPr>
          <w:rFonts w:cs="Times New Roman"/>
          <w:bCs/>
        </w:rPr>
      </w:pPr>
      <w:r>
        <w:rPr>
          <w:rFonts w:cs="Times New Roman"/>
          <w:bCs/>
        </w:rPr>
        <w:t xml:space="preserve">Independence claims ran concurrent to dominant autonomy claims from the </w:t>
      </w:r>
      <w:r w:rsidR="00640A64">
        <w:rPr>
          <w:rFonts w:cs="Times New Roman"/>
          <w:bCs/>
        </w:rPr>
        <w:t>mid-1990s</w:t>
      </w:r>
      <w:r>
        <w:rPr>
          <w:rFonts w:cs="Times New Roman"/>
          <w:bCs/>
        </w:rPr>
        <w:t xml:space="preserve">. The earliest </w:t>
      </w:r>
      <w:r w:rsidR="009A1077">
        <w:rPr>
          <w:rFonts w:cs="Times New Roman"/>
          <w:bCs/>
        </w:rPr>
        <w:t xml:space="preserve">found claim for independence came </w:t>
      </w:r>
      <w:r w:rsidR="00E81390">
        <w:rPr>
          <w:rFonts w:cs="Times New Roman"/>
          <w:bCs/>
        </w:rPr>
        <w:t>from the AAC from 1993</w:t>
      </w:r>
      <w:r w:rsidR="009A1077" w:rsidRPr="00965228">
        <w:rPr>
          <w:rFonts w:cs="Times New Roman"/>
          <w:bCs/>
        </w:rPr>
        <w:t xml:space="preserve"> </w:t>
      </w:r>
      <w:r w:rsidR="00965228">
        <w:rPr>
          <w:rFonts w:cs="Times New Roman"/>
          <w:bCs/>
        </w:rPr>
        <w:t>(</w:t>
      </w:r>
      <w:proofErr w:type="spellStart"/>
      <w:r w:rsidR="00965228" w:rsidRPr="00965228">
        <w:rPr>
          <w:rFonts w:cs="Times New Roman"/>
          <w:bCs/>
          <w:szCs w:val="22"/>
        </w:rPr>
        <w:t>Konings</w:t>
      </w:r>
      <w:proofErr w:type="spellEnd"/>
      <w:r w:rsidR="00965228" w:rsidRPr="00965228">
        <w:rPr>
          <w:rFonts w:cs="Times New Roman"/>
          <w:bCs/>
          <w:szCs w:val="22"/>
        </w:rPr>
        <w:t xml:space="preserve"> and </w:t>
      </w:r>
      <w:proofErr w:type="spellStart"/>
      <w:r w:rsidR="00965228" w:rsidRPr="00965228">
        <w:rPr>
          <w:rFonts w:cs="Times New Roman"/>
          <w:bCs/>
          <w:szCs w:val="22"/>
        </w:rPr>
        <w:t>Nyamnjoh’s</w:t>
      </w:r>
      <w:proofErr w:type="spellEnd"/>
      <w:r w:rsidR="00965228" w:rsidRPr="00965228">
        <w:rPr>
          <w:rFonts w:cs="Times New Roman"/>
          <w:bCs/>
          <w:szCs w:val="22"/>
        </w:rPr>
        <w:t xml:space="preserve"> 2017: 216-17)</w:t>
      </w:r>
      <w:r w:rsidR="00965228">
        <w:rPr>
          <w:rFonts w:cs="Times New Roman"/>
          <w:bCs/>
          <w:szCs w:val="22"/>
        </w:rPr>
        <w:t xml:space="preserve">. Independence claims have persisted </w:t>
      </w:r>
      <w:r w:rsidR="0091275B">
        <w:rPr>
          <w:rFonts w:cs="Times New Roman"/>
          <w:bCs/>
          <w:szCs w:val="22"/>
        </w:rPr>
        <w:t xml:space="preserve">since </w:t>
      </w:r>
      <w:r w:rsidR="0091275B" w:rsidRPr="00ED614F">
        <w:t xml:space="preserve">(Girardin 2021: 307). </w:t>
      </w:r>
      <w:r w:rsidR="0091275B">
        <w:rPr>
          <w:rFonts w:cs="Times New Roman"/>
          <w:bCs/>
          <w:szCs w:val="22"/>
        </w:rPr>
        <w:t xml:space="preserve"> [start date: 1993: end date: ongoing]</w:t>
      </w:r>
    </w:p>
    <w:p w14:paraId="0B291EE0" w14:textId="52068575" w:rsidR="00296880" w:rsidRDefault="00296880" w:rsidP="005B0658">
      <w:pPr>
        <w:rPr>
          <w:rFonts w:cs="Times New Roman"/>
          <w:bCs/>
        </w:rPr>
      </w:pPr>
    </w:p>
    <w:p w14:paraId="591863A7" w14:textId="17B3D616" w:rsidR="00296880" w:rsidRDefault="00296880" w:rsidP="005B0658">
      <w:pPr>
        <w:rPr>
          <w:rFonts w:cs="Times New Roman"/>
          <w:bCs/>
        </w:rPr>
      </w:pPr>
    </w:p>
    <w:p w14:paraId="6928CA5A" w14:textId="41EAF91C" w:rsidR="00296880" w:rsidRDefault="00296880" w:rsidP="005B0658">
      <w:pPr>
        <w:rPr>
          <w:rFonts w:cs="Times New Roman"/>
          <w:b/>
        </w:rPr>
      </w:pPr>
      <w:r>
        <w:rPr>
          <w:rFonts w:cs="Times New Roman"/>
          <w:b/>
        </w:rPr>
        <w:t>Irredentist claims</w:t>
      </w:r>
    </w:p>
    <w:p w14:paraId="6E638CFF" w14:textId="7C250D11" w:rsidR="00296880" w:rsidRDefault="00296880" w:rsidP="005B0658">
      <w:pPr>
        <w:rPr>
          <w:rFonts w:cs="Times New Roman"/>
          <w:bCs/>
        </w:rPr>
      </w:pPr>
    </w:p>
    <w:p w14:paraId="34733DE3" w14:textId="6F4C66A7" w:rsidR="00296880" w:rsidRDefault="0091275B" w:rsidP="005B0658">
      <w:pPr>
        <w:rPr>
          <w:rFonts w:cs="Times New Roman"/>
          <w:bCs/>
        </w:rPr>
      </w:pPr>
      <w:r>
        <w:rPr>
          <w:rFonts w:cs="Times New Roman"/>
          <w:bCs/>
        </w:rPr>
        <w:t>NA</w:t>
      </w:r>
    </w:p>
    <w:p w14:paraId="336F25D7" w14:textId="4A0B741C" w:rsidR="00296880" w:rsidRDefault="00296880" w:rsidP="005B0658">
      <w:pPr>
        <w:rPr>
          <w:rFonts w:cs="Times New Roman"/>
          <w:bCs/>
        </w:rPr>
      </w:pPr>
    </w:p>
    <w:p w14:paraId="34722932" w14:textId="77777777" w:rsidR="00296880" w:rsidRPr="00296880" w:rsidRDefault="00296880" w:rsidP="005B0658">
      <w:pPr>
        <w:rPr>
          <w:rFonts w:cs="Times New Roman"/>
          <w:bCs/>
        </w:rPr>
      </w:pPr>
    </w:p>
    <w:p w14:paraId="6677A5EB" w14:textId="5C0FD878" w:rsidR="005B0658" w:rsidRPr="00904609" w:rsidRDefault="005B0658" w:rsidP="005B0658">
      <w:pPr>
        <w:rPr>
          <w:rFonts w:cs="Times New Roman"/>
        </w:rPr>
      </w:pPr>
      <w:r>
        <w:rPr>
          <w:rFonts w:cs="Times New Roman"/>
          <w:b/>
        </w:rPr>
        <w:t xml:space="preserve">Claimed </w:t>
      </w:r>
      <w:proofErr w:type="gramStart"/>
      <w:r>
        <w:rPr>
          <w:rFonts w:cs="Times New Roman"/>
          <w:b/>
        </w:rPr>
        <w:t>territory</w:t>
      </w:r>
      <w:proofErr w:type="gramEnd"/>
    </w:p>
    <w:p w14:paraId="17251253" w14:textId="77777777" w:rsidR="005B0658" w:rsidRPr="006F657B" w:rsidRDefault="005B0658" w:rsidP="005B0658">
      <w:pPr>
        <w:rPr>
          <w:rFonts w:cs="Times New Roman"/>
          <w:bCs/>
          <w:szCs w:val="22"/>
        </w:rPr>
      </w:pPr>
    </w:p>
    <w:p w14:paraId="043CA77D" w14:textId="74B10ED6" w:rsidR="005B0658" w:rsidRDefault="005B0658" w:rsidP="005B0658">
      <w:pPr>
        <w:pStyle w:val="ListParagraph"/>
        <w:numPr>
          <w:ilvl w:val="0"/>
          <w:numId w:val="73"/>
        </w:numPr>
        <w:rPr>
          <w:rFonts w:cs="Times New Roman"/>
          <w:bCs/>
          <w:szCs w:val="22"/>
        </w:rPr>
      </w:pPr>
      <w:r w:rsidRPr="00AA3C02">
        <w:rPr>
          <w:rFonts w:cs="Times New Roman"/>
          <w:bCs/>
          <w:szCs w:val="22"/>
        </w:rPr>
        <w:t xml:space="preserve">The </w:t>
      </w:r>
      <w:r w:rsidR="00EC4B68">
        <w:rPr>
          <w:rFonts w:cs="Times New Roman"/>
          <w:bCs/>
          <w:szCs w:val="22"/>
        </w:rPr>
        <w:t>Southern Cameroonians</w:t>
      </w:r>
      <w:r w:rsidRPr="00AA3C02">
        <w:rPr>
          <w:rFonts w:cs="Times New Roman"/>
          <w:bCs/>
          <w:szCs w:val="22"/>
        </w:rPr>
        <w:t xml:space="preserve"> have claimed the Northwest and Southwest provinces of Cameroon. Our coding of this claim does not include the </w:t>
      </w:r>
      <w:proofErr w:type="spellStart"/>
      <w:r w:rsidRPr="00AA3C02">
        <w:rPr>
          <w:rFonts w:cs="Times New Roman"/>
          <w:bCs/>
          <w:szCs w:val="22"/>
        </w:rPr>
        <w:t>Bakassi</w:t>
      </w:r>
      <w:proofErr w:type="spellEnd"/>
      <w:r w:rsidRPr="00AA3C02">
        <w:rPr>
          <w:rFonts w:cs="Times New Roman"/>
          <w:bCs/>
          <w:szCs w:val="22"/>
        </w:rPr>
        <w:t xml:space="preserve"> peninsula until 2008, when Nigeria completely transferred sovereignty over this area to Cameroon. We code the claim without </w:t>
      </w:r>
      <w:proofErr w:type="spellStart"/>
      <w:r w:rsidRPr="00AA3C02">
        <w:rPr>
          <w:rFonts w:cs="Times New Roman"/>
          <w:bCs/>
          <w:szCs w:val="22"/>
        </w:rPr>
        <w:t>Bakassi</w:t>
      </w:r>
      <w:proofErr w:type="spellEnd"/>
      <w:r w:rsidRPr="00AA3C02">
        <w:rPr>
          <w:rFonts w:cs="Times New Roman"/>
          <w:bCs/>
          <w:szCs w:val="22"/>
        </w:rPr>
        <w:t xml:space="preserve"> up to 2008 and including </w:t>
      </w:r>
      <w:proofErr w:type="spellStart"/>
      <w:r w:rsidRPr="00AA3C02">
        <w:rPr>
          <w:rFonts w:cs="Times New Roman"/>
          <w:bCs/>
          <w:szCs w:val="22"/>
        </w:rPr>
        <w:t>Bakassi</w:t>
      </w:r>
      <w:proofErr w:type="spellEnd"/>
      <w:r w:rsidRPr="00AA3C02">
        <w:rPr>
          <w:rFonts w:cs="Times New Roman"/>
          <w:bCs/>
          <w:szCs w:val="22"/>
        </w:rPr>
        <w:t xml:space="preserve"> from 2009 onwards, based on the Global Administrative Areas databas</w:t>
      </w:r>
      <w:r>
        <w:rPr>
          <w:rFonts w:cs="Times New Roman"/>
          <w:bCs/>
          <w:szCs w:val="22"/>
        </w:rPr>
        <w:t>e</w:t>
      </w:r>
      <w:r w:rsidRPr="00AA3C02">
        <w:rPr>
          <w:rFonts w:cs="Times New Roman"/>
          <w:bCs/>
          <w:szCs w:val="22"/>
        </w:rPr>
        <w:t>.</w:t>
      </w:r>
    </w:p>
    <w:p w14:paraId="25F215C4" w14:textId="77777777" w:rsidR="005B0658" w:rsidRPr="00AA3C02" w:rsidRDefault="005B0658" w:rsidP="005B0658">
      <w:pPr>
        <w:rPr>
          <w:rFonts w:cs="Times New Roman"/>
          <w:bCs/>
          <w:szCs w:val="22"/>
        </w:rPr>
      </w:pPr>
    </w:p>
    <w:p w14:paraId="5339D240" w14:textId="77777777" w:rsidR="005B0658" w:rsidRPr="006F657B" w:rsidRDefault="005B0658" w:rsidP="005B0658">
      <w:pPr>
        <w:rPr>
          <w:rFonts w:cs="Times New Roman"/>
          <w:bCs/>
          <w:szCs w:val="22"/>
        </w:rPr>
      </w:pPr>
    </w:p>
    <w:p w14:paraId="7CD4D9E1" w14:textId="77777777" w:rsidR="005B0658" w:rsidRPr="00BE5168" w:rsidRDefault="005B0658" w:rsidP="005B0658">
      <w:pPr>
        <w:rPr>
          <w:rFonts w:cs="Times New Roman"/>
          <w:b/>
          <w:szCs w:val="22"/>
        </w:rPr>
      </w:pPr>
      <w:r w:rsidRPr="00BE5168">
        <w:rPr>
          <w:rFonts w:cs="Times New Roman"/>
          <w:b/>
          <w:szCs w:val="22"/>
        </w:rPr>
        <w:t>Sovereignty declarations</w:t>
      </w:r>
    </w:p>
    <w:p w14:paraId="0CB780CE" w14:textId="77777777" w:rsidR="005B0658" w:rsidRDefault="005B0658" w:rsidP="005B0658"/>
    <w:p w14:paraId="76D5203F" w14:textId="77777777" w:rsidR="005B0658" w:rsidRDefault="005B0658" w:rsidP="005B0658">
      <w:pPr>
        <w:pStyle w:val="ListParagraph"/>
        <w:numPr>
          <w:ilvl w:val="0"/>
          <w:numId w:val="73"/>
        </w:numPr>
      </w:pPr>
      <w:r>
        <w:t>Westerner secessionists</w:t>
      </w:r>
      <w:r w:rsidRPr="00A91F7F">
        <w:t xml:space="preserve"> declared the independence of the</w:t>
      </w:r>
      <w:r>
        <w:t xml:space="preserve"> </w:t>
      </w:r>
      <w:r w:rsidRPr="00A91F7F">
        <w:t xml:space="preserve">Southern Cameroons in 1999 and again as the Republic of </w:t>
      </w:r>
      <w:proofErr w:type="spellStart"/>
      <w:r w:rsidRPr="00A91F7F">
        <w:t>Ambazonia</w:t>
      </w:r>
      <w:proofErr w:type="spellEnd"/>
      <w:r w:rsidRPr="00A91F7F">
        <w:t xml:space="preserve"> in 200</w:t>
      </w:r>
      <w:r>
        <w:t>9, both times over radio (Minahan 2016: 397; International Crisis Group 2017: 7)</w:t>
      </w:r>
      <w:r w:rsidRPr="00A91F7F">
        <w:t>.</w:t>
      </w:r>
      <w:r>
        <w:t xml:space="preserve"> </w:t>
      </w:r>
      <w:r w:rsidRPr="00BE1E7C">
        <w:t>[1999, 2009: independence declaration]</w:t>
      </w:r>
    </w:p>
    <w:p w14:paraId="694300AD" w14:textId="77777777" w:rsidR="005B0658" w:rsidRPr="00FA7EAB" w:rsidRDefault="005B0658" w:rsidP="005B0658">
      <w:pPr>
        <w:pStyle w:val="ListParagraph"/>
        <w:numPr>
          <w:ilvl w:val="0"/>
          <w:numId w:val="73"/>
        </w:numPr>
      </w:pPr>
      <w:r w:rsidRPr="00FA7EAB">
        <w:lastRenderedPageBreak/>
        <w:t>Independence was again declared in October 2017 (Al Jazeera 2017). [2017: independence declaration]</w:t>
      </w:r>
    </w:p>
    <w:p w14:paraId="4A7DED59" w14:textId="77777777" w:rsidR="005B0658" w:rsidRDefault="005B0658" w:rsidP="005B0658">
      <w:pPr>
        <w:ind w:left="709" w:hanging="709"/>
        <w:rPr>
          <w:rFonts w:cs="Times New Roman"/>
          <w:szCs w:val="22"/>
        </w:rPr>
      </w:pPr>
    </w:p>
    <w:p w14:paraId="5C075CE0" w14:textId="77777777" w:rsidR="005B0658" w:rsidRPr="006F657B" w:rsidRDefault="005B0658" w:rsidP="005B0658">
      <w:pPr>
        <w:ind w:left="709" w:hanging="709"/>
        <w:rPr>
          <w:rFonts w:cs="Times New Roman"/>
          <w:szCs w:val="22"/>
        </w:rPr>
      </w:pPr>
    </w:p>
    <w:p w14:paraId="1FE520D5" w14:textId="77777777" w:rsidR="001133C3" w:rsidRDefault="001133C3" w:rsidP="001133C3">
      <w:pPr>
        <w:rPr>
          <w:rFonts w:cs="Times New Roman"/>
          <w:b/>
          <w:szCs w:val="22"/>
        </w:rPr>
      </w:pPr>
      <w:r>
        <w:rPr>
          <w:rFonts w:cs="Times New Roman"/>
          <w:b/>
          <w:szCs w:val="22"/>
        </w:rPr>
        <w:t>Separatist armed conflict</w:t>
      </w:r>
    </w:p>
    <w:p w14:paraId="34293CFC" w14:textId="77777777" w:rsidR="001133C3" w:rsidRPr="006F657B" w:rsidRDefault="001133C3" w:rsidP="001133C3">
      <w:pPr>
        <w:rPr>
          <w:rFonts w:cs="Times New Roman"/>
          <w:szCs w:val="22"/>
        </w:rPr>
      </w:pPr>
    </w:p>
    <w:p w14:paraId="23931E6D" w14:textId="3C26A1E1" w:rsidR="00B06958" w:rsidRPr="00B06958" w:rsidRDefault="00BE1E7C" w:rsidP="001133C3">
      <w:pPr>
        <w:pStyle w:val="ListParagraph"/>
        <w:numPr>
          <w:ilvl w:val="0"/>
          <w:numId w:val="18"/>
        </w:numPr>
        <w:rPr>
          <w:rFonts w:cs="Times New Roman"/>
          <w:b/>
        </w:rPr>
      </w:pPr>
      <w:r w:rsidRPr="00BE1E7C">
        <w:rPr>
          <w:rFonts w:eastAsia="Times New Roman"/>
          <w:color w:val="000000"/>
        </w:rPr>
        <w:t>The Westerners’ MAR rebellion score is 3 in 1992</w:t>
      </w:r>
      <w:r w:rsidR="00C862D9">
        <w:rPr>
          <w:rFonts w:eastAsia="Times New Roman"/>
          <w:color w:val="000000"/>
        </w:rPr>
        <w:t xml:space="preserve"> (“local rebellion”)</w:t>
      </w:r>
      <w:r w:rsidRPr="00BE1E7C">
        <w:rPr>
          <w:rFonts w:eastAsia="Times New Roman"/>
          <w:color w:val="000000"/>
        </w:rPr>
        <w:t xml:space="preserve">; </w:t>
      </w:r>
      <w:proofErr w:type="gramStart"/>
      <w:r w:rsidRPr="00BE1E7C">
        <w:rPr>
          <w:rFonts w:eastAsia="Times New Roman"/>
          <w:color w:val="000000"/>
        </w:rPr>
        <w:t>however</w:t>
      </w:r>
      <w:proofErr w:type="gramEnd"/>
      <w:r w:rsidRPr="00BE1E7C">
        <w:rPr>
          <w:rFonts w:eastAsia="Times New Roman"/>
          <w:color w:val="000000"/>
        </w:rPr>
        <w:t xml:space="preserve"> we found only two deaths and thus do not code LVIOLSD: in October 1992, illegal protest and demonstrations by members of CAM resulted in two deaths. </w:t>
      </w:r>
    </w:p>
    <w:p w14:paraId="2370F547" w14:textId="77777777" w:rsidR="00B06958" w:rsidRPr="0069277E" w:rsidRDefault="00BE1E7C" w:rsidP="001133C3">
      <w:pPr>
        <w:pStyle w:val="ListParagraph"/>
        <w:numPr>
          <w:ilvl w:val="0"/>
          <w:numId w:val="18"/>
        </w:numPr>
        <w:rPr>
          <w:rFonts w:cs="Times New Roman"/>
          <w:b/>
        </w:rPr>
      </w:pPr>
      <w:r w:rsidRPr="00BE1E7C">
        <w:rPr>
          <w:rFonts w:eastAsia="Times New Roman"/>
          <w:color w:val="000000"/>
        </w:rPr>
        <w:t xml:space="preserve">There was some violence in subsequent years. For example, in 2004, a member of the SCNC was killed by plain-clothed attackers, suspected to be security forces; two students in April 2005 were killed by security forces during a protest for better education; the Administrative Secretary of the SDF was killed in May 2006 by an unknown group, and two more students were killed in November 2006 during a riot at </w:t>
      </w:r>
      <w:proofErr w:type="spellStart"/>
      <w:r w:rsidRPr="00BE1E7C">
        <w:rPr>
          <w:rFonts w:eastAsia="Times New Roman"/>
          <w:color w:val="000000"/>
        </w:rPr>
        <w:t>Buea</w:t>
      </w:r>
      <w:proofErr w:type="spellEnd"/>
      <w:r w:rsidRPr="00BE1E7C">
        <w:rPr>
          <w:rFonts w:eastAsia="Times New Roman"/>
          <w:color w:val="000000"/>
        </w:rPr>
        <w:t xml:space="preserve"> University. </w:t>
      </w:r>
    </w:p>
    <w:p w14:paraId="2B053E0B" w14:textId="59CB62AB" w:rsidR="0069277E" w:rsidRPr="0069277E" w:rsidRDefault="0069277E" w:rsidP="001133C3">
      <w:pPr>
        <w:pStyle w:val="ListParagraph"/>
        <w:numPr>
          <w:ilvl w:val="0"/>
          <w:numId w:val="18"/>
        </w:numPr>
        <w:rPr>
          <w:rFonts w:cs="Times New Roman"/>
          <w:bCs/>
        </w:rPr>
      </w:pPr>
      <w:r w:rsidRPr="0069277E">
        <w:rPr>
          <w:rFonts w:cs="Times New Roman"/>
          <w:bCs/>
        </w:rPr>
        <w:t xml:space="preserve">Since strike action began in October 2016 at least six demonstrators have been shot dead and hundreds arrested. The strike was started by English-speaking lawyers and teachers, who were </w:t>
      </w:r>
      <w:proofErr w:type="gramStart"/>
      <w:r w:rsidRPr="0069277E">
        <w:rPr>
          <w:rFonts w:cs="Times New Roman"/>
          <w:bCs/>
        </w:rPr>
        <w:t>protesting against</w:t>
      </w:r>
      <w:proofErr w:type="gramEnd"/>
      <w:r w:rsidRPr="0069277E">
        <w:rPr>
          <w:rFonts w:cs="Times New Roman"/>
          <w:bCs/>
        </w:rPr>
        <w:t xml:space="preserve"> the increasing use of French in the courts and schools. Images of students being teargassed and beaten in November 2016 at the English-speaking University of </w:t>
      </w:r>
      <w:proofErr w:type="spellStart"/>
      <w:r w:rsidRPr="0069277E">
        <w:rPr>
          <w:rFonts w:cs="Times New Roman"/>
          <w:bCs/>
        </w:rPr>
        <w:t>Buea</w:t>
      </w:r>
      <w:proofErr w:type="spellEnd"/>
      <w:r w:rsidRPr="0069277E">
        <w:rPr>
          <w:rFonts w:cs="Times New Roman"/>
          <w:bCs/>
        </w:rPr>
        <w:t xml:space="preserve"> spread rapidly on social media</w:t>
      </w:r>
      <w:r>
        <w:rPr>
          <w:rFonts w:cs="Times New Roman"/>
          <w:bCs/>
        </w:rPr>
        <w:t xml:space="preserve"> (MRG 2021)</w:t>
      </w:r>
      <w:r w:rsidRPr="0069277E">
        <w:rPr>
          <w:rFonts w:cs="Times New Roman"/>
          <w:bCs/>
        </w:rPr>
        <w:t>.</w:t>
      </w:r>
    </w:p>
    <w:p w14:paraId="2D154C77" w14:textId="5462D1FD" w:rsidR="001133C3" w:rsidRPr="004312F3" w:rsidRDefault="005D6EA4" w:rsidP="001133C3">
      <w:pPr>
        <w:pStyle w:val="ListParagraph"/>
        <w:numPr>
          <w:ilvl w:val="0"/>
          <w:numId w:val="18"/>
        </w:numPr>
        <w:rPr>
          <w:rFonts w:cs="Times New Roman"/>
          <w:b/>
        </w:rPr>
      </w:pPr>
      <w:bookmarkStart w:id="1" w:name="_Hlk132193380"/>
      <w:r>
        <w:t xml:space="preserve">Sambanis &amp; </w:t>
      </w:r>
      <w:proofErr w:type="spellStart"/>
      <w:r>
        <w:t>Schulhofer</w:t>
      </w:r>
      <w:proofErr w:type="spellEnd"/>
      <w:r>
        <w:t xml:space="preserve">-Wohl (2019) do not code the civil war in South Cameroon (2017 onwards), but this appears to be a mistake. </w:t>
      </w:r>
      <w:r w:rsidR="00B06958" w:rsidRPr="004312F3">
        <w:t xml:space="preserve">According to UCDP/PRIO, </w:t>
      </w:r>
      <w:r>
        <w:t>there were</w:t>
      </w:r>
      <w:r w:rsidRPr="005D6EA4">
        <w:t xml:space="preserve"> </w:t>
      </w:r>
      <w:r>
        <w:t>35-44</w:t>
      </w:r>
      <w:r w:rsidRPr="005D6EA4">
        <w:t xml:space="preserve"> battle-related deaths in 2017</w:t>
      </w:r>
      <w:r>
        <w:t xml:space="preserve">; 747-1,007 in 2018, 557-645 in </w:t>
      </w:r>
      <w:r w:rsidRPr="005D6EA4">
        <w:t>2019</w:t>
      </w:r>
      <w:r>
        <w:t xml:space="preserve">; 377-457 in 2020, and 510-644 in 2021. As </w:t>
      </w:r>
      <w:r w:rsidR="00C862D9">
        <w:t>the cumulative number of deaths over three years exceeds 1,000 in 2017-2019, we code ongoing HVIOLSD starting in 2017.</w:t>
      </w:r>
      <w:r>
        <w:t xml:space="preserve"> </w:t>
      </w:r>
      <w:bookmarkEnd w:id="1"/>
      <w:r w:rsidR="001133C3" w:rsidRPr="004312F3">
        <w:t>[</w:t>
      </w:r>
      <w:r w:rsidR="00B06958" w:rsidRPr="004312F3">
        <w:t xml:space="preserve">1980-2016: </w:t>
      </w:r>
      <w:r w:rsidR="001133C3" w:rsidRPr="004312F3">
        <w:t>NVIOLSD</w:t>
      </w:r>
      <w:r w:rsidR="00B06958" w:rsidRPr="004312F3">
        <w:t>; 2017</w:t>
      </w:r>
      <w:r>
        <w:t>-</w:t>
      </w:r>
      <w:r w:rsidR="00492972">
        <w:t>ongoing</w:t>
      </w:r>
      <w:r>
        <w:t>: HVIOLSD</w:t>
      </w:r>
      <w:r w:rsidR="001133C3" w:rsidRPr="004312F3">
        <w:t>]</w:t>
      </w:r>
    </w:p>
    <w:p w14:paraId="25233E8F" w14:textId="77777777" w:rsidR="001133C3" w:rsidRDefault="001133C3" w:rsidP="001133C3">
      <w:pPr>
        <w:ind w:left="709" w:hanging="709"/>
        <w:rPr>
          <w:rFonts w:cs="Times New Roman"/>
          <w:b/>
        </w:rPr>
      </w:pPr>
    </w:p>
    <w:p w14:paraId="5423B8CF" w14:textId="77777777" w:rsidR="001133C3" w:rsidRDefault="001133C3" w:rsidP="001133C3">
      <w:pPr>
        <w:ind w:left="709" w:hanging="709"/>
        <w:rPr>
          <w:rFonts w:cs="Times New Roman"/>
          <w:b/>
        </w:rPr>
      </w:pPr>
    </w:p>
    <w:p w14:paraId="00C838A1" w14:textId="7123A3FD" w:rsidR="00AD0A3A" w:rsidRPr="00BE5168" w:rsidRDefault="00AD0A3A" w:rsidP="00AD0A3A">
      <w:pPr>
        <w:rPr>
          <w:rFonts w:cs="Times New Roman"/>
          <w:szCs w:val="22"/>
        </w:rPr>
      </w:pPr>
      <w:r>
        <w:rPr>
          <w:rFonts w:cs="Times New Roman"/>
          <w:b/>
          <w:szCs w:val="22"/>
        </w:rPr>
        <w:t xml:space="preserve">Historical </w:t>
      </w:r>
      <w:r w:rsidR="005B0658">
        <w:rPr>
          <w:rFonts w:cs="Times New Roman"/>
          <w:b/>
          <w:szCs w:val="22"/>
        </w:rPr>
        <w:t>c</w:t>
      </w:r>
      <w:r>
        <w:rPr>
          <w:rFonts w:cs="Times New Roman"/>
          <w:b/>
          <w:szCs w:val="22"/>
        </w:rPr>
        <w:t>ontext</w:t>
      </w:r>
    </w:p>
    <w:p w14:paraId="1C313149" w14:textId="77777777" w:rsidR="00AD0A3A" w:rsidRPr="006F657B" w:rsidRDefault="00AD0A3A" w:rsidP="00AD0A3A">
      <w:pPr>
        <w:rPr>
          <w:rFonts w:cs="Times New Roman"/>
          <w:szCs w:val="22"/>
        </w:rPr>
      </w:pPr>
    </w:p>
    <w:p w14:paraId="31CE88C3" w14:textId="0A29BE6F" w:rsidR="0080730C" w:rsidRDefault="00F06C7F" w:rsidP="00CF6577">
      <w:pPr>
        <w:pStyle w:val="ListParagraph"/>
        <w:numPr>
          <w:ilvl w:val="0"/>
          <w:numId w:val="73"/>
        </w:numPr>
        <w:rPr>
          <w:rFonts w:cs="Times New Roman"/>
          <w:szCs w:val="22"/>
        </w:rPr>
      </w:pPr>
      <w:r>
        <w:rPr>
          <w:rFonts w:cs="Times New Roman"/>
          <w:szCs w:val="22"/>
        </w:rPr>
        <w:t xml:space="preserve">The </w:t>
      </w:r>
      <w:r w:rsidR="00297F9A">
        <w:rPr>
          <w:rFonts w:cs="Times New Roman"/>
          <w:szCs w:val="22"/>
        </w:rPr>
        <w:t>Southern Cameroonians</w:t>
      </w:r>
      <w:r w:rsidR="00CE74FA">
        <w:rPr>
          <w:rFonts w:cs="Times New Roman"/>
          <w:szCs w:val="22"/>
        </w:rPr>
        <w:t xml:space="preserve"> are an agglomeration of English-speaking Bantu peoples living mainly in the two westernmost regions of today’s Cameroon. </w:t>
      </w:r>
      <w:r w:rsidR="00A22D4E">
        <w:rPr>
          <w:rFonts w:cs="Times New Roman"/>
          <w:szCs w:val="22"/>
        </w:rPr>
        <w:t xml:space="preserve">They likely originated further north but fled Muslim invaders in the </w:t>
      </w:r>
      <w:r w:rsidR="005427FE">
        <w:rPr>
          <w:rFonts w:cs="Times New Roman"/>
          <w:szCs w:val="22"/>
        </w:rPr>
        <w:t>M</w:t>
      </w:r>
      <w:r w:rsidR="00A22D4E">
        <w:rPr>
          <w:rFonts w:cs="Times New Roman"/>
          <w:szCs w:val="22"/>
        </w:rPr>
        <w:t xml:space="preserve">iddle </w:t>
      </w:r>
      <w:r w:rsidR="005427FE">
        <w:rPr>
          <w:rFonts w:cs="Times New Roman"/>
          <w:szCs w:val="22"/>
        </w:rPr>
        <w:t>A</w:t>
      </w:r>
      <w:r w:rsidR="00A22D4E">
        <w:rPr>
          <w:rFonts w:cs="Times New Roman"/>
          <w:szCs w:val="22"/>
        </w:rPr>
        <w:t xml:space="preserve">ges. </w:t>
      </w:r>
      <w:r w:rsidR="00CE74FA">
        <w:rPr>
          <w:rFonts w:cs="Times New Roman"/>
          <w:szCs w:val="22"/>
        </w:rPr>
        <w:t xml:space="preserve">The major subgroups include the Kakas, Tikar, Ambas, Berbers, </w:t>
      </w:r>
      <w:proofErr w:type="spellStart"/>
      <w:r w:rsidR="00CE74FA">
        <w:rPr>
          <w:rFonts w:cs="Times New Roman"/>
          <w:szCs w:val="22"/>
        </w:rPr>
        <w:t>Bamilekes</w:t>
      </w:r>
      <w:proofErr w:type="spellEnd"/>
      <w:r w:rsidR="00CE74FA">
        <w:rPr>
          <w:rFonts w:cs="Times New Roman"/>
          <w:szCs w:val="22"/>
        </w:rPr>
        <w:t xml:space="preserve"> (see separate notes), Ibos, and </w:t>
      </w:r>
      <w:proofErr w:type="spellStart"/>
      <w:r w:rsidR="00CE74FA">
        <w:rPr>
          <w:rFonts w:cs="Times New Roman"/>
          <w:szCs w:val="22"/>
        </w:rPr>
        <w:t>Ibibos</w:t>
      </w:r>
      <w:proofErr w:type="spellEnd"/>
      <w:r w:rsidR="00251169">
        <w:rPr>
          <w:rFonts w:cs="Times New Roman"/>
          <w:szCs w:val="22"/>
        </w:rPr>
        <w:t xml:space="preserve"> (Minahan 2002: 1773). </w:t>
      </w:r>
      <w:r w:rsidR="005427FE">
        <w:rPr>
          <w:rFonts w:cs="Times New Roman"/>
          <w:szCs w:val="22"/>
        </w:rPr>
        <w:t>In the 15</w:t>
      </w:r>
      <w:r w:rsidR="005427FE" w:rsidRPr="005427FE">
        <w:rPr>
          <w:rFonts w:cs="Times New Roman"/>
          <w:szCs w:val="22"/>
          <w:vertAlign w:val="superscript"/>
        </w:rPr>
        <w:t>th</w:t>
      </w:r>
      <w:r w:rsidR="005427FE">
        <w:rPr>
          <w:rFonts w:cs="Times New Roman"/>
          <w:szCs w:val="22"/>
        </w:rPr>
        <w:t xml:space="preserve"> and 16</w:t>
      </w:r>
      <w:r w:rsidR="005427FE" w:rsidRPr="005427FE">
        <w:rPr>
          <w:rFonts w:cs="Times New Roman"/>
          <w:szCs w:val="22"/>
          <w:vertAlign w:val="superscript"/>
        </w:rPr>
        <w:t>th</w:t>
      </w:r>
      <w:r w:rsidR="005427FE">
        <w:rPr>
          <w:rFonts w:cs="Times New Roman"/>
          <w:szCs w:val="22"/>
        </w:rPr>
        <w:t xml:space="preserve"> century, these groups joined forces and formed a confederation of ‘southern </w:t>
      </w:r>
      <w:proofErr w:type="gramStart"/>
      <w:r w:rsidR="005427FE">
        <w:rPr>
          <w:rFonts w:cs="Times New Roman"/>
          <w:szCs w:val="22"/>
        </w:rPr>
        <w:t>highlands’</w:t>
      </w:r>
      <w:proofErr w:type="gramEnd"/>
      <w:r w:rsidR="005427FE">
        <w:rPr>
          <w:rFonts w:cs="Times New Roman"/>
          <w:szCs w:val="22"/>
        </w:rPr>
        <w:t xml:space="preserve">. </w:t>
      </w:r>
      <w:r w:rsidR="00025D52">
        <w:rPr>
          <w:rFonts w:cs="Times New Roman"/>
          <w:szCs w:val="22"/>
        </w:rPr>
        <w:t>W</w:t>
      </w:r>
      <w:r w:rsidR="00B42D4C">
        <w:rPr>
          <w:rFonts w:cs="Times New Roman"/>
          <w:szCs w:val="22"/>
        </w:rPr>
        <w:t xml:space="preserve">hile they share elements of language and cultural history, </w:t>
      </w:r>
      <w:r w:rsidR="00025D52">
        <w:rPr>
          <w:rFonts w:cs="Times New Roman"/>
          <w:szCs w:val="22"/>
        </w:rPr>
        <w:t xml:space="preserve">however, </w:t>
      </w:r>
      <w:r w:rsidR="00B42D4C">
        <w:rPr>
          <w:rFonts w:cs="Times New Roman"/>
          <w:szCs w:val="22"/>
        </w:rPr>
        <w:t xml:space="preserve">the Westerners’ </w:t>
      </w:r>
      <w:proofErr w:type="spellStart"/>
      <w:r w:rsidR="00B42D4C">
        <w:rPr>
          <w:rFonts w:cs="Times New Roman"/>
          <w:szCs w:val="22"/>
        </w:rPr>
        <w:t>tradional</w:t>
      </w:r>
      <w:proofErr w:type="spellEnd"/>
      <w:r w:rsidR="00B42D4C">
        <w:rPr>
          <w:rFonts w:cs="Times New Roman"/>
          <w:szCs w:val="22"/>
        </w:rPr>
        <w:t xml:space="preserve"> political geography – </w:t>
      </w:r>
      <w:r w:rsidR="007E1EE8">
        <w:rPr>
          <w:rFonts w:cs="Times New Roman"/>
          <w:szCs w:val="22"/>
        </w:rPr>
        <w:t>being divided</w:t>
      </w:r>
      <w:r w:rsidR="00B42D4C">
        <w:rPr>
          <w:rFonts w:cs="Times New Roman"/>
          <w:szCs w:val="22"/>
        </w:rPr>
        <w:t xml:space="preserve"> </w:t>
      </w:r>
      <w:r w:rsidR="007E1EE8">
        <w:rPr>
          <w:rFonts w:cs="Times New Roman"/>
          <w:szCs w:val="22"/>
        </w:rPr>
        <w:t>into</w:t>
      </w:r>
      <w:r w:rsidR="00B42D4C">
        <w:rPr>
          <w:rFonts w:cs="Times New Roman"/>
          <w:szCs w:val="22"/>
        </w:rPr>
        <w:t xml:space="preserve"> separate small kingdoms ruled by </w:t>
      </w:r>
      <w:proofErr w:type="spellStart"/>
      <w:r w:rsidR="00B42D4C">
        <w:rPr>
          <w:rFonts w:cs="Times New Roman"/>
          <w:i/>
          <w:iCs/>
          <w:szCs w:val="22"/>
        </w:rPr>
        <w:t>fons</w:t>
      </w:r>
      <w:proofErr w:type="spellEnd"/>
      <w:r w:rsidR="00B42D4C">
        <w:rPr>
          <w:rFonts w:cs="Times New Roman"/>
          <w:i/>
          <w:iCs/>
          <w:szCs w:val="22"/>
        </w:rPr>
        <w:t xml:space="preserve"> </w:t>
      </w:r>
      <w:r w:rsidR="00E1275A">
        <w:rPr>
          <w:rFonts w:cs="Times New Roman"/>
          <w:szCs w:val="22"/>
        </w:rPr>
        <w:t>– led to a multitude of nationalist identities, stymieing a unified push for Westerner sovereignty</w:t>
      </w:r>
      <w:r w:rsidR="00201C0B">
        <w:rPr>
          <w:rFonts w:cs="Times New Roman"/>
          <w:szCs w:val="22"/>
        </w:rPr>
        <w:t>. In result, the confederation disintegrated in the 18</w:t>
      </w:r>
      <w:r w:rsidR="00201C0B" w:rsidRPr="00201C0B">
        <w:rPr>
          <w:rFonts w:cs="Times New Roman"/>
          <w:szCs w:val="22"/>
          <w:vertAlign w:val="superscript"/>
        </w:rPr>
        <w:t>th</w:t>
      </w:r>
      <w:r w:rsidR="00201C0B">
        <w:rPr>
          <w:rFonts w:cs="Times New Roman"/>
          <w:szCs w:val="22"/>
        </w:rPr>
        <w:t xml:space="preserve"> century (</w:t>
      </w:r>
      <w:r w:rsidR="00201C0B">
        <w:rPr>
          <w:rFonts w:cs="Times New Roman"/>
          <w:i/>
          <w:iCs/>
          <w:szCs w:val="22"/>
        </w:rPr>
        <w:t>ibid.</w:t>
      </w:r>
      <w:r w:rsidR="00201C0B">
        <w:rPr>
          <w:rFonts w:cs="Times New Roman"/>
          <w:szCs w:val="22"/>
        </w:rPr>
        <w:t>).</w:t>
      </w:r>
    </w:p>
    <w:p w14:paraId="288A51E1" w14:textId="56264578" w:rsidR="009F6683" w:rsidRDefault="009F6683" w:rsidP="00CF6577">
      <w:pPr>
        <w:pStyle w:val="ListParagraph"/>
        <w:numPr>
          <w:ilvl w:val="0"/>
          <w:numId w:val="73"/>
        </w:numPr>
        <w:rPr>
          <w:rFonts w:cs="Times New Roman"/>
          <w:szCs w:val="22"/>
        </w:rPr>
      </w:pPr>
      <w:r>
        <w:rPr>
          <w:rFonts w:cs="Times New Roman"/>
          <w:szCs w:val="22"/>
        </w:rPr>
        <w:t xml:space="preserve">In 1884, at a time when British colonial forces were still mainly present along the coast (in part due to </w:t>
      </w:r>
      <w:r w:rsidR="00E432DE">
        <w:rPr>
          <w:rFonts w:cs="Times New Roman"/>
          <w:szCs w:val="22"/>
        </w:rPr>
        <w:t xml:space="preserve">high Malaria mortality further north), several chiefs signed a protectorate agreement with German colonial explorers. This was the beginning of German </w:t>
      </w:r>
      <w:proofErr w:type="spellStart"/>
      <w:r w:rsidR="00E432DE">
        <w:rPr>
          <w:rFonts w:cs="Times New Roman"/>
          <w:szCs w:val="22"/>
        </w:rPr>
        <w:t>Kamerun</w:t>
      </w:r>
      <w:proofErr w:type="spellEnd"/>
      <w:r w:rsidR="00A43EFA">
        <w:rPr>
          <w:rFonts w:cs="Times New Roman"/>
          <w:szCs w:val="22"/>
        </w:rPr>
        <w:t xml:space="preserve">. </w:t>
      </w:r>
      <w:r w:rsidR="00E432DE">
        <w:rPr>
          <w:rFonts w:cs="Times New Roman"/>
          <w:szCs w:val="22"/>
        </w:rPr>
        <w:t xml:space="preserve">The regime quickly grew unpopular, however, due to forced </w:t>
      </w:r>
      <w:proofErr w:type="spellStart"/>
      <w:r w:rsidR="00E432DE">
        <w:rPr>
          <w:rFonts w:cs="Times New Roman"/>
          <w:szCs w:val="22"/>
        </w:rPr>
        <w:t>labour</w:t>
      </w:r>
      <w:proofErr w:type="spellEnd"/>
      <w:r w:rsidR="00E432DE">
        <w:rPr>
          <w:rFonts w:cs="Times New Roman"/>
          <w:szCs w:val="22"/>
        </w:rPr>
        <w:t xml:space="preserve"> and the curtailment of powers traditionally enjoyed by local chiefs. Sporadic rebellions from the Westerners followed in effect up until WWI. </w:t>
      </w:r>
      <w:r w:rsidR="00A43EFA">
        <w:rPr>
          <w:rFonts w:cs="Times New Roman"/>
          <w:szCs w:val="22"/>
        </w:rPr>
        <w:t xml:space="preserve">During that war, Britain and France took German </w:t>
      </w:r>
      <w:proofErr w:type="spellStart"/>
      <w:r w:rsidR="00A43EFA">
        <w:rPr>
          <w:rFonts w:cs="Times New Roman"/>
          <w:szCs w:val="22"/>
        </w:rPr>
        <w:t>Kamerun</w:t>
      </w:r>
      <w:proofErr w:type="spellEnd"/>
      <w:r w:rsidR="00A43EFA">
        <w:rPr>
          <w:rFonts w:cs="Times New Roman"/>
          <w:szCs w:val="22"/>
        </w:rPr>
        <w:t xml:space="preserve"> and divided the territory among themselves in 1916</w:t>
      </w:r>
      <w:r w:rsidR="00B94224">
        <w:rPr>
          <w:rFonts w:cs="Times New Roman"/>
          <w:szCs w:val="22"/>
        </w:rPr>
        <w:t>. This dividing line, which cut through several tribal settlements, was renewed following WWII</w:t>
      </w:r>
      <w:r w:rsidR="00A43EFA">
        <w:rPr>
          <w:rFonts w:cs="Times New Roman"/>
          <w:szCs w:val="22"/>
        </w:rPr>
        <w:t xml:space="preserve"> (Minahan 2002: 1774). </w:t>
      </w:r>
    </w:p>
    <w:p w14:paraId="7638CC89" w14:textId="6E3401CE" w:rsidR="00FA4AAC" w:rsidRDefault="00FA4AAC" w:rsidP="00CF6577">
      <w:pPr>
        <w:pStyle w:val="ListParagraph"/>
        <w:numPr>
          <w:ilvl w:val="0"/>
          <w:numId w:val="73"/>
        </w:numPr>
        <w:rPr>
          <w:rFonts w:cs="Times New Roman"/>
          <w:szCs w:val="22"/>
        </w:rPr>
      </w:pPr>
      <w:r>
        <w:rPr>
          <w:rFonts w:cs="Times New Roman"/>
          <w:szCs w:val="22"/>
        </w:rPr>
        <w:t>In 1953, the British-controlled southern and northwestern regions were transferred to Nigeria. While Northern Cameroons was given its own state in the Nigerian federation, Southern Cameroons was incorporated into the Eastern Region.</w:t>
      </w:r>
      <w:r w:rsidR="00360B5F">
        <w:rPr>
          <w:rFonts w:cs="Times New Roman"/>
          <w:szCs w:val="22"/>
        </w:rPr>
        <w:t xml:space="preserve"> Yet, following protests from the South, the latter was constituted as a state in 1954. </w:t>
      </w:r>
      <w:r w:rsidR="006720D7">
        <w:rPr>
          <w:rFonts w:cs="Times New Roman"/>
          <w:szCs w:val="22"/>
        </w:rPr>
        <w:t xml:space="preserve">As the French government announced a plan for Cameroonian independence in 1958, </w:t>
      </w:r>
      <w:r w:rsidR="0094335F">
        <w:rPr>
          <w:rFonts w:cs="Times New Roman"/>
          <w:szCs w:val="22"/>
        </w:rPr>
        <w:t>discussions began in the two (now Nigerian) British Cameroons</w:t>
      </w:r>
      <w:r w:rsidR="006D64F3">
        <w:rPr>
          <w:rFonts w:cs="Times New Roman"/>
          <w:szCs w:val="22"/>
        </w:rPr>
        <w:t xml:space="preserve"> </w:t>
      </w:r>
      <w:r w:rsidR="0094335F">
        <w:rPr>
          <w:rFonts w:cs="Times New Roman"/>
          <w:szCs w:val="22"/>
        </w:rPr>
        <w:t xml:space="preserve">over the possibility of re-joining independent Cameroon. </w:t>
      </w:r>
      <w:r w:rsidR="006D64F3">
        <w:rPr>
          <w:rFonts w:cs="Times New Roman"/>
          <w:szCs w:val="22"/>
        </w:rPr>
        <w:t xml:space="preserve">In February 1961, British authorities </w:t>
      </w:r>
      <w:r w:rsidR="0045752F">
        <w:rPr>
          <w:rFonts w:cs="Times New Roman"/>
          <w:szCs w:val="22"/>
        </w:rPr>
        <w:t>offered</w:t>
      </w:r>
      <w:r w:rsidR="006D64F3">
        <w:rPr>
          <w:rFonts w:cs="Times New Roman"/>
          <w:szCs w:val="22"/>
        </w:rPr>
        <w:t xml:space="preserve"> </w:t>
      </w:r>
      <w:r w:rsidR="007C6F01">
        <w:rPr>
          <w:rFonts w:cs="Times New Roman"/>
          <w:szCs w:val="22"/>
        </w:rPr>
        <w:t>both</w:t>
      </w:r>
      <w:r w:rsidR="006D64F3">
        <w:rPr>
          <w:rFonts w:cs="Times New Roman"/>
          <w:szCs w:val="22"/>
        </w:rPr>
        <w:t xml:space="preserve"> regions a referendum on </w:t>
      </w:r>
      <w:r w:rsidR="00B06DEF">
        <w:rPr>
          <w:rFonts w:cs="Times New Roman"/>
          <w:szCs w:val="22"/>
        </w:rPr>
        <w:t>the matter</w:t>
      </w:r>
      <w:r w:rsidR="006D64F3">
        <w:rPr>
          <w:rFonts w:cs="Times New Roman"/>
          <w:szCs w:val="22"/>
        </w:rPr>
        <w:t>. The North (predominantly Muslim) chose Nigeria while the South (sharing ethnic bonds with transborder populations) chose Cameroon. In turn, the new Cameroon was divided into a two-part federal structure: the old</w:t>
      </w:r>
      <w:r w:rsidR="008D3420">
        <w:rPr>
          <w:rFonts w:cs="Times New Roman"/>
          <w:szCs w:val="22"/>
        </w:rPr>
        <w:t>,</w:t>
      </w:r>
      <w:r w:rsidR="006D64F3">
        <w:rPr>
          <w:rFonts w:cs="Times New Roman"/>
          <w:szCs w:val="22"/>
        </w:rPr>
        <w:t xml:space="preserve"> </w:t>
      </w:r>
      <w:r w:rsidR="008D3420">
        <w:rPr>
          <w:rFonts w:cs="Times New Roman"/>
          <w:szCs w:val="22"/>
        </w:rPr>
        <w:t>f</w:t>
      </w:r>
      <w:r w:rsidR="006D64F3">
        <w:rPr>
          <w:rFonts w:cs="Times New Roman"/>
          <w:szCs w:val="22"/>
        </w:rPr>
        <w:t xml:space="preserve">rancophone </w:t>
      </w:r>
      <w:r w:rsidR="008D3420">
        <w:rPr>
          <w:rFonts w:cs="Times New Roman"/>
          <w:szCs w:val="22"/>
        </w:rPr>
        <w:t>East</w:t>
      </w:r>
      <w:r w:rsidR="006D64F3">
        <w:rPr>
          <w:rFonts w:cs="Times New Roman"/>
          <w:szCs w:val="22"/>
        </w:rPr>
        <w:t xml:space="preserve"> Cameroon </w:t>
      </w:r>
      <w:r w:rsidR="008D3420">
        <w:rPr>
          <w:rFonts w:cs="Times New Roman"/>
          <w:szCs w:val="22"/>
        </w:rPr>
        <w:t xml:space="preserve">and the new, anglophone West Cameroon. Each had their own prime minister and legislature, but they shared one presidency. </w:t>
      </w:r>
    </w:p>
    <w:p w14:paraId="263FECEE" w14:textId="013FBB5F" w:rsidR="008531D5" w:rsidRDefault="00FA4AAC" w:rsidP="00CF6577">
      <w:pPr>
        <w:pStyle w:val="ListParagraph"/>
        <w:numPr>
          <w:ilvl w:val="0"/>
          <w:numId w:val="73"/>
        </w:numPr>
        <w:rPr>
          <w:rFonts w:cs="Times New Roman"/>
          <w:szCs w:val="22"/>
        </w:rPr>
      </w:pPr>
      <w:r>
        <w:rPr>
          <w:rFonts w:cs="Times New Roman"/>
          <w:szCs w:val="22"/>
        </w:rPr>
        <w:lastRenderedPageBreak/>
        <w:t xml:space="preserve">The </w:t>
      </w:r>
      <w:r w:rsidR="0080730C">
        <w:rPr>
          <w:rFonts w:cs="Times New Roman"/>
          <w:szCs w:val="22"/>
        </w:rPr>
        <w:t xml:space="preserve">British colonial influence had an enormous impact on the Westerners’ way of life, still to this day shaping their language, administration structures, education, arts, and politics. </w:t>
      </w:r>
      <w:r w:rsidR="00727AE6">
        <w:rPr>
          <w:rFonts w:cs="Times New Roman"/>
          <w:szCs w:val="22"/>
        </w:rPr>
        <w:t xml:space="preserve">This constitutes the </w:t>
      </w:r>
      <w:proofErr w:type="spellStart"/>
      <w:r w:rsidR="00727AE6">
        <w:rPr>
          <w:rFonts w:cs="Times New Roman"/>
          <w:szCs w:val="22"/>
        </w:rPr>
        <w:t>the</w:t>
      </w:r>
      <w:proofErr w:type="spellEnd"/>
      <w:r w:rsidR="00727AE6">
        <w:rPr>
          <w:rFonts w:cs="Times New Roman"/>
          <w:szCs w:val="22"/>
        </w:rPr>
        <w:t xml:space="preserve"> main cleavage vis-à-vis the rest of Cameroon, which is influenced </w:t>
      </w:r>
      <w:r w:rsidR="00CB5213">
        <w:rPr>
          <w:rFonts w:cs="Times New Roman"/>
          <w:szCs w:val="22"/>
        </w:rPr>
        <w:t xml:space="preserve">likewise </w:t>
      </w:r>
      <w:r w:rsidR="00727AE6">
        <w:rPr>
          <w:rFonts w:cs="Times New Roman"/>
          <w:szCs w:val="22"/>
        </w:rPr>
        <w:t>by a French colonial heritage.</w:t>
      </w:r>
      <w:r w:rsidR="008531D5">
        <w:rPr>
          <w:rFonts w:cs="Times New Roman"/>
          <w:szCs w:val="22"/>
        </w:rPr>
        <w:t xml:space="preserve"> </w:t>
      </w:r>
      <w:r w:rsidR="00B743BF">
        <w:rPr>
          <w:rFonts w:cs="Times New Roman"/>
          <w:szCs w:val="22"/>
        </w:rPr>
        <w:t xml:space="preserve">In 1966, the </w:t>
      </w:r>
      <w:proofErr w:type="spellStart"/>
      <w:r w:rsidR="00B743BF">
        <w:rPr>
          <w:rFonts w:cs="Times New Roman"/>
          <w:szCs w:val="22"/>
        </w:rPr>
        <w:t>muslim</w:t>
      </w:r>
      <w:proofErr w:type="spellEnd"/>
      <w:r w:rsidR="00B743BF">
        <w:rPr>
          <w:rFonts w:cs="Times New Roman"/>
          <w:szCs w:val="22"/>
        </w:rPr>
        <w:t xml:space="preserve">/francophone-dominated federal government outlawed all other political parties, effectively removing all power-sharing at the federal level (Minahan 2002: 1775).  </w:t>
      </w:r>
    </w:p>
    <w:p w14:paraId="263C8B39" w14:textId="0466E729" w:rsidR="00AD0A3A" w:rsidRPr="00CF6577" w:rsidRDefault="00BC231C" w:rsidP="00CF6577">
      <w:pPr>
        <w:pStyle w:val="ListParagraph"/>
        <w:numPr>
          <w:ilvl w:val="0"/>
          <w:numId w:val="73"/>
        </w:numPr>
        <w:rPr>
          <w:rFonts w:cs="Times New Roman"/>
          <w:szCs w:val="22"/>
        </w:rPr>
      </w:pPr>
      <w:r>
        <w:rPr>
          <w:rFonts w:cs="Times New Roman"/>
          <w:szCs w:val="22"/>
        </w:rPr>
        <w:t xml:space="preserve">In </w:t>
      </w:r>
      <w:r w:rsidR="008531D5">
        <w:rPr>
          <w:rFonts w:cs="Times New Roman"/>
          <w:szCs w:val="22"/>
        </w:rPr>
        <w:t xml:space="preserve">1972, the Cameroonian government imposed the use of French language in the Western provinces, </w:t>
      </w:r>
      <w:r w:rsidR="00764DE8">
        <w:rPr>
          <w:rFonts w:cs="Times New Roman"/>
          <w:szCs w:val="22"/>
        </w:rPr>
        <w:t>a policy which led to effective discrimination of English-speakers in schools and state institutions (</w:t>
      </w:r>
      <w:proofErr w:type="gramStart"/>
      <w:r w:rsidR="00764DE8">
        <w:rPr>
          <w:rFonts w:cs="Times New Roman"/>
          <w:szCs w:val="22"/>
        </w:rPr>
        <w:t>e.g.</w:t>
      </w:r>
      <w:proofErr w:type="gramEnd"/>
      <w:r w:rsidR="00764DE8">
        <w:rPr>
          <w:rFonts w:cs="Times New Roman"/>
          <w:szCs w:val="22"/>
        </w:rPr>
        <w:t xml:space="preserve"> Minahan 2002: 1773). This was a case of cultural restriction. </w:t>
      </w:r>
      <w:r w:rsidR="00AD7E7E">
        <w:rPr>
          <w:rFonts w:cs="Times New Roman"/>
          <w:szCs w:val="22"/>
        </w:rPr>
        <w:t>In the same year, Ahidjo centralized the s</w:t>
      </w:r>
      <w:r>
        <w:rPr>
          <w:rFonts w:cs="Times New Roman"/>
          <w:szCs w:val="22"/>
        </w:rPr>
        <w:t>t</w:t>
      </w:r>
      <w:r w:rsidR="00AD7E7E">
        <w:rPr>
          <w:rFonts w:cs="Times New Roman"/>
          <w:szCs w:val="22"/>
        </w:rPr>
        <w:t xml:space="preserve">ate and repressed its federal elements, stripping the Westerner regions of remaining regional autonomy (International Crisis Group 2017: 5). </w:t>
      </w:r>
      <w:r w:rsidR="009B44CC">
        <w:rPr>
          <w:rFonts w:cs="Times New Roman"/>
          <w:szCs w:val="22"/>
        </w:rPr>
        <w:t xml:space="preserve">[1972: cultural </w:t>
      </w:r>
      <w:r w:rsidR="007B6524">
        <w:rPr>
          <w:rFonts w:cs="Times New Roman"/>
          <w:szCs w:val="22"/>
        </w:rPr>
        <w:t xml:space="preserve">rights </w:t>
      </w:r>
      <w:r w:rsidR="009B44CC">
        <w:rPr>
          <w:rFonts w:cs="Times New Roman"/>
          <w:szCs w:val="22"/>
        </w:rPr>
        <w:t>restriction</w:t>
      </w:r>
      <w:r w:rsidR="00AD7E7E">
        <w:rPr>
          <w:rFonts w:cs="Times New Roman"/>
          <w:szCs w:val="22"/>
        </w:rPr>
        <w:t>, autonomy restriction</w:t>
      </w:r>
      <w:r w:rsidR="009B44CC">
        <w:rPr>
          <w:rFonts w:cs="Times New Roman"/>
          <w:szCs w:val="22"/>
        </w:rPr>
        <w:t>]</w:t>
      </w:r>
      <w:r w:rsidR="00727AE6">
        <w:rPr>
          <w:rFonts w:cs="Times New Roman"/>
          <w:szCs w:val="22"/>
        </w:rPr>
        <w:t xml:space="preserve"> </w:t>
      </w:r>
      <w:r w:rsidR="0080730C">
        <w:rPr>
          <w:rFonts w:cs="Times New Roman"/>
          <w:szCs w:val="22"/>
        </w:rPr>
        <w:t xml:space="preserve"> </w:t>
      </w:r>
      <w:r w:rsidR="00B42D4C">
        <w:rPr>
          <w:rFonts w:cs="Times New Roman"/>
          <w:szCs w:val="22"/>
        </w:rPr>
        <w:t xml:space="preserve"> </w:t>
      </w:r>
      <w:r w:rsidR="00F06C7F">
        <w:rPr>
          <w:rFonts w:cs="Times New Roman"/>
          <w:szCs w:val="22"/>
        </w:rPr>
        <w:t xml:space="preserve"> </w:t>
      </w:r>
    </w:p>
    <w:p w14:paraId="7BB5D68B" w14:textId="3DB46F1F" w:rsidR="00AD0A3A" w:rsidRDefault="00AD0A3A" w:rsidP="00AD0A3A">
      <w:pPr>
        <w:rPr>
          <w:rFonts w:cs="Times New Roman"/>
          <w:szCs w:val="22"/>
        </w:rPr>
      </w:pPr>
    </w:p>
    <w:p w14:paraId="4E17CDAE" w14:textId="77777777" w:rsidR="00BE1E7C" w:rsidRPr="006F657B" w:rsidRDefault="00BE1E7C" w:rsidP="00AD0A3A">
      <w:pPr>
        <w:rPr>
          <w:rFonts w:cs="Times New Roman"/>
          <w:szCs w:val="22"/>
        </w:rPr>
      </w:pPr>
    </w:p>
    <w:p w14:paraId="09F489F9" w14:textId="080BB546" w:rsidR="00AD0A3A" w:rsidRDefault="00AD0A3A" w:rsidP="00AD0A3A">
      <w:pPr>
        <w:rPr>
          <w:rFonts w:cs="Times New Roman"/>
          <w:b/>
          <w:szCs w:val="22"/>
        </w:rPr>
      </w:pPr>
      <w:r w:rsidRPr="00BE5168">
        <w:rPr>
          <w:rFonts w:cs="Times New Roman"/>
          <w:b/>
          <w:szCs w:val="22"/>
        </w:rPr>
        <w:t>Concessions and restrictions</w:t>
      </w:r>
    </w:p>
    <w:p w14:paraId="4435E8EA" w14:textId="77777777" w:rsidR="007B6524" w:rsidRPr="00BE5168" w:rsidRDefault="007B6524" w:rsidP="00AD0A3A">
      <w:pPr>
        <w:rPr>
          <w:rFonts w:cs="Times New Roman"/>
          <w:b/>
          <w:szCs w:val="22"/>
        </w:rPr>
      </w:pPr>
    </w:p>
    <w:p w14:paraId="64A002E9" w14:textId="0F0196B0" w:rsidR="00227A01" w:rsidRPr="007B6524" w:rsidRDefault="00043E22" w:rsidP="00043E22">
      <w:pPr>
        <w:pStyle w:val="ListParagraph"/>
        <w:numPr>
          <w:ilvl w:val="0"/>
          <w:numId w:val="73"/>
        </w:numPr>
        <w:rPr>
          <w:rFonts w:cs="Times New Roman"/>
          <w:szCs w:val="22"/>
        </w:rPr>
      </w:pPr>
      <w:r w:rsidRPr="007B6524">
        <w:rPr>
          <w:rFonts w:cs="Times New Roman"/>
          <w:szCs w:val="22"/>
        </w:rPr>
        <w:t xml:space="preserve">In 1983, </w:t>
      </w:r>
      <w:r w:rsidR="00C707E2" w:rsidRPr="007B6524">
        <w:rPr>
          <w:rFonts w:cs="Times New Roman"/>
          <w:szCs w:val="22"/>
        </w:rPr>
        <w:t xml:space="preserve">to increase his </w:t>
      </w:r>
      <w:r w:rsidR="00391AA2" w:rsidRPr="007B6524">
        <w:rPr>
          <w:rFonts w:cs="Times New Roman"/>
          <w:szCs w:val="22"/>
        </w:rPr>
        <w:t xml:space="preserve">central </w:t>
      </w:r>
      <w:r w:rsidR="00C707E2" w:rsidRPr="007B6524">
        <w:rPr>
          <w:rFonts w:cs="Times New Roman"/>
          <w:szCs w:val="22"/>
        </w:rPr>
        <w:t>power,</w:t>
      </w:r>
      <w:r w:rsidRPr="007B6524">
        <w:rPr>
          <w:rFonts w:cs="Times New Roman"/>
          <w:szCs w:val="22"/>
        </w:rPr>
        <w:t xml:space="preserve"> the newly instated president Paul Biya </w:t>
      </w:r>
      <w:r w:rsidR="00B853B2" w:rsidRPr="007B6524">
        <w:rPr>
          <w:rFonts w:cs="Times New Roman"/>
          <w:szCs w:val="22"/>
        </w:rPr>
        <w:t xml:space="preserve">made two changes. First, he </w:t>
      </w:r>
      <w:r w:rsidRPr="007B6524">
        <w:rPr>
          <w:rFonts w:cs="Times New Roman"/>
          <w:szCs w:val="22"/>
        </w:rPr>
        <w:t>divided the anglophone region into two provinces – Northwest and Southwest</w:t>
      </w:r>
      <w:r w:rsidR="007933E9" w:rsidRPr="007B6524">
        <w:rPr>
          <w:rFonts w:cs="Times New Roman"/>
          <w:szCs w:val="22"/>
        </w:rPr>
        <w:t xml:space="preserve"> (International Crisis Group 2017: 6)</w:t>
      </w:r>
      <w:r w:rsidRPr="007B6524">
        <w:rPr>
          <w:rFonts w:cs="Times New Roman"/>
          <w:szCs w:val="22"/>
        </w:rPr>
        <w:t xml:space="preserve">. </w:t>
      </w:r>
      <w:r w:rsidR="00924ECB" w:rsidRPr="007B6524">
        <w:rPr>
          <w:rFonts w:cs="Times New Roman"/>
          <w:szCs w:val="22"/>
        </w:rPr>
        <w:t>The move</w:t>
      </w:r>
      <w:r w:rsidR="007933E9" w:rsidRPr="007B6524">
        <w:rPr>
          <w:rFonts w:cs="Times New Roman"/>
          <w:szCs w:val="22"/>
        </w:rPr>
        <w:t xml:space="preserve"> could be read as a divide-and-conquer policy; however, </w:t>
      </w:r>
      <w:r w:rsidR="00227A01" w:rsidRPr="007B6524">
        <w:rPr>
          <w:rFonts w:cs="Times New Roman"/>
          <w:szCs w:val="22"/>
        </w:rPr>
        <w:t>by</w:t>
      </w:r>
      <w:r w:rsidR="00BB3A91" w:rsidRPr="007B6524">
        <w:rPr>
          <w:rFonts w:cs="Times New Roman"/>
          <w:szCs w:val="22"/>
        </w:rPr>
        <w:t xml:space="preserve"> this point, regional autonomy for Cameroonian administrative units was already practically nil (Minahan 2002: 1775). Hence, </w:t>
      </w:r>
      <w:r w:rsidR="00B853B2" w:rsidRPr="007B6524">
        <w:rPr>
          <w:rFonts w:cs="Times New Roman"/>
          <w:szCs w:val="22"/>
        </w:rPr>
        <w:t xml:space="preserve">the policy did not lead to a considerable loss in regional autonomy. Second, however, Biya also </w:t>
      </w:r>
      <w:r w:rsidR="00B853B2" w:rsidRPr="007B6524">
        <w:t xml:space="preserve">promulgated an order modifying the anglophone General Certificate of Education (GCE) examination, instead making it </w:t>
      </w:r>
      <w:proofErr w:type="gramStart"/>
      <w:r w:rsidR="00B853B2" w:rsidRPr="007B6524">
        <w:t>similar to</w:t>
      </w:r>
      <w:proofErr w:type="gramEnd"/>
      <w:r w:rsidR="00B853B2" w:rsidRPr="007B6524">
        <w:t xml:space="preserve"> the French </w:t>
      </w:r>
      <w:r w:rsidR="00BC231C" w:rsidRPr="007B6524">
        <w:rPr>
          <w:i/>
          <w:iCs/>
        </w:rPr>
        <w:t>Baccalaureate</w:t>
      </w:r>
      <w:r w:rsidR="00B853B2" w:rsidRPr="007B6524">
        <w:rPr>
          <w:i/>
          <w:iCs/>
        </w:rPr>
        <w:t xml:space="preserve"> </w:t>
      </w:r>
      <w:r w:rsidR="00B853B2" w:rsidRPr="007B6524">
        <w:t>(</w:t>
      </w:r>
      <w:proofErr w:type="spellStart"/>
      <w:r w:rsidR="009D2585" w:rsidRPr="007B6524">
        <w:t>Konings</w:t>
      </w:r>
      <w:proofErr w:type="spellEnd"/>
      <w:r w:rsidR="009D2585" w:rsidRPr="007B6524">
        <w:t xml:space="preserve"> and </w:t>
      </w:r>
      <w:proofErr w:type="spellStart"/>
      <w:r w:rsidR="009D2585" w:rsidRPr="007B6524">
        <w:t>Nyamnjoh</w:t>
      </w:r>
      <w:proofErr w:type="spellEnd"/>
      <w:r w:rsidR="009D2585" w:rsidRPr="007B6524">
        <w:t xml:space="preserve"> 1997: 213)</w:t>
      </w:r>
      <w:r w:rsidR="00B853B2" w:rsidRPr="007B6524">
        <w:rPr>
          <w:rFonts w:cs="Times New Roman"/>
          <w:i/>
          <w:iCs/>
          <w:szCs w:val="22"/>
        </w:rPr>
        <w:t xml:space="preserve">. </w:t>
      </w:r>
      <w:r w:rsidR="00B853B2" w:rsidRPr="007B6524">
        <w:rPr>
          <w:rFonts w:cs="Times New Roman"/>
          <w:szCs w:val="22"/>
        </w:rPr>
        <w:t xml:space="preserve">When met with demonstrations and boycotts, the policy was enforced with </w:t>
      </w:r>
      <w:r w:rsidR="009D2585" w:rsidRPr="007B6524">
        <w:rPr>
          <w:rFonts w:cs="Times New Roman"/>
          <w:szCs w:val="22"/>
        </w:rPr>
        <w:t>police brutality (</w:t>
      </w:r>
      <w:r w:rsidR="009D2585" w:rsidRPr="007B6524">
        <w:rPr>
          <w:rFonts w:cs="Times New Roman"/>
          <w:i/>
          <w:iCs/>
          <w:szCs w:val="22"/>
        </w:rPr>
        <w:t>ibid.</w:t>
      </w:r>
      <w:r w:rsidR="009D2585" w:rsidRPr="007B6524">
        <w:rPr>
          <w:rFonts w:cs="Times New Roman"/>
          <w:szCs w:val="22"/>
        </w:rPr>
        <w:t xml:space="preserve">). </w:t>
      </w:r>
      <w:r w:rsidR="007E0E92" w:rsidRPr="007B6524">
        <w:rPr>
          <w:rFonts w:cs="Times New Roman"/>
          <w:szCs w:val="22"/>
        </w:rPr>
        <w:t xml:space="preserve">Besides being symbolically salient, this was a clear restriction on Westerners’ cultural autonomy, upending anglophone Cameroon’s long-held right to preserve their </w:t>
      </w:r>
      <w:r w:rsidR="000226F7" w:rsidRPr="007B6524">
        <w:rPr>
          <w:rFonts w:cs="Times New Roman"/>
          <w:szCs w:val="22"/>
        </w:rPr>
        <w:t xml:space="preserve">‘Anglo-Saxon’ </w:t>
      </w:r>
      <w:r w:rsidR="007E0E92" w:rsidRPr="007B6524">
        <w:rPr>
          <w:rFonts w:cs="Times New Roman"/>
          <w:szCs w:val="22"/>
        </w:rPr>
        <w:t xml:space="preserve">special brand of education. </w:t>
      </w:r>
      <w:r w:rsidR="00DD56AD" w:rsidRPr="007B6524">
        <w:rPr>
          <w:rFonts w:cs="Times New Roman"/>
          <w:szCs w:val="22"/>
        </w:rPr>
        <w:t xml:space="preserve">[1983: </w:t>
      </w:r>
      <w:r w:rsidR="00A47DE3" w:rsidRPr="007B6524">
        <w:rPr>
          <w:rFonts w:cs="Times New Roman"/>
          <w:szCs w:val="22"/>
        </w:rPr>
        <w:t>cultural rights restriction]</w:t>
      </w:r>
    </w:p>
    <w:p w14:paraId="055DCDE2" w14:textId="35BEF7FD" w:rsidR="00AD0A3A" w:rsidRPr="007B6524" w:rsidRDefault="00227A01" w:rsidP="00043E22">
      <w:pPr>
        <w:pStyle w:val="ListParagraph"/>
        <w:numPr>
          <w:ilvl w:val="0"/>
          <w:numId w:val="73"/>
        </w:numPr>
        <w:rPr>
          <w:rFonts w:cs="Times New Roman"/>
          <w:szCs w:val="22"/>
        </w:rPr>
      </w:pPr>
      <w:r w:rsidRPr="007B6524">
        <w:rPr>
          <w:rFonts w:cs="Times New Roman"/>
          <w:szCs w:val="22"/>
        </w:rPr>
        <w:t xml:space="preserve">In </w:t>
      </w:r>
      <w:r w:rsidR="00B726D7" w:rsidRPr="007B6524">
        <w:rPr>
          <w:rFonts w:cs="Times New Roman"/>
          <w:szCs w:val="22"/>
        </w:rPr>
        <w:t xml:space="preserve">1984, Biya introduced </w:t>
      </w:r>
      <w:r w:rsidR="00ED4C72" w:rsidRPr="007B6524">
        <w:rPr>
          <w:rFonts w:cs="Times New Roman"/>
          <w:szCs w:val="22"/>
        </w:rPr>
        <w:t>two</w:t>
      </w:r>
      <w:r w:rsidR="00B726D7" w:rsidRPr="007B6524">
        <w:rPr>
          <w:rFonts w:cs="Times New Roman"/>
          <w:szCs w:val="22"/>
        </w:rPr>
        <w:t xml:space="preserve"> </w:t>
      </w:r>
      <w:r w:rsidR="006169AB" w:rsidRPr="007B6524">
        <w:rPr>
          <w:rFonts w:cs="Times New Roman"/>
          <w:szCs w:val="22"/>
        </w:rPr>
        <w:t xml:space="preserve">separate </w:t>
      </w:r>
      <w:r w:rsidR="00B726D7" w:rsidRPr="007B6524">
        <w:t xml:space="preserve">policies which </w:t>
      </w:r>
      <w:r w:rsidR="006169AB" w:rsidRPr="007B6524">
        <w:t>attacked important cultural symbols and rights for the Westerners: he changed Cameroon’s official name to the Republic</w:t>
      </w:r>
      <w:r w:rsidR="006169AB" w:rsidRPr="007B6524">
        <w:br/>
        <w:t>of Cameroon (viz. the name of the former Francophone territory)</w:t>
      </w:r>
      <w:r w:rsidR="00ED4C72" w:rsidRPr="007B6524">
        <w:t>, and</w:t>
      </w:r>
      <w:r w:rsidR="006169AB" w:rsidRPr="007B6524">
        <w:t xml:space="preserve"> he removed the second</w:t>
      </w:r>
      <w:r w:rsidR="006169AB" w:rsidRPr="007B6524">
        <w:br/>
        <w:t>star from the flag, which had represented the Anglophone part of the country</w:t>
      </w:r>
      <w:r w:rsidR="00ED4C72" w:rsidRPr="007B6524">
        <w:t xml:space="preserve"> (International Crisis Group 2017: 6). </w:t>
      </w:r>
      <w:r w:rsidR="001F3C78" w:rsidRPr="007B6524">
        <w:t xml:space="preserve">While this was </w:t>
      </w:r>
      <w:r w:rsidR="00867B50" w:rsidRPr="007B6524">
        <w:t xml:space="preserve">widely read as </w:t>
      </w:r>
      <w:r w:rsidR="001F3C78" w:rsidRPr="007B6524">
        <w:t>symbolic insult to Westerners, the</w:t>
      </w:r>
      <w:r w:rsidR="00867B50" w:rsidRPr="007B6524">
        <w:t xml:space="preserve"> policies</w:t>
      </w:r>
      <w:r w:rsidR="001F3C78" w:rsidRPr="007B6524">
        <w:t xml:space="preserve"> did not</w:t>
      </w:r>
      <w:r w:rsidR="00E91626" w:rsidRPr="007B6524">
        <w:t xml:space="preserve"> decrea</w:t>
      </w:r>
      <w:r w:rsidR="004D5432" w:rsidRPr="007B6524">
        <w:t>s</w:t>
      </w:r>
      <w:r w:rsidR="00E91626" w:rsidRPr="007B6524">
        <w:t>e Westerners’ rights per se</w:t>
      </w:r>
      <w:r w:rsidR="001F3C78" w:rsidRPr="007B6524">
        <w:t xml:space="preserve"> </w:t>
      </w:r>
      <w:r w:rsidR="00B81A67" w:rsidRPr="007B6524">
        <w:t>(</w:t>
      </w:r>
      <w:proofErr w:type="spellStart"/>
      <w:r w:rsidR="00B81A67" w:rsidRPr="007B6524">
        <w:t>Konings</w:t>
      </w:r>
      <w:proofErr w:type="spellEnd"/>
      <w:r w:rsidR="00B81A67" w:rsidRPr="007B6524">
        <w:t xml:space="preserve"> and </w:t>
      </w:r>
      <w:proofErr w:type="spellStart"/>
      <w:r w:rsidR="00B81A67" w:rsidRPr="007B6524">
        <w:t>Nyamnjoh</w:t>
      </w:r>
      <w:proofErr w:type="spellEnd"/>
      <w:r w:rsidR="00B81A67" w:rsidRPr="007B6524">
        <w:t xml:space="preserve"> 1997: 213; Minahan 2002: 1776</w:t>
      </w:r>
      <w:r w:rsidR="0070091F" w:rsidRPr="007B6524">
        <w:t>).</w:t>
      </w:r>
      <w:r w:rsidR="00B81A67" w:rsidRPr="007B6524">
        <w:t xml:space="preserve"> </w:t>
      </w:r>
    </w:p>
    <w:p w14:paraId="036A6BF7" w14:textId="7E7B61DE" w:rsidR="005104C0" w:rsidRPr="005104C0" w:rsidRDefault="0006182F" w:rsidP="0006182F">
      <w:pPr>
        <w:pStyle w:val="ListParagraph"/>
        <w:numPr>
          <w:ilvl w:val="0"/>
          <w:numId w:val="73"/>
        </w:numPr>
        <w:rPr>
          <w:rFonts w:cs="Times New Roman"/>
          <w:szCs w:val="22"/>
        </w:rPr>
      </w:pPr>
      <w:r>
        <w:rPr>
          <w:rFonts w:cs="Times New Roman"/>
          <w:szCs w:val="22"/>
        </w:rPr>
        <w:t>In 199</w:t>
      </w:r>
      <w:r w:rsidR="000C01BF">
        <w:rPr>
          <w:rFonts w:cs="Times New Roman"/>
          <w:szCs w:val="22"/>
        </w:rPr>
        <w:t>3</w:t>
      </w:r>
      <w:r>
        <w:rPr>
          <w:rFonts w:cs="Times New Roman"/>
          <w:szCs w:val="22"/>
        </w:rPr>
        <w:t xml:space="preserve">, the Biya governments set out to standardize the Anglophone and Francophone school systems. However, following staunch local resistance – particularly from teachers’ unions – the government agreed </w:t>
      </w:r>
      <w:r w:rsidR="000C01BF">
        <w:rPr>
          <w:rFonts w:cs="Times New Roman"/>
          <w:szCs w:val="22"/>
        </w:rPr>
        <w:t xml:space="preserve">in 1994 </w:t>
      </w:r>
      <w:r>
        <w:rPr>
          <w:rFonts w:cs="Times New Roman"/>
          <w:szCs w:val="22"/>
        </w:rPr>
        <w:t xml:space="preserve">to establish </w:t>
      </w:r>
      <w:r w:rsidRPr="000C01BF">
        <w:t xml:space="preserve">an autonomous </w:t>
      </w:r>
      <w:r w:rsidR="000C01BF" w:rsidRPr="000C01BF">
        <w:t xml:space="preserve">General Certificate of Education (GCE) </w:t>
      </w:r>
      <w:r w:rsidRPr="000C01BF">
        <w:t>examination board for English-speaking schools</w:t>
      </w:r>
      <w:r w:rsidR="000C01BF" w:rsidRPr="000C01BF">
        <w:t xml:space="preserve"> </w:t>
      </w:r>
      <w:r w:rsidR="000C01BF">
        <w:t xml:space="preserve">(Cunningham 2014: Appendix 4; International Crisis Group 2017: 6). </w:t>
      </w:r>
      <w:r w:rsidR="00D479D9">
        <w:t xml:space="preserve">Cunningham (2014) codes this as a concession, and this coding decision is appropriate. </w:t>
      </w:r>
      <w:r w:rsidR="00580F1B">
        <w:t xml:space="preserve">As </w:t>
      </w:r>
      <w:proofErr w:type="spellStart"/>
      <w:r w:rsidR="00580F1B">
        <w:t>Konings</w:t>
      </w:r>
      <w:proofErr w:type="spellEnd"/>
      <w:r w:rsidR="00580F1B">
        <w:t xml:space="preserve"> and </w:t>
      </w:r>
      <w:proofErr w:type="spellStart"/>
      <w:r w:rsidR="00580F1B">
        <w:t>Nyamnjoh</w:t>
      </w:r>
      <w:proofErr w:type="spellEnd"/>
      <w:r w:rsidR="00580F1B">
        <w:t xml:space="preserve"> (1997: 217) note, “this signified an important victory for the anglophones in their ten-year-old struggle against determined efforts to destroy the GCE.” </w:t>
      </w:r>
      <w:r w:rsidR="00580F1B" w:rsidRPr="007B6524">
        <w:t xml:space="preserve">[1993: </w:t>
      </w:r>
      <w:r w:rsidR="001834B3" w:rsidRPr="007B6524">
        <w:t>cultural rights concession</w:t>
      </w:r>
      <w:r w:rsidR="00580F1B" w:rsidRPr="007B6524">
        <w:t>]</w:t>
      </w:r>
    </w:p>
    <w:p w14:paraId="0AA9AF44" w14:textId="5A0ABD06" w:rsidR="009A7945" w:rsidRPr="00E865DE" w:rsidRDefault="009A7945" w:rsidP="0006182F">
      <w:pPr>
        <w:pStyle w:val="ListParagraph"/>
        <w:numPr>
          <w:ilvl w:val="0"/>
          <w:numId w:val="73"/>
        </w:numPr>
        <w:rPr>
          <w:rFonts w:cs="Times New Roman"/>
          <w:szCs w:val="22"/>
        </w:rPr>
      </w:pPr>
      <w:r>
        <w:t xml:space="preserve">The government responded with repression to the unrest that had broken out in 2016, banning civil society groups and shutting down the internet and telecommunications in Anglophone </w:t>
      </w:r>
      <w:r w:rsidRPr="00E865DE">
        <w:t xml:space="preserve">territories in 2017 (UCDP Conflict Encyclopedia). While an instance of repression, bans of civil society organization and internet shutdowns are not </w:t>
      </w:r>
      <w:r w:rsidR="00E865DE" w:rsidRPr="00E865DE">
        <w:t>restrictions as defined here.</w:t>
      </w:r>
    </w:p>
    <w:p w14:paraId="584CDF35" w14:textId="39FACB88" w:rsidR="00E865DE" w:rsidRPr="00E865DE" w:rsidRDefault="00DE1114" w:rsidP="00E865DE">
      <w:pPr>
        <w:pStyle w:val="ListParagraph"/>
        <w:numPr>
          <w:ilvl w:val="0"/>
          <w:numId w:val="73"/>
        </w:numPr>
        <w:rPr>
          <w:rFonts w:cs="Times New Roman"/>
          <w:szCs w:val="22"/>
        </w:rPr>
      </w:pPr>
      <w:r w:rsidRPr="00E865DE">
        <w:t xml:space="preserve">The </w:t>
      </w:r>
      <w:r w:rsidR="00E865DE" w:rsidRPr="00E865DE">
        <w:t>government made several concessions related to language in 2017</w:t>
      </w:r>
      <w:r w:rsidRPr="00E865DE">
        <w:t xml:space="preserve"> </w:t>
      </w:r>
      <w:r w:rsidR="00E865DE" w:rsidRPr="00E865DE">
        <w:t>including</w:t>
      </w:r>
      <w:r w:rsidR="00BC231C">
        <w:t>,</w:t>
      </w:r>
      <w:r w:rsidR="00E865DE" w:rsidRPr="00E865DE">
        <w:t xml:space="preserve"> </w:t>
      </w:r>
      <w:r w:rsidR="00E865DE" w:rsidRPr="00E865DE">
        <w:rPr>
          <w:i/>
          <w:iCs/>
        </w:rPr>
        <w:t xml:space="preserve">inter alia, </w:t>
      </w:r>
      <w:r w:rsidR="00E865DE" w:rsidRPr="00E865DE">
        <w:rPr>
          <w:rFonts w:ascii="Georgia" w:hAnsi="Georgia"/>
          <w:color w:val="000000"/>
          <w:sz w:val="20"/>
          <w:szCs w:val="20"/>
        </w:rPr>
        <w:t>t</w:t>
      </w:r>
      <w:r w:rsidR="00E865DE" w:rsidRPr="00E865DE">
        <w:t>he recruitment of 1,000 bilingual teachers, a FCFA2 billion (~€3 million) grant to private schools and the redeployment of Francophone teachers away from Anglophone regions</w:t>
      </w:r>
      <w:r w:rsidR="00570B76">
        <w:t>. Those concessions occurred in January-March 2017 after the outbreak of significant protests</w:t>
      </w:r>
      <w:r w:rsidR="00E865DE" w:rsidRPr="00E865DE">
        <w:t xml:space="preserve"> (International Crisis Group 2017: 12-13).</w:t>
      </w:r>
      <w:r w:rsidR="00570B76">
        <w:t xml:space="preserve"> UCDP/PRIO records the first instance of violent, reciprocated hostilities only in September 2017 and hence after the concessions (</w:t>
      </w:r>
      <w:r w:rsidR="00570B76" w:rsidRPr="00570B76">
        <w:t>https://ucdp.uu.se/conflict/14129</w:t>
      </w:r>
      <w:r w:rsidR="00570B76">
        <w:t xml:space="preserve">). </w:t>
      </w:r>
      <w:r w:rsidR="00E865DE" w:rsidRPr="00E865DE">
        <w:t xml:space="preserve"> [201</w:t>
      </w:r>
      <w:r w:rsidR="00570B76">
        <w:t>7</w:t>
      </w:r>
      <w:r w:rsidR="00E865DE" w:rsidRPr="00E865DE">
        <w:t>: cultural rights concession]</w:t>
      </w:r>
    </w:p>
    <w:p w14:paraId="4517D035" w14:textId="2B16F823" w:rsidR="00CC00AA" w:rsidRPr="00E865DE" w:rsidRDefault="00570B76" w:rsidP="0006182F">
      <w:pPr>
        <w:pStyle w:val="ListParagraph"/>
        <w:numPr>
          <w:ilvl w:val="0"/>
          <w:numId w:val="73"/>
        </w:numPr>
        <w:rPr>
          <w:rFonts w:cs="Times New Roman"/>
          <w:szCs w:val="22"/>
        </w:rPr>
      </w:pPr>
      <w:r>
        <w:t>I</w:t>
      </w:r>
      <w:r w:rsidR="00480428" w:rsidRPr="00E865DE">
        <w:t xml:space="preserve">n 2018, a ministry of </w:t>
      </w:r>
      <w:proofErr w:type="spellStart"/>
      <w:r w:rsidR="00480428" w:rsidRPr="00E865DE">
        <w:t>decentralisation</w:t>
      </w:r>
      <w:proofErr w:type="spellEnd"/>
      <w:r w:rsidR="00480428" w:rsidRPr="00E865DE">
        <w:t xml:space="preserve"> was established with the aim of devolving </w:t>
      </w:r>
      <w:r w:rsidR="00E865DE" w:rsidRPr="00E865DE">
        <w:t>further powers to regions</w:t>
      </w:r>
      <w:r w:rsidR="00C735CE" w:rsidRPr="00E865DE">
        <w:t xml:space="preserve"> (Chatham House 2020)</w:t>
      </w:r>
      <w:r w:rsidR="00480428" w:rsidRPr="00E865DE">
        <w:t xml:space="preserve">. </w:t>
      </w:r>
      <w:r w:rsidR="00E865DE" w:rsidRPr="00E865DE">
        <w:t xml:space="preserve">We found no evidence </w:t>
      </w:r>
      <w:proofErr w:type="gramStart"/>
      <w:r w:rsidR="00E865DE" w:rsidRPr="00E865DE">
        <w:t>for</w:t>
      </w:r>
      <w:proofErr w:type="gramEnd"/>
      <w:r w:rsidR="00E865DE" w:rsidRPr="00E865DE">
        <w:t xml:space="preserve"> any concrete steps taken, however.</w:t>
      </w:r>
    </w:p>
    <w:p w14:paraId="6ED707D8" w14:textId="77777777" w:rsidR="00AF21C5" w:rsidRDefault="00AF21C5" w:rsidP="00AF21C5">
      <w:pPr>
        <w:rPr>
          <w:rFonts w:cs="Times New Roman"/>
          <w:szCs w:val="22"/>
          <w:highlight w:val="yellow"/>
        </w:rPr>
      </w:pPr>
    </w:p>
    <w:p w14:paraId="4D48104F" w14:textId="59812CF9" w:rsidR="00AD0A3A" w:rsidRDefault="00AD0A3A" w:rsidP="00AD0A3A">
      <w:pPr>
        <w:rPr>
          <w:rFonts w:cs="Times New Roman"/>
          <w:szCs w:val="22"/>
        </w:rPr>
      </w:pPr>
    </w:p>
    <w:p w14:paraId="60A68DB9" w14:textId="6CAA1393" w:rsidR="00AD0A3A" w:rsidRPr="00BE5168" w:rsidRDefault="00AD0A3A" w:rsidP="00AD0A3A">
      <w:pPr>
        <w:rPr>
          <w:rFonts w:cs="Times New Roman"/>
          <w:b/>
          <w:szCs w:val="22"/>
        </w:rPr>
      </w:pPr>
      <w:r>
        <w:rPr>
          <w:rFonts w:cs="Times New Roman"/>
          <w:b/>
          <w:szCs w:val="22"/>
        </w:rPr>
        <w:lastRenderedPageBreak/>
        <w:t xml:space="preserve">Regional autonomy </w:t>
      </w:r>
    </w:p>
    <w:p w14:paraId="28B8D372" w14:textId="77777777" w:rsidR="007B6524" w:rsidRPr="007B6524" w:rsidRDefault="007B6524" w:rsidP="007B6524">
      <w:pPr>
        <w:rPr>
          <w:rFonts w:cs="Times New Roman"/>
          <w:szCs w:val="22"/>
        </w:rPr>
      </w:pPr>
    </w:p>
    <w:p w14:paraId="7097E90A" w14:textId="6739AC15" w:rsidR="00AD0A3A" w:rsidRPr="007B6524" w:rsidRDefault="007B6524" w:rsidP="007B6524">
      <w:pPr>
        <w:rPr>
          <w:rFonts w:cs="Times New Roman"/>
          <w:szCs w:val="22"/>
        </w:rPr>
      </w:pPr>
      <w:r>
        <w:rPr>
          <w:rFonts w:cs="Times New Roman"/>
          <w:szCs w:val="22"/>
        </w:rPr>
        <w:t>N</w:t>
      </w:r>
      <w:r w:rsidR="00CC35F9" w:rsidRPr="007B6524">
        <w:rPr>
          <w:rFonts w:cs="Times New Roman"/>
          <w:szCs w:val="22"/>
        </w:rPr>
        <w:t>A</w:t>
      </w:r>
    </w:p>
    <w:p w14:paraId="0ED427FC" w14:textId="77777777" w:rsidR="00AD0A3A" w:rsidRPr="006F657B" w:rsidRDefault="00AD0A3A" w:rsidP="00AD0A3A">
      <w:pPr>
        <w:rPr>
          <w:rFonts w:cs="Times New Roman"/>
          <w:szCs w:val="22"/>
        </w:rPr>
      </w:pPr>
    </w:p>
    <w:p w14:paraId="7C0EB20E" w14:textId="77777777" w:rsidR="00AD0A3A" w:rsidRPr="006F657B" w:rsidRDefault="00AD0A3A" w:rsidP="00AD0A3A">
      <w:pPr>
        <w:rPr>
          <w:rFonts w:cs="Times New Roman"/>
          <w:szCs w:val="22"/>
        </w:rPr>
      </w:pPr>
    </w:p>
    <w:p w14:paraId="5AD1B62D" w14:textId="5E666EAB" w:rsidR="00AD0A3A" w:rsidRPr="0088796E" w:rsidRDefault="00AD0A3A" w:rsidP="00AD0A3A">
      <w:pPr>
        <w:rPr>
          <w:rFonts w:cs="Times New Roman"/>
          <w:b/>
          <w:szCs w:val="22"/>
        </w:rPr>
      </w:pPr>
      <w:r>
        <w:rPr>
          <w:rFonts w:cs="Times New Roman"/>
          <w:b/>
          <w:szCs w:val="22"/>
        </w:rPr>
        <w:t>De facto i</w:t>
      </w:r>
      <w:r w:rsidRPr="0088796E">
        <w:rPr>
          <w:rFonts w:cs="Times New Roman"/>
          <w:b/>
          <w:szCs w:val="22"/>
        </w:rPr>
        <w:t>ndependence</w:t>
      </w:r>
    </w:p>
    <w:p w14:paraId="71F280C3" w14:textId="77777777" w:rsidR="007B6524" w:rsidRDefault="007B6524" w:rsidP="007B6524">
      <w:pPr>
        <w:rPr>
          <w:rFonts w:cs="Times New Roman"/>
          <w:bCs/>
          <w:szCs w:val="22"/>
        </w:rPr>
      </w:pPr>
    </w:p>
    <w:p w14:paraId="3A46B630" w14:textId="22AD6B1A" w:rsidR="00AD0A3A" w:rsidRPr="007B6524" w:rsidRDefault="00CC35F9" w:rsidP="007B6524">
      <w:pPr>
        <w:rPr>
          <w:rFonts w:cs="Times New Roman"/>
          <w:bCs/>
          <w:szCs w:val="22"/>
        </w:rPr>
      </w:pPr>
      <w:r w:rsidRPr="007B6524">
        <w:rPr>
          <w:rFonts w:cs="Times New Roman"/>
          <w:bCs/>
          <w:szCs w:val="22"/>
        </w:rPr>
        <w:t>NA</w:t>
      </w:r>
    </w:p>
    <w:p w14:paraId="45C8211C" w14:textId="77777777" w:rsidR="00AD0A3A" w:rsidRPr="006F657B" w:rsidRDefault="00AD0A3A" w:rsidP="00AD0A3A">
      <w:pPr>
        <w:rPr>
          <w:rFonts w:cs="Times New Roman"/>
          <w:bCs/>
          <w:szCs w:val="22"/>
        </w:rPr>
      </w:pPr>
    </w:p>
    <w:p w14:paraId="29AB0890" w14:textId="77777777" w:rsidR="00AD0A3A" w:rsidRPr="006F657B" w:rsidRDefault="00AD0A3A" w:rsidP="00AD0A3A">
      <w:pPr>
        <w:rPr>
          <w:rFonts w:cs="Times New Roman"/>
          <w:bCs/>
          <w:szCs w:val="22"/>
        </w:rPr>
      </w:pPr>
    </w:p>
    <w:p w14:paraId="21744A8A" w14:textId="77777777" w:rsidR="00AD0A3A" w:rsidRPr="00BE5168" w:rsidRDefault="00AD0A3A" w:rsidP="00AD0A3A">
      <w:pPr>
        <w:rPr>
          <w:rFonts w:cs="Times New Roman"/>
          <w:b/>
          <w:szCs w:val="22"/>
        </w:rPr>
      </w:pPr>
      <w:r w:rsidRPr="00BE5168">
        <w:rPr>
          <w:rFonts w:cs="Times New Roman"/>
          <w:b/>
          <w:szCs w:val="22"/>
        </w:rPr>
        <w:t>Major territorial change</w:t>
      </w:r>
      <w:r>
        <w:rPr>
          <w:rFonts w:cs="Times New Roman"/>
          <w:b/>
          <w:szCs w:val="22"/>
        </w:rPr>
        <w:t>s</w:t>
      </w:r>
    </w:p>
    <w:p w14:paraId="3946C045" w14:textId="77777777" w:rsidR="007B6524" w:rsidRPr="007B6524" w:rsidRDefault="007B6524" w:rsidP="007B6524">
      <w:pPr>
        <w:rPr>
          <w:rFonts w:cs="Times New Roman"/>
          <w:bCs/>
          <w:szCs w:val="22"/>
        </w:rPr>
      </w:pPr>
    </w:p>
    <w:p w14:paraId="055C5BE4" w14:textId="7F429B24" w:rsidR="00AD0A3A" w:rsidRPr="007B6524" w:rsidRDefault="00B0648C" w:rsidP="007B6524">
      <w:pPr>
        <w:rPr>
          <w:rFonts w:cs="Times New Roman"/>
          <w:bCs/>
          <w:szCs w:val="22"/>
        </w:rPr>
      </w:pPr>
      <w:r w:rsidRPr="007B6524">
        <w:rPr>
          <w:rFonts w:cs="Times New Roman"/>
          <w:bCs/>
          <w:szCs w:val="22"/>
        </w:rPr>
        <w:t>NA</w:t>
      </w:r>
    </w:p>
    <w:p w14:paraId="433DDF71" w14:textId="77777777" w:rsidR="00AD0A3A" w:rsidRPr="006F657B" w:rsidRDefault="00AD0A3A" w:rsidP="00AD0A3A">
      <w:pPr>
        <w:rPr>
          <w:rFonts w:cs="Times New Roman"/>
          <w:bCs/>
          <w:szCs w:val="22"/>
        </w:rPr>
      </w:pPr>
    </w:p>
    <w:p w14:paraId="37B1D2EF" w14:textId="77777777" w:rsidR="00AD0A3A" w:rsidRPr="006F657B" w:rsidRDefault="00AD0A3A" w:rsidP="00AD0A3A">
      <w:pPr>
        <w:rPr>
          <w:rFonts w:cs="Times New Roman"/>
          <w:bCs/>
          <w:szCs w:val="22"/>
        </w:rPr>
      </w:pPr>
    </w:p>
    <w:p w14:paraId="50CD6F62" w14:textId="77777777" w:rsidR="005B0658" w:rsidRPr="00D251DF" w:rsidRDefault="005B0658" w:rsidP="005B0658">
      <w:pPr>
        <w:ind w:left="709" w:hanging="709"/>
        <w:rPr>
          <w:rFonts w:cs="Times New Roman"/>
          <w:b/>
        </w:rPr>
      </w:pPr>
      <w:r w:rsidRPr="00D251DF">
        <w:rPr>
          <w:rFonts w:cs="Times New Roman"/>
          <w:b/>
        </w:rPr>
        <w:t>EPR2SDM</w:t>
      </w:r>
    </w:p>
    <w:p w14:paraId="7436F59D" w14:textId="77777777" w:rsidR="005B0658" w:rsidRPr="00D251DF" w:rsidRDefault="005B0658" w:rsidP="005B0658">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5B0658" w:rsidRPr="00D251DF" w14:paraId="48C9D5C1" w14:textId="77777777" w:rsidTr="007909F7">
        <w:trPr>
          <w:trHeight w:val="284"/>
        </w:trPr>
        <w:tc>
          <w:tcPr>
            <w:tcW w:w="4787" w:type="dxa"/>
            <w:vAlign w:val="center"/>
          </w:tcPr>
          <w:p w14:paraId="7B798144" w14:textId="77777777" w:rsidR="005B0658" w:rsidRPr="00D251DF" w:rsidRDefault="005B0658" w:rsidP="007909F7">
            <w:pPr>
              <w:rPr>
                <w:i/>
              </w:rPr>
            </w:pPr>
            <w:r w:rsidRPr="00D251DF">
              <w:rPr>
                <w:i/>
              </w:rPr>
              <w:t>Movement</w:t>
            </w:r>
          </w:p>
        </w:tc>
        <w:tc>
          <w:tcPr>
            <w:tcW w:w="4783" w:type="dxa"/>
            <w:vAlign w:val="center"/>
          </w:tcPr>
          <w:p w14:paraId="7F610A01" w14:textId="11879F26" w:rsidR="005B0658" w:rsidRPr="00D251DF" w:rsidRDefault="00407C36" w:rsidP="007909F7">
            <w:r>
              <w:t>Southern Cameroonians</w:t>
            </w:r>
          </w:p>
        </w:tc>
      </w:tr>
      <w:tr w:rsidR="005B0658" w:rsidRPr="00D251DF" w14:paraId="350FFC03" w14:textId="77777777" w:rsidTr="007909F7">
        <w:trPr>
          <w:trHeight w:val="284"/>
        </w:trPr>
        <w:tc>
          <w:tcPr>
            <w:tcW w:w="4787" w:type="dxa"/>
            <w:vAlign w:val="center"/>
          </w:tcPr>
          <w:p w14:paraId="021A1DAA" w14:textId="77777777" w:rsidR="005B0658" w:rsidRPr="00D251DF" w:rsidRDefault="005B0658" w:rsidP="007909F7">
            <w:pPr>
              <w:rPr>
                <w:i/>
              </w:rPr>
            </w:pPr>
            <w:r w:rsidRPr="00D251DF">
              <w:rPr>
                <w:i/>
              </w:rPr>
              <w:t>Scenario</w:t>
            </w:r>
          </w:p>
        </w:tc>
        <w:tc>
          <w:tcPr>
            <w:tcW w:w="4783" w:type="dxa"/>
            <w:vAlign w:val="center"/>
          </w:tcPr>
          <w:p w14:paraId="3EF0C059" w14:textId="77777777" w:rsidR="005B0658" w:rsidRPr="00D251DF" w:rsidRDefault="005B0658" w:rsidP="007909F7">
            <w:proofErr w:type="gramStart"/>
            <w:r>
              <w:t>1:n</w:t>
            </w:r>
            <w:proofErr w:type="gramEnd"/>
          </w:p>
        </w:tc>
      </w:tr>
      <w:tr w:rsidR="005B0658" w:rsidRPr="00D251DF" w14:paraId="1EEDC8EF" w14:textId="77777777" w:rsidTr="007909F7">
        <w:trPr>
          <w:trHeight w:val="284"/>
        </w:trPr>
        <w:tc>
          <w:tcPr>
            <w:tcW w:w="4787" w:type="dxa"/>
            <w:vAlign w:val="center"/>
          </w:tcPr>
          <w:p w14:paraId="4143DC3A" w14:textId="77777777" w:rsidR="005B0658" w:rsidRPr="00D251DF" w:rsidRDefault="005B0658" w:rsidP="007909F7">
            <w:pPr>
              <w:rPr>
                <w:i/>
              </w:rPr>
            </w:pPr>
            <w:r w:rsidRPr="00D251DF">
              <w:rPr>
                <w:i/>
              </w:rPr>
              <w:t>EPR group(s)</w:t>
            </w:r>
          </w:p>
        </w:tc>
        <w:tc>
          <w:tcPr>
            <w:tcW w:w="4783" w:type="dxa"/>
            <w:vAlign w:val="center"/>
          </w:tcPr>
          <w:p w14:paraId="63646E71" w14:textId="77777777" w:rsidR="005B0658" w:rsidRPr="00D251DF" w:rsidRDefault="005B0658" w:rsidP="007909F7">
            <w:r w:rsidRPr="008B6CC9">
              <w:t>Northwestern Anglophones (</w:t>
            </w:r>
            <w:proofErr w:type="spellStart"/>
            <w:r w:rsidRPr="008B6CC9">
              <w:t>Grassfielders</w:t>
            </w:r>
            <w:proofErr w:type="spellEnd"/>
            <w:r w:rsidRPr="008B6CC9">
              <w:t>); Southwestern Anglophones (</w:t>
            </w:r>
            <w:proofErr w:type="spellStart"/>
            <w:r w:rsidRPr="008B6CC9">
              <w:t>Bakweri</w:t>
            </w:r>
            <w:proofErr w:type="spellEnd"/>
            <w:r w:rsidRPr="008B6CC9">
              <w:t xml:space="preserve"> etc.)</w:t>
            </w:r>
          </w:p>
        </w:tc>
      </w:tr>
      <w:tr w:rsidR="005B0658" w:rsidRPr="00D251DF" w14:paraId="6DD21139" w14:textId="77777777" w:rsidTr="007909F7">
        <w:trPr>
          <w:trHeight w:val="284"/>
        </w:trPr>
        <w:tc>
          <w:tcPr>
            <w:tcW w:w="4787" w:type="dxa"/>
            <w:vAlign w:val="center"/>
          </w:tcPr>
          <w:p w14:paraId="2342312C" w14:textId="77777777" w:rsidR="005B0658" w:rsidRPr="00D251DF" w:rsidRDefault="005B0658" w:rsidP="007909F7">
            <w:pPr>
              <w:rPr>
                <w:i/>
              </w:rPr>
            </w:pPr>
            <w:proofErr w:type="spellStart"/>
            <w:r>
              <w:rPr>
                <w:i/>
              </w:rPr>
              <w:t>Gwgroupid</w:t>
            </w:r>
            <w:proofErr w:type="spellEnd"/>
            <w:r>
              <w:rPr>
                <w:i/>
              </w:rPr>
              <w:t>(s)</w:t>
            </w:r>
          </w:p>
        </w:tc>
        <w:tc>
          <w:tcPr>
            <w:tcW w:w="4783" w:type="dxa"/>
            <w:vAlign w:val="center"/>
          </w:tcPr>
          <w:p w14:paraId="3D652F3D" w14:textId="77777777" w:rsidR="005B0658" w:rsidRPr="00457513" w:rsidRDefault="005B0658" w:rsidP="007909F7">
            <w:r w:rsidRPr="008B6CC9">
              <w:t>47105000; 47106000</w:t>
            </w:r>
          </w:p>
        </w:tc>
      </w:tr>
    </w:tbl>
    <w:p w14:paraId="2EEB9E49" w14:textId="77777777" w:rsidR="005B0658" w:rsidRDefault="005B0658" w:rsidP="005B0658">
      <w:pPr>
        <w:rPr>
          <w:rFonts w:cs="Times New Roman"/>
          <w:b/>
          <w:szCs w:val="22"/>
        </w:rPr>
      </w:pPr>
    </w:p>
    <w:p w14:paraId="2024239F" w14:textId="77777777" w:rsidR="005B0658" w:rsidRDefault="005B0658" w:rsidP="005B0658">
      <w:pPr>
        <w:rPr>
          <w:rFonts w:cs="Times New Roman"/>
          <w:b/>
          <w:szCs w:val="22"/>
        </w:rPr>
      </w:pPr>
    </w:p>
    <w:p w14:paraId="0A9E6081" w14:textId="77777777" w:rsidR="00AD0A3A" w:rsidRDefault="00AD0A3A" w:rsidP="00AD0A3A">
      <w:pPr>
        <w:ind w:left="709" w:hanging="709"/>
        <w:rPr>
          <w:rFonts w:cs="Times New Roman"/>
          <w:b/>
          <w:szCs w:val="22"/>
        </w:rPr>
      </w:pPr>
      <w:r>
        <w:rPr>
          <w:rFonts w:cs="Times New Roman"/>
          <w:b/>
          <w:szCs w:val="22"/>
        </w:rPr>
        <w:t>Power access</w:t>
      </w:r>
    </w:p>
    <w:p w14:paraId="58AA34B5" w14:textId="77777777" w:rsidR="004E254A" w:rsidRPr="004E254A" w:rsidRDefault="004E254A" w:rsidP="004E254A">
      <w:pPr>
        <w:rPr>
          <w:rFonts w:cs="Times New Roman"/>
          <w:bCs/>
          <w:szCs w:val="22"/>
        </w:rPr>
      </w:pPr>
    </w:p>
    <w:p w14:paraId="1C8787DD" w14:textId="4730AFCF" w:rsidR="00AD0A3A" w:rsidRPr="004E254A" w:rsidRDefault="006A32E7" w:rsidP="006A32E7">
      <w:pPr>
        <w:pStyle w:val="ListParagraph"/>
        <w:numPr>
          <w:ilvl w:val="0"/>
          <w:numId w:val="73"/>
        </w:numPr>
        <w:rPr>
          <w:rFonts w:cs="Times New Roman"/>
          <w:bCs/>
          <w:szCs w:val="22"/>
        </w:rPr>
      </w:pPr>
      <w:r w:rsidRPr="004E254A">
        <w:rPr>
          <w:rFonts w:cs="Times New Roman"/>
          <w:bCs/>
          <w:szCs w:val="22"/>
        </w:rPr>
        <w:t xml:space="preserve">The SDM dataset codes one western, anglophone self-determination movement (‘Westerners’), whereas EPR separates southwestern and northwestern Anglophones. Although there are important divisions between these two groups, they are united in their drive for separatism (Immigration and Refugee Board of Canada 2001). EPR codes both groups as junior </w:t>
      </w:r>
      <w:proofErr w:type="gramStart"/>
      <w:r w:rsidRPr="004E254A">
        <w:rPr>
          <w:rFonts w:cs="Times New Roman"/>
          <w:bCs/>
          <w:szCs w:val="22"/>
        </w:rPr>
        <w:t>partner</w:t>
      </w:r>
      <w:proofErr w:type="gramEnd"/>
      <w:r w:rsidRPr="004E254A">
        <w:rPr>
          <w:rFonts w:cs="Times New Roman"/>
          <w:bCs/>
          <w:szCs w:val="22"/>
        </w:rPr>
        <w:t xml:space="preserve"> throughout the movement’s history. The EPR coding notes include detailed justifications and clear evidence of Anglophone representation in the government. </w:t>
      </w:r>
      <w:r w:rsidR="004E254A" w:rsidRPr="004E254A">
        <w:t xml:space="preserve">Following the election of a new prime minister Joseph Dion </w:t>
      </w:r>
      <w:proofErr w:type="spellStart"/>
      <w:r w:rsidR="004E254A" w:rsidRPr="004E254A">
        <w:t>Ngute</w:t>
      </w:r>
      <w:proofErr w:type="spellEnd"/>
      <w:r w:rsidR="004E254A" w:rsidRPr="004E254A">
        <w:t xml:space="preserve"> (an anglophone) in 2018 there has been an increase in the number of anglophone representation in junior ministerial positions. </w:t>
      </w:r>
      <w:r w:rsidRPr="004E254A">
        <w:rPr>
          <w:rFonts w:cs="Times New Roman"/>
          <w:bCs/>
          <w:szCs w:val="22"/>
        </w:rPr>
        <w:t>[1980-</w:t>
      </w:r>
      <w:r w:rsidR="004E254A" w:rsidRPr="004E254A">
        <w:rPr>
          <w:rFonts w:cs="Times New Roman"/>
          <w:bCs/>
          <w:szCs w:val="22"/>
        </w:rPr>
        <w:t>2020</w:t>
      </w:r>
      <w:r w:rsidRPr="004E254A">
        <w:rPr>
          <w:rFonts w:cs="Times New Roman"/>
          <w:bCs/>
          <w:szCs w:val="22"/>
        </w:rPr>
        <w:t xml:space="preserve"> junior partner]</w:t>
      </w:r>
    </w:p>
    <w:p w14:paraId="1673E528" w14:textId="7A183501" w:rsidR="00AD0A3A" w:rsidRDefault="00AD0A3A" w:rsidP="00AD0A3A">
      <w:pPr>
        <w:ind w:left="709" w:hanging="709"/>
        <w:rPr>
          <w:rFonts w:cs="Times New Roman"/>
          <w:bCs/>
          <w:szCs w:val="22"/>
        </w:rPr>
      </w:pPr>
    </w:p>
    <w:p w14:paraId="0DB65FED" w14:textId="77777777" w:rsidR="006A32E7" w:rsidRPr="006F657B" w:rsidRDefault="006A32E7" w:rsidP="00AD0A3A">
      <w:pPr>
        <w:ind w:left="709" w:hanging="709"/>
        <w:rPr>
          <w:rFonts w:cs="Times New Roman"/>
          <w:bCs/>
          <w:szCs w:val="22"/>
        </w:rPr>
      </w:pPr>
    </w:p>
    <w:p w14:paraId="772AE806" w14:textId="77777777" w:rsidR="00AD0A3A" w:rsidRDefault="00AD0A3A" w:rsidP="00AD0A3A">
      <w:pPr>
        <w:ind w:left="709" w:hanging="709"/>
        <w:rPr>
          <w:rFonts w:cs="Times New Roman"/>
          <w:b/>
          <w:szCs w:val="22"/>
        </w:rPr>
      </w:pPr>
      <w:r>
        <w:rPr>
          <w:rFonts w:cs="Times New Roman"/>
          <w:b/>
          <w:szCs w:val="22"/>
        </w:rPr>
        <w:t>Group size</w:t>
      </w:r>
    </w:p>
    <w:p w14:paraId="44142CBC" w14:textId="77777777" w:rsidR="00AD0A3A" w:rsidRDefault="00AD0A3A" w:rsidP="00AD0A3A">
      <w:pPr>
        <w:rPr>
          <w:rFonts w:cs="Times New Roman"/>
        </w:rPr>
      </w:pPr>
    </w:p>
    <w:p w14:paraId="623A55AF" w14:textId="77777777" w:rsidR="004E254A" w:rsidRPr="004E254A" w:rsidRDefault="00503DA5" w:rsidP="00503DA5">
      <w:pPr>
        <w:pStyle w:val="ListParagraph"/>
        <w:numPr>
          <w:ilvl w:val="0"/>
          <w:numId w:val="73"/>
        </w:numPr>
        <w:rPr>
          <w:rFonts w:cs="Times New Roman"/>
        </w:rPr>
      </w:pPr>
      <w:r>
        <w:rPr>
          <w:rFonts w:cs="Times New Roman"/>
        </w:rPr>
        <w:t xml:space="preserve">We use the combined group sizes of EPR’s </w:t>
      </w:r>
      <w:r w:rsidRPr="00AA3C02">
        <w:rPr>
          <w:rFonts w:cs="Times New Roman"/>
          <w:bCs/>
          <w:szCs w:val="22"/>
        </w:rPr>
        <w:t>southwestern and northwestern Anglophones</w:t>
      </w:r>
      <w:r>
        <w:rPr>
          <w:rFonts w:cs="Times New Roman"/>
          <w:bCs/>
          <w:szCs w:val="22"/>
        </w:rPr>
        <w:t xml:space="preserve"> (0.08 + 0.12 = 0.20</w:t>
      </w:r>
      <w:r w:rsidRPr="00715B8B">
        <w:rPr>
          <w:rFonts w:cs="Times New Roman"/>
          <w:bCs/>
          <w:szCs w:val="22"/>
        </w:rPr>
        <w:t>).</w:t>
      </w:r>
      <w:r w:rsidR="001F5818" w:rsidRPr="00715B8B">
        <w:rPr>
          <w:rFonts w:cs="Times New Roman"/>
          <w:bCs/>
          <w:szCs w:val="22"/>
        </w:rPr>
        <w:t xml:space="preserve"> </w:t>
      </w:r>
    </w:p>
    <w:p w14:paraId="1F4A59CA" w14:textId="5B7661C2" w:rsidR="00550645" w:rsidRPr="00550645" w:rsidRDefault="00550645" w:rsidP="00503DA5">
      <w:pPr>
        <w:pStyle w:val="ListParagraph"/>
        <w:numPr>
          <w:ilvl w:val="0"/>
          <w:numId w:val="73"/>
        </w:numPr>
        <w:rPr>
          <w:rFonts w:cs="Times New Roman"/>
        </w:rPr>
      </w:pPr>
      <w:r w:rsidRPr="00715B8B">
        <w:rPr>
          <w:rFonts w:cs="Times New Roman"/>
          <w:bCs/>
          <w:szCs w:val="22"/>
        </w:rPr>
        <w:t xml:space="preserve">A report from International Crisis Group </w:t>
      </w:r>
      <w:r>
        <w:rPr>
          <w:rFonts w:cs="Times New Roman"/>
          <w:bCs/>
          <w:szCs w:val="22"/>
        </w:rPr>
        <w:t>suggests a similar group size</w:t>
      </w:r>
      <w:r w:rsidRPr="00715B8B">
        <w:rPr>
          <w:rFonts w:cs="Times New Roman"/>
          <w:bCs/>
          <w:szCs w:val="22"/>
        </w:rPr>
        <w:t xml:space="preserve"> (ICG 2017: </w:t>
      </w:r>
      <w:proofErr w:type="spellStart"/>
      <w:r w:rsidRPr="00715B8B">
        <w:rPr>
          <w:rFonts w:cs="Times New Roman"/>
          <w:bCs/>
          <w:szCs w:val="22"/>
        </w:rPr>
        <w:t>i</w:t>
      </w:r>
      <w:proofErr w:type="spellEnd"/>
      <w:r w:rsidRPr="00715B8B">
        <w:rPr>
          <w:rFonts w:cs="Times New Roman"/>
          <w:bCs/>
          <w:szCs w:val="22"/>
        </w:rPr>
        <w:t xml:space="preserve">). </w:t>
      </w:r>
      <w:r w:rsidR="001F5818" w:rsidRPr="00715B8B">
        <w:rPr>
          <w:rFonts w:cs="Times New Roman"/>
          <w:bCs/>
          <w:szCs w:val="22"/>
        </w:rPr>
        <w:t xml:space="preserve">Minahan (2002: </w:t>
      </w:r>
      <w:r w:rsidR="00E37AB1" w:rsidRPr="00715B8B">
        <w:rPr>
          <w:rFonts w:cs="Times New Roman"/>
          <w:bCs/>
          <w:szCs w:val="22"/>
        </w:rPr>
        <w:t xml:space="preserve">1772) </w:t>
      </w:r>
      <w:r w:rsidR="004E254A">
        <w:rPr>
          <w:rFonts w:cs="Times New Roman"/>
          <w:bCs/>
          <w:szCs w:val="22"/>
        </w:rPr>
        <w:t xml:space="preserve">suggests a similar group size estimate </w:t>
      </w:r>
      <w:r>
        <w:rPr>
          <w:rFonts w:cs="Times New Roman"/>
          <w:bCs/>
          <w:szCs w:val="22"/>
        </w:rPr>
        <w:t xml:space="preserve">as well </w:t>
      </w:r>
      <w:r w:rsidR="004E254A">
        <w:rPr>
          <w:rFonts w:cs="Times New Roman"/>
          <w:bCs/>
          <w:szCs w:val="22"/>
        </w:rPr>
        <w:t>(17-19%)</w:t>
      </w:r>
      <w:r>
        <w:rPr>
          <w:rFonts w:cs="Times New Roman"/>
          <w:bCs/>
          <w:szCs w:val="22"/>
        </w:rPr>
        <w:t xml:space="preserve"> while Minahan (2016) suggests an estimate closer to 15%.</w:t>
      </w:r>
    </w:p>
    <w:p w14:paraId="5504FA31" w14:textId="4CEE93DC" w:rsidR="00AD0A3A" w:rsidRPr="00550645" w:rsidRDefault="00550645" w:rsidP="00503DA5">
      <w:pPr>
        <w:pStyle w:val="ListParagraph"/>
        <w:numPr>
          <w:ilvl w:val="0"/>
          <w:numId w:val="73"/>
        </w:numPr>
        <w:rPr>
          <w:rFonts w:cs="Times New Roman"/>
        </w:rPr>
      </w:pPr>
      <w:r w:rsidRPr="00550645">
        <w:rPr>
          <w:rFonts w:cs="Times New Roman"/>
          <w:bCs/>
          <w:szCs w:val="22"/>
        </w:rPr>
        <w:t>In principle, th</w:t>
      </w:r>
      <w:r w:rsidR="00B316E8" w:rsidRPr="00550645">
        <w:rPr>
          <w:rFonts w:cs="Times New Roman"/>
          <w:bCs/>
          <w:szCs w:val="22"/>
        </w:rPr>
        <w:t xml:space="preserve">e population of the </w:t>
      </w:r>
      <w:proofErr w:type="spellStart"/>
      <w:r w:rsidR="00B316E8" w:rsidRPr="00550645">
        <w:rPr>
          <w:rFonts w:cs="Times New Roman"/>
          <w:bCs/>
          <w:szCs w:val="22"/>
        </w:rPr>
        <w:t>Bakassi</w:t>
      </w:r>
      <w:proofErr w:type="spellEnd"/>
      <w:r w:rsidR="00B316E8" w:rsidRPr="00550645">
        <w:rPr>
          <w:rFonts w:cs="Times New Roman"/>
          <w:bCs/>
          <w:szCs w:val="22"/>
        </w:rPr>
        <w:t xml:space="preserve"> Peninsula </w:t>
      </w:r>
      <w:r w:rsidR="00637A4B" w:rsidRPr="00550645">
        <w:rPr>
          <w:rFonts w:cs="Times New Roman"/>
          <w:bCs/>
          <w:szCs w:val="22"/>
        </w:rPr>
        <w:t>should be</w:t>
      </w:r>
      <w:r w:rsidR="00B316E8" w:rsidRPr="00550645">
        <w:rPr>
          <w:rFonts w:cs="Times New Roman"/>
          <w:bCs/>
          <w:szCs w:val="22"/>
        </w:rPr>
        <w:t xml:space="preserve"> added </w:t>
      </w:r>
      <w:r w:rsidRPr="00550645">
        <w:rPr>
          <w:rFonts w:cs="Times New Roman"/>
          <w:bCs/>
          <w:szCs w:val="22"/>
        </w:rPr>
        <w:t xml:space="preserve">after 2008 (see </w:t>
      </w:r>
      <w:proofErr w:type="spellStart"/>
      <w:r w:rsidRPr="00550645">
        <w:rPr>
          <w:rFonts w:cs="Times New Roman"/>
          <w:bCs/>
          <w:szCs w:val="22"/>
        </w:rPr>
        <w:t>Bakassis</w:t>
      </w:r>
      <w:proofErr w:type="spellEnd"/>
      <w:r w:rsidRPr="00550645">
        <w:rPr>
          <w:rFonts w:cs="Times New Roman"/>
          <w:bCs/>
          <w:szCs w:val="22"/>
        </w:rPr>
        <w:t xml:space="preserve">), but they make up just 1.5% of Cameroon’s population (see </w:t>
      </w:r>
      <w:proofErr w:type="spellStart"/>
      <w:r w:rsidRPr="00550645">
        <w:rPr>
          <w:rFonts w:cs="Times New Roman"/>
          <w:bCs/>
          <w:szCs w:val="22"/>
        </w:rPr>
        <w:t>Bakassis</w:t>
      </w:r>
      <w:proofErr w:type="spellEnd"/>
      <w:r w:rsidRPr="00550645">
        <w:rPr>
          <w:rFonts w:cs="Times New Roman"/>
          <w:bCs/>
          <w:szCs w:val="22"/>
        </w:rPr>
        <w:t xml:space="preserve">). As the EPR estimate seems relatively high compared to other sources, we leave the group size as is also after 2008. </w:t>
      </w:r>
      <w:r w:rsidR="00503DA5" w:rsidRPr="00550645">
        <w:rPr>
          <w:rFonts w:cs="Times New Roman"/>
          <w:bCs/>
          <w:szCs w:val="22"/>
        </w:rPr>
        <w:t>[1980-20</w:t>
      </w:r>
      <w:r w:rsidR="002A19E4" w:rsidRPr="00550645">
        <w:rPr>
          <w:rFonts w:cs="Times New Roman"/>
          <w:bCs/>
          <w:szCs w:val="22"/>
        </w:rPr>
        <w:t>20</w:t>
      </w:r>
      <w:r w:rsidR="00503DA5" w:rsidRPr="00550645">
        <w:rPr>
          <w:rFonts w:cs="Times New Roman"/>
          <w:bCs/>
          <w:szCs w:val="22"/>
        </w:rPr>
        <w:t>: 0.20]</w:t>
      </w:r>
    </w:p>
    <w:p w14:paraId="3AFF1819" w14:textId="639CE0CC" w:rsidR="00AD0A3A" w:rsidRDefault="00AD0A3A" w:rsidP="00AD0A3A">
      <w:pPr>
        <w:rPr>
          <w:rFonts w:cs="Times New Roman"/>
        </w:rPr>
      </w:pPr>
    </w:p>
    <w:p w14:paraId="1468E0B5" w14:textId="77777777" w:rsidR="00503DA5" w:rsidRDefault="00503DA5" w:rsidP="00AD0A3A">
      <w:pPr>
        <w:rPr>
          <w:rFonts w:cs="Times New Roman"/>
        </w:rPr>
      </w:pPr>
    </w:p>
    <w:p w14:paraId="674C38F1" w14:textId="77777777" w:rsidR="00AD0A3A" w:rsidRPr="00C524D6" w:rsidRDefault="00AD0A3A" w:rsidP="00AD0A3A">
      <w:pPr>
        <w:rPr>
          <w:rFonts w:cs="Times New Roman"/>
          <w:b/>
          <w:bCs/>
        </w:rPr>
      </w:pPr>
      <w:r w:rsidRPr="00C524D6">
        <w:rPr>
          <w:rFonts w:cs="Times New Roman"/>
          <w:b/>
          <w:bCs/>
        </w:rPr>
        <w:t>Regional concentration</w:t>
      </w:r>
    </w:p>
    <w:p w14:paraId="723168CA" w14:textId="77777777" w:rsidR="00AD0A3A" w:rsidRPr="00F229B9" w:rsidRDefault="00AD0A3A" w:rsidP="00AD0A3A">
      <w:pPr>
        <w:rPr>
          <w:rFonts w:cs="Times New Roman"/>
        </w:rPr>
      </w:pPr>
    </w:p>
    <w:p w14:paraId="6C8DF528" w14:textId="7DF6646E" w:rsidR="00AD0A3A" w:rsidRPr="00966D67" w:rsidRDefault="00966D67" w:rsidP="00966D67">
      <w:pPr>
        <w:pStyle w:val="ListParagraph"/>
        <w:numPr>
          <w:ilvl w:val="0"/>
          <w:numId w:val="73"/>
        </w:numPr>
        <w:rPr>
          <w:rFonts w:cs="Times New Roman"/>
        </w:rPr>
      </w:pPr>
      <w:r>
        <w:rPr>
          <w:rFonts w:cs="Times New Roman"/>
        </w:rPr>
        <w:t xml:space="preserve">EPR codes both the </w:t>
      </w:r>
      <w:r w:rsidRPr="00AA3C02">
        <w:rPr>
          <w:rFonts w:cs="Times New Roman"/>
          <w:bCs/>
          <w:szCs w:val="22"/>
        </w:rPr>
        <w:t>southwestern and northwestern Anglophones</w:t>
      </w:r>
      <w:r>
        <w:rPr>
          <w:rFonts w:cs="Times New Roman"/>
          <w:bCs/>
          <w:szCs w:val="22"/>
        </w:rPr>
        <w:t xml:space="preserve"> as regionally concentrated, but EPR applies a lower bar. MAR suggests that &gt;75% of the Westerners/Anglophones live in a regional base </w:t>
      </w:r>
      <w:r w:rsidRPr="00715B8B">
        <w:rPr>
          <w:rFonts w:cs="Times New Roman"/>
          <w:bCs/>
          <w:szCs w:val="22"/>
        </w:rPr>
        <w:t>where they make up</w:t>
      </w:r>
      <w:r w:rsidR="0041167C" w:rsidRPr="00715B8B">
        <w:rPr>
          <w:rFonts w:cs="Times New Roman"/>
          <w:bCs/>
          <w:szCs w:val="22"/>
        </w:rPr>
        <w:t xml:space="preserve"> </w:t>
      </w:r>
      <w:r w:rsidR="00E92D2B" w:rsidRPr="00715B8B">
        <w:rPr>
          <w:rFonts w:cs="Times New Roman"/>
          <w:bCs/>
          <w:szCs w:val="22"/>
        </w:rPr>
        <w:t xml:space="preserve">the predominant part </w:t>
      </w:r>
      <w:r w:rsidRPr="00715B8B">
        <w:rPr>
          <w:rFonts w:cs="Times New Roman"/>
          <w:bCs/>
          <w:szCs w:val="22"/>
        </w:rPr>
        <w:t xml:space="preserve">of the local population. Minahan (2002: </w:t>
      </w:r>
      <w:r w:rsidRPr="00715B8B">
        <w:rPr>
          <w:rFonts w:cs="Times New Roman"/>
          <w:bCs/>
          <w:szCs w:val="22"/>
        </w:rPr>
        <w:lastRenderedPageBreak/>
        <w:t xml:space="preserve">1772) leads to the same conclusion. </w:t>
      </w:r>
      <w:r w:rsidR="00D0519F" w:rsidRPr="00715B8B">
        <w:rPr>
          <w:rFonts w:cs="Times New Roman"/>
          <w:bCs/>
          <w:szCs w:val="22"/>
        </w:rPr>
        <w:t>According to him, moreover, the Westerners (Southern Cameroonians) make up 71% of the area’s population.</w:t>
      </w:r>
      <w:r w:rsidR="00D0519F">
        <w:rPr>
          <w:rFonts w:cs="Times New Roman"/>
          <w:bCs/>
          <w:szCs w:val="22"/>
        </w:rPr>
        <w:t xml:space="preserve"> </w:t>
      </w:r>
      <w:r>
        <w:rPr>
          <w:rFonts w:cs="Times New Roman"/>
          <w:bCs/>
          <w:szCs w:val="22"/>
        </w:rPr>
        <w:t>[regional concentration]</w:t>
      </w:r>
    </w:p>
    <w:p w14:paraId="1D02EF67" w14:textId="01BD2D85" w:rsidR="00AD0A3A" w:rsidRDefault="00AD0A3A" w:rsidP="00AD0A3A">
      <w:pPr>
        <w:rPr>
          <w:rFonts w:cs="Times New Roman"/>
        </w:rPr>
      </w:pPr>
    </w:p>
    <w:p w14:paraId="305CFF4B" w14:textId="77777777" w:rsidR="0095009B" w:rsidRDefault="0095009B" w:rsidP="00AD0A3A">
      <w:pPr>
        <w:rPr>
          <w:rFonts w:cs="Times New Roman"/>
        </w:rPr>
      </w:pPr>
    </w:p>
    <w:p w14:paraId="14A6FD3D" w14:textId="77777777" w:rsidR="00AD0A3A" w:rsidRDefault="00AD0A3A" w:rsidP="00AD0A3A">
      <w:pPr>
        <w:rPr>
          <w:rFonts w:cs="Times New Roman"/>
          <w:b/>
        </w:rPr>
      </w:pPr>
      <w:r>
        <w:rPr>
          <w:rFonts w:cs="Times New Roman"/>
          <w:b/>
        </w:rPr>
        <w:t>Kin</w:t>
      </w:r>
    </w:p>
    <w:p w14:paraId="654DD730" w14:textId="77777777" w:rsidR="00AD0A3A" w:rsidRPr="006F657B" w:rsidRDefault="00AD0A3A" w:rsidP="00AD0A3A">
      <w:pPr>
        <w:rPr>
          <w:rFonts w:cs="Times New Roman"/>
          <w:bCs/>
        </w:rPr>
      </w:pPr>
    </w:p>
    <w:p w14:paraId="3F93AFDC" w14:textId="56896579" w:rsidR="009224B0" w:rsidRDefault="004A445E" w:rsidP="00C6722E">
      <w:pPr>
        <w:pStyle w:val="ListParagraph"/>
        <w:numPr>
          <w:ilvl w:val="0"/>
          <w:numId w:val="73"/>
        </w:numPr>
        <w:spacing w:after="60"/>
        <w:rPr>
          <w:rFonts w:cs="Times New Roman"/>
          <w:bCs/>
          <w:szCs w:val="22"/>
        </w:rPr>
      </w:pPr>
      <w:r>
        <w:rPr>
          <w:rFonts w:cs="Times New Roman"/>
          <w:bCs/>
          <w:szCs w:val="22"/>
        </w:rPr>
        <w:t>EPR does not code ethnic kin, but MAR does</w:t>
      </w:r>
      <w:r w:rsidR="001F5818">
        <w:rPr>
          <w:rFonts w:cs="Times New Roman"/>
          <w:bCs/>
          <w:szCs w:val="22"/>
        </w:rPr>
        <w:t>,</w:t>
      </w:r>
      <w:r w:rsidR="009224B0">
        <w:rPr>
          <w:rFonts w:cs="Times New Roman"/>
          <w:bCs/>
          <w:szCs w:val="22"/>
        </w:rPr>
        <w:t xml:space="preserve"> likely because</w:t>
      </w:r>
      <w:r w:rsidR="00836A50">
        <w:rPr>
          <w:rFonts w:cs="Times New Roman"/>
          <w:bCs/>
          <w:szCs w:val="22"/>
        </w:rPr>
        <w:t xml:space="preserve"> some of the Anglophone sub-groups (e.g., the Ibos and the </w:t>
      </w:r>
      <w:proofErr w:type="spellStart"/>
      <w:r w:rsidR="00836A50">
        <w:rPr>
          <w:rFonts w:cs="Times New Roman"/>
          <w:bCs/>
          <w:szCs w:val="22"/>
        </w:rPr>
        <w:t>Ibibios</w:t>
      </w:r>
      <w:proofErr w:type="spellEnd"/>
      <w:r w:rsidR="00836A50">
        <w:rPr>
          <w:rFonts w:cs="Times New Roman"/>
          <w:bCs/>
          <w:szCs w:val="22"/>
        </w:rPr>
        <w:t>) can also be found in neighboring Nigeria</w:t>
      </w:r>
      <w:r w:rsidR="009224B0">
        <w:rPr>
          <w:rFonts w:cs="Times New Roman"/>
          <w:bCs/>
          <w:szCs w:val="22"/>
        </w:rPr>
        <w:t xml:space="preserve"> (cf. Minahan 2002: 177</w:t>
      </w:r>
      <w:r w:rsidR="001F5818">
        <w:rPr>
          <w:rFonts w:cs="Times New Roman"/>
          <w:bCs/>
          <w:szCs w:val="22"/>
        </w:rPr>
        <w:t>2-</w:t>
      </w:r>
      <w:r w:rsidR="009224B0">
        <w:rPr>
          <w:rFonts w:cs="Times New Roman"/>
          <w:bCs/>
          <w:szCs w:val="22"/>
        </w:rPr>
        <w:t>3). [kin in adjacent country]</w:t>
      </w:r>
    </w:p>
    <w:p w14:paraId="020848D9" w14:textId="77777777" w:rsidR="009224B0" w:rsidRPr="006F657B" w:rsidRDefault="009224B0" w:rsidP="00AD0A3A">
      <w:pPr>
        <w:spacing w:after="60"/>
        <w:ind w:left="709" w:hanging="709"/>
        <w:rPr>
          <w:rFonts w:cs="Times New Roman"/>
          <w:bCs/>
          <w:szCs w:val="22"/>
        </w:rPr>
      </w:pPr>
    </w:p>
    <w:p w14:paraId="739CD70F" w14:textId="77777777" w:rsidR="00AD0A3A" w:rsidRPr="006F657B" w:rsidRDefault="00AD0A3A" w:rsidP="00AD0A3A">
      <w:pPr>
        <w:spacing w:after="60"/>
        <w:ind w:left="709" w:hanging="709"/>
        <w:rPr>
          <w:rFonts w:cs="Times New Roman"/>
          <w:bCs/>
          <w:szCs w:val="22"/>
        </w:rPr>
      </w:pPr>
    </w:p>
    <w:p w14:paraId="62F3485E" w14:textId="77777777" w:rsidR="00AD0A3A" w:rsidRPr="0029438E" w:rsidRDefault="00AD0A3A" w:rsidP="00AD0A3A">
      <w:pPr>
        <w:spacing w:after="60"/>
        <w:ind w:left="709" w:hanging="709"/>
        <w:rPr>
          <w:rFonts w:cs="Times New Roman"/>
          <w:b/>
          <w:szCs w:val="22"/>
        </w:rPr>
      </w:pPr>
      <w:r w:rsidRPr="00BE5168">
        <w:rPr>
          <w:rFonts w:cs="Times New Roman"/>
          <w:b/>
          <w:szCs w:val="22"/>
        </w:rPr>
        <w:t>Sources</w:t>
      </w:r>
    </w:p>
    <w:p w14:paraId="2A2C29F9" w14:textId="77777777" w:rsidR="00AD0A3A" w:rsidRPr="001728CD" w:rsidRDefault="00AD0A3A" w:rsidP="00AD0A3A">
      <w:pPr>
        <w:rPr>
          <w:rFonts w:cs="Times New Roman"/>
          <w:szCs w:val="22"/>
        </w:rPr>
      </w:pPr>
    </w:p>
    <w:p w14:paraId="24A9483A" w14:textId="77777777" w:rsidR="0095009B" w:rsidRPr="007B33B5" w:rsidRDefault="0095009B" w:rsidP="007B33B5">
      <w:pPr>
        <w:widowControl w:val="0"/>
        <w:spacing w:after="60"/>
        <w:ind w:left="709" w:hanging="709"/>
        <w:rPr>
          <w:rFonts w:cs="Times New Roman"/>
          <w:szCs w:val="22"/>
        </w:rPr>
      </w:pPr>
      <w:r w:rsidRPr="007B33B5">
        <w:rPr>
          <w:rFonts w:cs="Times New Roman"/>
          <w:szCs w:val="22"/>
        </w:rPr>
        <w:t>Al Jazeera (2017). “Cameroon’s English-Speakers Call for Independence.” https://www.aljazeera.com/news/2017/10/1/cameroons-english-speakers-call-for-independence [August 17, 2022].</w:t>
      </w:r>
    </w:p>
    <w:p w14:paraId="0D449B4F" w14:textId="77777777" w:rsidR="0095009B" w:rsidRPr="007B33B5" w:rsidRDefault="0095009B" w:rsidP="007B33B5">
      <w:pPr>
        <w:widowControl w:val="0"/>
        <w:spacing w:after="60"/>
        <w:ind w:left="709" w:hanging="709"/>
        <w:rPr>
          <w:rFonts w:cs="Times New Roman"/>
          <w:szCs w:val="22"/>
        </w:rPr>
      </w:pPr>
      <w:r w:rsidRPr="007B33B5">
        <w:rPr>
          <w:rFonts w:cs="Times New Roman"/>
          <w:szCs w:val="22"/>
        </w:rPr>
        <w:t xml:space="preserve">BBC (2001). “Cameroon's </w:t>
      </w:r>
      <w:proofErr w:type="gramStart"/>
      <w:r w:rsidRPr="007B33B5">
        <w:rPr>
          <w:rFonts w:cs="Times New Roman"/>
          <w:szCs w:val="22"/>
        </w:rPr>
        <w:t>English speaking</w:t>
      </w:r>
      <w:proofErr w:type="gramEnd"/>
      <w:r w:rsidRPr="007B33B5">
        <w:rPr>
          <w:rFonts w:cs="Times New Roman"/>
          <w:szCs w:val="22"/>
        </w:rPr>
        <w:t xml:space="preserve"> separatists.” October 5. http://news.bbc.co.uk/2/hi/africa/1581641.stm [July 10, 2017].</w:t>
      </w:r>
    </w:p>
    <w:p w14:paraId="1C06EF0E" w14:textId="77777777" w:rsidR="0095009B" w:rsidRPr="007B33B5" w:rsidRDefault="0095009B" w:rsidP="007B33B5">
      <w:pPr>
        <w:spacing w:after="60"/>
        <w:ind w:left="709" w:hanging="709"/>
        <w:rPr>
          <w:rFonts w:cs="Times New Roman"/>
          <w:szCs w:val="22"/>
        </w:rPr>
      </w:pPr>
      <w:r w:rsidRPr="007B33B5">
        <w:rPr>
          <w:rFonts w:cs="Times New Roman"/>
          <w:szCs w:val="22"/>
        </w:rPr>
        <w:t xml:space="preserve">Bertelsmann Stiftung (2020). </w:t>
      </w:r>
      <w:r w:rsidRPr="007B33B5">
        <w:rPr>
          <w:rFonts w:cs="Times New Roman"/>
          <w:i/>
          <w:iCs/>
          <w:szCs w:val="22"/>
        </w:rPr>
        <w:t>Cameroon Country Report</w:t>
      </w:r>
      <w:r w:rsidRPr="007B33B5">
        <w:rPr>
          <w:rFonts w:cs="Times New Roman"/>
          <w:szCs w:val="22"/>
        </w:rPr>
        <w:t>. https: //www.bti-project.org/en/reports/country-reports/ detail/</w:t>
      </w:r>
      <w:proofErr w:type="spellStart"/>
      <w:r w:rsidRPr="007B33B5">
        <w:rPr>
          <w:rFonts w:cs="Times New Roman"/>
          <w:szCs w:val="22"/>
        </w:rPr>
        <w:t>itc</w:t>
      </w:r>
      <w:proofErr w:type="spellEnd"/>
      <w:r w:rsidRPr="007B33B5">
        <w:rPr>
          <w:rFonts w:cs="Times New Roman"/>
          <w:szCs w:val="22"/>
        </w:rPr>
        <w:t>/CMR/ [July 24, 2022].</w:t>
      </w:r>
    </w:p>
    <w:p w14:paraId="510DBF41" w14:textId="77777777" w:rsidR="0095009B" w:rsidRPr="007B33B5" w:rsidRDefault="0095009B" w:rsidP="007B33B5">
      <w:pPr>
        <w:spacing w:after="60"/>
        <w:ind w:left="709" w:hanging="709"/>
        <w:rPr>
          <w:rFonts w:cs="Times New Roman"/>
          <w:szCs w:val="22"/>
        </w:rPr>
      </w:pPr>
      <w:r w:rsidRPr="007B33B5">
        <w:rPr>
          <w:rFonts w:cs="Times New Roman"/>
          <w:szCs w:val="22"/>
        </w:rPr>
        <w:t xml:space="preserve">Cameroon News </w:t>
      </w:r>
      <w:proofErr w:type="gramStart"/>
      <w:r w:rsidRPr="007B33B5">
        <w:rPr>
          <w:rFonts w:cs="Times New Roman"/>
          <w:szCs w:val="22"/>
        </w:rPr>
        <w:t>Agency  (</w:t>
      </w:r>
      <w:proofErr w:type="gramEnd"/>
      <w:r w:rsidRPr="007B33B5">
        <w:rPr>
          <w:rFonts w:cs="Times New Roman"/>
          <w:szCs w:val="22"/>
        </w:rPr>
        <w:t xml:space="preserve">2019). “Federalists Meet Restorationists: Which Group Will Perform </w:t>
      </w:r>
      <w:proofErr w:type="gramStart"/>
      <w:r w:rsidRPr="007B33B5">
        <w:rPr>
          <w:rFonts w:cs="Times New Roman"/>
          <w:szCs w:val="22"/>
        </w:rPr>
        <w:t>The</w:t>
      </w:r>
      <w:proofErr w:type="gramEnd"/>
      <w:r w:rsidRPr="007B33B5">
        <w:rPr>
          <w:rFonts w:cs="Times New Roman"/>
          <w:szCs w:val="22"/>
        </w:rPr>
        <w:t xml:space="preserve"> Osmosis?” </w:t>
      </w:r>
      <w:hyperlink r:id="rId31" w:history="1">
        <w:r w:rsidRPr="007B33B5">
          <w:rPr>
            <w:rStyle w:val="Hyperlink"/>
            <w:rFonts w:cs="Times New Roman"/>
            <w:szCs w:val="22"/>
          </w:rPr>
          <w:t>http://cameroonnewsagency.com/federalists-meet-restorationists-which-group-will-perform-the-osmosis/</w:t>
        </w:r>
      </w:hyperlink>
      <w:r w:rsidRPr="007B33B5">
        <w:rPr>
          <w:rFonts w:cs="Times New Roman"/>
          <w:szCs w:val="22"/>
        </w:rPr>
        <w:t xml:space="preserve"> [July 24, 2022].</w:t>
      </w:r>
    </w:p>
    <w:p w14:paraId="176F1248" w14:textId="77777777" w:rsidR="0095009B" w:rsidRPr="007B33B5" w:rsidRDefault="0095009B" w:rsidP="007B33B5">
      <w:pPr>
        <w:spacing w:after="60"/>
        <w:ind w:left="709" w:hanging="709"/>
        <w:rPr>
          <w:rFonts w:cs="Times New Roman"/>
          <w:szCs w:val="22"/>
        </w:rPr>
      </w:pPr>
      <w:proofErr w:type="spellStart"/>
      <w:r w:rsidRPr="007B33B5">
        <w:rPr>
          <w:rFonts w:cs="Times New Roman"/>
          <w:szCs w:val="22"/>
        </w:rPr>
        <w:t>Cederman</w:t>
      </w:r>
      <w:proofErr w:type="spellEnd"/>
      <w:r w:rsidRPr="007B33B5">
        <w:rPr>
          <w:rFonts w:cs="Times New Roman"/>
          <w:szCs w:val="22"/>
        </w:rPr>
        <w:t xml:space="preserve">, Lars-Erik, Andreas Wimmer, and Brian Min (2010). “Why Do Ethnic Groups Rebel: New Data and Analysis.” </w:t>
      </w:r>
      <w:r w:rsidRPr="007B33B5">
        <w:rPr>
          <w:rFonts w:cs="Times New Roman"/>
          <w:i/>
          <w:iCs/>
          <w:szCs w:val="22"/>
        </w:rPr>
        <w:t>World Politics</w:t>
      </w:r>
      <w:r w:rsidRPr="007B33B5">
        <w:rPr>
          <w:rFonts w:cs="Times New Roman"/>
          <w:szCs w:val="22"/>
        </w:rPr>
        <w:t xml:space="preserve"> </w:t>
      </w:r>
      <w:r w:rsidRPr="007B33B5">
        <w:rPr>
          <w:rFonts w:cs="Times New Roman"/>
          <w:iCs/>
          <w:szCs w:val="22"/>
        </w:rPr>
        <w:t>62</w:t>
      </w:r>
      <w:r w:rsidRPr="007B33B5">
        <w:rPr>
          <w:rFonts w:cs="Times New Roman"/>
          <w:szCs w:val="22"/>
        </w:rPr>
        <w:t>(1): 87-119.</w:t>
      </w:r>
    </w:p>
    <w:p w14:paraId="1B1D1CB0" w14:textId="77777777" w:rsidR="0095009B" w:rsidRPr="007B33B5" w:rsidRDefault="0095009B" w:rsidP="007B33B5">
      <w:pPr>
        <w:pStyle w:val="NormalWeb"/>
        <w:spacing w:before="0" w:beforeAutospacing="0" w:after="60" w:afterAutospacing="0"/>
        <w:ind w:left="709" w:hanging="709"/>
        <w:rPr>
          <w:i/>
          <w:iCs/>
          <w:sz w:val="22"/>
          <w:szCs w:val="22"/>
          <w:lang w:val="en-US"/>
        </w:rPr>
      </w:pPr>
      <w:r w:rsidRPr="007B33B5">
        <w:rPr>
          <w:sz w:val="22"/>
          <w:szCs w:val="22"/>
          <w:lang w:val="en-US"/>
        </w:rPr>
        <w:t xml:space="preserve">Chatham House, (2020). Cameroon’s President Makes a Fresh Overture to Anglophones. from: https: //www.chathamhouse.org/expert/comment/ </w:t>
      </w:r>
      <w:proofErr w:type="spellStart"/>
      <w:r w:rsidRPr="007B33B5">
        <w:rPr>
          <w:sz w:val="22"/>
          <w:szCs w:val="22"/>
          <w:lang w:val="en-US"/>
        </w:rPr>
        <w:t>cameroon</w:t>
      </w:r>
      <w:proofErr w:type="spellEnd"/>
      <w:r w:rsidRPr="007B33B5">
        <w:rPr>
          <w:sz w:val="22"/>
          <w:szCs w:val="22"/>
          <w:lang w:val="en-US"/>
        </w:rPr>
        <w:t>-s-president-makes-fresh-overture-anglophones GADM (2019) [July 24, 2022].</w:t>
      </w:r>
    </w:p>
    <w:p w14:paraId="46E25F2F" w14:textId="77777777" w:rsidR="0095009B" w:rsidRPr="007B33B5" w:rsidRDefault="0095009B" w:rsidP="007B33B5">
      <w:pPr>
        <w:widowControl w:val="0"/>
        <w:spacing w:after="60"/>
        <w:ind w:left="709" w:hanging="709"/>
        <w:rPr>
          <w:rFonts w:cs="Times New Roman"/>
          <w:szCs w:val="22"/>
          <w:lang w:val="de-CH"/>
        </w:rPr>
      </w:pPr>
      <w:r w:rsidRPr="007B33B5">
        <w:rPr>
          <w:rFonts w:cs="Times New Roman"/>
          <w:szCs w:val="22"/>
        </w:rPr>
        <w:t xml:space="preserve">Girardin, Luc. (2021). Ethnic Power Relations, Atlas. </w:t>
      </w:r>
      <w:r w:rsidRPr="007B33B5">
        <w:rPr>
          <w:rFonts w:cs="Times New Roman"/>
          <w:szCs w:val="22"/>
          <w:lang w:val="de-CH"/>
        </w:rPr>
        <w:t xml:space="preserve">ETH: </w:t>
      </w:r>
      <w:proofErr w:type="spellStart"/>
      <w:r w:rsidRPr="007B33B5">
        <w:rPr>
          <w:rFonts w:cs="Times New Roman"/>
          <w:szCs w:val="22"/>
          <w:lang w:val="de-CH"/>
        </w:rPr>
        <w:t>Zurich</w:t>
      </w:r>
      <w:proofErr w:type="spellEnd"/>
      <w:r w:rsidRPr="007B33B5">
        <w:rPr>
          <w:rFonts w:cs="Times New Roman"/>
          <w:szCs w:val="22"/>
          <w:lang w:val="de-CH"/>
        </w:rPr>
        <w:t xml:space="preserve">. </w:t>
      </w:r>
    </w:p>
    <w:p w14:paraId="756A6058" w14:textId="77777777" w:rsidR="0095009B" w:rsidRPr="007B33B5" w:rsidRDefault="0095009B" w:rsidP="007B33B5">
      <w:pPr>
        <w:spacing w:after="60"/>
        <w:ind w:left="709" w:hanging="709"/>
        <w:rPr>
          <w:szCs w:val="22"/>
        </w:rPr>
      </w:pPr>
      <w:r w:rsidRPr="007B33B5">
        <w:rPr>
          <w:szCs w:val="22"/>
          <w:lang w:val="de-CH"/>
        </w:rPr>
        <w:t xml:space="preserve">Gleditsch, Nils Petter, Peter </w:t>
      </w:r>
      <w:proofErr w:type="spellStart"/>
      <w:r w:rsidRPr="007B33B5">
        <w:rPr>
          <w:szCs w:val="22"/>
          <w:lang w:val="de-CH"/>
        </w:rPr>
        <w:t>Wallensteen</w:t>
      </w:r>
      <w:proofErr w:type="spellEnd"/>
      <w:r w:rsidRPr="007B33B5">
        <w:rPr>
          <w:szCs w:val="22"/>
          <w:lang w:val="de-CH"/>
        </w:rPr>
        <w:t xml:space="preserve">, Mikael Eriksson, Margareta </w:t>
      </w:r>
      <w:proofErr w:type="spellStart"/>
      <w:r w:rsidRPr="007B33B5">
        <w:rPr>
          <w:szCs w:val="22"/>
          <w:lang w:val="de-CH"/>
        </w:rPr>
        <w:t>Sollenberg</w:t>
      </w:r>
      <w:proofErr w:type="spellEnd"/>
      <w:r w:rsidRPr="007B33B5">
        <w:rPr>
          <w:szCs w:val="22"/>
          <w:lang w:val="de-CH"/>
        </w:rPr>
        <w:t xml:space="preserve">, and </w:t>
      </w:r>
      <w:proofErr w:type="spellStart"/>
      <w:r w:rsidRPr="007B33B5">
        <w:rPr>
          <w:szCs w:val="22"/>
          <w:lang w:val="de-CH"/>
        </w:rPr>
        <w:t>Håvard</w:t>
      </w:r>
      <w:proofErr w:type="spellEnd"/>
      <w:r w:rsidRPr="007B33B5">
        <w:rPr>
          <w:szCs w:val="22"/>
          <w:lang w:val="de-CH"/>
        </w:rPr>
        <w:t xml:space="preserve"> Strand (2002). </w:t>
      </w:r>
      <w:r w:rsidRPr="007B33B5">
        <w:rPr>
          <w:szCs w:val="22"/>
        </w:rPr>
        <w:t xml:space="preserve">“Armed Conflict 1946-2001: A New Dataset.” </w:t>
      </w:r>
      <w:r w:rsidRPr="007B33B5">
        <w:rPr>
          <w:i/>
          <w:iCs/>
          <w:szCs w:val="22"/>
        </w:rPr>
        <w:t xml:space="preserve">Journal of Peace Research </w:t>
      </w:r>
      <w:r w:rsidRPr="007B33B5">
        <w:rPr>
          <w:szCs w:val="22"/>
        </w:rPr>
        <w:t>39(5): 615-637.</w:t>
      </w:r>
    </w:p>
    <w:p w14:paraId="0CFEFABF" w14:textId="77777777" w:rsidR="0095009B" w:rsidRPr="007B33B5" w:rsidRDefault="0095009B" w:rsidP="007B33B5">
      <w:pPr>
        <w:pStyle w:val="NormalWeb"/>
        <w:spacing w:before="0" w:beforeAutospacing="0" w:after="60" w:afterAutospacing="0"/>
        <w:ind w:left="709" w:hanging="709"/>
        <w:rPr>
          <w:sz w:val="22"/>
          <w:szCs w:val="22"/>
          <w:lang w:val="en-US"/>
        </w:rPr>
      </w:pPr>
      <w:r w:rsidRPr="007B33B5">
        <w:rPr>
          <w:color w:val="000000"/>
          <w:sz w:val="22"/>
          <w:szCs w:val="22"/>
          <w:lang w:val="en-US"/>
        </w:rPr>
        <w:t xml:space="preserve">Hewitt, Christopher, and Tom Cheetham (2000). </w:t>
      </w:r>
      <w:r w:rsidRPr="007B33B5">
        <w:rPr>
          <w:i/>
          <w:iCs/>
          <w:color w:val="000000"/>
          <w:sz w:val="22"/>
          <w:szCs w:val="22"/>
          <w:lang w:val="en-US"/>
        </w:rPr>
        <w:t>Encyclopedia of Modern Separatist Movements</w:t>
      </w:r>
      <w:r w:rsidRPr="007B33B5">
        <w:rPr>
          <w:color w:val="000000"/>
          <w:sz w:val="22"/>
          <w:szCs w:val="22"/>
          <w:lang w:val="en-US"/>
        </w:rPr>
        <w:t>. Santa Barbara, CA: ABC-CLIO, pp. 59-60.</w:t>
      </w:r>
    </w:p>
    <w:p w14:paraId="2CE61EB8" w14:textId="77777777" w:rsidR="0095009B" w:rsidRPr="007B33B5" w:rsidRDefault="0095009B" w:rsidP="007B33B5">
      <w:pPr>
        <w:widowControl w:val="0"/>
        <w:spacing w:after="60"/>
        <w:ind w:left="709" w:hanging="709"/>
        <w:rPr>
          <w:rFonts w:cs="Times New Roman"/>
          <w:szCs w:val="22"/>
        </w:rPr>
      </w:pPr>
      <w:r w:rsidRPr="007B33B5">
        <w:rPr>
          <w:rFonts w:cs="Times New Roman"/>
          <w:szCs w:val="22"/>
        </w:rPr>
        <w:t xml:space="preserve">Immigration and Refugee Board of Canada (2001). “Cameroon: The Cameroun Anglophone Movement (CAM) including membership, and treatment by </w:t>
      </w:r>
      <w:proofErr w:type="gramStart"/>
      <w:r w:rsidRPr="007B33B5">
        <w:rPr>
          <w:rFonts w:cs="Times New Roman"/>
          <w:szCs w:val="22"/>
        </w:rPr>
        <w:t>authorities.“</w:t>
      </w:r>
      <w:proofErr w:type="gramEnd"/>
      <w:r w:rsidRPr="007B33B5">
        <w:rPr>
          <w:rFonts w:cs="Times New Roman"/>
          <w:szCs w:val="22"/>
        </w:rPr>
        <w:t xml:space="preserve"> http://www.refworld.org/docid/3df4be2024.html [July 10, 2017].</w:t>
      </w:r>
    </w:p>
    <w:p w14:paraId="13354E91" w14:textId="77777777" w:rsidR="0095009B" w:rsidRPr="007B33B5" w:rsidRDefault="0095009B" w:rsidP="007B33B5">
      <w:pPr>
        <w:widowControl w:val="0"/>
        <w:spacing w:after="60"/>
        <w:ind w:left="709" w:hanging="709"/>
        <w:rPr>
          <w:szCs w:val="22"/>
          <w:lang w:val="en-GB"/>
        </w:rPr>
      </w:pPr>
      <w:r w:rsidRPr="007B33B5">
        <w:rPr>
          <w:rFonts w:cs="Times New Roman"/>
          <w:szCs w:val="22"/>
        </w:rPr>
        <w:t>International Crisis Group (2017). “</w:t>
      </w:r>
      <w:r w:rsidRPr="007B33B5">
        <w:rPr>
          <w:szCs w:val="22"/>
        </w:rPr>
        <w:t xml:space="preserve">Cameroon’s Anglophone Crisis at the Crossroads Africa”, Report No. 250, 2 August 2017. </w:t>
      </w:r>
      <w:hyperlink r:id="rId32" w:history="1">
        <w:r w:rsidRPr="007B33B5">
          <w:rPr>
            <w:rStyle w:val="Hyperlink"/>
            <w:szCs w:val="22"/>
            <w:lang w:val="en-GB"/>
          </w:rPr>
          <w:t>https://d2071andvip0wj.cloudfront.net/250-cameroons-anglophone-crisis-at-the-crossroads_0.pdf</w:t>
        </w:r>
      </w:hyperlink>
      <w:r w:rsidRPr="007B33B5">
        <w:rPr>
          <w:szCs w:val="22"/>
          <w:lang w:val="en-GB"/>
        </w:rPr>
        <w:t xml:space="preserve"> [January 13, 2022].</w:t>
      </w:r>
    </w:p>
    <w:p w14:paraId="7F13BC5B" w14:textId="77777777" w:rsidR="0095009B" w:rsidRPr="007B33B5" w:rsidRDefault="0095009B" w:rsidP="007B33B5">
      <w:pPr>
        <w:spacing w:after="60"/>
        <w:ind w:left="709" w:hanging="709"/>
        <w:rPr>
          <w:szCs w:val="22"/>
        </w:rPr>
      </w:pPr>
      <w:r w:rsidRPr="007B33B5">
        <w:rPr>
          <w:szCs w:val="22"/>
        </w:rPr>
        <w:t xml:space="preserve">International Crisis Group (2017). “Cameroon’s Worsening Anglophone Crisis Calls for Strong Measures.” https://d2071andvip0wj.cloudfront.net/ b130-cameroon-a-worsening-anglophone-crisis-calls-for-strong-measures </w:t>
      </w:r>
      <w:r w:rsidRPr="007B33B5">
        <w:rPr>
          <w:rFonts w:cs="Times New Roman"/>
          <w:szCs w:val="22"/>
        </w:rPr>
        <w:t>[July 24, 2022].</w:t>
      </w:r>
    </w:p>
    <w:p w14:paraId="332DEB4A" w14:textId="77777777" w:rsidR="0095009B" w:rsidRPr="007B33B5" w:rsidRDefault="0095009B" w:rsidP="007B33B5">
      <w:pPr>
        <w:widowControl w:val="0"/>
        <w:spacing w:after="60"/>
        <w:ind w:left="709" w:hanging="709"/>
        <w:rPr>
          <w:szCs w:val="22"/>
          <w:lang w:val="en-GB"/>
        </w:rPr>
      </w:pPr>
      <w:r w:rsidRPr="007B33B5">
        <w:rPr>
          <w:szCs w:val="22"/>
          <w:lang w:val="en-GB"/>
        </w:rPr>
        <w:t xml:space="preserve">International Crisis Group (2019). “Cameroon’s Anglophone Crisis: How to Get to Talks?” </w:t>
      </w:r>
      <w:r w:rsidRPr="007B33B5">
        <w:rPr>
          <w:i/>
          <w:iCs/>
          <w:szCs w:val="22"/>
          <w:lang w:val="en-GB"/>
        </w:rPr>
        <w:t>Report No. 272</w:t>
      </w:r>
      <w:r w:rsidRPr="007B33B5">
        <w:rPr>
          <w:szCs w:val="22"/>
          <w:lang w:val="en-GB"/>
        </w:rPr>
        <w:t xml:space="preserve">. </w:t>
      </w:r>
      <w:hyperlink r:id="rId33" w:history="1">
        <w:r w:rsidRPr="007B33B5">
          <w:rPr>
            <w:rStyle w:val="Hyperlink"/>
            <w:szCs w:val="22"/>
            <w:lang w:val="en-GB"/>
          </w:rPr>
          <w:t>https://www.crisisgroup.org/africa/central-africa/cameroon/272-crise-anglophone-au-cameroun-comment-arriver-aux-pourparlers</w:t>
        </w:r>
      </w:hyperlink>
      <w:r w:rsidRPr="007B33B5">
        <w:rPr>
          <w:szCs w:val="22"/>
          <w:lang w:val="en-GB"/>
        </w:rPr>
        <w:t xml:space="preserve"> [August 15, 2022].</w:t>
      </w:r>
    </w:p>
    <w:p w14:paraId="03A85605" w14:textId="77777777" w:rsidR="0095009B" w:rsidRPr="007B33B5" w:rsidRDefault="0095009B" w:rsidP="007B33B5">
      <w:pPr>
        <w:pStyle w:val="NormalWeb"/>
        <w:spacing w:before="0" w:beforeAutospacing="0" w:after="60" w:afterAutospacing="0"/>
        <w:ind w:left="709" w:hanging="709"/>
        <w:rPr>
          <w:sz w:val="22"/>
          <w:szCs w:val="22"/>
          <w:lang w:val="en-US"/>
        </w:rPr>
      </w:pPr>
      <w:proofErr w:type="spellStart"/>
      <w:r w:rsidRPr="007B33B5">
        <w:rPr>
          <w:iCs/>
          <w:sz w:val="22"/>
          <w:szCs w:val="22"/>
          <w:lang w:val="en-US"/>
        </w:rPr>
        <w:t>IRINnews</w:t>
      </w:r>
      <w:proofErr w:type="spellEnd"/>
      <w:r w:rsidRPr="007B33B5">
        <w:rPr>
          <w:iCs/>
          <w:sz w:val="22"/>
          <w:szCs w:val="22"/>
          <w:lang w:val="en-US"/>
        </w:rPr>
        <w:t xml:space="preserve"> (2007). </w:t>
      </w:r>
      <w:r w:rsidRPr="007B33B5">
        <w:rPr>
          <w:sz w:val="22"/>
          <w:szCs w:val="22"/>
          <w:lang w:val="en-US"/>
        </w:rPr>
        <w:t xml:space="preserve">“Cameroon: Secessionist Minority Anglophone Group Silenced.” February 19. </w:t>
      </w:r>
      <w:hyperlink r:id="rId34" w:history="1">
        <w:r w:rsidRPr="007B33B5">
          <w:rPr>
            <w:rStyle w:val="Hyperlink"/>
            <w:sz w:val="22"/>
            <w:szCs w:val="22"/>
            <w:lang w:val="en-US"/>
          </w:rPr>
          <w:t>http://www.irinnews.org/Report/70258/CAMEROON-Secessionist-minority-Anglophone-group-silenced</w:t>
        </w:r>
      </w:hyperlink>
      <w:r w:rsidRPr="007B33B5">
        <w:rPr>
          <w:sz w:val="22"/>
          <w:szCs w:val="22"/>
          <w:lang w:val="en-US"/>
        </w:rPr>
        <w:t xml:space="preserve"> [June 19, 2014].</w:t>
      </w:r>
    </w:p>
    <w:p w14:paraId="6BF8B303" w14:textId="77777777" w:rsidR="0095009B" w:rsidRPr="007B33B5" w:rsidRDefault="0095009B" w:rsidP="007B33B5">
      <w:pPr>
        <w:widowControl w:val="0"/>
        <w:spacing w:after="60"/>
        <w:ind w:left="709" w:hanging="709"/>
        <w:rPr>
          <w:rFonts w:cs="Times New Roman"/>
          <w:szCs w:val="22"/>
          <w:lang w:val="en-GB"/>
        </w:rPr>
      </w:pPr>
      <w:proofErr w:type="spellStart"/>
      <w:r w:rsidRPr="007B33B5">
        <w:rPr>
          <w:rFonts w:cs="Times New Roman"/>
          <w:szCs w:val="22"/>
          <w:lang w:val="en-GB"/>
        </w:rPr>
        <w:t>Konings</w:t>
      </w:r>
      <w:proofErr w:type="spellEnd"/>
      <w:r w:rsidRPr="007B33B5">
        <w:rPr>
          <w:rFonts w:cs="Times New Roman"/>
          <w:szCs w:val="22"/>
          <w:lang w:val="en-GB"/>
        </w:rPr>
        <w:t xml:space="preserve">, Piet, and Francis B. </w:t>
      </w:r>
      <w:proofErr w:type="spellStart"/>
      <w:r w:rsidRPr="007B33B5">
        <w:rPr>
          <w:rFonts w:cs="Times New Roman"/>
          <w:szCs w:val="22"/>
          <w:lang w:val="en-GB"/>
        </w:rPr>
        <w:t>Nyamnjoh</w:t>
      </w:r>
      <w:proofErr w:type="spellEnd"/>
      <w:r w:rsidRPr="007B33B5">
        <w:rPr>
          <w:rFonts w:cs="Times New Roman"/>
          <w:szCs w:val="22"/>
          <w:lang w:val="en-GB"/>
        </w:rPr>
        <w:t xml:space="preserve"> (1997). “The Anglophone Problem in Cameroon.” </w:t>
      </w:r>
      <w:r w:rsidRPr="007B33B5">
        <w:rPr>
          <w:rFonts w:cs="Times New Roman"/>
          <w:i/>
          <w:iCs/>
          <w:szCs w:val="22"/>
          <w:lang w:val="en-GB"/>
        </w:rPr>
        <w:t>The Journal of Modern African Studies</w:t>
      </w:r>
      <w:r w:rsidRPr="007B33B5">
        <w:rPr>
          <w:rFonts w:cs="Times New Roman"/>
          <w:szCs w:val="22"/>
          <w:lang w:val="en-GB"/>
        </w:rPr>
        <w:t xml:space="preserve"> 35(2): 207-229.</w:t>
      </w:r>
    </w:p>
    <w:p w14:paraId="3EF878F2" w14:textId="77777777" w:rsidR="0095009B" w:rsidRPr="007B33B5" w:rsidRDefault="0095009B" w:rsidP="007B33B5">
      <w:pPr>
        <w:widowControl w:val="0"/>
        <w:spacing w:after="60"/>
        <w:ind w:left="709" w:hanging="709"/>
        <w:rPr>
          <w:rFonts w:cs="Times New Roman"/>
          <w:szCs w:val="22"/>
        </w:rPr>
      </w:pPr>
      <w:r w:rsidRPr="007B33B5">
        <w:rPr>
          <w:rFonts w:cs="Times New Roman"/>
          <w:szCs w:val="22"/>
        </w:rPr>
        <w:lastRenderedPageBreak/>
        <w:t xml:space="preserve">Krieger, Milton (2008). </w:t>
      </w:r>
      <w:r w:rsidRPr="007B33B5">
        <w:rPr>
          <w:rFonts w:cs="Times New Roman"/>
          <w:i/>
          <w:iCs/>
          <w:szCs w:val="22"/>
        </w:rPr>
        <w:t>Cameroon's Social Democratic Front: Its History and Prospects as an Opposition Political Party (1990-2011): Its History &amp; Prospects as an Opposition Political Party (1990-2011).</w:t>
      </w:r>
      <w:r w:rsidRPr="007B33B5">
        <w:rPr>
          <w:rFonts w:cs="Times New Roman"/>
          <w:szCs w:val="22"/>
        </w:rPr>
        <w:t xml:space="preserve"> African Books Collective.</w:t>
      </w:r>
    </w:p>
    <w:p w14:paraId="5D44A352" w14:textId="77777777" w:rsidR="0095009B" w:rsidRPr="007B33B5" w:rsidRDefault="0095009B" w:rsidP="007B33B5">
      <w:pPr>
        <w:pStyle w:val="NormalWeb"/>
        <w:spacing w:before="0" w:beforeAutospacing="0" w:after="60" w:afterAutospacing="0"/>
        <w:ind w:left="709" w:hanging="709"/>
        <w:rPr>
          <w:sz w:val="22"/>
          <w:szCs w:val="22"/>
          <w:lang w:val="en-GB"/>
        </w:rPr>
      </w:pPr>
      <w:r w:rsidRPr="007B33B5">
        <w:rPr>
          <w:sz w:val="22"/>
          <w:szCs w:val="22"/>
          <w:lang w:val="en-GB"/>
        </w:rPr>
        <w:t xml:space="preserve">Lexis Nexis. </w:t>
      </w:r>
      <w:hyperlink r:id="rId35" w:history="1">
        <w:r w:rsidRPr="007B33B5">
          <w:rPr>
            <w:rStyle w:val="Hyperlink"/>
            <w:sz w:val="22"/>
            <w:szCs w:val="22"/>
            <w:lang w:val="en-GB"/>
          </w:rPr>
          <w:t>http://www.lexis-nexis.com</w:t>
        </w:r>
      </w:hyperlink>
      <w:r w:rsidRPr="007B33B5">
        <w:rPr>
          <w:sz w:val="22"/>
          <w:szCs w:val="22"/>
          <w:lang w:val="en-GB"/>
        </w:rPr>
        <w:t xml:space="preserve"> [June 19, 2003].</w:t>
      </w:r>
    </w:p>
    <w:p w14:paraId="2D3A5E9A" w14:textId="77777777" w:rsidR="0095009B" w:rsidRPr="007B33B5" w:rsidRDefault="0095009B" w:rsidP="007B33B5">
      <w:pPr>
        <w:pStyle w:val="NormalWeb"/>
        <w:spacing w:before="0" w:beforeAutospacing="0" w:after="60" w:afterAutospacing="0"/>
        <w:ind w:left="709" w:hanging="709"/>
        <w:rPr>
          <w:sz w:val="22"/>
          <w:szCs w:val="22"/>
          <w:lang w:val="en-US"/>
        </w:rPr>
      </w:pPr>
      <w:r w:rsidRPr="007B33B5">
        <w:rPr>
          <w:sz w:val="22"/>
          <w:szCs w:val="22"/>
          <w:lang w:val="en-US"/>
        </w:rPr>
        <w:t xml:space="preserve">Marshall, Monty G., and Ted R. Gurr (2003). </w:t>
      </w:r>
      <w:r w:rsidRPr="007B33B5">
        <w:rPr>
          <w:i/>
          <w:sz w:val="22"/>
          <w:szCs w:val="22"/>
          <w:lang w:val="en-US"/>
        </w:rPr>
        <w:t>Peace and Conflict 2003: A Global Survey of Armed Conflicts, Self-Determination Movements and Democracy.</w:t>
      </w:r>
      <w:r w:rsidRPr="007B33B5">
        <w:rPr>
          <w:sz w:val="22"/>
          <w:szCs w:val="22"/>
          <w:lang w:val="en-US"/>
        </w:rPr>
        <w:t xml:space="preserve"> College Park, MD: Center for International Development and Conflict Management, p.64.</w:t>
      </w:r>
    </w:p>
    <w:p w14:paraId="334BFD4F" w14:textId="77777777" w:rsidR="0095009B" w:rsidRPr="007B33B5" w:rsidRDefault="0095009B" w:rsidP="007B33B5">
      <w:pPr>
        <w:pStyle w:val="NormalWeb"/>
        <w:spacing w:before="0" w:beforeAutospacing="0" w:after="60" w:afterAutospacing="0"/>
        <w:ind w:left="709" w:hanging="709"/>
        <w:rPr>
          <w:sz w:val="22"/>
          <w:szCs w:val="22"/>
          <w:lang w:val="en-US"/>
        </w:rPr>
      </w:pPr>
      <w:r w:rsidRPr="007B33B5">
        <w:rPr>
          <w:sz w:val="22"/>
          <w:szCs w:val="22"/>
          <w:lang w:val="en-US"/>
        </w:rPr>
        <w:t xml:space="preserve">Minahan, James (2002). </w:t>
      </w:r>
      <w:r w:rsidRPr="007B33B5">
        <w:rPr>
          <w:i/>
          <w:sz w:val="22"/>
          <w:szCs w:val="22"/>
          <w:lang w:val="en-US"/>
        </w:rPr>
        <w:t xml:space="preserve">Encyclopedia of the Stateless Nations. </w:t>
      </w:r>
      <w:r w:rsidRPr="007B33B5">
        <w:rPr>
          <w:sz w:val="22"/>
          <w:szCs w:val="22"/>
          <w:lang w:val="en-US"/>
        </w:rPr>
        <w:t>Westport, CT: Greenwood Press, pp. 1772-1778.</w:t>
      </w:r>
    </w:p>
    <w:p w14:paraId="05417E7E" w14:textId="77777777" w:rsidR="0095009B" w:rsidRPr="007B33B5" w:rsidRDefault="0095009B" w:rsidP="007B33B5">
      <w:pPr>
        <w:spacing w:after="60"/>
        <w:ind w:left="709" w:hanging="709"/>
        <w:rPr>
          <w:rFonts w:eastAsia="Times New Roman" w:cs="Times New Roman"/>
          <w:iCs/>
          <w:szCs w:val="22"/>
        </w:rPr>
      </w:pPr>
      <w:r w:rsidRPr="007B33B5">
        <w:rPr>
          <w:rFonts w:eastAsia="Times New Roman" w:cs="Times New Roman"/>
          <w:szCs w:val="22"/>
        </w:rPr>
        <w:t>Minahan, James (2016).</w:t>
      </w:r>
      <w:r w:rsidRPr="007B33B5">
        <w:rPr>
          <w:rFonts w:eastAsia="Times"/>
          <w:i/>
          <w:szCs w:val="22"/>
        </w:rPr>
        <w:t xml:space="preserve"> Encyclopedia of Stateless Nations. Second Edition. </w:t>
      </w:r>
      <w:r w:rsidRPr="007B33B5">
        <w:rPr>
          <w:rFonts w:eastAsia="Times"/>
          <w:iCs/>
          <w:szCs w:val="22"/>
        </w:rPr>
        <w:t>Santa Barbara, CA: Greenwood Press.</w:t>
      </w:r>
    </w:p>
    <w:p w14:paraId="3C9E637E" w14:textId="77777777" w:rsidR="0095009B" w:rsidRPr="007B33B5" w:rsidRDefault="0095009B" w:rsidP="007B33B5">
      <w:pPr>
        <w:pStyle w:val="NormalWeb"/>
        <w:spacing w:before="0" w:beforeAutospacing="0" w:after="60" w:afterAutospacing="0"/>
        <w:ind w:left="709" w:hanging="709"/>
        <w:rPr>
          <w:sz w:val="22"/>
          <w:szCs w:val="22"/>
          <w:lang w:val="en-US"/>
        </w:rPr>
      </w:pPr>
      <w:r w:rsidRPr="007B33B5">
        <w:rPr>
          <w:sz w:val="22"/>
          <w:szCs w:val="22"/>
          <w:lang w:val="en-US"/>
        </w:rPr>
        <w:t>Minorities at Risk Project (2009). College Park, MD: University of Maryland.</w:t>
      </w:r>
    </w:p>
    <w:p w14:paraId="235BA9B3" w14:textId="77777777" w:rsidR="0095009B" w:rsidRPr="007B33B5" w:rsidRDefault="0095009B" w:rsidP="007B33B5">
      <w:pPr>
        <w:spacing w:after="60"/>
        <w:ind w:left="709" w:hanging="709"/>
        <w:rPr>
          <w:szCs w:val="22"/>
        </w:rPr>
      </w:pPr>
      <w:r w:rsidRPr="007B33B5">
        <w:rPr>
          <w:szCs w:val="22"/>
        </w:rPr>
        <w:t xml:space="preserve">Petersson, Therese, Shawn Davis, Amber Deniz, </w:t>
      </w:r>
      <w:proofErr w:type="spellStart"/>
      <w:r w:rsidRPr="007B33B5">
        <w:rPr>
          <w:szCs w:val="22"/>
        </w:rPr>
        <w:t>Garoun</w:t>
      </w:r>
      <w:proofErr w:type="spellEnd"/>
      <w:r w:rsidRPr="007B33B5">
        <w:rPr>
          <w:szCs w:val="22"/>
        </w:rPr>
        <w:t xml:space="preserve"> Engström, Nanar </w:t>
      </w:r>
      <w:proofErr w:type="spellStart"/>
      <w:r w:rsidRPr="007B33B5">
        <w:rPr>
          <w:szCs w:val="22"/>
        </w:rPr>
        <w:t>Hawach</w:t>
      </w:r>
      <w:proofErr w:type="spellEnd"/>
      <w:r w:rsidRPr="007B33B5">
        <w:rPr>
          <w:szCs w:val="22"/>
        </w:rPr>
        <w:t xml:space="preserve">, Stina </w:t>
      </w:r>
      <w:proofErr w:type="spellStart"/>
      <w:r w:rsidRPr="007B33B5">
        <w:rPr>
          <w:szCs w:val="22"/>
        </w:rPr>
        <w:t>Högbladh</w:t>
      </w:r>
      <w:proofErr w:type="spellEnd"/>
      <w:r w:rsidRPr="007B33B5">
        <w:rPr>
          <w:szCs w:val="22"/>
        </w:rPr>
        <w:t xml:space="preserve">, Margareta </w:t>
      </w:r>
      <w:proofErr w:type="spellStart"/>
      <w:r w:rsidRPr="007B33B5">
        <w:rPr>
          <w:szCs w:val="22"/>
        </w:rPr>
        <w:t>Sollenberg</w:t>
      </w:r>
      <w:proofErr w:type="spellEnd"/>
      <w:r w:rsidRPr="007B33B5">
        <w:rPr>
          <w:szCs w:val="22"/>
        </w:rPr>
        <w:t xml:space="preserve">, and Magnus Öberg (2021). “Organized Violence 1989-2020, with a Special Emphasis on Syria.” </w:t>
      </w:r>
      <w:r w:rsidRPr="007B33B5">
        <w:rPr>
          <w:i/>
          <w:iCs/>
          <w:szCs w:val="22"/>
        </w:rPr>
        <w:t>Journal of Peace Research</w:t>
      </w:r>
      <w:r w:rsidRPr="007B33B5">
        <w:rPr>
          <w:szCs w:val="22"/>
        </w:rPr>
        <w:t xml:space="preserve"> 58(4): 809-825.</w:t>
      </w:r>
    </w:p>
    <w:p w14:paraId="0E89F21A" w14:textId="77777777" w:rsidR="0095009B" w:rsidRPr="007B33B5" w:rsidRDefault="0095009B" w:rsidP="007B33B5">
      <w:pPr>
        <w:pStyle w:val="NormalWeb"/>
        <w:spacing w:before="0" w:beforeAutospacing="0" w:after="60" w:afterAutospacing="0"/>
        <w:ind w:left="709" w:hanging="709"/>
        <w:rPr>
          <w:iCs/>
          <w:sz w:val="22"/>
          <w:szCs w:val="22"/>
          <w:lang w:val="en-US"/>
        </w:rPr>
      </w:pPr>
      <w:r w:rsidRPr="007B33B5">
        <w:rPr>
          <w:iCs/>
          <w:sz w:val="22"/>
          <w:szCs w:val="22"/>
          <w:lang w:val="en-US"/>
        </w:rPr>
        <w:t xml:space="preserve">Quartz Media, (2017). “Cameroon’s Anglophone crisis isn’t about language, but economic deprivation.” https://qz.com/1097892/ cameroons-anglophone-crisis-is-danger-of-becoming-a-full-blown-conflict/ </w:t>
      </w:r>
      <w:r w:rsidRPr="007B33B5">
        <w:rPr>
          <w:sz w:val="22"/>
          <w:szCs w:val="22"/>
          <w:lang w:val="en-US"/>
        </w:rPr>
        <w:t>[July 24, 2022].</w:t>
      </w:r>
    </w:p>
    <w:p w14:paraId="533181C8" w14:textId="77777777" w:rsidR="004C4020" w:rsidRPr="00B35088" w:rsidRDefault="004C4020" w:rsidP="004C4020">
      <w:pPr>
        <w:spacing w:after="60"/>
        <w:ind w:left="709" w:hanging="709"/>
        <w:rPr>
          <w:szCs w:val="22"/>
        </w:rPr>
      </w:pPr>
      <w:r w:rsidRPr="004C4020">
        <w:rPr>
          <w:szCs w:val="22"/>
          <w:lang w:val="de-CH"/>
        </w:rPr>
        <w:t xml:space="preserve">Sambanis, Nicholas, &amp; </w:t>
      </w:r>
      <w:proofErr w:type="spellStart"/>
      <w:r w:rsidRPr="004C4020">
        <w:rPr>
          <w:szCs w:val="22"/>
          <w:lang w:val="de-CH"/>
        </w:rPr>
        <w:t>Schulhofer</w:t>
      </w:r>
      <w:proofErr w:type="spellEnd"/>
      <w:r w:rsidRPr="004C4020">
        <w:rPr>
          <w:szCs w:val="22"/>
          <w:lang w:val="de-CH"/>
        </w:rPr>
        <w:t xml:space="preserve">-Wohl, Jonas (2019). </w:t>
      </w:r>
      <w:r w:rsidRPr="00B35088">
        <w:rPr>
          <w:szCs w:val="22"/>
        </w:rPr>
        <w:t xml:space="preserve">“Sovereignty Rupture as a Central Concept in Quantitative Measures of Civil War.” </w:t>
      </w:r>
      <w:r w:rsidRPr="00B35088">
        <w:rPr>
          <w:i/>
          <w:iCs/>
          <w:szCs w:val="22"/>
        </w:rPr>
        <w:t>Journal of Conflict Resolution</w:t>
      </w:r>
      <w:r w:rsidRPr="00B35088">
        <w:rPr>
          <w:szCs w:val="22"/>
        </w:rPr>
        <w:t xml:space="preserve"> 63(6): 1542–1578. </w:t>
      </w:r>
    </w:p>
    <w:p w14:paraId="5D197A27" w14:textId="77777777" w:rsidR="0095009B" w:rsidRPr="007B33B5" w:rsidRDefault="0095009B" w:rsidP="007B33B5">
      <w:pPr>
        <w:pStyle w:val="NormalWeb"/>
        <w:spacing w:before="0" w:beforeAutospacing="0" w:after="60" w:afterAutospacing="0"/>
        <w:ind w:left="709" w:hanging="709"/>
        <w:rPr>
          <w:sz w:val="22"/>
          <w:szCs w:val="22"/>
          <w:lang w:val="en-US"/>
        </w:rPr>
      </w:pPr>
      <w:r w:rsidRPr="007B33B5">
        <w:rPr>
          <w:iCs/>
          <w:sz w:val="22"/>
          <w:szCs w:val="22"/>
          <w:lang w:val="en-US"/>
        </w:rPr>
        <w:t>Southern Cameroons National Council</w:t>
      </w:r>
      <w:r w:rsidRPr="007B33B5">
        <w:rPr>
          <w:sz w:val="22"/>
          <w:szCs w:val="22"/>
          <w:lang w:val="en-US"/>
        </w:rPr>
        <w:t xml:space="preserve">. </w:t>
      </w:r>
      <w:hyperlink r:id="rId36" w:history="1">
        <w:r w:rsidRPr="007B33B5">
          <w:rPr>
            <w:rStyle w:val="Hyperlink"/>
            <w:sz w:val="22"/>
            <w:szCs w:val="22"/>
            <w:lang w:val="en-US"/>
          </w:rPr>
          <w:t>http://www.scncforsoutherncameroons.net/new</w:t>
        </w:r>
      </w:hyperlink>
      <w:r w:rsidRPr="007B33B5">
        <w:rPr>
          <w:sz w:val="22"/>
          <w:szCs w:val="22"/>
          <w:lang w:val="en-US"/>
        </w:rPr>
        <w:t xml:space="preserve"> [December 11, 2013].</w:t>
      </w:r>
    </w:p>
    <w:p w14:paraId="3570188A" w14:textId="77777777" w:rsidR="0095009B" w:rsidRPr="007B33B5" w:rsidRDefault="0095009B" w:rsidP="007B33B5">
      <w:pPr>
        <w:spacing w:after="60"/>
        <w:ind w:left="709" w:hanging="709"/>
        <w:rPr>
          <w:szCs w:val="22"/>
          <w:lang w:val="en-GB"/>
        </w:rPr>
      </w:pPr>
      <w:r w:rsidRPr="007B33B5">
        <w:rPr>
          <w:szCs w:val="22"/>
        </w:rPr>
        <w:t xml:space="preserve">The National Times (2019). “Anglophone Struggle Takes Another Kink, Separatists, Federalists Bury Hatchet, Create Southern Cameroons Liberation Council.” </w:t>
      </w:r>
      <w:hyperlink r:id="rId37" w:history="1">
        <w:r w:rsidRPr="007B33B5">
          <w:rPr>
            <w:rStyle w:val="Hyperlink"/>
            <w:szCs w:val="22"/>
          </w:rPr>
          <w:t>https://natimesnews.com/various-movement-fi_kxvw4ffg4o88aekx5wyjkw/</w:t>
        </w:r>
      </w:hyperlink>
      <w:r w:rsidRPr="007B33B5">
        <w:rPr>
          <w:szCs w:val="22"/>
        </w:rPr>
        <w:t xml:space="preserve"> [August 15, 2022].</w:t>
      </w:r>
    </w:p>
    <w:p w14:paraId="286A2EF7" w14:textId="77777777" w:rsidR="0095009B" w:rsidRPr="007B33B5" w:rsidRDefault="0095009B" w:rsidP="007B33B5">
      <w:pPr>
        <w:widowControl w:val="0"/>
        <w:spacing w:after="60"/>
        <w:ind w:left="709" w:hanging="709"/>
        <w:rPr>
          <w:rFonts w:cs="Times New Roman"/>
          <w:szCs w:val="22"/>
        </w:rPr>
      </w:pPr>
      <w:r w:rsidRPr="007B33B5">
        <w:rPr>
          <w:rFonts w:cs="Times New Roman"/>
          <w:szCs w:val="22"/>
        </w:rPr>
        <w:t xml:space="preserve">Vogt, Manuel, Nils-Christian Bormann, Seraina Rüegger, Lars-Erik </w:t>
      </w:r>
      <w:proofErr w:type="spellStart"/>
      <w:r w:rsidRPr="007B33B5">
        <w:rPr>
          <w:rFonts w:cs="Times New Roman"/>
          <w:szCs w:val="22"/>
        </w:rPr>
        <w:t>Cederman</w:t>
      </w:r>
      <w:proofErr w:type="spellEnd"/>
      <w:r w:rsidRPr="007B33B5">
        <w:rPr>
          <w:rFonts w:cs="Times New Roman"/>
          <w:szCs w:val="22"/>
        </w:rPr>
        <w:t xml:space="preserve">, Philipp Hunziker, and Luc Girardin (2015). “Integrating Data on Ethnicity, Geography, and Conflict: The Ethnic Power Relations Data Set Family.” </w:t>
      </w:r>
      <w:r w:rsidRPr="007B33B5">
        <w:rPr>
          <w:rFonts w:cs="Times New Roman"/>
          <w:i/>
          <w:iCs/>
          <w:szCs w:val="22"/>
        </w:rPr>
        <w:t>Journal of Conflict Resolution</w:t>
      </w:r>
      <w:r w:rsidRPr="007B33B5">
        <w:rPr>
          <w:rFonts w:cs="Times New Roman"/>
          <w:szCs w:val="22"/>
        </w:rPr>
        <w:t xml:space="preserve"> 59(7): 1327-1342.</w:t>
      </w:r>
    </w:p>
    <w:p w14:paraId="0D792751" w14:textId="77777777" w:rsidR="00AD0A3A" w:rsidRDefault="00AD0A3A" w:rsidP="00AD0A3A">
      <w:pPr>
        <w:spacing w:after="60"/>
      </w:pPr>
    </w:p>
    <w:p w14:paraId="0C6CBECC" w14:textId="12576483" w:rsidR="004C3762" w:rsidRDefault="004C3762">
      <w:pPr>
        <w:spacing w:after="200" w:line="276" w:lineRule="auto"/>
      </w:pPr>
    </w:p>
    <w:sectPr w:rsidR="004C3762" w:rsidSect="00377142">
      <w:footerReference w:type="default" r:id="rId38"/>
      <w:headerReference w:type="first" r:id="rId39"/>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ABE4A" w14:textId="77777777" w:rsidR="006E177F" w:rsidRDefault="006E177F" w:rsidP="00A76598">
      <w:r>
        <w:separator/>
      </w:r>
    </w:p>
  </w:endnote>
  <w:endnote w:type="continuationSeparator" w:id="0">
    <w:p w14:paraId="78618545" w14:textId="77777777" w:rsidR="006E177F" w:rsidRDefault="006E177F"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LTStd-Roman">
    <w:altName w:val="PMingLiU"/>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04F2F" w14:textId="77777777" w:rsidR="006E177F" w:rsidRPr="00ED0D02" w:rsidRDefault="006E177F" w:rsidP="00ED0D02">
      <w:pPr>
        <w:pStyle w:val="Footer"/>
      </w:pPr>
      <w:r>
        <w:separator/>
      </w:r>
    </w:p>
  </w:footnote>
  <w:footnote w:type="continuationSeparator" w:id="0">
    <w:p w14:paraId="240AAB01" w14:textId="77777777" w:rsidR="006E177F" w:rsidRDefault="006E177F"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4F19C6"/>
    <w:multiLevelType w:val="hybridMultilevel"/>
    <w:tmpl w:val="F008E354"/>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ED329B0"/>
    <w:multiLevelType w:val="hybridMultilevel"/>
    <w:tmpl w:val="5C86D738"/>
    <w:lvl w:ilvl="0" w:tplc="65C0D6C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24D1A3A"/>
    <w:multiLevelType w:val="hybridMultilevel"/>
    <w:tmpl w:val="0938E450"/>
    <w:lvl w:ilvl="0" w:tplc="13864B3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CB081D"/>
    <w:multiLevelType w:val="hybridMultilevel"/>
    <w:tmpl w:val="C79A0FD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A25595F"/>
    <w:multiLevelType w:val="hybridMultilevel"/>
    <w:tmpl w:val="84D68F88"/>
    <w:lvl w:ilvl="0" w:tplc="786417E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4104CD1"/>
    <w:multiLevelType w:val="hybridMultilevel"/>
    <w:tmpl w:val="82CC63B8"/>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3"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6"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F45938"/>
    <w:multiLevelType w:val="multilevel"/>
    <w:tmpl w:val="0C5E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5"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1"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4"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5"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6"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10883094">
    <w:abstractNumId w:val="52"/>
  </w:num>
  <w:num w:numId="2" w16cid:durableId="1521624740">
    <w:abstractNumId w:val="69"/>
  </w:num>
  <w:num w:numId="3" w16cid:durableId="589437238">
    <w:abstractNumId w:val="36"/>
  </w:num>
  <w:num w:numId="4" w16cid:durableId="463424318">
    <w:abstractNumId w:val="55"/>
  </w:num>
  <w:num w:numId="5" w16cid:durableId="1719666663">
    <w:abstractNumId w:val="26"/>
  </w:num>
  <w:num w:numId="6" w16cid:durableId="2085369472">
    <w:abstractNumId w:val="24"/>
  </w:num>
  <w:num w:numId="7" w16cid:durableId="2005014702">
    <w:abstractNumId w:val="53"/>
  </w:num>
  <w:num w:numId="8" w16cid:durableId="987782356">
    <w:abstractNumId w:val="61"/>
  </w:num>
  <w:num w:numId="9" w16cid:durableId="1681857584">
    <w:abstractNumId w:val="60"/>
  </w:num>
  <w:num w:numId="10" w16cid:durableId="2032486632">
    <w:abstractNumId w:val="56"/>
  </w:num>
  <w:num w:numId="11" w16cid:durableId="1255628999">
    <w:abstractNumId w:val="50"/>
  </w:num>
  <w:num w:numId="12" w16cid:durableId="209000819">
    <w:abstractNumId w:val="4"/>
  </w:num>
  <w:num w:numId="13" w16cid:durableId="51277853">
    <w:abstractNumId w:val="47"/>
  </w:num>
  <w:num w:numId="14" w16cid:durableId="1679775780">
    <w:abstractNumId w:val="40"/>
  </w:num>
  <w:num w:numId="15" w16cid:durableId="1233466625">
    <w:abstractNumId w:val="44"/>
  </w:num>
  <w:num w:numId="16" w16cid:durableId="2136673311">
    <w:abstractNumId w:val="46"/>
  </w:num>
  <w:num w:numId="17" w16cid:durableId="1082264294">
    <w:abstractNumId w:val="73"/>
  </w:num>
  <w:num w:numId="18" w16cid:durableId="1188981018">
    <w:abstractNumId w:val="41"/>
  </w:num>
  <w:num w:numId="19" w16cid:durableId="317732309">
    <w:abstractNumId w:val="21"/>
  </w:num>
  <w:num w:numId="20" w16cid:durableId="1890726045">
    <w:abstractNumId w:val="11"/>
  </w:num>
  <w:num w:numId="21" w16cid:durableId="861749682">
    <w:abstractNumId w:val="74"/>
  </w:num>
  <w:num w:numId="22" w16cid:durableId="948781029">
    <w:abstractNumId w:val="29"/>
  </w:num>
  <w:num w:numId="23" w16cid:durableId="878972041">
    <w:abstractNumId w:val="43"/>
  </w:num>
  <w:num w:numId="24" w16cid:durableId="1156527491">
    <w:abstractNumId w:val="18"/>
  </w:num>
  <w:num w:numId="25" w16cid:durableId="1462504714">
    <w:abstractNumId w:val="6"/>
  </w:num>
  <w:num w:numId="26" w16cid:durableId="2038312330">
    <w:abstractNumId w:val="70"/>
  </w:num>
  <w:num w:numId="27" w16cid:durableId="920989724">
    <w:abstractNumId w:val="14"/>
  </w:num>
  <w:num w:numId="28" w16cid:durableId="1996492083">
    <w:abstractNumId w:val="27"/>
  </w:num>
  <w:num w:numId="29" w16cid:durableId="297150146">
    <w:abstractNumId w:val="22"/>
  </w:num>
  <w:num w:numId="30" w16cid:durableId="1599438596">
    <w:abstractNumId w:val="49"/>
  </w:num>
  <w:num w:numId="31" w16cid:durableId="621958993">
    <w:abstractNumId w:val="71"/>
  </w:num>
  <w:num w:numId="32" w16cid:durableId="267545163">
    <w:abstractNumId w:val="12"/>
  </w:num>
  <w:num w:numId="33" w16cid:durableId="1850369989">
    <w:abstractNumId w:val="3"/>
  </w:num>
  <w:num w:numId="34" w16cid:durableId="1644116975">
    <w:abstractNumId w:val="23"/>
  </w:num>
  <w:num w:numId="35" w16cid:durableId="1573738602">
    <w:abstractNumId w:val="10"/>
  </w:num>
  <w:num w:numId="36" w16cid:durableId="415633672">
    <w:abstractNumId w:val="0"/>
  </w:num>
  <w:num w:numId="37" w16cid:durableId="526408564">
    <w:abstractNumId w:val="65"/>
  </w:num>
  <w:num w:numId="38" w16cid:durableId="1466387708">
    <w:abstractNumId w:val="9"/>
  </w:num>
  <w:num w:numId="39" w16cid:durableId="1003318893">
    <w:abstractNumId w:val="51"/>
  </w:num>
  <w:num w:numId="40" w16cid:durableId="1137064811">
    <w:abstractNumId w:val="42"/>
  </w:num>
  <w:num w:numId="41" w16cid:durableId="1613244851">
    <w:abstractNumId w:val="19"/>
  </w:num>
  <w:num w:numId="42" w16cid:durableId="1623075669">
    <w:abstractNumId w:val="25"/>
  </w:num>
  <w:num w:numId="43" w16cid:durableId="758406835">
    <w:abstractNumId w:val="20"/>
  </w:num>
  <w:num w:numId="44" w16cid:durableId="1897469840">
    <w:abstractNumId w:val="66"/>
  </w:num>
  <w:num w:numId="45" w16cid:durableId="1871064652">
    <w:abstractNumId w:val="28"/>
  </w:num>
  <w:num w:numId="46" w16cid:durableId="892157257">
    <w:abstractNumId w:val="7"/>
  </w:num>
  <w:num w:numId="47" w16cid:durableId="744105631">
    <w:abstractNumId w:val="57"/>
  </w:num>
  <w:num w:numId="48" w16cid:durableId="1118182207">
    <w:abstractNumId w:val="30"/>
  </w:num>
  <w:num w:numId="49" w16cid:durableId="400761571">
    <w:abstractNumId w:val="39"/>
  </w:num>
  <w:num w:numId="50" w16cid:durableId="1706446854">
    <w:abstractNumId w:val="64"/>
  </w:num>
  <w:num w:numId="51" w16cid:durableId="587469268">
    <w:abstractNumId w:val="57"/>
  </w:num>
  <w:num w:numId="52" w16cid:durableId="502166234">
    <w:abstractNumId w:val="67"/>
  </w:num>
  <w:num w:numId="53" w16cid:durableId="1775125506">
    <w:abstractNumId w:val="58"/>
  </w:num>
  <w:num w:numId="54" w16cid:durableId="201675397">
    <w:abstractNumId w:val="72"/>
  </w:num>
  <w:num w:numId="55" w16cid:durableId="461460671">
    <w:abstractNumId w:val="2"/>
  </w:num>
  <w:num w:numId="56" w16cid:durableId="761529547">
    <w:abstractNumId w:val="35"/>
  </w:num>
  <w:num w:numId="57" w16cid:durableId="1220240805">
    <w:abstractNumId w:val="54"/>
  </w:num>
  <w:num w:numId="58" w16cid:durableId="1710373754">
    <w:abstractNumId w:val="33"/>
  </w:num>
  <w:num w:numId="59" w16cid:durableId="448595294">
    <w:abstractNumId w:val="48"/>
  </w:num>
  <w:num w:numId="60" w16cid:durableId="972097755">
    <w:abstractNumId w:val="45"/>
  </w:num>
  <w:num w:numId="61" w16cid:durableId="773748251">
    <w:abstractNumId w:val="68"/>
  </w:num>
  <w:num w:numId="62" w16cid:durableId="1135683158">
    <w:abstractNumId w:val="34"/>
  </w:num>
  <w:num w:numId="63" w16cid:durableId="1988243056">
    <w:abstractNumId w:val="76"/>
  </w:num>
  <w:num w:numId="64" w16cid:durableId="1845433876">
    <w:abstractNumId w:val="5"/>
  </w:num>
  <w:num w:numId="65" w16cid:durableId="779494674">
    <w:abstractNumId w:val="1"/>
  </w:num>
  <w:num w:numId="66" w16cid:durableId="550465539">
    <w:abstractNumId w:val="32"/>
  </w:num>
  <w:num w:numId="67" w16cid:durableId="572668008">
    <w:abstractNumId w:val="63"/>
  </w:num>
  <w:num w:numId="68" w16cid:durableId="1246260086">
    <w:abstractNumId w:val="37"/>
  </w:num>
  <w:num w:numId="69" w16cid:durableId="560675647">
    <w:abstractNumId w:val="4"/>
  </w:num>
  <w:num w:numId="70" w16cid:durableId="616371498">
    <w:abstractNumId w:val="62"/>
  </w:num>
  <w:num w:numId="71" w16cid:durableId="627273107">
    <w:abstractNumId w:val="17"/>
  </w:num>
  <w:num w:numId="72" w16cid:durableId="216862560">
    <w:abstractNumId w:val="75"/>
  </w:num>
  <w:num w:numId="73" w16cid:durableId="599027605">
    <w:abstractNumId w:val="15"/>
  </w:num>
  <w:num w:numId="74" w16cid:durableId="1241406366">
    <w:abstractNumId w:val="13"/>
  </w:num>
  <w:num w:numId="75" w16cid:durableId="363212658">
    <w:abstractNumId w:val="31"/>
  </w:num>
  <w:num w:numId="76" w16cid:durableId="932468843">
    <w:abstractNumId w:val="59"/>
  </w:num>
  <w:num w:numId="77" w16cid:durableId="804468444">
    <w:abstractNumId w:val="38"/>
  </w:num>
  <w:num w:numId="78" w16cid:durableId="858156620">
    <w:abstractNumId w:val="16"/>
  </w:num>
  <w:num w:numId="79" w16cid:durableId="221719271">
    <w:abstractNumId w:val="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05B3"/>
    <w:rsid w:val="00001BF2"/>
    <w:rsid w:val="000020C0"/>
    <w:rsid w:val="00002650"/>
    <w:rsid w:val="0000331D"/>
    <w:rsid w:val="00003BAD"/>
    <w:rsid w:val="00004572"/>
    <w:rsid w:val="00004E48"/>
    <w:rsid w:val="00004E8F"/>
    <w:rsid w:val="000065A3"/>
    <w:rsid w:val="00006765"/>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06C2"/>
    <w:rsid w:val="000210DE"/>
    <w:rsid w:val="00021C31"/>
    <w:rsid w:val="000226F7"/>
    <w:rsid w:val="00022960"/>
    <w:rsid w:val="00022EA2"/>
    <w:rsid w:val="00024A95"/>
    <w:rsid w:val="0002532C"/>
    <w:rsid w:val="00025D52"/>
    <w:rsid w:val="00025E2B"/>
    <w:rsid w:val="00025FC4"/>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22"/>
    <w:rsid w:val="00043E7A"/>
    <w:rsid w:val="00043EC6"/>
    <w:rsid w:val="00044FAE"/>
    <w:rsid w:val="000450AB"/>
    <w:rsid w:val="000452E9"/>
    <w:rsid w:val="000459F2"/>
    <w:rsid w:val="00045B63"/>
    <w:rsid w:val="00045C26"/>
    <w:rsid w:val="00046084"/>
    <w:rsid w:val="00046BDD"/>
    <w:rsid w:val="0004727B"/>
    <w:rsid w:val="0004756E"/>
    <w:rsid w:val="00050FBC"/>
    <w:rsid w:val="00051716"/>
    <w:rsid w:val="00051BDD"/>
    <w:rsid w:val="00052651"/>
    <w:rsid w:val="000529B6"/>
    <w:rsid w:val="00053A4C"/>
    <w:rsid w:val="00053E72"/>
    <w:rsid w:val="000547B0"/>
    <w:rsid w:val="00054BFE"/>
    <w:rsid w:val="00054CCB"/>
    <w:rsid w:val="0005534A"/>
    <w:rsid w:val="00055674"/>
    <w:rsid w:val="00055748"/>
    <w:rsid w:val="00055D0B"/>
    <w:rsid w:val="000566F9"/>
    <w:rsid w:val="000576CA"/>
    <w:rsid w:val="000578ED"/>
    <w:rsid w:val="000602F8"/>
    <w:rsid w:val="00060F88"/>
    <w:rsid w:val="0006111B"/>
    <w:rsid w:val="000615F4"/>
    <w:rsid w:val="0006171D"/>
    <w:rsid w:val="0006182F"/>
    <w:rsid w:val="00061AE1"/>
    <w:rsid w:val="00061BEA"/>
    <w:rsid w:val="00061D17"/>
    <w:rsid w:val="00061F14"/>
    <w:rsid w:val="0006244A"/>
    <w:rsid w:val="00062DCE"/>
    <w:rsid w:val="0006328A"/>
    <w:rsid w:val="000639F3"/>
    <w:rsid w:val="000640F6"/>
    <w:rsid w:val="0006410A"/>
    <w:rsid w:val="0006421E"/>
    <w:rsid w:val="000642B9"/>
    <w:rsid w:val="000647A8"/>
    <w:rsid w:val="000651ED"/>
    <w:rsid w:val="0006642F"/>
    <w:rsid w:val="00070472"/>
    <w:rsid w:val="0007088F"/>
    <w:rsid w:val="00070EC1"/>
    <w:rsid w:val="0007102A"/>
    <w:rsid w:val="00071384"/>
    <w:rsid w:val="00071507"/>
    <w:rsid w:val="00071F56"/>
    <w:rsid w:val="00072432"/>
    <w:rsid w:val="000726BA"/>
    <w:rsid w:val="00073125"/>
    <w:rsid w:val="00073AD1"/>
    <w:rsid w:val="00073C7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5FD5"/>
    <w:rsid w:val="00086890"/>
    <w:rsid w:val="00086EEF"/>
    <w:rsid w:val="0008747A"/>
    <w:rsid w:val="0008795A"/>
    <w:rsid w:val="00087CFD"/>
    <w:rsid w:val="00090717"/>
    <w:rsid w:val="00090AF7"/>
    <w:rsid w:val="00090B0D"/>
    <w:rsid w:val="000916C7"/>
    <w:rsid w:val="00091DA1"/>
    <w:rsid w:val="00091E92"/>
    <w:rsid w:val="00092D7B"/>
    <w:rsid w:val="00093B6C"/>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C66"/>
    <w:rsid w:val="000A3FC3"/>
    <w:rsid w:val="000A42E4"/>
    <w:rsid w:val="000A5512"/>
    <w:rsid w:val="000A5A81"/>
    <w:rsid w:val="000A5B27"/>
    <w:rsid w:val="000A6439"/>
    <w:rsid w:val="000A643B"/>
    <w:rsid w:val="000A6A0F"/>
    <w:rsid w:val="000A6D77"/>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235"/>
    <w:rsid w:val="000B7846"/>
    <w:rsid w:val="000B785A"/>
    <w:rsid w:val="000B787D"/>
    <w:rsid w:val="000B7DBD"/>
    <w:rsid w:val="000C0125"/>
    <w:rsid w:val="000C01BF"/>
    <w:rsid w:val="000C02D1"/>
    <w:rsid w:val="000C1308"/>
    <w:rsid w:val="000C1745"/>
    <w:rsid w:val="000C270A"/>
    <w:rsid w:val="000C37D1"/>
    <w:rsid w:val="000C3B39"/>
    <w:rsid w:val="000C41FB"/>
    <w:rsid w:val="000C4788"/>
    <w:rsid w:val="000C4FEA"/>
    <w:rsid w:val="000C592A"/>
    <w:rsid w:val="000C59D6"/>
    <w:rsid w:val="000C6217"/>
    <w:rsid w:val="000C7F7F"/>
    <w:rsid w:val="000D06D1"/>
    <w:rsid w:val="000D224D"/>
    <w:rsid w:val="000D2990"/>
    <w:rsid w:val="000D350D"/>
    <w:rsid w:val="000D3FA9"/>
    <w:rsid w:val="000D3FD1"/>
    <w:rsid w:val="000D4B6C"/>
    <w:rsid w:val="000D5351"/>
    <w:rsid w:val="000D56A2"/>
    <w:rsid w:val="000D66C5"/>
    <w:rsid w:val="000D6A67"/>
    <w:rsid w:val="000D6BEC"/>
    <w:rsid w:val="000D6D02"/>
    <w:rsid w:val="000D7120"/>
    <w:rsid w:val="000D782B"/>
    <w:rsid w:val="000D7BA5"/>
    <w:rsid w:val="000E0A17"/>
    <w:rsid w:val="000E0ACE"/>
    <w:rsid w:val="000E0BE7"/>
    <w:rsid w:val="000E0D2B"/>
    <w:rsid w:val="000E18F7"/>
    <w:rsid w:val="000E1F93"/>
    <w:rsid w:val="000E21DA"/>
    <w:rsid w:val="000E2CFC"/>
    <w:rsid w:val="000E2E86"/>
    <w:rsid w:val="000E2EB3"/>
    <w:rsid w:val="000E301F"/>
    <w:rsid w:val="000E44B5"/>
    <w:rsid w:val="000E4D55"/>
    <w:rsid w:val="000E5235"/>
    <w:rsid w:val="000E5639"/>
    <w:rsid w:val="000E5A27"/>
    <w:rsid w:val="000E5CC1"/>
    <w:rsid w:val="000E5E2E"/>
    <w:rsid w:val="000E5F33"/>
    <w:rsid w:val="000E659B"/>
    <w:rsid w:val="000E65EF"/>
    <w:rsid w:val="000E6A3D"/>
    <w:rsid w:val="000E716A"/>
    <w:rsid w:val="000E7409"/>
    <w:rsid w:val="000E76F2"/>
    <w:rsid w:val="000E7784"/>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6EBC"/>
    <w:rsid w:val="000F718A"/>
    <w:rsid w:val="000F7286"/>
    <w:rsid w:val="000F7D71"/>
    <w:rsid w:val="000F7F62"/>
    <w:rsid w:val="001006D6"/>
    <w:rsid w:val="00101C0C"/>
    <w:rsid w:val="00102219"/>
    <w:rsid w:val="001026AE"/>
    <w:rsid w:val="00102DD1"/>
    <w:rsid w:val="00103CF7"/>
    <w:rsid w:val="00103EA6"/>
    <w:rsid w:val="001046D9"/>
    <w:rsid w:val="001063E1"/>
    <w:rsid w:val="0010643E"/>
    <w:rsid w:val="00106EAE"/>
    <w:rsid w:val="0010735A"/>
    <w:rsid w:val="00107E12"/>
    <w:rsid w:val="00111534"/>
    <w:rsid w:val="00111763"/>
    <w:rsid w:val="00112262"/>
    <w:rsid w:val="00112AD1"/>
    <w:rsid w:val="001133C3"/>
    <w:rsid w:val="0011357D"/>
    <w:rsid w:val="00113774"/>
    <w:rsid w:val="001138B3"/>
    <w:rsid w:val="001144AC"/>
    <w:rsid w:val="001147A0"/>
    <w:rsid w:val="001149D2"/>
    <w:rsid w:val="00114D57"/>
    <w:rsid w:val="0011501C"/>
    <w:rsid w:val="00115174"/>
    <w:rsid w:val="00115A52"/>
    <w:rsid w:val="0011736A"/>
    <w:rsid w:val="00117416"/>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456"/>
    <w:rsid w:val="00126B56"/>
    <w:rsid w:val="0012776D"/>
    <w:rsid w:val="00127A14"/>
    <w:rsid w:val="00127A35"/>
    <w:rsid w:val="00130086"/>
    <w:rsid w:val="0013027D"/>
    <w:rsid w:val="001309E5"/>
    <w:rsid w:val="00132834"/>
    <w:rsid w:val="001334D3"/>
    <w:rsid w:val="001338B9"/>
    <w:rsid w:val="00133FFA"/>
    <w:rsid w:val="0013498D"/>
    <w:rsid w:val="00135160"/>
    <w:rsid w:val="001360DF"/>
    <w:rsid w:val="00136184"/>
    <w:rsid w:val="00136C66"/>
    <w:rsid w:val="00137083"/>
    <w:rsid w:val="00137126"/>
    <w:rsid w:val="001372A9"/>
    <w:rsid w:val="0013735A"/>
    <w:rsid w:val="00137610"/>
    <w:rsid w:val="0013775B"/>
    <w:rsid w:val="00140038"/>
    <w:rsid w:val="0014179D"/>
    <w:rsid w:val="001419ED"/>
    <w:rsid w:val="00141EB9"/>
    <w:rsid w:val="0014200F"/>
    <w:rsid w:val="00143582"/>
    <w:rsid w:val="00144214"/>
    <w:rsid w:val="00146259"/>
    <w:rsid w:val="00146683"/>
    <w:rsid w:val="001467CF"/>
    <w:rsid w:val="00146903"/>
    <w:rsid w:val="00146FDD"/>
    <w:rsid w:val="0014735D"/>
    <w:rsid w:val="00147C83"/>
    <w:rsid w:val="00150009"/>
    <w:rsid w:val="00151A14"/>
    <w:rsid w:val="0015206B"/>
    <w:rsid w:val="001530B0"/>
    <w:rsid w:val="00153CD5"/>
    <w:rsid w:val="00153E5B"/>
    <w:rsid w:val="0015497E"/>
    <w:rsid w:val="00155A42"/>
    <w:rsid w:val="00156365"/>
    <w:rsid w:val="00156553"/>
    <w:rsid w:val="00156BA9"/>
    <w:rsid w:val="001578FE"/>
    <w:rsid w:val="00157EEA"/>
    <w:rsid w:val="00160608"/>
    <w:rsid w:val="00160618"/>
    <w:rsid w:val="00161857"/>
    <w:rsid w:val="00162B4E"/>
    <w:rsid w:val="00163150"/>
    <w:rsid w:val="00163310"/>
    <w:rsid w:val="00163DCF"/>
    <w:rsid w:val="00164C71"/>
    <w:rsid w:val="00164EA0"/>
    <w:rsid w:val="00164F0F"/>
    <w:rsid w:val="00165163"/>
    <w:rsid w:val="0016545C"/>
    <w:rsid w:val="00165A3C"/>
    <w:rsid w:val="00166979"/>
    <w:rsid w:val="00170678"/>
    <w:rsid w:val="00170F7A"/>
    <w:rsid w:val="00171303"/>
    <w:rsid w:val="0017149E"/>
    <w:rsid w:val="001749E3"/>
    <w:rsid w:val="001750B9"/>
    <w:rsid w:val="0017542B"/>
    <w:rsid w:val="001766C9"/>
    <w:rsid w:val="001776B1"/>
    <w:rsid w:val="00177800"/>
    <w:rsid w:val="00180323"/>
    <w:rsid w:val="00180D32"/>
    <w:rsid w:val="0018124C"/>
    <w:rsid w:val="00181E16"/>
    <w:rsid w:val="00181F91"/>
    <w:rsid w:val="00182C12"/>
    <w:rsid w:val="001834B3"/>
    <w:rsid w:val="00184261"/>
    <w:rsid w:val="0018463E"/>
    <w:rsid w:val="00184A75"/>
    <w:rsid w:val="00184DA5"/>
    <w:rsid w:val="00185186"/>
    <w:rsid w:val="0018662F"/>
    <w:rsid w:val="00186F21"/>
    <w:rsid w:val="00187192"/>
    <w:rsid w:val="00187474"/>
    <w:rsid w:val="001874A2"/>
    <w:rsid w:val="00187C57"/>
    <w:rsid w:val="00190B84"/>
    <w:rsid w:val="0019179C"/>
    <w:rsid w:val="00191C99"/>
    <w:rsid w:val="0019346B"/>
    <w:rsid w:val="001947FD"/>
    <w:rsid w:val="0019481A"/>
    <w:rsid w:val="00194A19"/>
    <w:rsid w:val="00194FF3"/>
    <w:rsid w:val="00195011"/>
    <w:rsid w:val="00195020"/>
    <w:rsid w:val="001962FE"/>
    <w:rsid w:val="0019637D"/>
    <w:rsid w:val="001966AC"/>
    <w:rsid w:val="001968AB"/>
    <w:rsid w:val="00196A1E"/>
    <w:rsid w:val="00196F59"/>
    <w:rsid w:val="00196F8F"/>
    <w:rsid w:val="0019767F"/>
    <w:rsid w:val="0019772C"/>
    <w:rsid w:val="001A0180"/>
    <w:rsid w:val="001A03BD"/>
    <w:rsid w:val="001A0870"/>
    <w:rsid w:val="001A16ED"/>
    <w:rsid w:val="001A2AA5"/>
    <w:rsid w:val="001A2AB6"/>
    <w:rsid w:val="001A36BA"/>
    <w:rsid w:val="001A3A3A"/>
    <w:rsid w:val="001A3D4E"/>
    <w:rsid w:val="001A4089"/>
    <w:rsid w:val="001A45FA"/>
    <w:rsid w:val="001A5F79"/>
    <w:rsid w:val="001A67B6"/>
    <w:rsid w:val="001B02CA"/>
    <w:rsid w:val="001B087A"/>
    <w:rsid w:val="001B11D9"/>
    <w:rsid w:val="001B1619"/>
    <w:rsid w:val="001B163E"/>
    <w:rsid w:val="001B3048"/>
    <w:rsid w:val="001B361F"/>
    <w:rsid w:val="001B425B"/>
    <w:rsid w:val="001B4596"/>
    <w:rsid w:val="001B4B96"/>
    <w:rsid w:val="001B4C42"/>
    <w:rsid w:val="001B5850"/>
    <w:rsid w:val="001B5C5E"/>
    <w:rsid w:val="001B5C8F"/>
    <w:rsid w:val="001B5DFB"/>
    <w:rsid w:val="001B5EA1"/>
    <w:rsid w:val="001B6696"/>
    <w:rsid w:val="001B7281"/>
    <w:rsid w:val="001C0774"/>
    <w:rsid w:val="001C0A58"/>
    <w:rsid w:val="001C108E"/>
    <w:rsid w:val="001C203E"/>
    <w:rsid w:val="001C217F"/>
    <w:rsid w:val="001C258E"/>
    <w:rsid w:val="001C2CA2"/>
    <w:rsid w:val="001C2CC2"/>
    <w:rsid w:val="001C3BC9"/>
    <w:rsid w:val="001C4029"/>
    <w:rsid w:val="001C44BC"/>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2C5"/>
    <w:rsid w:val="001D7EDB"/>
    <w:rsid w:val="001E0403"/>
    <w:rsid w:val="001E09A3"/>
    <w:rsid w:val="001E0D3D"/>
    <w:rsid w:val="001E13B1"/>
    <w:rsid w:val="001E1488"/>
    <w:rsid w:val="001E18F5"/>
    <w:rsid w:val="001E25F3"/>
    <w:rsid w:val="001E35C0"/>
    <w:rsid w:val="001E3EA9"/>
    <w:rsid w:val="001E544A"/>
    <w:rsid w:val="001E5A9E"/>
    <w:rsid w:val="001E6F34"/>
    <w:rsid w:val="001E72A2"/>
    <w:rsid w:val="001F05C2"/>
    <w:rsid w:val="001F0716"/>
    <w:rsid w:val="001F0E80"/>
    <w:rsid w:val="001F1702"/>
    <w:rsid w:val="001F1CCA"/>
    <w:rsid w:val="001F1D0F"/>
    <w:rsid w:val="001F2CF9"/>
    <w:rsid w:val="001F2DF8"/>
    <w:rsid w:val="001F2FA2"/>
    <w:rsid w:val="001F315D"/>
    <w:rsid w:val="001F3C78"/>
    <w:rsid w:val="001F43A3"/>
    <w:rsid w:val="001F4E63"/>
    <w:rsid w:val="001F4E76"/>
    <w:rsid w:val="001F5818"/>
    <w:rsid w:val="001F5CD4"/>
    <w:rsid w:val="001F6114"/>
    <w:rsid w:val="001F6D6A"/>
    <w:rsid w:val="001F710A"/>
    <w:rsid w:val="001F7A7E"/>
    <w:rsid w:val="001F7CEA"/>
    <w:rsid w:val="002013F5"/>
    <w:rsid w:val="00201C0B"/>
    <w:rsid w:val="00201DB1"/>
    <w:rsid w:val="00202395"/>
    <w:rsid w:val="00203549"/>
    <w:rsid w:val="00203646"/>
    <w:rsid w:val="0020383A"/>
    <w:rsid w:val="00203DDE"/>
    <w:rsid w:val="002042C9"/>
    <w:rsid w:val="002046B9"/>
    <w:rsid w:val="002046E3"/>
    <w:rsid w:val="0020483E"/>
    <w:rsid w:val="00205691"/>
    <w:rsid w:val="00206E22"/>
    <w:rsid w:val="002071B1"/>
    <w:rsid w:val="0020746C"/>
    <w:rsid w:val="00210677"/>
    <w:rsid w:val="002109C9"/>
    <w:rsid w:val="00211498"/>
    <w:rsid w:val="002118D9"/>
    <w:rsid w:val="002119AE"/>
    <w:rsid w:val="00211A96"/>
    <w:rsid w:val="00212122"/>
    <w:rsid w:val="0021280B"/>
    <w:rsid w:val="002128C7"/>
    <w:rsid w:val="00212CF0"/>
    <w:rsid w:val="002130D9"/>
    <w:rsid w:val="002134D2"/>
    <w:rsid w:val="00213675"/>
    <w:rsid w:val="00213C04"/>
    <w:rsid w:val="00213DDC"/>
    <w:rsid w:val="00214181"/>
    <w:rsid w:val="002146DB"/>
    <w:rsid w:val="00214A25"/>
    <w:rsid w:val="00214D0C"/>
    <w:rsid w:val="00215394"/>
    <w:rsid w:val="00215861"/>
    <w:rsid w:val="002159EE"/>
    <w:rsid w:val="00215A22"/>
    <w:rsid w:val="0021676F"/>
    <w:rsid w:val="00216E9D"/>
    <w:rsid w:val="0021740C"/>
    <w:rsid w:val="00217809"/>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27A01"/>
    <w:rsid w:val="0023059D"/>
    <w:rsid w:val="002311D5"/>
    <w:rsid w:val="002337B4"/>
    <w:rsid w:val="002340D6"/>
    <w:rsid w:val="0023433D"/>
    <w:rsid w:val="00234549"/>
    <w:rsid w:val="0023568E"/>
    <w:rsid w:val="00235980"/>
    <w:rsid w:val="00236303"/>
    <w:rsid w:val="00236628"/>
    <w:rsid w:val="00236C72"/>
    <w:rsid w:val="00237443"/>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0BB6"/>
    <w:rsid w:val="00251169"/>
    <w:rsid w:val="002515AE"/>
    <w:rsid w:val="00251B03"/>
    <w:rsid w:val="00251FCD"/>
    <w:rsid w:val="00252627"/>
    <w:rsid w:val="00253B8D"/>
    <w:rsid w:val="00254197"/>
    <w:rsid w:val="00254B66"/>
    <w:rsid w:val="00254CD5"/>
    <w:rsid w:val="00254D90"/>
    <w:rsid w:val="00254FE4"/>
    <w:rsid w:val="00255834"/>
    <w:rsid w:val="00256428"/>
    <w:rsid w:val="00256854"/>
    <w:rsid w:val="002571E7"/>
    <w:rsid w:val="00260762"/>
    <w:rsid w:val="00262985"/>
    <w:rsid w:val="002638BE"/>
    <w:rsid w:val="002639E3"/>
    <w:rsid w:val="00263C3D"/>
    <w:rsid w:val="00263F17"/>
    <w:rsid w:val="002645B3"/>
    <w:rsid w:val="0026494F"/>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356"/>
    <w:rsid w:val="002809D2"/>
    <w:rsid w:val="00280F45"/>
    <w:rsid w:val="002811E0"/>
    <w:rsid w:val="00281315"/>
    <w:rsid w:val="00282A3F"/>
    <w:rsid w:val="00282BE1"/>
    <w:rsid w:val="00283D71"/>
    <w:rsid w:val="00284E84"/>
    <w:rsid w:val="00284EF8"/>
    <w:rsid w:val="00286348"/>
    <w:rsid w:val="00286938"/>
    <w:rsid w:val="00286BE1"/>
    <w:rsid w:val="00287478"/>
    <w:rsid w:val="002875A6"/>
    <w:rsid w:val="00290754"/>
    <w:rsid w:val="00291626"/>
    <w:rsid w:val="00291B25"/>
    <w:rsid w:val="002922F4"/>
    <w:rsid w:val="002929D0"/>
    <w:rsid w:val="00292CDA"/>
    <w:rsid w:val="00292E78"/>
    <w:rsid w:val="00293244"/>
    <w:rsid w:val="002937E2"/>
    <w:rsid w:val="00293C65"/>
    <w:rsid w:val="00293E03"/>
    <w:rsid w:val="00294027"/>
    <w:rsid w:val="002944FA"/>
    <w:rsid w:val="00296050"/>
    <w:rsid w:val="0029605A"/>
    <w:rsid w:val="00296880"/>
    <w:rsid w:val="002970BB"/>
    <w:rsid w:val="0029764B"/>
    <w:rsid w:val="00297EC8"/>
    <w:rsid w:val="00297F9A"/>
    <w:rsid w:val="002A0AE4"/>
    <w:rsid w:val="002A0CEC"/>
    <w:rsid w:val="002A116E"/>
    <w:rsid w:val="002A1666"/>
    <w:rsid w:val="002A19E4"/>
    <w:rsid w:val="002A1B19"/>
    <w:rsid w:val="002A2152"/>
    <w:rsid w:val="002A27DF"/>
    <w:rsid w:val="002A29BB"/>
    <w:rsid w:val="002A29F4"/>
    <w:rsid w:val="002A32D8"/>
    <w:rsid w:val="002A4132"/>
    <w:rsid w:val="002A42EB"/>
    <w:rsid w:val="002A45A0"/>
    <w:rsid w:val="002A4A8A"/>
    <w:rsid w:val="002A5276"/>
    <w:rsid w:val="002A527C"/>
    <w:rsid w:val="002A55AE"/>
    <w:rsid w:val="002A6780"/>
    <w:rsid w:val="002A7108"/>
    <w:rsid w:val="002A71C9"/>
    <w:rsid w:val="002A723E"/>
    <w:rsid w:val="002A7DA3"/>
    <w:rsid w:val="002B1A2E"/>
    <w:rsid w:val="002B2036"/>
    <w:rsid w:val="002B20E2"/>
    <w:rsid w:val="002B261A"/>
    <w:rsid w:val="002B2FBD"/>
    <w:rsid w:val="002B3995"/>
    <w:rsid w:val="002B3AA3"/>
    <w:rsid w:val="002B3B60"/>
    <w:rsid w:val="002B3C3C"/>
    <w:rsid w:val="002B3C70"/>
    <w:rsid w:val="002B3EA9"/>
    <w:rsid w:val="002B467D"/>
    <w:rsid w:val="002B48F9"/>
    <w:rsid w:val="002B4C56"/>
    <w:rsid w:val="002B5565"/>
    <w:rsid w:val="002B5EEA"/>
    <w:rsid w:val="002B6B1C"/>
    <w:rsid w:val="002B6E7A"/>
    <w:rsid w:val="002B7825"/>
    <w:rsid w:val="002C043C"/>
    <w:rsid w:val="002C0601"/>
    <w:rsid w:val="002C09DB"/>
    <w:rsid w:val="002C1614"/>
    <w:rsid w:val="002C1A12"/>
    <w:rsid w:val="002C1BA8"/>
    <w:rsid w:val="002C2655"/>
    <w:rsid w:val="002C30B5"/>
    <w:rsid w:val="002C32F4"/>
    <w:rsid w:val="002C360C"/>
    <w:rsid w:val="002C3D0E"/>
    <w:rsid w:val="002C3D31"/>
    <w:rsid w:val="002C3FE2"/>
    <w:rsid w:val="002C46AE"/>
    <w:rsid w:val="002C4B5B"/>
    <w:rsid w:val="002C4CC2"/>
    <w:rsid w:val="002C4E8D"/>
    <w:rsid w:val="002C5ECA"/>
    <w:rsid w:val="002C5F1C"/>
    <w:rsid w:val="002C61AE"/>
    <w:rsid w:val="002C6801"/>
    <w:rsid w:val="002C7206"/>
    <w:rsid w:val="002C73F1"/>
    <w:rsid w:val="002C7C0A"/>
    <w:rsid w:val="002D0101"/>
    <w:rsid w:val="002D1440"/>
    <w:rsid w:val="002D1994"/>
    <w:rsid w:val="002D2036"/>
    <w:rsid w:val="002D24AD"/>
    <w:rsid w:val="002D2A50"/>
    <w:rsid w:val="002D346D"/>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2639"/>
    <w:rsid w:val="002E31DB"/>
    <w:rsid w:val="002E3461"/>
    <w:rsid w:val="002E401E"/>
    <w:rsid w:val="002E4AB5"/>
    <w:rsid w:val="002E4BA0"/>
    <w:rsid w:val="002E5501"/>
    <w:rsid w:val="002E5691"/>
    <w:rsid w:val="002E58B7"/>
    <w:rsid w:val="002E5A3B"/>
    <w:rsid w:val="002E5A56"/>
    <w:rsid w:val="002E660F"/>
    <w:rsid w:val="002E688C"/>
    <w:rsid w:val="002E69D5"/>
    <w:rsid w:val="002E7646"/>
    <w:rsid w:val="002E7766"/>
    <w:rsid w:val="002E7C65"/>
    <w:rsid w:val="002F0007"/>
    <w:rsid w:val="002F05E9"/>
    <w:rsid w:val="002F2750"/>
    <w:rsid w:val="002F2760"/>
    <w:rsid w:val="002F30A0"/>
    <w:rsid w:val="002F3236"/>
    <w:rsid w:val="002F3B14"/>
    <w:rsid w:val="002F3C6F"/>
    <w:rsid w:val="002F48CD"/>
    <w:rsid w:val="002F4E02"/>
    <w:rsid w:val="002F4EEF"/>
    <w:rsid w:val="002F51CB"/>
    <w:rsid w:val="002F5F9A"/>
    <w:rsid w:val="002F6469"/>
    <w:rsid w:val="002F6895"/>
    <w:rsid w:val="002F6C17"/>
    <w:rsid w:val="002F79ED"/>
    <w:rsid w:val="002F79F2"/>
    <w:rsid w:val="0030016E"/>
    <w:rsid w:val="0030074B"/>
    <w:rsid w:val="0030162C"/>
    <w:rsid w:val="00301654"/>
    <w:rsid w:val="0030204F"/>
    <w:rsid w:val="00302249"/>
    <w:rsid w:val="00302409"/>
    <w:rsid w:val="00302C50"/>
    <w:rsid w:val="00303565"/>
    <w:rsid w:val="00303948"/>
    <w:rsid w:val="003058D8"/>
    <w:rsid w:val="003061CF"/>
    <w:rsid w:val="00306D31"/>
    <w:rsid w:val="003073AE"/>
    <w:rsid w:val="0030756A"/>
    <w:rsid w:val="00307690"/>
    <w:rsid w:val="00307B87"/>
    <w:rsid w:val="00307BAE"/>
    <w:rsid w:val="00307EC2"/>
    <w:rsid w:val="003101D2"/>
    <w:rsid w:val="00311A15"/>
    <w:rsid w:val="003120A9"/>
    <w:rsid w:val="0031212A"/>
    <w:rsid w:val="0031261E"/>
    <w:rsid w:val="00312A11"/>
    <w:rsid w:val="0031313D"/>
    <w:rsid w:val="00313352"/>
    <w:rsid w:val="00313995"/>
    <w:rsid w:val="00313EED"/>
    <w:rsid w:val="0031571C"/>
    <w:rsid w:val="00316651"/>
    <w:rsid w:val="0031696B"/>
    <w:rsid w:val="00316982"/>
    <w:rsid w:val="00316C3C"/>
    <w:rsid w:val="00320CA1"/>
    <w:rsid w:val="0032143B"/>
    <w:rsid w:val="00321E81"/>
    <w:rsid w:val="00322DD8"/>
    <w:rsid w:val="003245AA"/>
    <w:rsid w:val="00324F03"/>
    <w:rsid w:val="00324FB8"/>
    <w:rsid w:val="00325206"/>
    <w:rsid w:val="00325A03"/>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5A00"/>
    <w:rsid w:val="00335B95"/>
    <w:rsid w:val="0033617B"/>
    <w:rsid w:val="00336574"/>
    <w:rsid w:val="0033673E"/>
    <w:rsid w:val="00336CB1"/>
    <w:rsid w:val="0034043C"/>
    <w:rsid w:val="00340504"/>
    <w:rsid w:val="00340E7E"/>
    <w:rsid w:val="0034181D"/>
    <w:rsid w:val="00341C67"/>
    <w:rsid w:val="0034209E"/>
    <w:rsid w:val="003422DB"/>
    <w:rsid w:val="0034234C"/>
    <w:rsid w:val="00342AB6"/>
    <w:rsid w:val="00342BC5"/>
    <w:rsid w:val="00342F78"/>
    <w:rsid w:val="003430B3"/>
    <w:rsid w:val="00344242"/>
    <w:rsid w:val="00344F61"/>
    <w:rsid w:val="0034516E"/>
    <w:rsid w:val="003456E9"/>
    <w:rsid w:val="00345E42"/>
    <w:rsid w:val="003503E5"/>
    <w:rsid w:val="00350581"/>
    <w:rsid w:val="00350697"/>
    <w:rsid w:val="00350A2D"/>
    <w:rsid w:val="00350FBD"/>
    <w:rsid w:val="00351B21"/>
    <w:rsid w:val="00351F21"/>
    <w:rsid w:val="00352C05"/>
    <w:rsid w:val="003533D1"/>
    <w:rsid w:val="003537AA"/>
    <w:rsid w:val="00353983"/>
    <w:rsid w:val="00353DC8"/>
    <w:rsid w:val="00353ED5"/>
    <w:rsid w:val="0035463B"/>
    <w:rsid w:val="0035487E"/>
    <w:rsid w:val="003570C3"/>
    <w:rsid w:val="003600A6"/>
    <w:rsid w:val="00360469"/>
    <w:rsid w:val="00360708"/>
    <w:rsid w:val="00360807"/>
    <w:rsid w:val="00360B5F"/>
    <w:rsid w:val="003631A0"/>
    <w:rsid w:val="00363432"/>
    <w:rsid w:val="003649BA"/>
    <w:rsid w:val="00364E03"/>
    <w:rsid w:val="00365779"/>
    <w:rsid w:val="0036614B"/>
    <w:rsid w:val="00366206"/>
    <w:rsid w:val="0036654E"/>
    <w:rsid w:val="00367333"/>
    <w:rsid w:val="00367D48"/>
    <w:rsid w:val="00370392"/>
    <w:rsid w:val="003703A2"/>
    <w:rsid w:val="00370462"/>
    <w:rsid w:val="00371068"/>
    <w:rsid w:val="00371595"/>
    <w:rsid w:val="00371A7A"/>
    <w:rsid w:val="00371B4F"/>
    <w:rsid w:val="00371BDD"/>
    <w:rsid w:val="00371E7D"/>
    <w:rsid w:val="00372395"/>
    <w:rsid w:val="003725C8"/>
    <w:rsid w:val="00372E0E"/>
    <w:rsid w:val="00373EA0"/>
    <w:rsid w:val="00373EEB"/>
    <w:rsid w:val="00374BEB"/>
    <w:rsid w:val="003753DF"/>
    <w:rsid w:val="00375A78"/>
    <w:rsid w:val="00375F9E"/>
    <w:rsid w:val="00376ABD"/>
    <w:rsid w:val="00376B0C"/>
    <w:rsid w:val="00376E17"/>
    <w:rsid w:val="00377142"/>
    <w:rsid w:val="00377418"/>
    <w:rsid w:val="00377A6D"/>
    <w:rsid w:val="00377A8B"/>
    <w:rsid w:val="003806A6"/>
    <w:rsid w:val="003817B6"/>
    <w:rsid w:val="00383105"/>
    <w:rsid w:val="003836F4"/>
    <w:rsid w:val="00383BA8"/>
    <w:rsid w:val="0038482C"/>
    <w:rsid w:val="00384AE4"/>
    <w:rsid w:val="00384BED"/>
    <w:rsid w:val="00384CFA"/>
    <w:rsid w:val="00386FCD"/>
    <w:rsid w:val="00387133"/>
    <w:rsid w:val="00387245"/>
    <w:rsid w:val="00387FB0"/>
    <w:rsid w:val="00390526"/>
    <w:rsid w:val="00391AA0"/>
    <w:rsid w:val="00391AA2"/>
    <w:rsid w:val="00392A18"/>
    <w:rsid w:val="00392C66"/>
    <w:rsid w:val="00392CE3"/>
    <w:rsid w:val="00392F2C"/>
    <w:rsid w:val="003935CD"/>
    <w:rsid w:val="0039442C"/>
    <w:rsid w:val="003955C9"/>
    <w:rsid w:val="00396332"/>
    <w:rsid w:val="00396D40"/>
    <w:rsid w:val="00396E6C"/>
    <w:rsid w:val="003975F8"/>
    <w:rsid w:val="003977E0"/>
    <w:rsid w:val="00397B21"/>
    <w:rsid w:val="00397FC5"/>
    <w:rsid w:val="003A08C6"/>
    <w:rsid w:val="003A0BBB"/>
    <w:rsid w:val="003A0C01"/>
    <w:rsid w:val="003A0C1C"/>
    <w:rsid w:val="003A1592"/>
    <w:rsid w:val="003A2AAD"/>
    <w:rsid w:val="003A31CE"/>
    <w:rsid w:val="003A39AB"/>
    <w:rsid w:val="003A3D93"/>
    <w:rsid w:val="003A430E"/>
    <w:rsid w:val="003A43E5"/>
    <w:rsid w:val="003A472F"/>
    <w:rsid w:val="003A4FAA"/>
    <w:rsid w:val="003A582D"/>
    <w:rsid w:val="003A5C8D"/>
    <w:rsid w:val="003A66DA"/>
    <w:rsid w:val="003A71CD"/>
    <w:rsid w:val="003A7371"/>
    <w:rsid w:val="003A74C8"/>
    <w:rsid w:val="003A7FFC"/>
    <w:rsid w:val="003B022E"/>
    <w:rsid w:val="003B05B9"/>
    <w:rsid w:val="003B0606"/>
    <w:rsid w:val="003B0694"/>
    <w:rsid w:val="003B2266"/>
    <w:rsid w:val="003B3618"/>
    <w:rsid w:val="003B3685"/>
    <w:rsid w:val="003B5B30"/>
    <w:rsid w:val="003B61B1"/>
    <w:rsid w:val="003B64A9"/>
    <w:rsid w:val="003B6A3F"/>
    <w:rsid w:val="003B6DA1"/>
    <w:rsid w:val="003B6F25"/>
    <w:rsid w:val="003B740F"/>
    <w:rsid w:val="003B774E"/>
    <w:rsid w:val="003B7AA4"/>
    <w:rsid w:val="003B7D89"/>
    <w:rsid w:val="003B7FE7"/>
    <w:rsid w:val="003C04A1"/>
    <w:rsid w:val="003C0D3B"/>
    <w:rsid w:val="003C25D2"/>
    <w:rsid w:val="003C289C"/>
    <w:rsid w:val="003C2B43"/>
    <w:rsid w:val="003C34B1"/>
    <w:rsid w:val="003C38B2"/>
    <w:rsid w:val="003C42AA"/>
    <w:rsid w:val="003C4A1D"/>
    <w:rsid w:val="003C50B3"/>
    <w:rsid w:val="003C52E7"/>
    <w:rsid w:val="003C56A6"/>
    <w:rsid w:val="003C63F7"/>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D77A2"/>
    <w:rsid w:val="003E0594"/>
    <w:rsid w:val="003E1599"/>
    <w:rsid w:val="003E2110"/>
    <w:rsid w:val="003E32AB"/>
    <w:rsid w:val="003E3B56"/>
    <w:rsid w:val="003E3C67"/>
    <w:rsid w:val="003E4108"/>
    <w:rsid w:val="003E46FF"/>
    <w:rsid w:val="003E4C71"/>
    <w:rsid w:val="003E4CA8"/>
    <w:rsid w:val="003E549B"/>
    <w:rsid w:val="003E5EF8"/>
    <w:rsid w:val="003E6554"/>
    <w:rsid w:val="003E65DE"/>
    <w:rsid w:val="003E7386"/>
    <w:rsid w:val="003E7671"/>
    <w:rsid w:val="003E7A73"/>
    <w:rsid w:val="003E7B4D"/>
    <w:rsid w:val="003F0053"/>
    <w:rsid w:val="003F01CF"/>
    <w:rsid w:val="003F09C6"/>
    <w:rsid w:val="003F0C56"/>
    <w:rsid w:val="003F0CF6"/>
    <w:rsid w:val="003F19C0"/>
    <w:rsid w:val="003F1C2F"/>
    <w:rsid w:val="003F1FB8"/>
    <w:rsid w:val="003F218B"/>
    <w:rsid w:val="003F26B8"/>
    <w:rsid w:val="003F2B28"/>
    <w:rsid w:val="003F3867"/>
    <w:rsid w:val="003F3CC5"/>
    <w:rsid w:val="003F4703"/>
    <w:rsid w:val="003F478E"/>
    <w:rsid w:val="003F5CDA"/>
    <w:rsid w:val="003F616A"/>
    <w:rsid w:val="003F6295"/>
    <w:rsid w:val="003F6AAE"/>
    <w:rsid w:val="003F6E34"/>
    <w:rsid w:val="003F6F57"/>
    <w:rsid w:val="003F713A"/>
    <w:rsid w:val="003F7560"/>
    <w:rsid w:val="00400861"/>
    <w:rsid w:val="00400F77"/>
    <w:rsid w:val="00400FA7"/>
    <w:rsid w:val="00401A77"/>
    <w:rsid w:val="00402972"/>
    <w:rsid w:val="00402A9B"/>
    <w:rsid w:val="00402EA5"/>
    <w:rsid w:val="00403CC9"/>
    <w:rsid w:val="00403D05"/>
    <w:rsid w:val="0040426E"/>
    <w:rsid w:val="00404E12"/>
    <w:rsid w:val="00404EE4"/>
    <w:rsid w:val="00405807"/>
    <w:rsid w:val="00405A80"/>
    <w:rsid w:val="00405B61"/>
    <w:rsid w:val="0040684A"/>
    <w:rsid w:val="00406ABA"/>
    <w:rsid w:val="00406E35"/>
    <w:rsid w:val="00407C36"/>
    <w:rsid w:val="00407F98"/>
    <w:rsid w:val="00407FC9"/>
    <w:rsid w:val="004102FB"/>
    <w:rsid w:val="00410B73"/>
    <w:rsid w:val="0041167C"/>
    <w:rsid w:val="00411FEA"/>
    <w:rsid w:val="00412AB7"/>
    <w:rsid w:val="00412CCF"/>
    <w:rsid w:val="00413466"/>
    <w:rsid w:val="004136B6"/>
    <w:rsid w:val="00413CB6"/>
    <w:rsid w:val="00413ED6"/>
    <w:rsid w:val="0041417C"/>
    <w:rsid w:val="004145F9"/>
    <w:rsid w:val="0041481F"/>
    <w:rsid w:val="00414FAB"/>
    <w:rsid w:val="0041535D"/>
    <w:rsid w:val="00415AB0"/>
    <w:rsid w:val="004161FD"/>
    <w:rsid w:val="004167AE"/>
    <w:rsid w:val="00416C14"/>
    <w:rsid w:val="00416DC4"/>
    <w:rsid w:val="004176F8"/>
    <w:rsid w:val="00420EFB"/>
    <w:rsid w:val="00420F57"/>
    <w:rsid w:val="00421B26"/>
    <w:rsid w:val="00421D25"/>
    <w:rsid w:val="0042295F"/>
    <w:rsid w:val="0042322C"/>
    <w:rsid w:val="00423719"/>
    <w:rsid w:val="00423E04"/>
    <w:rsid w:val="0042434D"/>
    <w:rsid w:val="00424383"/>
    <w:rsid w:val="004253CA"/>
    <w:rsid w:val="00425687"/>
    <w:rsid w:val="00425FB4"/>
    <w:rsid w:val="00426D03"/>
    <w:rsid w:val="0042778C"/>
    <w:rsid w:val="00427A10"/>
    <w:rsid w:val="00427CB8"/>
    <w:rsid w:val="004300C4"/>
    <w:rsid w:val="00430464"/>
    <w:rsid w:val="004305E2"/>
    <w:rsid w:val="00430EFD"/>
    <w:rsid w:val="004312F3"/>
    <w:rsid w:val="00432730"/>
    <w:rsid w:val="00432E20"/>
    <w:rsid w:val="00432FCE"/>
    <w:rsid w:val="0043329B"/>
    <w:rsid w:val="00433CFA"/>
    <w:rsid w:val="0043488F"/>
    <w:rsid w:val="00434A89"/>
    <w:rsid w:val="0043542E"/>
    <w:rsid w:val="004362E3"/>
    <w:rsid w:val="0043670A"/>
    <w:rsid w:val="00436728"/>
    <w:rsid w:val="00436BC1"/>
    <w:rsid w:val="00437505"/>
    <w:rsid w:val="00440581"/>
    <w:rsid w:val="004407F8"/>
    <w:rsid w:val="0044082C"/>
    <w:rsid w:val="00440CC8"/>
    <w:rsid w:val="00441048"/>
    <w:rsid w:val="0044148C"/>
    <w:rsid w:val="00441946"/>
    <w:rsid w:val="00441EDA"/>
    <w:rsid w:val="0044202E"/>
    <w:rsid w:val="004420BA"/>
    <w:rsid w:val="00442735"/>
    <w:rsid w:val="0044274E"/>
    <w:rsid w:val="00443260"/>
    <w:rsid w:val="004435A2"/>
    <w:rsid w:val="0044399B"/>
    <w:rsid w:val="00443BE1"/>
    <w:rsid w:val="00444006"/>
    <w:rsid w:val="00444BE4"/>
    <w:rsid w:val="00445BBC"/>
    <w:rsid w:val="004475B3"/>
    <w:rsid w:val="00451698"/>
    <w:rsid w:val="0045181E"/>
    <w:rsid w:val="00451C56"/>
    <w:rsid w:val="00451EF7"/>
    <w:rsid w:val="00452549"/>
    <w:rsid w:val="00452F29"/>
    <w:rsid w:val="00452FED"/>
    <w:rsid w:val="004531E6"/>
    <w:rsid w:val="0045329E"/>
    <w:rsid w:val="0045346C"/>
    <w:rsid w:val="0045394C"/>
    <w:rsid w:val="00453A9D"/>
    <w:rsid w:val="00454839"/>
    <w:rsid w:val="00455243"/>
    <w:rsid w:val="00455660"/>
    <w:rsid w:val="00456C0A"/>
    <w:rsid w:val="00456CB6"/>
    <w:rsid w:val="00457513"/>
    <w:rsid w:val="0045752F"/>
    <w:rsid w:val="0045792A"/>
    <w:rsid w:val="00457B8B"/>
    <w:rsid w:val="0046008D"/>
    <w:rsid w:val="00460AB1"/>
    <w:rsid w:val="00460C5D"/>
    <w:rsid w:val="00460C63"/>
    <w:rsid w:val="004616B2"/>
    <w:rsid w:val="00461814"/>
    <w:rsid w:val="004619BE"/>
    <w:rsid w:val="00461B65"/>
    <w:rsid w:val="00461F16"/>
    <w:rsid w:val="00462246"/>
    <w:rsid w:val="004625D0"/>
    <w:rsid w:val="00462B47"/>
    <w:rsid w:val="004634DC"/>
    <w:rsid w:val="004638BE"/>
    <w:rsid w:val="00463FEE"/>
    <w:rsid w:val="00464023"/>
    <w:rsid w:val="00464D5F"/>
    <w:rsid w:val="004659EC"/>
    <w:rsid w:val="004671A4"/>
    <w:rsid w:val="00467233"/>
    <w:rsid w:val="00467338"/>
    <w:rsid w:val="00470421"/>
    <w:rsid w:val="0047070C"/>
    <w:rsid w:val="004709F2"/>
    <w:rsid w:val="0047129C"/>
    <w:rsid w:val="00471984"/>
    <w:rsid w:val="00472165"/>
    <w:rsid w:val="0047227A"/>
    <w:rsid w:val="00473483"/>
    <w:rsid w:val="0047348B"/>
    <w:rsid w:val="00474BC5"/>
    <w:rsid w:val="00474FA1"/>
    <w:rsid w:val="004758EE"/>
    <w:rsid w:val="00475A0C"/>
    <w:rsid w:val="00475BF3"/>
    <w:rsid w:val="00476425"/>
    <w:rsid w:val="00476829"/>
    <w:rsid w:val="004768FA"/>
    <w:rsid w:val="004769DF"/>
    <w:rsid w:val="00476A57"/>
    <w:rsid w:val="00476C14"/>
    <w:rsid w:val="00476C7D"/>
    <w:rsid w:val="0047769E"/>
    <w:rsid w:val="00477949"/>
    <w:rsid w:val="00480428"/>
    <w:rsid w:val="00480996"/>
    <w:rsid w:val="00480CDA"/>
    <w:rsid w:val="00481B0E"/>
    <w:rsid w:val="00481EC9"/>
    <w:rsid w:val="0048211C"/>
    <w:rsid w:val="00482C69"/>
    <w:rsid w:val="00483A53"/>
    <w:rsid w:val="004843EB"/>
    <w:rsid w:val="004848FC"/>
    <w:rsid w:val="00485727"/>
    <w:rsid w:val="00485DD5"/>
    <w:rsid w:val="00486031"/>
    <w:rsid w:val="004861D3"/>
    <w:rsid w:val="004866ED"/>
    <w:rsid w:val="00486BBE"/>
    <w:rsid w:val="00486C72"/>
    <w:rsid w:val="00487488"/>
    <w:rsid w:val="00487518"/>
    <w:rsid w:val="00487799"/>
    <w:rsid w:val="004904FE"/>
    <w:rsid w:val="004905F5"/>
    <w:rsid w:val="00490919"/>
    <w:rsid w:val="00490A89"/>
    <w:rsid w:val="00491BD1"/>
    <w:rsid w:val="004920B3"/>
    <w:rsid w:val="00492972"/>
    <w:rsid w:val="00492B60"/>
    <w:rsid w:val="00493727"/>
    <w:rsid w:val="00493FE0"/>
    <w:rsid w:val="00494689"/>
    <w:rsid w:val="00494B41"/>
    <w:rsid w:val="00494BED"/>
    <w:rsid w:val="004976A3"/>
    <w:rsid w:val="00497E75"/>
    <w:rsid w:val="004A08C2"/>
    <w:rsid w:val="004A2912"/>
    <w:rsid w:val="004A445E"/>
    <w:rsid w:val="004A463F"/>
    <w:rsid w:val="004A5557"/>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CBA"/>
    <w:rsid w:val="004B4D92"/>
    <w:rsid w:val="004B558A"/>
    <w:rsid w:val="004B5AE9"/>
    <w:rsid w:val="004B5DD8"/>
    <w:rsid w:val="004B607A"/>
    <w:rsid w:val="004B7363"/>
    <w:rsid w:val="004B7487"/>
    <w:rsid w:val="004B777C"/>
    <w:rsid w:val="004B7A0C"/>
    <w:rsid w:val="004B7F6C"/>
    <w:rsid w:val="004C012C"/>
    <w:rsid w:val="004C0534"/>
    <w:rsid w:val="004C135C"/>
    <w:rsid w:val="004C17F9"/>
    <w:rsid w:val="004C2C51"/>
    <w:rsid w:val="004C3255"/>
    <w:rsid w:val="004C3762"/>
    <w:rsid w:val="004C3E41"/>
    <w:rsid w:val="004C4020"/>
    <w:rsid w:val="004C454D"/>
    <w:rsid w:val="004C4A7C"/>
    <w:rsid w:val="004C4B7D"/>
    <w:rsid w:val="004C4E7E"/>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5432"/>
    <w:rsid w:val="004D5835"/>
    <w:rsid w:val="004D6310"/>
    <w:rsid w:val="004D6C27"/>
    <w:rsid w:val="004D7BC8"/>
    <w:rsid w:val="004D7E1D"/>
    <w:rsid w:val="004E0303"/>
    <w:rsid w:val="004E1AE8"/>
    <w:rsid w:val="004E22F5"/>
    <w:rsid w:val="004E254A"/>
    <w:rsid w:val="004E47D5"/>
    <w:rsid w:val="004E47F4"/>
    <w:rsid w:val="004E4BAD"/>
    <w:rsid w:val="004E4D7B"/>
    <w:rsid w:val="004E64EF"/>
    <w:rsid w:val="004E6524"/>
    <w:rsid w:val="004E6F1D"/>
    <w:rsid w:val="004E6FAC"/>
    <w:rsid w:val="004E74B4"/>
    <w:rsid w:val="004E7A34"/>
    <w:rsid w:val="004F0243"/>
    <w:rsid w:val="004F0B7B"/>
    <w:rsid w:val="004F125D"/>
    <w:rsid w:val="004F25AB"/>
    <w:rsid w:val="004F28D5"/>
    <w:rsid w:val="004F2B33"/>
    <w:rsid w:val="004F3A5F"/>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DA5"/>
    <w:rsid w:val="00503E43"/>
    <w:rsid w:val="005046FC"/>
    <w:rsid w:val="005051AD"/>
    <w:rsid w:val="00505875"/>
    <w:rsid w:val="0050592E"/>
    <w:rsid w:val="00505AE9"/>
    <w:rsid w:val="00505BF5"/>
    <w:rsid w:val="005060AD"/>
    <w:rsid w:val="005069E3"/>
    <w:rsid w:val="00507150"/>
    <w:rsid w:val="0050718B"/>
    <w:rsid w:val="005100D4"/>
    <w:rsid w:val="005100F4"/>
    <w:rsid w:val="00510318"/>
    <w:rsid w:val="005104C0"/>
    <w:rsid w:val="005116A8"/>
    <w:rsid w:val="00511A88"/>
    <w:rsid w:val="0051210A"/>
    <w:rsid w:val="005123C3"/>
    <w:rsid w:val="0051273F"/>
    <w:rsid w:val="00513650"/>
    <w:rsid w:val="00513BD4"/>
    <w:rsid w:val="0051413B"/>
    <w:rsid w:val="005143EF"/>
    <w:rsid w:val="00515147"/>
    <w:rsid w:val="005154D1"/>
    <w:rsid w:val="005154E9"/>
    <w:rsid w:val="0051564A"/>
    <w:rsid w:val="00515A62"/>
    <w:rsid w:val="0051667E"/>
    <w:rsid w:val="00516AF3"/>
    <w:rsid w:val="00516E1D"/>
    <w:rsid w:val="00517091"/>
    <w:rsid w:val="00517143"/>
    <w:rsid w:val="005203EE"/>
    <w:rsid w:val="0052168D"/>
    <w:rsid w:val="005216EA"/>
    <w:rsid w:val="00521E4A"/>
    <w:rsid w:val="00521FB1"/>
    <w:rsid w:val="00522AF5"/>
    <w:rsid w:val="00522BF2"/>
    <w:rsid w:val="00522C00"/>
    <w:rsid w:val="005234EA"/>
    <w:rsid w:val="00523B79"/>
    <w:rsid w:val="00523C23"/>
    <w:rsid w:val="00523E14"/>
    <w:rsid w:val="005242DD"/>
    <w:rsid w:val="005251CE"/>
    <w:rsid w:val="00525919"/>
    <w:rsid w:val="00525B06"/>
    <w:rsid w:val="00525E5F"/>
    <w:rsid w:val="0052617C"/>
    <w:rsid w:val="005273A9"/>
    <w:rsid w:val="005274AE"/>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142E"/>
    <w:rsid w:val="005427FE"/>
    <w:rsid w:val="005429E4"/>
    <w:rsid w:val="00543FC4"/>
    <w:rsid w:val="005441BA"/>
    <w:rsid w:val="005448C4"/>
    <w:rsid w:val="005457CC"/>
    <w:rsid w:val="00545A3C"/>
    <w:rsid w:val="00545BBE"/>
    <w:rsid w:val="0054707C"/>
    <w:rsid w:val="00547568"/>
    <w:rsid w:val="005475BC"/>
    <w:rsid w:val="00547B34"/>
    <w:rsid w:val="00547D9F"/>
    <w:rsid w:val="00547F0E"/>
    <w:rsid w:val="0055027A"/>
    <w:rsid w:val="00550645"/>
    <w:rsid w:val="00550DC5"/>
    <w:rsid w:val="00550E82"/>
    <w:rsid w:val="00551655"/>
    <w:rsid w:val="00551BE9"/>
    <w:rsid w:val="00552595"/>
    <w:rsid w:val="0055265C"/>
    <w:rsid w:val="00552C59"/>
    <w:rsid w:val="005535DD"/>
    <w:rsid w:val="005544D0"/>
    <w:rsid w:val="00554703"/>
    <w:rsid w:val="00554819"/>
    <w:rsid w:val="00555022"/>
    <w:rsid w:val="00555557"/>
    <w:rsid w:val="005557D8"/>
    <w:rsid w:val="00555D14"/>
    <w:rsid w:val="00556915"/>
    <w:rsid w:val="00557079"/>
    <w:rsid w:val="005570CE"/>
    <w:rsid w:val="005576ED"/>
    <w:rsid w:val="00557A62"/>
    <w:rsid w:val="005611A1"/>
    <w:rsid w:val="00561650"/>
    <w:rsid w:val="00561746"/>
    <w:rsid w:val="00561E70"/>
    <w:rsid w:val="00561ED8"/>
    <w:rsid w:val="00562E49"/>
    <w:rsid w:val="005630DA"/>
    <w:rsid w:val="00563945"/>
    <w:rsid w:val="00563A97"/>
    <w:rsid w:val="00563AE6"/>
    <w:rsid w:val="00564F24"/>
    <w:rsid w:val="00565127"/>
    <w:rsid w:val="00565302"/>
    <w:rsid w:val="005653DF"/>
    <w:rsid w:val="005663FA"/>
    <w:rsid w:val="005664E9"/>
    <w:rsid w:val="00566672"/>
    <w:rsid w:val="00566D10"/>
    <w:rsid w:val="005676A5"/>
    <w:rsid w:val="00567B4D"/>
    <w:rsid w:val="005702D5"/>
    <w:rsid w:val="005707BD"/>
    <w:rsid w:val="00570B76"/>
    <w:rsid w:val="00570D76"/>
    <w:rsid w:val="005712C8"/>
    <w:rsid w:val="00572075"/>
    <w:rsid w:val="00572350"/>
    <w:rsid w:val="005733BD"/>
    <w:rsid w:val="00573483"/>
    <w:rsid w:val="0057399B"/>
    <w:rsid w:val="00573CBB"/>
    <w:rsid w:val="00573CE3"/>
    <w:rsid w:val="00573DD0"/>
    <w:rsid w:val="00574F40"/>
    <w:rsid w:val="00575F69"/>
    <w:rsid w:val="0057613E"/>
    <w:rsid w:val="0057628C"/>
    <w:rsid w:val="00576D8E"/>
    <w:rsid w:val="0057705E"/>
    <w:rsid w:val="005774EB"/>
    <w:rsid w:val="005806CD"/>
    <w:rsid w:val="00580F1B"/>
    <w:rsid w:val="005818D7"/>
    <w:rsid w:val="00582DC8"/>
    <w:rsid w:val="00583177"/>
    <w:rsid w:val="005846A8"/>
    <w:rsid w:val="00584C70"/>
    <w:rsid w:val="00584D9E"/>
    <w:rsid w:val="0058642B"/>
    <w:rsid w:val="00586660"/>
    <w:rsid w:val="00586A97"/>
    <w:rsid w:val="00586C52"/>
    <w:rsid w:val="0058717A"/>
    <w:rsid w:val="00587718"/>
    <w:rsid w:val="005879CE"/>
    <w:rsid w:val="00587ED0"/>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2F5E"/>
    <w:rsid w:val="005A39F2"/>
    <w:rsid w:val="005A3BFF"/>
    <w:rsid w:val="005A4059"/>
    <w:rsid w:val="005A49BF"/>
    <w:rsid w:val="005A4BC4"/>
    <w:rsid w:val="005A4EAD"/>
    <w:rsid w:val="005A5435"/>
    <w:rsid w:val="005A5D84"/>
    <w:rsid w:val="005A5E71"/>
    <w:rsid w:val="005A632D"/>
    <w:rsid w:val="005A761F"/>
    <w:rsid w:val="005A7ACF"/>
    <w:rsid w:val="005A7C99"/>
    <w:rsid w:val="005B05A4"/>
    <w:rsid w:val="005B0658"/>
    <w:rsid w:val="005B08F0"/>
    <w:rsid w:val="005B0DE5"/>
    <w:rsid w:val="005B0F36"/>
    <w:rsid w:val="005B1247"/>
    <w:rsid w:val="005B1EFE"/>
    <w:rsid w:val="005B2821"/>
    <w:rsid w:val="005B310C"/>
    <w:rsid w:val="005B311C"/>
    <w:rsid w:val="005B3843"/>
    <w:rsid w:val="005B388D"/>
    <w:rsid w:val="005B3D1E"/>
    <w:rsid w:val="005B4C9F"/>
    <w:rsid w:val="005B510F"/>
    <w:rsid w:val="005B545E"/>
    <w:rsid w:val="005B577C"/>
    <w:rsid w:val="005B61F9"/>
    <w:rsid w:val="005B6A50"/>
    <w:rsid w:val="005B75F6"/>
    <w:rsid w:val="005B7E74"/>
    <w:rsid w:val="005C05E1"/>
    <w:rsid w:val="005C08EB"/>
    <w:rsid w:val="005C0DB0"/>
    <w:rsid w:val="005C100E"/>
    <w:rsid w:val="005C1071"/>
    <w:rsid w:val="005C13EB"/>
    <w:rsid w:val="005C1979"/>
    <w:rsid w:val="005C1C68"/>
    <w:rsid w:val="005C31CE"/>
    <w:rsid w:val="005C33EE"/>
    <w:rsid w:val="005C3751"/>
    <w:rsid w:val="005C4645"/>
    <w:rsid w:val="005C4D48"/>
    <w:rsid w:val="005C4FEE"/>
    <w:rsid w:val="005C5B4F"/>
    <w:rsid w:val="005C5BC4"/>
    <w:rsid w:val="005C63AE"/>
    <w:rsid w:val="005C7164"/>
    <w:rsid w:val="005C7A43"/>
    <w:rsid w:val="005D0174"/>
    <w:rsid w:val="005D01B6"/>
    <w:rsid w:val="005D02BB"/>
    <w:rsid w:val="005D048E"/>
    <w:rsid w:val="005D06CF"/>
    <w:rsid w:val="005D10A7"/>
    <w:rsid w:val="005D19F6"/>
    <w:rsid w:val="005D24D8"/>
    <w:rsid w:val="005D2915"/>
    <w:rsid w:val="005D3A9C"/>
    <w:rsid w:val="005D3EB9"/>
    <w:rsid w:val="005D4634"/>
    <w:rsid w:val="005D646E"/>
    <w:rsid w:val="005D6EA4"/>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D84"/>
    <w:rsid w:val="005F0FBE"/>
    <w:rsid w:val="005F2317"/>
    <w:rsid w:val="005F308C"/>
    <w:rsid w:val="005F353D"/>
    <w:rsid w:val="005F3A48"/>
    <w:rsid w:val="005F3D11"/>
    <w:rsid w:val="005F596F"/>
    <w:rsid w:val="005F5CAE"/>
    <w:rsid w:val="00601A70"/>
    <w:rsid w:val="00602604"/>
    <w:rsid w:val="006029CE"/>
    <w:rsid w:val="0060343B"/>
    <w:rsid w:val="00603B83"/>
    <w:rsid w:val="00603BDD"/>
    <w:rsid w:val="00603E8F"/>
    <w:rsid w:val="0060404F"/>
    <w:rsid w:val="00604479"/>
    <w:rsid w:val="006045D9"/>
    <w:rsid w:val="00604AFE"/>
    <w:rsid w:val="006050F0"/>
    <w:rsid w:val="00605329"/>
    <w:rsid w:val="00605AB3"/>
    <w:rsid w:val="00605E13"/>
    <w:rsid w:val="00606524"/>
    <w:rsid w:val="00607072"/>
    <w:rsid w:val="00607F7C"/>
    <w:rsid w:val="00610E38"/>
    <w:rsid w:val="00612977"/>
    <w:rsid w:val="00613A9D"/>
    <w:rsid w:val="00614471"/>
    <w:rsid w:val="0061449B"/>
    <w:rsid w:val="00614E82"/>
    <w:rsid w:val="0061599D"/>
    <w:rsid w:val="0061624C"/>
    <w:rsid w:val="006163D7"/>
    <w:rsid w:val="006169AB"/>
    <w:rsid w:val="00617BB0"/>
    <w:rsid w:val="006203DB"/>
    <w:rsid w:val="00620F21"/>
    <w:rsid w:val="006216D9"/>
    <w:rsid w:val="00621B04"/>
    <w:rsid w:val="00621CD0"/>
    <w:rsid w:val="006224E8"/>
    <w:rsid w:val="00622FB9"/>
    <w:rsid w:val="00624114"/>
    <w:rsid w:val="00626250"/>
    <w:rsid w:val="00626453"/>
    <w:rsid w:val="00626EB9"/>
    <w:rsid w:val="00626EDB"/>
    <w:rsid w:val="0062792C"/>
    <w:rsid w:val="00627FB9"/>
    <w:rsid w:val="00633644"/>
    <w:rsid w:val="00633A4F"/>
    <w:rsid w:val="0063455A"/>
    <w:rsid w:val="00634812"/>
    <w:rsid w:val="00635113"/>
    <w:rsid w:val="006351C2"/>
    <w:rsid w:val="006364AA"/>
    <w:rsid w:val="006365E0"/>
    <w:rsid w:val="006365E5"/>
    <w:rsid w:val="006366D7"/>
    <w:rsid w:val="00636EEE"/>
    <w:rsid w:val="006371DA"/>
    <w:rsid w:val="00637A4B"/>
    <w:rsid w:val="00640A64"/>
    <w:rsid w:val="00640B77"/>
    <w:rsid w:val="0064127A"/>
    <w:rsid w:val="00641B22"/>
    <w:rsid w:val="00641EAA"/>
    <w:rsid w:val="00642091"/>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0D7"/>
    <w:rsid w:val="00672C6E"/>
    <w:rsid w:val="00673463"/>
    <w:rsid w:val="006749C8"/>
    <w:rsid w:val="00674D9B"/>
    <w:rsid w:val="00674EBB"/>
    <w:rsid w:val="00674F3D"/>
    <w:rsid w:val="0067588A"/>
    <w:rsid w:val="00676427"/>
    <w:rsid w:val="0067794A"/>
    <w:rsid w:val="0068197E"/>
    <w:rsid w:val="00681B90"/>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7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2E7"/>
    <w:rsid w:val="006A3524"/>
    <w:rsid w:val="006A3D6A"/>
    <w:rsid w:val="006A3F96"/>
    <w:rsid w:val="006A416E"/>
    <w:rsid w:val="006A4428"/>
    <w:rsid w:val="006A461B"/>
    <w:rsid w:val="006A46DA"/>
    <w:rsid w:val="006A4D58"/>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57D6"/>
    <w:rsid w:val="006B597D"/>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1F04"/>
    <w:rsid w:val="006D2B3F"/>
    <w:rsid w:val="006D368E"/>
    <w:rsid w:val="006D5068"/>
    <w:rsid w:val="006D5366"/>
    <w:rsid w:val="006D560C"/>
    <w:rsid w:val="006D5C65"/>
    <w:rsid w:val="006D6081"/>
    <w:rsid w:val="006D6348"/>
    <w:rsid w:val="006D64F3"/>
    <w:rsid w:val="006D673D"/>
    <w:rsid w:val="006D7070"/>
    <w:rsid w:val="006D716C"/>
    <w:rsid w:val="006D722C"/>
    <w:rsid w:val="006E06F7"/>
    <w:rsid w:val="006E0D35"/>
    <w:rsid w:val="006E1496"/>
    <w:rsid w:val="006E177F"/>
    <w:rsid w:val="006E1D2D"/>
    <w:rsid w:val="006E20C7"/>
    <w:rsid w:val="006E23CD"/>
    <w:rsid w:val="006E251A"/>
    <w:rsid w:val="006E26B6"/>
    <w:rsid w:val="006E30D1"/>
    <w:rsid w:val="006E3F98"/>
    <w:rsid w:val="006E586E"/>
    <w:rsid w:val="006E5CBD"/>
    <w:rsid w:val="006E62DC"/>
    <w:rsid w:val="006E6472"/>
    <w:rsid w:val="006E6785"/>
    <w:rsid w:val="006E6D0A"/>
    <w:rsid w:val="006E76C7"/>
    <w:rsid w:val="006E7B2F"/>
    <w:rsid w:val="006E7C82"/>
    <w:rsid w:val="006E7EEF"/>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B1D"/>
    <w:rsid w:val="006F6E11"/>
    <w:rsid w:val="006F75FF"/>
    <w:rsid w:val="006F7F8B"/>
    <w:rsid w:val="00700157"/>
    <w:rsid w:val="0070091F"/>
    <w:rsid w:val="00703D84"/>
    <w:rsid w:val="007041DB"/>
    <w:rsid w:val="00704BA8"/>
    <w:rsid w:val="00704F05"/>
    <w:rsid w:val="007051C1"/>
    <w:rsid w:val="00705B0C"/>
    <w:rsid w:val="007065EE"/>
    <w:rsid w:val="00706A96"/>
    <w:rsid w:val="00706B89"/>
    <w:rsid w:val="00706BDA"/>
    <w:rsid w:val="0071020A"/>
    <w:rsid w:val="00710CED"/>
    <w:rsid w:val="00711DCF"/>
    <w:rsid w:val="007120B0"/>
    <w:rsid w:val="00712631"/>
    <w:rsid w:val="007132A9"/>
    <w:rsid w:val="007135C4"/>
    <w:rsid w:val="00713771"/>
    <w:rsid w:val="00713813"/>
    <w:rsid w:val="00713A5F"/>
    <w:rsid w:val="00713AD4"/>
    <w:rsid w:val="0071403A"/>
    <w:rsid w:val="00714B29"/>
    <w:rsid w:val="00715B8B"/>
    <w:rsid w:val="00715BA1"/>
    <w:rsid w:val="007170F4"/>
    <w:rsid w:val="0072107C"/>
    <w:rsid w:val="00721B47"/>
    <w:rsid w:val="00721DF1"/>
    <w:rsid w:val="00722EBB"/>
    <w:rsid w:val="00723034"/>
    <w:rsid w:val="00723493"/>
    <w:rsid w:val="00723C3E"/>
    <w:rsid w:val="0072489C"/>
    <w:rsid w:val="00724DFD"/>
    <w:rsid w:val="00727AE6"/>
    <w:rsid w:val="00730285"/>
    <w:rsid w:val="00730FF8"/>
    <w:rsid w:val="00731A29"/>
    <w:rsid w:val="00731D0F"/>
    <w:rsid w:val="00731FE9"/>
    <w:rsid w:val="007325BD"/>
    <w:rsid w:val="00734494"/>
    <w:rsid w:val="0073484A"/>
    <w:rsid w:val="0073502A"/>
    <w:rsid w:val="0073534F"/>
    <w:rsid w:val="00735500"/>
    <w:rsid w:val="00735B14"/>
    <w:rsid w:val="00736060"/>
    <w:rsid w:val="007360DF"/>
    <w:rsid w:val="00736A31"/>
    <w:rsid w:val="0073767C"/>
    <w:rsid w:val="00737AF4"/>
    <w:rsid w:val="00737DAE"/>
    <w:rsid w:val="00740E47"/>
    <w:rsid w:val="00741CAD"/>
    <w:rsid w:val="00741FA4"/>
    <w:rsid w:val="00743038"/>
    <w:rsid w:val="007432C6"/>
    <w:rsid w:val="0074405D"/>
    <w:rsid w:val="0074422C"/>
    <w:rsid w:val="00744A6C"/>
    <w:rsid w:val="007451A3"/>
    <w:rsid w:val="00745249"/>
    <w:rsid w:val="0074598F"/>
    <w:rsid w:val="00745C63"/>
    <w:rsid w:val="007462F9"/>
    <w:rsid w:val="00746466"/>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09F3"/>
    <w:rsid w:val="0076170B"/>
    <w:rsid w:val="00762430"/>
    <w:rsid w:val="00762A41"/>
    <w:rsid w:val="00763236"/>
    <w:rsid w:val="0076349C"/>
    <w:rsid w:val="0076407D"/>
    <w:rsid w:val="00764146"/>
    <w:rsid w:val="00764960"/>
    <w:rsid w:val="00764DE8"/>
    <w:rsid w:val="00765274"/>
    <w:rsid w:val="00765DB1"/>
    <w:rsid w:val="00766AA9"/>
    <w:rsid w:val="00767482"/>
    <w:rsid w:val="00767600"/>
    <w:rsid w:val="00767D72"/>
    <w:rsid w:val="00770105"/>
    <w:rsid w:val="00770539"/>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EBE"/>
    <w:rsid w:val="00782FA6"/>
    <w:rsid w:val="0078320F"/>
    <w:rsid w:val="00783900"/>
    <w:rsid w:val="0078491E"/>
    <w:rsid w:val="00784A0E"/>
    <w:rsid w:val="00784DF1"/>
    <w:rsid w:val="00785008"/>
    <w:rsid w:val="007852D0"/>
    <w:rsid w:val="007857A3"/>
    <w:rsid w:val="00786AD8"/>
    <w:rsid w:val="00786C3F"/>
    <w:rsid w:val="00787174"/>
    <w:rsid w:val="007871AD"/>
    <w:rsid w:val="00787282"/>
    <w:rsid w:val="00787B51"/>
    <w:rsid w:val="0079006C"/>
    <w:rsid w:val="00790235"/>
    <w:rsid w:val="007905A6"/>
    <w:rsid w:val="00790FD2"/>
    <w:rsid w:val="007913D8"/>
    <w:rsid w:val="00791818"/>
    <w:rsid w:val="007924A7"/>
    <w:rsid w:val="007932DE"/>
    <w:rsid w:val="007933E9"/>
    <w:rsid w:val="00794250"/>
    <w:rsid w:val="007942B0"/>
    <w:rsid w:val="00794371"/>
    <w:rsid w:val="00794F7B"/>
    <w:rsid w:val="007964D9"/>
    <w:rsid w:val="0079670E"/>
    <w:rsid w:val="00796720"/>
    <w:rsid w:val="007A0359"/>
    <w:rsid w:val="007A0A08"/>
    <w:rsid w:val="007A121E"/>
    <w:rsid w:val="007A12FF"/>
    <w:rsid w:val="007A1C16"/>
    <w:rsid w:val="007A20A1"/>
    <w:rsid w:val="007A24BB"/>
    <w:rsid w:val="007A2626"/>
    <w:rsid w:val="007A2B74"/>
    <w:rsid w:val="007A2D8C"/>
    <w:rsid w:val="007A352A"/>
    <w:rsid w:val="007A4275"/>
    <w:rsid w:val="007A4C24"/>
    <w:rsid w:val="007A4C8A"/>
    <w:rsid w:val="007A518F"/>
    <w:rsid w:val="007A7226"/>
    <w:rsid w:val="007A7759"/>
    <w:rsid w:val="007A77EB"/>
    <w:rsid w:val="007B02D2"/>
    <w:rsid w:val="007B0DAE"/>
    <w:rsid w:val="007B1FB3"/>
    <w:rsid w:val="007B25A4"/>
    <w:rsid w:val="007B277B"/>
    <w:rsid w:val="007B2808"/>
    <w:rsid w:val="007B2BCB"/>
    <w:rsid w:val="007B30F9"/>
    <w:rsid w:val="007B33B5"/>
    <w:rsid w:val="007B5C53"/>
    <w:rsid w:val="007B6524"/>
    <w:rsid w:val="007B6A6F"/>
    <w:rsid w:val="007B6BC2"/>
    <w:rsid w:val="007B6C87"/>
    <w:rsid w:val="007B714A"/>
    <w:rsid w:val="007B7EBE"/>
    <w:rsid w:val="007C02F6"/>
    <w:rsid w:val="007C0582"/>
    <w:rsid w:val="007C1209"/>
    <w:rsid w:val="007C20CA"/>
    <w:rsid w:val="007C25FE"/>
    <w:rsid w:val="007C2A3D"/>
    <w:rsid w:val="007C2CBA"/>
    <w:rsid w:val="007C42FF"/>
    <w:rsid w:val="007C4E80"/>
    <w:rsid w:val="007C5778"/>
    <w:rsid w:val="007C6609"/>
    <w:rsid w:val="007C6DE8"/>
    <w:rsid w:val="007C6F01"/>
    <w:rsid w:val="007C70BC"/>
    <w:rsid w:val="007C7AE5"/>
    <w:rsid w:val="007D02F7"/>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5A0D"/>
    <w:rsid w:val="007D60E2"/>
    <w:rsid w:val="007D6853"/>
    <w:rsid w:val="007D69DC"/>
    <w:rsid w:val="007D7FCC"/>
    <w:rsid w:val="007E0DED"/>
    <w:rsid w:val="007E0E92"/>
    <w:rsid w:val="007E0E96"/>
    <w:rsid w:val="007E18CD"/>
    <w:rsid w:val="007E1EE8"/>
    <w:rsid w:val="007E1F2C"/>
    <w:rsid w:val="007E277B"/>
    <w:rsid w:val="007E2B2E"/>
    <w:rsid w:val="007E3C24"/>
    <w:rsid w:val="007E4650"/>
    <w:rsid w:val="007E50D1"/>
    <w:rsid w:val="007E6ED1"/>
    <w:rsid w:val="007E6F40"/>
    <w:rsid w:val="007E7446"/>
    <w:rsid w:val="007E7AA4"/>
    <w:rsid w:val="007E7F5A"/>
    <w:rsid w:val="007F05CD"/>
    <w:rsid w:val="007F13C9"/>
    <w:rsid w:val="007F16FC"/>
    <w:rsid w:val="007F2036"/>
    <w:rsid w:val="007F205F"/>
    <w:rsid w:val="007F2922"/>
    <w:rsid w:val="007F3C7A"/>
    <w:rsid w:val="007F4FF8"/>
    <w:rsid w:val="007F546B"/>
    <w:rsid w:val="007F6AEB"/>
    <w:rsid w:val="007F7326"/>
    <w:rsid w:val="007F74C4"/>
    <w:rsid w:val="007F75E0"/>
    <w:rsid w:val="007F7790"/>
    <w:rsid w:val="007F7A3A"/>
    <w:rsid w:val="007F7B2C"/>
    <w:rsid w:val="00800596"/>
    <w:rsid w:val="008009A5"/>
    <w:rsid w:val="00800D4D"/>
    <w:rsid w:val="00800E97"/>
    <w:rsid w:val="008029F2"/>
    <w:rsid w:val="00802EA3"/>
    <w:rsid w:val="00803E5A"/>
    <w:rsid w:val="00804B39"/>
    <w:rsid w:val="00805584"/>
    <w:rsid w:val="00805E8B"/>
    <w:rsid w:val="00805F5D"/>
    <w:rsid w:val="0080648C"/>
    <w:rsid w:val="0080661C"/>
    <w:rsid w:val="00806922"/>
    <w:rsid w:val="00806E97"/>
    <w:rsid w:val="00806F54"/>
    <w:rsid w:val="0080727C"/>
    <w:rsid w:val="0080730C"/>
    <w:rsid w:val="00807872"/>
    <w:rsid w:val="00807D18"/>
    <w:rsid w:val="0081013F"/>
    <w:rsid w:val="00810441"/>
    <w:rsid w:val="00810C5E"/>
    <w:rsid w:val="00811605"/>
    <w:rsid w:val="00812DEF"/>
    <w:rsid w:val="00813674"/>
    <w:rsid w:val="00813829"/>
    <w:rsid w:val="008138C5"/>
    <w:rsid w:val="0081442D"/>
    <w:rsid w:val="008144CC"/>
    <w:rsid w:val="00814BE1"/>
    <w:rsid w:val="00814CD7"/>
    <w:rsid w:val="008151ED"/>
    <w:rsid w:val="008156E1"/>
    <w:rsid w:val="00815DA0"/>
    <w:rsid w:val="00816788"/>
    <w:rsid w:val="0081721C"/>
    <w:rsid w:val="008173F5"/>
    <w:rsid w:val="008178EA"/>
    <w:rsid w:val="00817A4B"/>
    <w:rsid w:val="00817FC4"/>
    <w:rsid w:val="008202D1"/>
    <w:rsid w:val="0082083B"/>
    <w:rsid w:val="00820C43"/>
    <w:rsid w:val="00821566"/>
    <w:rsid w:val="00821B6F"/>
    <w:rsid w:val="00822034"/>
    <w:rsid w:val="008227AF"/>
    <w:rsid w:val="008227D2"/>
    <w:rsid w:val="00822DA5"/>
    <w:rsid w:val="0082330B"/>
    <w:rsid w:val="00824786"/>
    <w:rsid w:val="00824A29"/>
    <w:rsid w:val="00824C48"/>
    <w:rsid w:val="0082531C"/>
    <w:rsid w:val="00825A31"/>
    <w:rsid w:val="00826334"/>
    <w:rsid w:val="00826A17"/>
    <w:rsid w:val="00826CEB"/>
    <w:rsid w:val="00827182"/>
    <w:rsid w:val="00827CF6"/>
    <w:rsid w:val="00830C84"/>
    <w:rsid w:val="00831352"/>
    <w:rsid w:val="00831697"/>
    <w:rsid w:val="00831D92"/>
    <w:rsid w:val="008321AA"/>
    <w:rsid w:val="00832408"/>
    <w:rsid w:val="008335B1"/>
    <w:rsid w:val="00833E89"/>
    <w:rsid w:val="00834261"/>
    <w:rsid w:val="00834694"/>
    <w:rsid w:val="0083472C"/>
    <w:rsid w:val="00834848"/>
    <w:rsid w:val="00835B4A"/>
    <w:rsid w:val="00835C86"/>
    <w:rsid w:val="00835F96"/>
    <w:rsid w:val="0083602E"/>
    <w:rsid w:val="00836593"/>
    <w:rsid w:val="008368CE"/>
    <w:rsid w:val="00836A50"/>
    <w:rsid w:val="0083726D"/>
    <w:rsid w:val="00837D82"/>
    <w:rsid w:val="00837E03"/>
    <w:rsid w:val="00840A93"/>
    <w:rsid w:val="00840D7A"/>
    <w:rsid w:val="00840E2A"/>
    <w:rsid w:val="00840F8C"/>
    <w:rsid w:val="00841743"/>
    <w:rsid w:val="00841AD9"/>
    <w:rsid w:val="00841EAE"/>
    <w:rsid w:val="00842258"/>
    <w:rsid w:val="008422E6"/>
    <w:rsid w:val="00843237"/>
    <w:rsid w:val="00843A90"/>
    <w:rsid w:val="00843CF5"/>
    <w:rsid w:val="00845378"/>
    <w:rsid w:val="00845795"/>
    <w:rsid w:val="0084581A"/>
    <w:rsid w:val="00846B2E"/>
    <w:rsid w:val="00846C3E"/>
    <w:rsid w:val="00846CA0"/>
    <w:rsid w:val="00847DA7"/>
    <w:rsid w:val="00850406"/>
    <w:rsid w:val="0085050D"/>
    <w:rsid w:val="00850A5D"/>
    <w:rsid w:val="00850E3F"/>
    <w:rsid w:val="00852100"/>
    <w:rsid w:val="008531D5"/>
    <w:rsid w:val="00853A20"/>
    <w:rsid w:val="00853DEB"/>
    <w:rsid w:val="00855B35"/>
    <w:rsid w:val="00856097"/>
    <w:rsid w:val="00856C4C"/>
    <w:rsid w:val="008570B5"/>
    <w:rsid w:val="00860755"/>
    <w:rsid w:val="00860C87"/>
    <w:rsid w:val="00861295"/>
    <w:rsid w:val="0086176B"/>
    <w:rsid w:val="00861C73"/>
    <w:rsid w:val="00861E7F"/>
    <w:rsid w:val="00862BDE"/>
    <w:rsid w:val="00863718"/>
    <w:rsid w:val="00863BCA"/>
    <w:rsid w:val="0086441E"/>
    <w:rsid w:val="00864E1D"/>
    <w:rsid w:val="00865447"/>
    <w:rsid w:val="00865F1B"/>
    <w:rsid w:val="00866347"/>
    <w:rsid w:val="00866416"/>
    <w:rsid w:val="0086695A"/>
    <w:rsid w:val="008672FA"/>
    <w:rsid w:val="008675D3"/>
    <w:rsid w:val="008677A4"/>
    <w:rsid w:val="00867A17"/>
    <w:rsid w:val="00867B50"/>
    <w:rsid w:val="0087179C"/>
    <w:rsid w:val="008719B1"/>
    <w:rsid w:val="00871E3A"/>
    <w:rsid w:val="00872A31"/>
    <w:rsid w:val="00873C83"/>
    <w:rsid w:val="00874098"/>
    <w:rsid w:val="00874294"/>
    <w:rsid w:val="008743FB"/>
    <w:rsid w:val="00874637"/>
    <w:rsid w:val="0087473A"/>
    <w:rsid w:val="00874D56"/>
    <w:rsid w:val="008757BC"/>
    <w:rsid w:val="008760B2"/>
    <w:rsid w:val="0087642A"/>
    <w:rsid w:val="008772E3"/>
    <w:rsid w:val="00880C5E"/>
    <w:rsid w:val="00880DFC"/>
    <w:rsid w:val="00882C8F"/>
    <w:rsid w:val="0088301C"/>
    <w:rsid w:val="0088315E"/>
    <w:rsid w:val="0088374D"/>
    <w:rsid w:val="008841A6"/>
    <w:rsid w:val="0088480F"/>
    <w:rsid w:val="00884814"/>
    <w:rsid w:val="00884CF6"/>
    <w:rsid w:val="0088519C"/>
    <w:rsid w:val="00886080"/>
    <w:rsid w:val="00886D74"/>
    <w:rsid w:val="00887106"/>
    <w:rsid w:val="008873A4"/>
    <w:rsid w:val="00887647"/>
    <w:rsid w:val="0088777C"/>
    <w:rsid w:val="008877DD"/>
    <w:rsid w:val="0089055B"/>
    <w:rsid w:val="00890A63"/>
    <w:rsid w:val="008923F2"/>
    <w:rsid w:val="00892656"/>
    <w:rsid w:val="0089265E"/>
    <w:rsid w:val="00892F0B"/>
    <w:rsid w:val="00893139"/>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41"/>
    <w:rsid w:val="008A207C"/>
    <w:rsid w:val="008A23FD"/>
    <w:rsid w:val="008A25E7"/>
    <w:rsid w:val="008A2CB7"/>
    <w:rsid w:val="008A336B"/>
    <w:rsid w:val="008A33D4"/>
    <w:rsid w:val="008A52BE"/>
    <w:rsid w:val="008A5580"/>
    <w:rsid w:val="008A6AEA"/>
    <w:rsid w:val="008A6F90"/>
    <w:rsid w:val="008A7226"/>
    <w:rsid w:val="008A79EB"/>
    <w:rsid w:val="008A7BC1"/>
    <w:rsid w:val="008B0393"/>
    <w:rsid w:val="008B0B0B"/>
    <w:rsid w:val="008B0D03"/>
    <w:rsid w:val="008B11E1"/>
    <w:rsid w:val="008B1296"/>
    <w:rsid w:val="008B130D"/>
    <w:rsid w:val="008B20E3"/>
    <w:rsid w:val="008B282B"/>
    <w:rsid w:val="008B34DE"/>
    <w:rsid w:val="008B4A2A"/>
    <w:rsid w:val="008B56C8"/>
    <w:rsid w:val="008B5955"/>
    <w:rsid w:val="008B68D2"/>
    <w:rsid w:val="008B6C52"/>
    <w:rsid w:val="008B6CC9"/>
    <w:rsid w:val="008B7518"/>
    <w:rsid w:val="008B7DE2"/>
    <w:rsid w:val="008B7EB3"/>
    <w:rsid w:val="008C043B"/>
    <w:rsid w:val="008C0560"/>
    <w:rsid w:val="008C1D39"/>
    <w:rsid w:val="008C26B3"/>
    <w:rsid w:val="008C31B5"/>
    <w:rsid w:val="008C3243"/>
    <w:rsid w:val="008C36AF"/>
    <w:rsid w:val="008C3D46"/>
    <w:rsid w:val="008C3E84"/>
    <w:rsid w:val="008C44D7"/>
    <w:rsid w:val="008C5E4B"/>
    <w:rsid w:val="008C5F7C"/>
    <w:rsid w:val="008C6280"/>
    <w:rsid w:val="008C6809"/>
    <w:rsid w:val="008D0CB6"/>
    <w:rsid w:val="008D1000"/>
    <w:rsid w:val="008D1694"/>
    <w:rsid w:val="008D2DA8"/>
    <w:rsid w:val="008D2E04"/>
    <w:rsid w:val="008D3420"/>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10"/>
    <w:rsid w:val="008E73D6"/>
    <w:rsid w:val="008F046F"/>
    <w:rsid w:val="008F17A1"/>
    <w:rsid w:val="008F2394"/>
    <w:rsid w:val="008F27B5"/>
    <w:rsid w:val="008F2B00"/>
    <w:rsid w:val="008F2B99"/>
    <w:rsid w:val="008F3B77"/>
    <w:rsid w:val="008F3B9E"/>
    <w:rsid w:val="008F3D0A"/>
    <w:rsid w:val="008F41B2"/>
    <w:rsid w:val="008F42AE"/>
    <w:rsid w:val="008F45E3"/>
    <w:rsid w:val="008F50D7"/>
    <w:rsid w:val="008F52A8"/>
    <w:rsid w:val="008F6F23"/>
    <w:rsid w:val="008F7E69"/>
    <w:rsid w:val="00901187"/>
    <w:rsid w:val="009016A6"/>
    <w:rsid w:val="009027D7"/>
    <w:rsid w:val="0090301B"/>
    <w:rsid w:val="00904092"/>
    <w:rsid w:val="00904232"/>
    <w:rsid w:val="00904B9C"/>
    <w:rsid w:val="00905307"/>
    <w:rsid w:val="00905663"/>
    <w:rsid w:val="00905E3F"/>
    <w:rsid w:val="0090621B"/>
    <w:rsid w:val="00906B9F"/>
    <w:rsid w:val="00906CA4"/>
    <w:rsid w:val="009076EA"/>
    <w:rsid w:val="009077A9"/>
    <w:rsid w:val="009106C7"/>
    <w:rsid w:val="00910C00"/>
    <w:rsid w:val="009111DC"/>
    <w:rsid w:val="009114FD"/>
    <w:rsid w:val="0091163E"/>
    <w:rsid w:val="00911D3E"/>
    <w:rsid w:val="00911D98"/>
    <w:rsid w:val="00912108"/>
    <w:rsid w:val="00912267"/>
    <w:rsid w:val="0091275B"/>
    <w:rsid w:val="00912B90"/>
    <w:rsid w:val="00912D93"/>
    <w:rsid w:val="009145A1"/>
    <w:rsid w:val="00915121"/>
    <w:rsid w:val="00915E37"/>
    <w:rsid w:val="00915F2D"/>
    <w:rsid w:val="0091701B"/>
    <w:rsid w:val="009173A0"/>
    <w:rsid w:val="00917D38"/>
    <w:rsid w:val="00920131"/>
    <w:rsid w:val="009203C9"/>
    <w:rsid w:val="00920A2C"/>
    <w:rsid w:val="00920DD6"/>
    <w:rsid w:val="00921186"/>
    <w:rsid w:val="00921274"/>
    <w:rsid w:val="009213F7"/>
    <w:rsid w:val="00921705"/>
    <w:rsid w:val="009221D9"/>
    <w:rsid w:val="009224B0"/>
    <w:rsid w:val="00923475"/>
    <w:rsid w:val="0092414C"/>
    <w:rsid w:val="009244C2"/>
    <w:rsid w:val="0092480D"/>
    <w:rsid w:val="00924D9E"/>
    <w:rsid w:val="00924ECB"/>
    <w:rsid w:val="00925009"/>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395"/>
    <w:rsid w:val="009414D8"/>
    <w:rsid w:val="009415D3"/>
    <w:rsid w:val="00941BBA"/>
    <w:rsid w:val="00941DF6"/>
    <w:rsid w:val="009425D7"/>
    <w:rsid w:val="00942984"/>
    <w:rsid w:val="00942E8A"/>
    <w:rsid w:val="00943024"/>
    <w:rsid w:val="0094335F"/>
    <w:rsid w:val="00943F01"/>
    <w:rsid w:val="00944607"/>
    <w:rsid w:val="00945080"/>
    <w:rsid w:val="00945201"/>
    <w:rsid w:val="00945A2E"/>
    <w:rsid w:val="00945CC1"/>
    <w:rsid w:val="0094638A"/>
    <w:rsid w:val="00946892"/>
    <w:rsid w:val="00946BB5"/>
    <w:rsid w:val="00947526"/>
    <w:rsid w:val="00947869"/>
    <w:rsid w:val="00947B4F"/>
    <w:rsid w:val="0095009B"/>
    <w:rsid w:val="009508DE"/>
    <w:rsid w:val="00951155"/>
    <w:rsid w:val="0095181E"/>
    <w:rsid w:val="00951972"/>
    <w:rsid w:val="00952092"/>
    <w:rsid w:val="0095266B"/>
    <w:rsid w:val="00952D93"/>
    <w:rsid w:val="00952F27"/>
    <w:rsid w:val="00953586"/>
    <w:rsid w:val="00953E0F"/>
    <w:rsid w:val="00954E8F"/>
    <w:rsid w:val="00955DD1"/>
    <w:rsid w:val="0095660A"/>
    <w:rsid w:val="00957366"/>
    <w:rsid w:val="00957D3A"/>
    <w:rsid w:val="00960122"/>
    <w:rsid w:val="00960D91"/>
    <w:rsid w:val="00961288"/>
    <w:rsid w:val="00961629"/>
    <w:rsid w:val="009626B3"/>
    <w:rsid w:val="0096299C"/>
    <w:rsid w:val="009634AE"/>
    <w:rsid w:val="00963BBC"/>
    <w:rsid w:val="00963FBB"/>
    <w:rsid w:val="00963FE6"/>
    <w:rsid w:val="009640B8"/>
    <w:rsid w:val="00964842"/>
    <w:rsid w:val="00965228"/>
    <w:rsid w:val="009669BB"/>
    <w:rsid w:val="00966D67"/>
    <w:rsid w:val="00966F12"/>
    <w:rsid w:val="00966F20"/>
    <w:rsid w:val="00967025"/>
    <w:rsid w:val="00967803"/>
    <w:rsid w:val="0097015D"/>
    <w:rsid w:val="00970D8D"/>
    <w:rsid w:val="00971411"/>
    <w:rsid w:val="00971A3B"/>
    <w:rsid w:val="009723BB"/>
    <w:rsid w:val="00972545"/>
    <w:rsid w:val="0097449D"/>
    <w:rsid w:val="00974E21"/>
    <w:rsid w:val="00974F5C"/>
    <w:rsid w:val="0097517A"/>
    <w:rsid w:val="009756A3"/>
    <w:rsid w:val="0097651D"/>
    <w:rsid w:val="00976795"/>
    <w:rsid w:val="00976C55"/>
    <w:rsid w:val="0097722D"/>
    <w:rsid w:val="009776C0"/>
    <w:rsid w:val="00980E4F"/>
    <w:rsid w:val="00981F0B"/>
    <w:rsid w:val="009823F0"/>
    <w:rsid w:val="00982B74"/>
    <w:rsid w:val="009836AE"/>
    <w:rsid w:val="00984448"/>
    <w:rsid w:val="009845DB"/>
    <w:rsid w:val="009847BC"/>
    <w:rsid w:val="009856E2"/>
    <w:rsid w:val="00985F27"/>
    <w:rsid w:val="009862F7"/>
    <w:rsid w:val="00986379"/>
    <w:rsid w:val="009879B4"/>
    <w:rsid w:val="00987BDE"/>
    <w:rsid w:val="00987C97"/>
    <w:rsid w:val="009901A5"/>
    <w:rsid w:val="00990C86"/>
    <w:rsid w:val="00991845"/>
    <w:rsid w:val="00991DF4"/>
    <w:rsid w:val="00992223"/>
    <w:rsid w:val="00992B3B"/>
    <w:rsid w:val="009930FE"/>
    <w:rsid w:val="00993543"/>
    <w:rsid w:val="00994F5B"/>
    <w:rsid w:val="009953E4"/>
    <w:rsid w:val="00995D58"/>
    <w:rsid w:val="00996077"/>
    <w:rsid w:val="00996736"/>
    <w:rsid w:val="00996A2B"/>
    <w:rsid w:val="00996C76"/>
    <w:rsid w:val="00997096"/>
    <w:rsid w:val="009978F8"/>
    <w:rsid w:val="00997D1E"/>
    <w:rsid w:val="009A0AC8"/>
    <w:rsid w:val="009A0E28"/>
    <w:rsid w:val="009A1077"/>
    <w:rsid w:val="009A149C"/>
    <w:rsid w:val="009A16A4"/>
    <w:rsid w:val="009A1DC6"/>
    <w:rsid w:val="009A1E59"/>
    <w:rsid w:val="009A23FA"/>
    <w:rsid w:val="009A2D73"/>
    <w:rsid w:val="009A2DB3"/>
    <w:rsid w:val="009A409B"/>
    <w:rsid w:val="009A4F9D"/>
    <w:rsid w:val="009A613C"/>
    <w:rsid w:val="009A67B7"/>
    <w:rsid w:val="009A6980"/>
    <w:rsid w:val="009A6ED3"/>
    <w:rsid w:val="009A7945"/>
    <w:rsid w:val="009B0729"/>
    <w:rsid w:val="009B0C09"/>
    <w:rsid w:val="009B18F5"/>
    <w:rsid w:val="009B1CEA"/>
    <w:rsid w:val="009B2582"/>
    <w:rsid w:val="009B2BEE"/>
    <w:rsid w:val="009B44CC"/>
    <w:rsid w:val="009B593B"/>
    <w:rsid w:val="009B6209"/>
    <w:rsid w:val="009B6889"/>
    <w:rsid w:val="009B7795"/>
    <w:rsid w:val="009B7C1C"/>
    <w:rsid w:val="009B7F2C"/>
    <w:rsid w:val="009C049F"/>
    <w:rsid w:val="009C1CD6"/>
    <w:rsid w:val="009C22F2"/>
    <w:rsid w:val="009C2DE2"/>
    <w:rsid w:val="009C2FF9"/>
    <w:rsid w:val="009C367D"/>
    <w:rsid w:val="009C4031"/>
    <w:rsid w:val="009C40CC"/>
    <w:rsid w:val="009C40CE"/>
    <w:rsid w:val="009C44D7"/>
    <w:rsid w:val="009C48B9"/>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585"/>
    <w:rsid w:val="009D2DE6"/>
    <w:rsid w:val="009D2DE9"/>
    <w:rsid w:val="009D30C9"/>
    <w:rsid w:val="009D3876"/>
    <w:rsid w:val="009D43CA"/>
    <w:rsid w:val="009D4D63"/>
    <w:rsid w:val="009D503B"/>
    <w:rsid w:val="009D62C7"/>
    <w:rsid w:val="009D65FB"/>
    <w:rsid w:val="009D7D02"/>
    <w:rsid w:val="009E1327"/>
    <w:rsid w:val="009E1647"/>
    <w:rsid w:val="009E29BB"/>
    <w:rsid w:val="009E2DAB"/>
    <w:rsid w:val="009E3B96"/>
    <w:rsid w:val="009E4633"/>
    <w:rsid w:val="009E55BD"/>
    <w:rsid w:val="009E5AEC"/>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46C"/>
    <w:rsid w:val="009F3AEB"/>
    <w:rsid w:val="009F425C"/>
    <w:rsid w:val="009F5271"/>
    <w:rsid w:val="009F569C"/>
    <w:rsid w:val="009F6490"/>
    <w:rsid w:val="009F6683"/>
    <w:rsid w:val="00A02818"/>
    <w:rsid w:val="00A02B3E"/>
    <w:rsid w:val="00A030A8"/>
    <w:rsid w:val="00A03973"/>
    <w:rsid w:val="00A03C65"/>
    <w:rsid w:val="00A03F77"/>
    <w:rsid w:val="00A04F81"/>
    <w:rsid w:val="00A0692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400"/>
    <w:rsid w:val="00A179F9"/>
    <w:rsid w:val="00A20A50"/>
    <w:rsid w:val="00A21030"/>
    <w:rsid w:val="00A2141E"/>
    <w:rsid w:val="00A21D3C"/>
    <w:rsid w:val="00A22475"/>
    <w:rsid w:val="00A22D4E"/>
    <w:rsid w:val="00A22F0C"/>
    <w:rsid w:val="00A23D00"/>
    <w:rsid w:val="00A244DE"/>
    <w:rsid w:val="00A2560B"/>
    <w:rsid w:val="00A25632"/>
    <w:rsid w:val="00A26BAD"/>
    <w:rsid w:val="00A274F4"/>
    <w:rsid w:val="00A2750B"/>
    <w:rsid w:val="00A27566"/>
    <w:rsid w:val="00A30E2D"/>
    <w:rsid w:val="00A30F74"/>
    <w:rsid w:val="00A310F1"/>
    <w:rsid w:val="00A31164"/>
    <w:rsid w:val="00A3122D"/>
    <w:rsid w:val="00A319CD"/>
    <w:rsid w:val="00A31BA4"/>
    <w:rsid w:val="00A31EC9"/>
    <w:rsid w:val="00A323A8"/>
    <w:rsid w:val="00A32A89"/>
    <w:rsid w:val="00A32BA4"/>
    <w:rsid w:val="00A33346"/>
    <w:rsid w:val="00A337C7"/>
    <w:rsid w:val="00A338FF"/>
    <w:rsid w:val="00A3391E"/>
    <w:rsid w:val="00A33B2A"/>
    <w:rsid w:val="00A34A7B"/>
    <w:rsid w:val="00A35CDD"/>
    <w:rsid w:val="00A35D1D"/>
    <w:rsid w:val="00A37F54"/>
    <w:rsid w:val="00A408C5"/>
    <w:rsid w:val="00A409A1"/>
    <w:rsid w:val="00A40B79"/>
    <w:rsid w:val="00A42FFB"/>
    <w:rsid w:val="00A43CBC"/>
    <w:rsid w:val="00A43EFA"/>
    <w:rsid w:val="00A440BB"/>
    <w:rsid w:val="00A44FE5"/>
    <w:rsid w:val="00A45A4E"/>
    <w:rsid w:val="00A45C75"/>
    <w:rsid w:val="00A46688"/>
    <w:rsid w:val="00A4676A"/>
    <w:rsid w:val="00A46BB6"/>
    <w:rsid w:val="00A477F0"/>
    <w:rsid w:val="00A47DE3"/>
    <w:rsid w:val="00A50302"/>
    <w:rsid w:val="00A50467"/>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50C"/>
    <w:rsid w:val="00A618A4"/>
    <w:rsid w:val="00A61909"/>
    <w:rsid w:val="00A61EA3"/>
    <w:rsid w:val="00A6262B"/>
    <w:rsid w:val="00A62D38"/>
    <w:rsid w:val="00A62DD2"/>
    <w:rsid w:val="00A6301C"/>
    <w:rsid w:val="00A63767"/>
    <w:rsid w:val="00A63DE6"/>
    <w:rsid w:val="00A647D9"/>
    <w:rsid w:val="00A65461"/>
    <w:rsid w:val="00A660CA"/>
    <w:rsid w:val="00A66569"/>
    <w:rsid w:val="00A6690A"/>
    <w:rsid w:val="00A6703D"/>
    <w:rsid w:val="00A67986"/>
    <w:rsid w:val="00A70EF5"/>
    <w:rsid w:val="00A71848"/>
    <w:rsid w:val="00A723BF"/>
    <w:rsid w:val="00A72C64"/>
    <w:rsid w:val="00A72D7A"/>
    <w:rsid w:val="00A737FB"/>
    <w:rsid w:val="00A73E02"/>
    <w:rsid w:val="00A742BB"/>
    <w:rsid w:val="00A742CA"/>
    <w:rsid w:val="00A74F19"/>
    <w:rsid w:val="00A750D3"/>
    <w:rsid w:val="00A752D4"/>
    <w:rsid w:val="00A76191"/>
    <w:rsid w:val="00A76598"/>
    <w:rsid w:val="00A766C8"/>
    <w:rsid w:val="00A76A05"/>
    <w:rsid w:val="00A76B79"/>
    <w:rsid w:val="00A80338"/>
    <w:rsid w:val="00A805F3"/>
    <w:rsid w:val="00A8098F"/>
    <w:rsid w:val="00A8123E"/>
    <w:rsid w:val="00A81A7C"/>
    <w:rsid w:val="00A829E7"/>
    <w:rsid w:val="00A83C8F"/>
    <w:rsid w:val="00A841EB"/>
    <w:rsid w:val="00A84631"/>
    <w:rsid w:val="00A846A0"/>
    <w:rsid w:val="00A856BF"/>
    <w:rsid w:val="00A8576B"/>
    <w:rsid w:val="00A85811"/>
    <w:rsid w:val="00A85A7D"/>
    <w:rsid w:val="00A868BC"/>
    <w:rsid w:val="00A86C9C"/>
    <w:rsid w:val="00A87A1F"/>
    <w:rsid w:val="00A903A6"/>
    <w:rsid w:val="00A9083A"/>
    <w:rsid w:val="00A90AEB"/>
    <w:rsid w:val="00A9121B"/>
    <w:rsid w:val="00A91C54"/>
    <w:rsid w:val="00A91F7F"/>
    <w:rsid w:val="00A92226"/>
    <w:rsid w:val="00A9296E"/>
    <w:rsid w:val="00A92E26"/>
    <w:rsid w:val="00A92F1A"/>
    <w:rsid w:val="00A93D17"/>
    <w:rsid w:val="00A94594"/>
    <w:rsid w:val="00A947EA"/>
    <w:rsid w:val="00A95E65"/>
    <w:rsid w:val="00A96806"/>
    <w:rsid w:val="00A971B6"/>
    <w:rsid w:val="00AA0020"/>
    <w:rsid w:val="00AA0423"/>
    <w:rsid w:val="00AA0B7F"/>
    <w:rsid w:val="00AA0E16"/>
    <w:rsid w:val="00AA17AF"/>
    <w:rsid w:val="00AA2FEC"/>
    <w:rsid w:val="00AA345A"/>
    <w:rsid w:val="00AA37C9"/>
    <w:rsid w:val="00AA37CE"/>
    <w:rsid w:val="00AA3C02"/>
    <w:rsid w:val="00AA3F4F"/>
    <w:rsid w:val="00AA51AE"/>
    <w:rsid w:val="00AA5C35"/>
    <w:rsid w:val="00AA7559"/>
    <w:rsid w:val="00AA7614"/>
    <w:rsid w:val="00AB058B"/>
    <w:rsid w:val="00AB0ED8"/>
    <w:rsid w:val="00AB1517"/>
    <w:rsid w:val="00AB361C"/>
    <w:rsid w:val="00AB374F"/>
    <w:rsid w:val="00AB398F"/>
    <w:rsid w:val="00AB3DBC"/>
    <w:rsid w:val="00AB4130"/>
    <w:rsid w:val="00AB69CF"/>
    <w:rsid w:val="00AB6A8A"/>
    <w:rsid w:val="00AB780E"/>
    <w:rsid w:val="00AB79A6"/>
    <w:rsid w:val="00AB7D18"/>
    <w:rsid w:val="00AC0396"/>
    <w:rsid w:val="00AC0C45"/>
    <w:rsid w:val="00AC0F7D"/>
    <w:rsid w:val="00AC1D9F"/>
    <w:rsid w:val="00AC21DC"/>
    <w:rsid w:val="00AC258E"/>
    <w:rsid w:val="00AC3193"/>
    <w:rsid w:val="00AC330D"/>
    <w:rsid w:val="00AC3777"/>
    <w:rsid w:val="00AC3828"/>
    <w:rsid w:val="00AC39AC"/>
    <w:rsid w:val="00AC458E"/>
    <w:rsid w:val="00AC49C4"/>
    <w:rsid w:val="00AC4CB0"/>
    <w:rsid w:val="00AC4F10"/>
    <w:rsid w:val="00AC4FC5"/>
    <w:rsid w:val="00AC5045"/>
    <w:rsid w:val="00AC5540"/>
    <w:rsid w:val="00AC5B16"/>
    <w:rsid w:val="00AC5C12"/>
    <w:rsid w:val="00AC624B"/>
    <w:rsid w:val="00AC6398"/>
    <w:rsid w:val="00AC76C6"/>
    <w:rsid w:val="00AC7C29"/>
    <w:rsid w:val="00AD03BC"/>
    <w:rsid w:val="00AD0A3A"/>
    <w:rsid w:val="00AD0C43"/>
    <w:rsid w:val="00AD0FC7"/>
    <w:rsid w:val="00AD13F8"/>
    <w:rsid w:val="00AD1539"/>
    <w:rsid w:val="00AD1641"/>
    <w:rsid w:val="00AD2072"/>
    <w:rsid w:val="00AD5065"/>
    <w:rsid w:val="00AD5731"/>
    <w:rsid w:val="00AD600E"/>
    <w:rsid w:val="00AD69B2"/>
    <w:rsid w:val="00AD7C38"/>
    <w:rsid w:val="00AD7E7E"/>
    <w:rsid w:val="00AE00B7"/>
    <w:rsid w:val="00AE0DFD"/>
    <w:rsid w:val="00AE2432"/>
    <w:rsid w:val="00AE25AE"/>
    <w:rsid w:val="00AE29F9"/>
    <w:rsid w:val="00AE2B90"/>
    <w:rsid w:val="00AE2C74"/>
    <w:rsid w:val="00AE2DA5"/>
    <w:rsid w:val="00AE3BD5"/>
    <w:rsid w:val="00AE3D52"/>
    <w:rsid w:val="00AE4601"/>
    <w:rsid w:val="00AE4711"/>
    <w:rsid w:val="00AE4902"/>
    <w:rsid w:val="00AE4CA4"/>
    <w:rsid w:val="00AE4F0E"/>
    <w:rsid w:val="00AE5324"/>
    <w:rsid w:val="00AE6AAC"/>
    <w:rsid w:val="00AE6E65"/>
    <w:rsid w:val="00AE7565"/>
    <w:rsid w:val="00AE7DA1"/>
    <w:rsid w:val="00AF02F5"/>
    <w:rsid w:val="00AF0939"/>
    <w:rsid w:val="00AF0DD6"/>
    <w:rsid w:val="00AF0DD9"/>
    <w:rsid w:val="00AF159B"/>
    <w:rsid w:val="00AF1BF9"/>
    <w:rsid w:val="00AF21C5"/>
    <w:rsid w:val="00AF220E"/>
    <w:rsid w:val="00AF22A9"/>
    <w:rsid w:val="00AF33F8"/>
    <w:rsid w:val="00AF3A83"/>
    <w:rsid w:val="00AF4AC9"/>
    <w:rsid w:val="00AF50A1"/>
    <w:rsid w:val="00AF69E0"/>
    <w:rsid w:val="00AF7756"/>
    <w:rsid w:val="00AF798D"/>
    <w:rsid w:val="00AF7E3C"/>
    <w:rsid w:val="00B00516"/>
    <w:rsid w:val="00B007C3"/>
    <w:rsid w:val="00B00FCA"/>
    <w:rsid w:val="00B01B78"/>
    <w:rsid w:val="00B03BEA"/>
    <w:rsid w:val="00B0493B"/>
    <w:rsid w:val="00B053E0"/>
    <w:rsid w:val="00B0648C"/>
    <w:rsid w:val="00B06958"/>
    <w:rsid w:val="00B06DEF"/>
    <w:rsid w:val="00B0705A"/>
    <w:rsid w:val="00B07F7C"/>
    <w:rsid w:val="00B10679"/>
    <w:rsid w:val="00B10E2C"/>
    <w:rsid w:val="00B11047"/>
    <w:rsid w:val="00B1116B"/>
    <w:rsid w:val="00B119D1"/>
    <w:rsid w:val="00B121B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1D"/>
    <w:rsid w:val="00B22F76"/>
    <w:rsid w:val="00B236B0"/>
    <w:rsid w:val="00B23C8F"/>
    <w:rsid w:val="00B2405F"/>
    <w:rsid w:val="00B24114"/>
    <w:rsid w:val="00B2414A"/>
    <w:rsid w:val="00B2453B"/>
    <w:rsid w:val="00B253C0"/>
    <w:rsid w:val="00B3054C"/>
    <w:rsid w:val="00B306FC"/>
    <w:rsid w:val="00B30811"/>
    <w:rsid w:val="00B30858"/>
    <w:rsid w:val="00B30D74"/>
    <w:rsid w:val="00B316E8"/>
    <w:rsid w:val="00B3205D"/>
    <w:rsid w:val="00B33046"/>
    <w:rsid w:val="00B33577"/>
    <w:rsid w:val="00B33939"/>
    <w:rsid w:val="00B3431B"/>
    <w:rsid w:val="00B354A6"/>
    <w:rsid w:val="00B35C8A"/>
    <w:rsid w:val="00B36EE0"/>
    <w:rsid w:val="00B3712E"/>
    <w:rsid w:val="00B37D00"/>
    <w:rsid w:val="00B404D5"/>
    <w:rsid w:val="00B40873"/>
    <w:rsid w:val="00B412DF"/>
    <w:rsid w:val="00B41680"/>
    <w:rsid w:val="00B4190E"/>
    <w:rsid w:val="00B426D7"/>
    <w:rsid w:val="00B42949"/>
    <w:rsid w:val="00B42D4C"/>
    <w:rsid w:val="00B42F32"/>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364"/>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22F7"/>
    <w:rsid w:val="00B62822"/>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26D7"/>
    <w:rsid w:val="00B73A8F"/>
    <w:rsid w:val="00B73D49"/>
    <w:rsid w:val="00B73EEB"/>
    <w:rsid w:val="00B743BF"/>
    <w:rsid w:val="00B74F76"/>
    <w:rsid w:val="00B7570D"/>
    <w:rsid w:val="00B757C7"/>
    <w:rsid w:val="00B76C7D"/>
    <w:rsid w:val="00B771C9"/>
    <w:rsid w:val="00B8009D"/>
    <w:rsid w:val="00B81841"/>
    <w:rsid w:val="00B81A67"/>
    <w:rsid w:val="00B81C70"/>
    <w:rsid w:val="00B83693"/>
    <w:rsid w:val="00B83D45"/>
    <w:rsid w:val="00B853B2"/>
    <w:rsid w:val="00B855AD"/>
    <w:rsid w:val="00B85EA1"/>
    <w:rsid w:val="00B867A6"/>
    <w:rsid w:val="00B86CC6"/>
    <w:rsid w:val="00B86FE1"/>
    <w:rsid w:val="00B8732E"/>
    <w:rsid w:val="00B905CD"/>
    <w:rsid w:val="00B9068B"/>
    <w:rsid w:val="00B9093F"/>
    <w:rsid w:val="00B9268D"/>
    <w:rsid w:val="00B93841"/>
    <w:rsid w:val="00B94224"/>
    <w:rsid w:val="00B94B13"/>
    <w:rsid w:val="00B95176"/>
    <w:rsid w:val="00B95559"/>
    <w:rsid w:val="00B95836"/>
    <w:rsid w:val="00B97911"/>
    <w:rsid w:val="00B97DDF"/>
    <w:rsid w:val="00BA0322"/>
    <w:rsid w:val="00BA09D8"/>
    <w:rsid w:val="00BA0FF0"/>
    <w:rsid w:val="00BA1742"/>
    <w:rsid w:val="00BA22F0"/>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A91"/>
    <w:rsid w:val="00BB3C25"/>
    <w:rsid w:val="00BB4A6D"/>
    <w:rsid w:val="00BB5AB0"/>
    <w:rsid w:val="00BB5BEB"/>
    <w:rsid w:val="00BB637C"/>
    <w:rsid w:val="00BB73A9"/>
    <w:rsid w:val="00BB788A"/>
    <w:rsid w:val="00BC05D2"/>
    <w:rsid w:val="00BC07F3"/>
    <w:rsid w:val="00BC0E1C"/>
    <w:rsid w:val="00BC0F78"/>
    <w:rsid w:val="00BC223E"/>
    <w:rsid w:val="00BC231C"/>
    <w:rsid w:val="00BC268F"/>
    <w:rsid w:val="00BC2741"/>
    <w:rsid w:val="00BC33F2"/>
    <w:rsid w:val="00BC38EE"/>
    <w:rsid w:val="00BC3BC1"/>
    <w:rsid w:val="00BC3D5C"/>
    <w:rsid w:val="00BC4248"/>
    <w:rsid w:val="00BC55FE"/>
    <w:rsid w:val="00BC5C5B"/>
    <w:rsid w:val="00BC668F"/>
    <w:rsid w:val="00BC6F71"/>
    <w:rsid w:val="00BC7759"/>
    <w:rsid w:val="00BD1B1F"/>
    <w:rsid w:val="00BD2537"/>
    <w:rsid w:val="00BD25B4"/>
    <w:rsid w:val="00BD26FD"/>
    <w:rsid w:val="00BD2C54"/>
    <w:rsid w:val="00BD31D5"/>
    <w:rsid w:val="00BD33A4"/>
    <w:rsid w:val="00BD3AD2"/>
    <w:rsid w:val="00BD4011"/>
    <w:rsid w:val="00BD4BC7"/>
    <w:rsid w:val="00BD54F6"/>
    <w:rsid w:val="00BD72E9"/>
    <w:rsid w:val="00BE004E"/>
    <w:rsid w:val="00BE13F4"/>
    <w:rsid w:val="00BE1A6F"/>
    <w:rsid w:val="00BE1E7C"/>
    <w:rsid w:val="00BE28C0"/>
    <w:rsid w:val="00BE2EDC"/>
    <w:rsid w:val="00BE435A"/>
    <w:rsid w:val="00BE5F72"/>
    <w:rsid w:val="00BE62F4"/>
    <w:rsid w:val="00BE6896"/>
    <w:rsid w:val="00BF084A"/>
    <w:rsid w:val="00BF091D"/>
    <w:rsid w:val="00BF0BBA"/>
    <w:rsid w:val="00BF18D1"/>
    <w:rsid w:val="00BF1BD3"/>
    <w:rsid w:val="00BF2285"/>
    <w:rsid w:val="00BF26C5"/>
    <w:rsid w:val="00BF2ECA"/>
    <w:rsid w:val="00BF2F58"/>
    <w:rsid w:val="00BF3A54"/>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687B"/>
    <w:rsid w:val="00C07956"/>
    <w:rsid w:val="00C079F4"/>
    <w:rsid w:val="00C1048C"/>
    <w:rsid w:val="00C10B0A"/>
    <w:rsid w:val="00C125DD"/>
    <w:rsid w:val="00C126F9"/>
    <w:rsid w:val="00C12E8E"/>
    <w:rsid w:val="00C13CD8"/>
    <w:rsid w:val="00C16131"/>
    <w:rsid w:val="00C16ABB"/>
    <w:rsid w:val="00C17610"/>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362B2"/>
    <w:rsid w:val="00C3742E"/>
    <w:rsid w:val="00C4026A"/>
    <w:rsid w:val="00C412CE"/>
    <w:rsid w:val="00C41ADC"/>
    <w:rsid w:val="00C41BBD"/>
    <w:rsid w:val="00C420F3"/>
    <w:rsid w:val="00C42264"/>
    <w:rsid w:val="00C42317"/>
    <w:rsid w:val="00C42E50"/>
    <w:rsid w:val="00C430F8"/>
    <w:rsid w:val="00C43110"/>
    <w:rsid w:val="00C4315A"/>
    <w:rsid w:val="00C4366B"/>
    <w:rsid w:val="00C441F1"/>
    <w:rsid w:val="00C44F2F"/>
    <w:rsid w:val="00C46B98"/>
    <w:rsid w:val="00C4794F"/>
    <w:rsid w:val="00C479F7"/>
    <w:rsid w:val="00C47DF4"/>
    <w:rsid w:val="00C50056"/>
    <w:rsid w:val="00C50216"/>
    <w:rsid w:val="00C50FF8"/>
    <w:rsid w:val="00C5110C"/>
    <w:rsid w:val="00C51CF5"/>
    <w:rsid w:val="00C524D6"/>
    <w:rsid w:val="00C527A0"/>
    <w:rsid w:val="00C52EBE"/>
    <w:rsid w:val="00C52F83"/>
    <w:rsid w:val="00C536C2"/>
    <w:rsid w:val="00C537FD"/>
    <w:rsid w:val="00C53BFC"/>
    <w:rsid w:val="00C54232"/>
    <w:rsid w:val="00C54327"/>
    <w:rsid w:val="00C548BB"/>
    <w:rsid w:val="00C54D05"/>
    <w:rsid w:val="00C55101"/>
    <w:rsid w:val="00C5510D"/>
    <w:rsid w:val="00C55850"/>
    <w:rsid w:val="00C56E7A"/>
    <w:rsid w:val="00C56F63"/>
    <w:rsid w:val="00C572A9"/>
    <w:rsid w:val="00C57354"/>
    <w:rsid w:val="00C578A8"/>
    <w:rsid w:val="00C57D41"/>
    <w:rsid w:val="00C602B7"/>
    <w:rsid w:val="00C605E4"/>
    <w:rsid w:val="00C60D1B"/>
    <w:rsid w:val="00C6163F"/>
    <w:rsid w:val="00C618E6"/>
    <w:rsid w:val="00C61CE9"/>
    <w:rsid w:val="00C629DE"/>
    <w:rsid w:val="00C62AF7"/>
    <w:rsid w:val="00C62F87"/>
    <w:rsid w:val="00C63E40"/>
    <w:rsid w:val="00C64CF0"/>
    <w:rsid w:val="00C65BC9"/>
    <w:rsid w:val="00C65D43"/>
    <w:rsid w:val="00C6722E"/>
    <w:rsid w:val="00C6729A"/>
    <w:rsid w:val="00C67665"/>
    <w:rsid w:val="00C67EED"/>
    <w:rsid w:val="00C70412"/>
    <w:rsid w:val="00C706A9"/>
    <w:rsid w:val="00C707E2"/>
    <w:rsid w:val="00C70C8F"/>
    <w:rsid w:val="00C712E5"/>
    <w:rsid w:val="00C71FBF"/>
    <w:rsid w:val="00C722D0"/>
    <w:rsid w:val="00C72A57"/>
    <w:rsid w:val="00C72B51"/>
    <w:rsid w:val="00C72CCB"/>
    <w:rsid w:val="00C7309D"/>
    <w:rsid w:val="00C7353D"/>
    <w:rsid w:val="00C735CE"/>
    <w:rsid w:val="00C7363E"/>
    <w:rsid w:val="00C73F58"/>
    <w:rsid w:val="00C74717"/>
    <w:rsid w:val="00C748A6"/>
    <w:rsid w:val="00C74BFD"/>
    <w:rsid w:val="00C75C3F"/>
    <w:rsid w:val="00C7658F"/>
    <w:rsid w:val="00C76999"/>
    <w:rsid w:val="00C76A17"/>
    <w:rsid w:val="00C7762B"/>
    <w:rsid w:val="00C8084D"/>
    <w:rsid w:val="00C81297"/>
    <w:rsid w:val="00C81784"/>
    <w:rsid w:val="00C81C5B"/>
    <w:rsid w:val="00C81D17"/>
    <w:rsid w:val="00C83021"/>
    <w:rsid w:val="00C83187"/>
    <w:rsid w:val="00C843CC"/>
    <w:rsid w:val="00C8465C"/>
    <w:rsid w:val="00C8501D"/>
    <w:rsid w:val="00C859F0"/>
    <w:rsid w:val="00C862D9"/>
    <w:rsid w:val="00C8684B"/>
    <w:rsid w:val="00C86AD5"/>
    <w:rsid w:val="00C86E2E"/>
    <w:rsid w:val="00C8719E"/>
    <w:rsid w:val="00C87CC0"/>
    <w:rsid w:val="00C87E8E"/>
    <w:rsid w:val="00C9106E"/>
    <w:rsid w:val="00C91D6F"/>
    <w:rsid w:val="00C92BA0"/>
    <w:rsid w:val="00C93761"/>
    <w:rsid w:val="00C9388F"/>
    <w:rsid w:val="00C93D46"/>
    <w:rsid w:val="00C9537C"/>
    <w:rsid w:val="00C953EA"/>
    <w:rsid w:val="00C95826"/>
    <w:rsid w:val="00C95A53"/>
    <w:rsid w:val="00C96429"/>
    <w:rsid w:val="00C97831"/>
    <w:rsid w:val="00C97A1D"/>
    <w:rsid w:val="00C97D81"/>
    <w:rsid w:val="00C97DB9"/>
    <w:rsid w:val="00CA055B"/>
    <w:rsid w:val="00CA0C37"/>
    <w:rsid w:val="00CA0F5E"/>
    <w:rsid w:val="00CA16D6"/>
    <w:rsid w:val="00CA1A7E"/>
    <w:rsid w:val="00CA1B2D"/>
    <w:rsid w:val="00CA3A11"/>
    <w:rsid w:val="00CA3C97"/>
    <w:rsid w:val="00CA50DE"/>
    <w:rsid w:val="00CA5217"/>
    <w:rsid w:val="00CA5503"/>
    <w:rsid w:val="00CA6882"/>
    <w:rsid w:val="00CA6E94"/>
    <w:rsid w:val="00CA77D4"/>
    <w:rsid w:val="00CA7990"/>
    <w:rsid w:val="00CB0C35"/>
    <w:rsid w:val="00CB223D"/>
    <w:rsid w:val="00CB2CCF"/>
    <w:rsid w:val="00CB2DF1"/>
    <w:rsid w:val="00CB2FB7"/>
    <w:rsid w:val="00CB348B"/>
    <w:rsid w:val="00CB3AD0"/>
    <w:rsid w:val="00CB3EBE"/>
    <w:rsid w:val="00CB3FC3"/>
    <w:rsid w:val="00CB4B64"/>
    <w:rsid w:val="00CB4DD1"/>
    <w:rsid w:val="00CB5213"/>
    <w:rsid w:val="00CB654C"/>
    <w:rsid w:val="00CB65B9"/>
    <w:rsid w:val="00CB77C6"/>
    <w:rsid w:val="00CB7E0C"/>
    <w:rsid w:val="00CC00AA"/>
    <w:rsid w:val="00CC111C"/>
    <w:rsid w:val="00CC2E7F"/>
    <w:rsid w:val="00CC31C4"/>
    <w:rsid w:val="00CC334D"/>
    <w:rsid w:val="00CC339B"/>
    <w:rsid w:val="00CC35F9"/>
    <w:rsid w:val="00CC38C3"/>
    <w:rsid w:val="00CC5709"/>
    <w:rsid w:val="00CC62CC"/>
    <w:rsid w:val="00CC6B4B"/>
    <w:rsid w:val="00CC7BF8"/>
    <w:rsid w:val="00CD1CCE"/>
    <w:rsid w:val="00CD4FC7"/>
    <w:rsid w:val="00CD56B3"/>
    <w:rsid w:val="00CD5C70"/>
    <w:rsid w:val="00CD5FED"/>
    <w:rsid w:val="00CD641F"/>
    <w:rsid w:val="00CD7158"/>
    <w:rsid w:val="00CD7BA9"/>
    <w:rsid w:val="00CE0342"/>
    <w:rsid w:val="00CE0E3E"/>
    <w:rsid w:val="00CE0FD1"/>
    <w:rsid w:val="00CE1212"/>
    <w:rsid w:val="00CE1AB7"/>
    <w:rsid w:val="00CE1B8E"/>
    <w:rsid w:val="00CE2741"/>
    <w:rsid w:val="00CE2B5E"/>
    <w:rsid w:val="00CE2E04"/>
    <w:rsid w:val="00CE30A9"/>
    <w:rsid w:val="00CE4438"/>
    <w:rsid w:val="00CE4750"/>
    <w:rsid w:val="00CE58C3"/>
    <w:rsid w:val="00CE5B68"/>
    <w:rsid w:val="00CE61C7"/>
    <w:rsid w:val="00CE66E0"/>
    <w:rsid w:val="00CE74FA"/>
    <w:rsid w:val="00CF03D9"/>
    <w:rsid w:val="00CF1929"/>
    <w:rsid w:val="00CF196F"/>
    <w:rsid w:val="00CF21A6"/>
    <w:rsid w:val="00CF2CE9"/>
    <w:rsid w:val="00CF2EAC"/>
    <w:rsid w:val="00CF2F3F"/>
    <w:rsid w:val="00CF3641"/>
    <w:rsid w:val="00CF3C45"/>
    <w:rsid w:val="00CF3E52"/>
    <w:rsid w:val="00CF4734"/>
    <w:rsid w:val="00CF4DF5"/>
    <w:rsid w:val="00CF59F7"/>
    <w:rsid w:val="00CF6038"/>
    <w:rsid w:val="00CF6577"/>
    <w:rsid w:val="00CF6E19"/>
    <w:rsid w:val="00CF772C"/>
    <w:rsid w:val="00CF7FD7"/>
    <w:rsid w:val="00D00161"/>
    <w:rsid w:val="00D00258"/>
    <w:rsid w:val="00D015B0"/>
    <w:rsid w:val="00D0276F"/>
    <w:rsid w:val="00D03173"/>
    <w:rsid w:val="00D0359D"/>
    <w:rsid w:val="00D035B9"/>
    <w:rsid w:val="00D04917"/>
    <w:rsid w:val="00D04B11"/>
    <w:rsid w:val="00D05045"/>
    <w:rsid w:val="00D0519F"/>
    <w:rsid w:val="00D05F74"/>
    <w:rsid w:val="00D06072"/>
    <w:rsid w:val="00D069AB"/>
    <w:rsid w:val="00D076C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5EE3"/>
    <w:rsid w:val="00D16684"/>
    <w:rsid w:val="00D213B5"/>
    <w:rsid w:val="00D225A0"/>
    <w:rsid w:val="00D22750"/>
    <w:rsid w:val="00D22E5F"/>
    <w:rsid w:val="00D22F39"/>
    <w:rsid w:val="00D22F91"/>
    <w:rsid w:val="00D23A22"/>
    <w:rsid w:val="00D240E0"/>
    <w:rsid w:val="00D241E6"/>
    <w:rsid w:val="00D243B4"/>
    <w:rsid w:val="00D24CBD"/>
    <w:rsid w:val="00D251AC"/>
    <w:rsid w:val="00D25289"/>
    <w:rsid w:val="00D2546C"/>
    <w:rsid w:val="00D25635"/>
    <w:rsid w:val="00D2604F"/>
    <w:rsid w:val="00D2606E"/>
    <w:rsid w:val="00D2793B"/>
    <w:rsid w:val="00D27B75"/>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086"/>
    <w:rsid w:val="00D4143A"/>
    <w:rsid w:val="00D415F1"/>
    <w:rsid w:val="00D41835"/>
    <w:rsid w:val="00D41F4E"/>
    <w:rsid w:val="00D422BD"/>
    <w:rsid w:val="00D4249F"/>
    <w:rsid w:val="00D42982"/>
    <w:rsid w:val="00D43128"/>
    <w:rsid w:val="00D43842"/>
    <w:rsid w:val="00D44360"/>
    <w:rsid w:val="00D44DE0"/>
    <w:rsid w:val="00D456E5"/>
    <w:rsid w:val="00D4602D"/>
    <w:rsid w:val="00D46A2D"/>
    <w:rsid w:val="00D46E20"/>
    <w:rsid w:val="00D46ECD"/>
    <w:rsid w:val="00D4740C"/>
    <w:rsid w:val="00D479D9"/>
    <w:rsid w:val="00D47B3B"/>
    <w:rsid w:val="00D50F40"/>
    <w:rsid w:val="00D513CF"/>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152"/>
    <w:rsid w:val="00D62E82"/>
    <w:rsid w:val="00D63CF1"/>
    <w:rsid w:val="00D6499C"/>
    <w:rsid w:val="00D651DA"/>
    <w:rsid w:val="00D652B1"/>
    <w:rsid w:val="00D65EB0"/>
    <w:rsid w:val="00D66D1B"/>
    <w:rsid w:val="00D66EFD"/>
    <w:rsid w:val="00D66F4C"/>
    <w:rsid w:val="00D675D6"/>
    <w:rsid w:val="00D677F2"/>
    <w:rsid w:val="00D67B05"/>
    <w:rsid w:val="00D67B62"/>
    <w:rsid w:val="00D67D9D"/>
    <w:rsid w:val="00D67F5E"/>
    <w:rsid w:val="00D70306"/>
    <w:rsid w:val="00D7075B"/>
    <w:rsid w:val="00D70A7F"/>
    <w:rsid w:val="00D711C7"/>
    <w:rsid w:val="00D716D5"/>
    <w:rsid w:val="00D72C58"/>
    <w:rsid w:val="00D731F9"/>
    <w:rsid w:val="00D73698"/>
    <w:rsid w:val="00D742C8"/>
    <w:rsid w:val="00D74776"/>
    <w:rsid w:val="00D76D2E"/>
    <w:rsid w:val="00D7710D"/>
    <w:rsid w:val="00D775C5"/>
    <w:rsid w:val="00D778C6"/>
    <w:rsid w:val="00D778D9"/>
    <w:rsid w:val="00D8044D"/>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77B"/>
    <w:rsid w:val="00D87980"/>
    <w:rsid w:val="00D901E1"/>
    <w:rsid w:val="00D904FB"/>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9C7"/>
    <w:rsid w:val="00D96DC7"/>
    <w:rsid w:val="00D97131"/>
    <w:rsid w:val="00DA0664"/>
    <w:rsid w:val="00DA0A10"/>
    <w:rsid w:val="00DA0BE1"/>
    <w:rsid w:val="00DA19C7"/>
    <w:rsid w:val="00DA24B7"/>
    <w:rsid w:val="00DA2E44"/>
    <w:rsid w:val="00DA31EA"/>
    <w:rsid w:val="00DA3223"/>
    <w:rsid w:val="00DA348D"/>
    <w:rsid w:val="00DA3561"/>
    <w:rsid w:val="00DA3A5F"/>
    <w:rsid w:val="00DA3E9E"/>
    <w:rsid w:val="00DA3F9B"/>
    <w:rsid w:val="00DA4D82"/>
    <w:rsid w:val="00DA5766"/>
    <w:rsid w:val="00DA5869"/>
    <w:rsid w:val="00DA5E7F"/>
    <w:rsid w:val="00DA5F00"/>
    <w:rsid w:val="00DA6AC2"/>
    <w:rsid w:val="00DA7B07"/>
    <w:rsid w:val="00DB0092"/>
    <w:rsid w:val="00DB0550"/>
    <w:rsid w:val="00DB0E6E"/>
    <w:rsid w:val="00DB1304"/>
    <w:rsid w:val="00DB1B33"/>
    <w:rsid w:val="00DB35A1"/>
    <w:rsid w:val="00DB5E2E"/>
    <w:rsid w:val="00DB6305"/>
    <w:rsid w:val="00DB67E8"/>
    <w:rsid w:val="00DB7420"/>
    <w:rsid w:val="00DB7CFE"/>
    <w:rsid w:val="00DB7F40"/>
    <w:rsid w:val="00DC0C0C"/>
    <w:rsid w:val="00DC15EF"/>
    <w:rsid w:val="00DC160B"/>
    <w:rsid w:val="00DC1815"/>
    <w:rsid w:val="00DC1BC3"/>
    <w:rsid w:val="00DC224C"/>
    <w:rsid w:val="00DC2A26"/>
    <w:rsid w:val="00DC5BE1"/>
    <w:rsid w:val="00DC5F6F"/>
    <w:rsid w:val="00DC67E0"/>
    <w:rsid w:val="00DC6CE6"/>
    <w:rsid w:val="00DC7C6D"/>
    <w:rsid w:val="00DC7FCF"/>
    <w:rsid w:val="00DD053D"/>
    <w:rsid w:val="00DD0651"/>
    <w:rsid w:val="00DD1859"/>
    <w:rsid w:val="00DD24D6"/>
    <w:rsid w:val="00DD2F06"/>
    <w:rsid w:val="00DD4C03"/>
    <w:rsid w:val="00DD56AD"/>
    <w:rsid w:val="00DD5C4D"/>
    <w:rsid w:val="00DD5EFA"/>
    <w:rsid w:val="00DD66E0"/>
    <w:rsid w:val="00DD6A3E"/>
    <w:rsid w:val="00DD7A33"/>
    <w:rsid w:val="00DD7E40"/>
    <w:rsid w:val="00DD7EB7"/>
    <w:rsid w:val="00DE1093"/>
    <w:rsid w:val="00DE1114"/>
    <w:rsid w:val="00DE1314"/>
    <w:rsid w:val="00DE1704"/>
    <w:rsid w:val="00DE338E"/>
    <w:rsid w:val="00DE3989"/>
    <w:rsid w:val="00DE39D5"/>
    <w:rsid w:val="00DE3F41"/>
    <w:rsid w:val="00DE4023"/>
    <w:rsid w:val="00DE476B"/>
    <w:rsid w:val="00DE535D"/>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275A"/>
    <w:rsid w:val="00E130FF"/>
    <w:rsid w:val="00E13C49"/>
    <w:rsid w:val="00E14723"/>
    <w:rsid w:val="00E14875"/>
    <w:rsid w:val="00E1492F"/>
    <w:rsid w:val="00E153D2"/>
    <w:rsid w:val="00E15D80"/>
    <w:rsid w:val="00E15DC7"/>
    <w:rsid w:val="00E16C58"/>
    <w:rsid w:val="00E16EB7"/>
    <w:rsid w:val="00E17D2E"/>
    <w:rsid w:val="00E17F78"/>
    <w:rsid w:val="00E211C2"/>
    <w:rsid w:val="00E21D4F"/>
    <w:rsid w:val="00E2224B"/>
    <w:rsid w:val="00E223EC"/>
    <w:rsid w:val="00E22F11"/>
    <w:rsid w:val="00E239FB"/>
    <w:rsid w:val="00E23F24"/>
    <w:rsid w:val="00E24705"/>
    <w:rsid w:val="00E24B44"/>
    <w:rsid w:val="00E25FA4"/>
    <w:rsid w:val="00E26BE9"/>
    <w:rsid w:val="00E275F6"/>
    <w:rsid w:val="00E3091F"/>
    <w:rsid w:val="00E323D8"/>
    <w:rsid w:val="00E32F71"/>
    <w:rsid w:val="00E33143"/>
    <w:rsid w:val="00E33AC3"/>
    <w:rsid w:val="00E3522F"/>
    <w:rsid w:val="00E359A8"/>
    <w:rsid w:val="00E36BD6"/>
    <w:rsid w:val="00E37048"/>
    <w:rsid w:val="00E373D1"/>
    <w:rsid w:val="00E37583"/>
    <w:rsid w:val="00E3784C"/>
    <w:rsid w:val="00E37938"/>
    <w:rsid w:val="00E37AB1"/>
    <w:rsid w:val="00E37C6D"/>
    <w:rsid w:val="00E37EA4"/>
    <w:rsid w:val="00E404F0"/>
    <w:rsid w:val="00E408B9"/>
    <w:rsid w:val="00E40A3C"/>
    <w:rsid w:val="00E41915"/>
    <w:rsid w:val="00E41C35"/>
    <w:rsid w:val="00E41F2C"/>
    <w:rsid w:val="00E4268D"/>
    <w:rsid w:val="00E432DE"/>
    <w:rsid w:val="00E4377C"/>
    <w:rsid w:val="00E43791"/>
    <w:rsid w:val="00E43AD0"/>
    <w:rsid w:val="00E44513"/>
    <w:rsid w:val="00E44A3D"/>
    <w:rsid w:val="00E44ACF"/>
    <w:rsid w:val="00E45118"/>
    <w:rsid w:val="00E47321"/>
    <w:rsid w:val="00E47322"/>
    <w:rsid w:val="00E50208"/>
    <w:rsid w:val="00E51314"/>
    <w:rsid w:val="00E5212F"/>
    <w:rsid w:val="00E52A0D"/>
    <w:rsid w:val="00E53ED7"/>
    <w:rsid w:val="00E5420A"/>
    <w:rsid w:val="00E54213"/>
    <w:rsid w:val="00E55220"/>
    <w:rsid w:val="00E55B94"/>
    <w:rsid w:val="00E56F8B"/>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068"/>
    <w:rsid w:val="00E66403"/>
    <w:rsid w:val="00E666E3"/>
    <w:rsid w:val="00E668D8"/>
    <w:rsid w:val="00E66F6C"/>
    <w:rsid w:val="00E67357"/>
    <w:rsid w:val="00E67590"/>
    <w:rsid w:val="00E67DD2"/>
    <w:rsid w:val="00E67E14"/>
    <w:rsid w:val="00E70CD9"/>
    <w:rsid w:val="00E718ED"/>
    <w:rsid w:val="00E71994"/>
    <w:rsid w:val="00E721CB"/>
    <w:rsid w:val="00E72B61"/>
    <w:rsid w:val="00E73426"/>
    <w:rsid w:val="00E742B6"/>
    <w:rsid w:val="00E750D1"/>
    <w:rsid w:val="00E756FE"/>
    <w:rsid w:val="00E758DC"/>
    <w:rsid w:val="00E76644"/>
    <w:rsid w:val="00E76970"/>
    <w:rsid w:val="00E76B63"/>
    <w:rsid w:val="00E76F67"/>
    <w:rsid w:val="00E7714C"/>
    <w:rsid w:val="00E772C3"/>
    <w:rsid w:val="00E777B2"/>
    <w:rsid w:val="00E806C3"/>
    <w:rsid w:val="00E806DD"/>
    <w:rsid w:val="00E80FD9"/>
    <w:rsid w:val="00E81390"/>
    <w:rsid w:val="00E82892"/>
    <w:rsid w:val="00E83D77"/>
    <w:rsid w:val="00E846D8"/>
    <w:rsid w:val="00E85024"/>
    <w:rsid w:val="00E8614A"/>
    <w:rsid w:val="00E865DE"/>
    <w:rsid w:val="00E86975"/>
    <w:rsid w:val="00E87418"/>
    <w:rsid w:val="00E8791C"/>
    <w:rsid w:val="00E87B8E"/>
    <w:rsid w:val="00E9002D"/>
    <w:rsid w:val="00E903A2"/>
    <w:rsid w:val="00E903F5"/>
    <w:rsid w:val="00E908BB"/>
    <w:rsid w:val="00E90D3D"/>
    <w:rsid w:val="00E90D8E"/>
    <w:rsid w:val="00E911A2"/>
    <w:rsid w:val="00E91626"/>
    <w:rsid w:val="00E91D0B"/>
    <w:rsid w:val="00E92D2B"/>
    <w:rsid w:val="00E93446"/>
    <w:rsid w:val="00E93FCD"/>
    <w:rsid w:val="00E9480A"/>
    <w:rsid w:val="00E95531"/>
    <w:rsid w:val="00E955D0"/>
    <w:rsid w:val="00E956D4"/>
    <w:rsid w:val="00E95B56"/>
    <w:rsid w:val="00EA00DC"/>
    <w:rsid w:val="00EA0462"/>
    <w:rsid w:val="00EA067E"/>
    <w:rsid w:val="00EA0A97"/>
    <w:rsid w:val="00EA0B51"/>
    <w:rsid w:val="00EA1F22"/>
    <w:rsid w:val="00EA244A"/>
    <w:rsid w:val="00EA2464"/>
    <w:rsid w:val="00EA2FDA"/>
    <w:rsid w:val="00EA3345"/>
    <w:rsid w:val="00EA3753"/>
    <w:rsid w:val="00EA4F83"/>
    <w:rsid w:val="00EA5212"/>
    <w:rsid w:val="00EA5B8C"/>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413C"/>
    <w:rsid w:val="00EB52DA"/>
    <w:rsid w:val="00EB60FD"/>
    <w:rsid w:val="00EB67B8"/>
    <w:rsid w:val="00EB7061"/>
    <w:rsid w:val="00EC021D"/>
    <w:rsid w:val="00EC0D8A"/>
    <w:rsid w:val="00EC1A88"/>
    <w:rsid w:val="00EC1BE1"/>
    <w:rsid w:val="00EC3339"/>
    <w:rsid w:val="00EC3EA5"/>
    <w:rsid w:val="00EC481B"/>
    <w:rsid w:val="00EC489F"/>
    <w:rsid w:val="00EC4B68"/>
    <w:rsid w:val="00EC5263"/>
    <w:rsid w:val="00EC539B"/>
    <w:rsid w:val="00EC63D8"/>
    <w:rsid w:val="00EC7052"/>
    <w:rsid w:val="00EC7105"/>
    <w:rsid w:val="00EC7977"/>
    <w:rsid w:val="00ED02A1"/>
    <w:rsid w:val="00ED076C"/>
    <w:rsid w:val="00ED0D02"/>
    <w:rsid w:val="00ED13AA"/>
    <w:rsid w:val="00ED14A5"/>
    <w:rsid w:val="00ED15E8"/>
    <w:rsid w:val="00ED2A4F"/>
    <w:rsid w:val="00ED2A51"/>
    <w:rsid w:val="00ED2DF5"/>
    <w:rsid w:val="00ED3236"/>
    <w:rsid w:val="00ED4031"/>
    <w:rsid w:val="00ED440D"/>
    <w:rsid w:val="00ED48E6"/>
    <w:rsid w:val="00ED49BB"/>
    <w:rsid w:val="00ED4C72"/>
    <w:rsid w:val="00ED4E33"/>
    <w:rsid w:val="00ED552E"/>
    <w:rsid w:val="00ED5D2C"/>
    <w:rsid w:val="00ED614F"/>
    <w:rsid w:val="00ED670D"/>
    <w:rsid w:val="00ED67D1"/>
    <w:rsid w:val="00ED6ADD"/>
    <w:rsid w:val="00ED7061"/>
    <w:rsid w:val="00ED769D"/>
    <w:rsid w:val="00ED7891"/>
    <w:rsid w:val="00ED7FCC"/>
    <w:rsid w:val="00EE11E7"/>
    <w:rsid w:val="00EE1BD7"/>
    <w:rsid w:val="00EE1C44"/>
    <w:rsid w:val="00EE241E"/>
    <w:rsid w:val="00EE2CA4"/>
    <w:rsid w:val="00EE3122"/>
    <w:rsid w:val="00EE3291"/>
    <w:rsid w:val="00EE3668"/>
    <w:rsid w:val="00EE3C3B"/>
    <w:rsid w:val="00EE3CD8"/>
    <w:rsid w:val="00EE4015"/>
    <w:rsid w:val="00EE4B15"/>
    <w:rsid w:val="00EE5239"/>
    <w:rsid w:val="00EE6828"/>
    <w:rsid w:val="00EE6B4A"/>
    <w:rsid w:val="00EE6E44"/>
    <w:rsid w:val="00EE7259"/>
    <w:rsid w:val="00EE748D"/>
    <w:rsid w:val="00EE7D28"/>
    <w:rsid w:val="00EF0EF0"/>
    <w:rsid w:val="00EF1B99"/>
    <w:rsid w:val="00EF1E13"/>
    <w:rsid w:val="00EF2D2D"/>
    <w:rsid w:val="00EF2DF9"/>
    <w:rsid w:val="00EF3264"/>
    <w:rsid w:val="00EF37AE"/>
    <w:rsid w:val="00EF42DA"/>
    <w:rsid w:val="00EF49BF"/>
    <w:rsid w:val="00EF5704"/>
    <w:rsid w:val="00EF5DAB"/>
    <w:rsid w:val="00EF688E"/>
    <w:rsid w:val="00EF6BF5"/>
    <w:rsid w:val="00EF730D"/>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64E7"/>
    <w:rsid w:val="00F06C7F"/>
    <w:rsid w:val="00F073A7"/>
    <w:rsid w:val="00F0763F"/>
    <w:rsid w:val="00F076B8"/>
    <w:rsid w:val="00F10544"/>
    <w:rsid w:val="00F118B8"/>
    <w:rsid w:val="00F11C47"/>
    <w:rsid w:val="00F1208C"/>
    <w:rsid w:val="00F12096"/>
    <w:rsid w:val="00F12992"/>
    <w:rsid w:val="00F12B23"/>
    <w:rsid w:val="00F13708"/>
    <w:rsid w:val="00F138BC"/>
    <w:rsid w:val="00F13C7F"/>
    <w:rsid w:val="00F140C5"/>
    <w:rsid w:val="00F153AA"/>
    <w:rsid w:val="00F157BA"/>
    <w:rsid w:val="00F15D6A"/>
    <w:rsid w:val="00F16429"/>
    <w:rsid w:val="00F178BD"/>
    <w:rsid w:val="00F17C82"/>
    <w:rsid w:val="00F17D1A"/>
    <w:rsid w:val="00F17E88"/>
    <w:rsid w:val="00F17F17"/>
    <w:rsid w:val="00F2009C"/>
    <w:rsid w:val="00F20123"/>
    <w:rsid w:val="00F20597"/>
    <w:rsid w:val="00F205B5"/>
    <w:rsid w:val="00F20A20"/>
    <w:rsid w:val="00F21DE5"/>
    <w:rsid w:val="00F2238D"/>
    <w:rsid w:val="00F227C2"/>
    <w:rsid w:val="00F22E07"/>
    <w:rsid w:val="00F23083"/>
    <w:rsid w:val="00F23B2E"/>
    <w:rsid w:val="00F25397"/>
    <w:rsid w:val="00F25763"/>
    <w:rsid w:val="00F261A5"/>
    <w:rsid w:val="00F26D16"/>
    <w:rsid w:val="00F27288"/>
    <w:rsid w:val="00F272A9"/>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03A"/>
    <w:rsid w:val="00F415F7"/>
    <w:rsid w:val="00F427F2"/>
    <w:rsid w:val="00F4374D"/>
    <w:rsid w:val="00F4380B"/>
    <w:rsid w:val="00F43C3A"/>
    <w:rsid w:val="00F43F7C"/>
    <w:rsid w:val="00F44C50"/>
    <w:rsid w:val="00F4502A"/>
    <w:rsid w:val="00F452D4"/>
    <w:rsid w:val="00F4564E"/>
    <w:rsid w:val="00F45D42"/>
    <w:rsid w:val="00F47A76"/>
    <w:rsid w:val="00F5013B"/>
    <w:rsid w:val="00F5094B"/>
    <w:rsid w:val="00F510DB"/>
    <w:rsid w:val="00F51C3F"/>
    <w:rsid w:val="00F51F14"/>
    <w:rsid w:val="00F52324"/>
    <w:rsid w:val="00F53339"/>
    <w:rsid w:val="00F542C6"/>
    <w:rsid w:val="00F5432B"/>
    <w:rsid w:val="00F544E3"/>
    <w:rsid w:val="00F546F0"/>
    <w:rsid w:val="00F548EF"/>
    <w:rsid w:val="00F54F16"/>
    <w:rsid w:val="00F55262"/>
    <w:rsid w:val="00F554DD"/>
    <w:rsid w:val="00F5563E"/>
    <w:rsid w:val="00F55A2A"/>
    <w:rsid w:val="00F563A3"/>
    <w:rsid w:val="00F56BE1"/>
    <w:rsid w:val="00F56C6C"/>
    <w:rsid w:val="00F60467"/>
    <w:rsid w:val="00F618F1"/>
    <w:rsid w:val="00F626DD"/>
    <w:rsid w:val="00F62EB1"/>
    <w:rsid w:val="00F636FE"/>
    <w:rsid w:val="00F643CE"/>
    <w:rsid w:val="00F65278"/>
    <w:rsid w:val="00F655BB"/>
    <w:rsid w:val="00F65A80"/>
    <w:rsid w:val="00F65DF3"/>
    <w:rsid w:val="00F663F1"/>
    <w:rsid w:val="00F66A5D"/>
    <w:rsid w:val="00F67476"/>
    <w:rsid w:val="00F679E1"/>
    <w:rsid w:val="00F7064D"/>
    <w:rsid w:val="00F71092"/>
    <w:rsid w:val="00F713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4DC"/>
    <w:rsid w:val="00F8556D"/>
    <w:rsid w:val="00F85790"/>
    <w:rsid w:val="00F858FB"/>
    <w:rsid w:val="00F85D37"/>
    <w:rsid w:val="00F862B4"/>
    <w:rsid w:val="00F864ED"/>
    <w:rsid w:val="00F86938"/>
    <w:rsid w:val="00F86D1F"/>
    <w:rsid w:val="00F8701A"/>
    <w:rsid w:val="00F8776A"/>
    <w:rsid w:val="00F919DD"/>
    <w:rsid w:val="00F9282F"/>
    <w:rsid w:val="00F932E5"/>
    <w:rsid w:val="00F937B4"/>
    <w:rsid w:val="00F93A66"/>
    <w:rsid w:val="00F9411D"/>
    <w:rsid w:val="00F941FF"/>
    <w:rsid w:val="00F94728"/>
    <w:rsid w:val="00F95A51"/>
    <w:rsid w:val="00F95F4E"/>
    <w:rsid w:val="00F971A2"/>
    <w:rsid w:val="00FA057C"/>
    <w:rsid w:val="00FA074D"/>
    <w:rsid w:val="00FA0BFB"/>
    <w:rsid w:val="00FA0F28"/>
    <w:rsid w:val="00FA1F77"/>
    <w:rsid w:val="00FA232E"/>
    <w:rsid w:val="00FA276C"/>
    <w:rsid w:val="00FA305B"/>
    <w:rsid w:val="00FA34BE"/>
    <w:rsid w:val="00FA3F23"/>
    <w:rsid w:val="00FA408E"/>
    <w:rsid w:val="00FA452C"/>
    <w:rsid w:val="00FA4AAC"/>
    <w:rsid w:val="00FA4B95"/>
    <w:rsid w:val="00FA5048"/>
    <w:rsid w:val="00FA5394"/>
    <w:rsid w:val="00FA542B"/>
    <w:rsid w:val="00FA6ED9"/>
    <w:rsid w:val="00FA7007"/>
    <w:rsid w:val="00FA73B6"/>
    <w:rsid w:val="00FA7A42"/>
    <w:rsid w:val="00FA7EAB"/>
    <w:rsid w:val="00FB03F5"/>
    <w:rsid w:val="00FB16D7"/>
    <w:rsid w:val="00FB1A52"/>
    <w:rsid w:val="00FB2C95"/>
    <w:rsid w:val="00FB3031"/>
    <w:rsid w:val="00FB5357"/>
    <w:rsid w:val="00FB5631"/>
    <w:rsid w:val="00FB576B"/>
    <w:rsid w:val="00FB5897"/>
    <w:rsid w:val="00FB5BC0"/>
    <w:rsid w:val="00FB61E6"/>
    <w:rsid w:val="00FB6242"/>
    <w:rsid w:val="00FB6706"/>
    <w:rsid w:val="00FB68C6"/>
    <w:rsid w:val="00FB7786"/>
    <w:rsid w:val="00FB7C14"/>
    <w:rsid w:val="00FC007C"/>
    <w:rsid w:val="00FC00D7"/>
    <w:rsid w:val="00FC035F"/>
    <w:rsid w:val="00FC0664"/>
    <w:rsid w:val="00FC0B39"/>
    <w:rsid w:val="00FC1C15"/>
    <w:rsid w:val="00FC1CED"/>
    <w:rsid w:val="00FC2A05"/>
    <w:rsid w:val="00FC39EF"/>
    <w:rsid w:val="00FC40FA"/>
    <w:rsid w:val="00FC5504"/>
    <w:rsid w:val="00FC5733"/>
    <w:rsid w:val="00FC6A67"/>
    <w:rsid w:val="00FC7244"/>
    <w:rsid w:val="00FC778E"/>
    <w:rsid w:val="00FC7BC3"/>
    <w:rsid w:val="00FC7CDF"/>
    <w:rsid w:val="00FD11E8"/>
    <w:rsid w:val="00FD1468"/>
    <w:rsid w:val="00FD1812"/>
    <w:rsid w:val="00FD1AB7"/>
    <w:rsid w:val="00FD1E79"/>
    <w:rsid w:val="00FD1EC9"/>
    <w:rsid w:val="00FD1FC7"/>
    <w:rsid w:val="00FD4E3B"/>
    <w:rsid w:val="00FD5118"/>
    <w:rsid w:val="00FD7307"/>
    <w:rsid w:val="00FE012F"/>
    <w:rsid w:val="00FE0BA5"/>
    <w:rsid w:val="00FE1DC8"/>
    <w:rsid w:val="00FE26C2"/>
    <w:rsid w:val="00FE2982"/>
    <w:rsid w:val="00FE2A61"/>
    <w:rsid w:val="00FE2E87"/>
    <w:rsid w:val="00FE450C"/>
    <w:rsid w:val="00FE4890"/>
    <w:rsid w:val="00FE5321"/>
    <w:rsid w:val="00FE5649"/>
    <w:rsid w:val="00FE629F"/>
    <w:rsid w:val="00FE6918"/>
    <w:rsid w:val="00FE6DAF"/>
    <w:rsid w:val="00FF04BB"/>
    <w:rsid w:val="00FF0DF9"/>
    <w:rsid w:val="00FF0ED2"/>
    <w:rsid w:val="00FF1039"/>
    <w:rsid w:val="00FF304C"/>
    <w:rsid w:val="00FF35CE"/>
    <w:rsid w:val="00FF3E1E"/>
    <w:rsid w:val="00FF4104"/>
    <w:rsid w:val="00FF4873"/>
    <w:rsid w:val="00FF4A03"/>
    <w:rsid w:val="00FF4B06"/>
    <w:rsid w:val="00FF4C08"/>
    <w:rsid w:val="00FF5287"/>
    <w:rsid w:val="00FF52AC"/>
    <w:rsid w:val="00FF5EB7"/>
    <w:rsid w:val="00FF6AD4"/>
    <w:rsid w:val="00FF76E3"/>
    <w:rsid w:val="00FF79C1"/>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paragraph" w:customStyle="1" w:styleId="Standard1">
    <w:name w:val="Standard1"/>
    <w:rsid w:val="004A445E"/>
    <w:pPr>
      <w:spacing w:after="0" w:line="240" w:lineRule="auto"/>
    </w:pPr>
    <w:rPr>
      <w:rFonts w:ascii="Times" w:eastAsia="Times New Roman" w:hAnsi="Times" w:cs="Times New Roman"/>
      <w:lang w:eastAsia="de-CH"/>
    </w:rPr>
  </w:style>
  <w:style w:type="character" w:customStyle="1" w:styleId="16">
    <w:name w:val="16"/>
    <w:basedOn w:val="DefaultParagraphFont"/>
    <w:rsid w:val="004A445E"/>
    <w:rPr>
      <w:rFonts w:ascii="Times" w:hAnsi="Times" w:cs="Times" w:hint="default"/>
      <w:vertAlign w:val="superscript"/>
    </w:rPr>
  </w:style>
  <w:style w:type="character" w:customStyle="1" w:styleId="fontstyle01">
    <w:name w:val="fontstyle01"/>
    <w:basedOn w:val="DefaultParagraphFont"/>
    <w:rsid w:val="00A91F7F"/>
    <w:rPr>
      <w:rFonts w:ascii="TimesLTStd-Roman" w:hAnsi="TimesLTStd-Roman" w:hint="default"/>
      <w:b w:val="0"/>
      <w:bCs w:val="0"/>
      <w:i w:val="0"/>
      <w:iCs w:val="0"/>
      <w:color w:val="000000"/>
      <w:sz w:val="20"/>
      <w:szCs w:val="20"/>
    </w:rPr>
  </w:style>
  <w:style w:type="character" w:customStyle="1" w:styleId="cf01">
    <w:name w:val="cf01"/>
    <w:basedOn w:val="DefaultParagraphFont"/>
    <w:rsid w:val="000578ED"/>
    <w:rPr>
      <w:rFonts w:ascii="Segoe UI" w:hAnsi="Segoe UI" w:cs="Segoe UI" w:hint="default"/>
      <w:sz w:val="18"/>
      <w:szCs w:val="18"/>
    </w:rPr>
  </w:style>
  <w:style w:type="character" w:customStyle="1" w:styleId="cf11">
    <w:name w:val="cf11"/>
    <w:basedOn w:val="DefaultParagraphFont"/>
    <w:rsid w:val="000578ED"/>
    <w:rPr>
      <w:rFonts w:ascii="Segoe UI" w:hAnsi="Segoe UI" w:cs="Segoe UI" w:hint="default"/>
      <w:color w:val="222222"/>
      <w:sz w:val="18"/>
      <w:szCs w:val="18"/>
    </w:rPr>
  </w:style>
  <w:style w:type="paragraph" w:customStyle="1" w:styleId="pf0">
    <w:name w:val="pf0"/>
    <w:basedOn w:val="Normal"/>
    <w:rsid w:val="009A0AC8"/>
    <w:pPr>
      <w:spacing w:before="100" w:beforeAutospacing="1" w:after="100" w:afterAutospacing="1"/>
    </w:pPr>
    <w:rPr>
      <w:rFonts w:eastAsia="Times New Roman" w:cs="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90660771">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30383937">
      <w:bodyDiv w:val="1"/>
      <w:marLeft w:val="0"/>
      <w:marRight w:val="0"/>
      <w:marTop w:val="0"/>
      <w:marBottom w:val="0"/>
      <w:divBdr>
        <w:top w:val="none" w:sz="0" w:space="0" w:color="auto"/>
        <w:left w:val="none" w:sz="0" w:space="0" w:color="auto"/>
        <w:bottom w:val="none" w:sz="0" w:space="0" w:color="auto"/>
        <w:right w:val="none" w:sz="0" w:space="0" w:color="auto"/>
      </w:divBdr>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164191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84765313">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67942381">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2967271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54455769">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55659774">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adm.org/" TargetMode="External"/><Relationship Id="rId18" Type="http://schemas.openxmlformats.org/officeDocument/2006/relationships/hyperlink" Target="http://www.keesings.com" TargetMode="External"/><Relationship Id="rId26" Type="http://schemas.openxmlformats.org/officeDocument/2006/relationships/hyperlink" Target="https://gadm.org/" TargetMode="External"/><Relationship Id="rId39" Type="http://schemas.openxmlformats.org/officeDocument/2006/relationships/header" Target="header1.xml"/><Relationship Id="rId21" Type="http://schemas.openxmlformats.org/officeDocument/2006/relationships/hyperlink" Target="https://www.justiceinitiative.org/voices/nigeria-and-cameroon-must-step-away-confrontation" TargetMode="External"/><Relationship Id="rId34" Type="http://schemas.openxmlformats.org/officeDocument/2006/relationships/hyperlink" Target="http://www.irinnews.org/Report/70258/CAMEROON-Secessionist-minority-Anglophone-group-silenced"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ibtimes.co.uk/niger-delta-leaders-say-bakassi-question-must-be-addressed-achieve-peace-1589508" TargetMode="External"/><Relationship Id="rId20" Type="http://schemas.openxmlformats.org/officeDocument/2006/relationships/hyperlink" Target="http://minorityrights.org/directory/" TargetMode="External"/><Relationship Id="rId29" Type="http://schemas.openxmlformats.org/officeDocument/2006/relationships/hyperlink" Target="http://www.lexis-nexis.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tizenshiprightsafrica.org/travails-of-nigerians-in-bakassi/" TargetMode="External"/><Relationship Id="rId24" Type="http://schemas.openxmlformats.org/officeDocument/2006/relationships/hyperlink" Target="http://www.ucdp.uu.se/database" TargetMode="External"/><Relationship Id="rId32" Type="http://schemas.openxmlformats.org/officeDocument/2006/relationships/hyperlink" Target="https://d2071andvip0wj.cloudfront.net/250-cameroons-anglophone-crisis-at-the-crossroads_0.pdf" TargetMode="External"/><Relationship Id="rId37" Type="http://schemas.openxmlformats.org/officeDocument/2006/relationships/hyperlink" Target="https://natimesnews.com/various-movement-fi_kxvw4ffg4o88aekx5wyjkw/"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ucdpged.uu.se/peaceagreements/fulltext/Cam-Nig%2020060612.pdf" TargetMode="External"/><Relationship Id="rId23" Type="http://schemas.openxmlformats.org/officeDocument/2006/relationships/hyperlink" Target="https://www.reuters.com/article/us-nigeria-cameroon-bakassi-idUSBRE8980BG20121009" TargetMode="External"/><Relationship Id="rId28" Type="http://schemas.openxmlformats.org/officeDocument/2006/relationships/hyperlink" Target="http://keesings.gvpi.net/keesings/lpext.dll?f=templates&amp;fn=main-h.htm&amp;2.0/" TargetMode="External"/><Relationship Id="rId36" Type="http://schemas.openxmlformats.org/officeDocument/2006/relationships/hyperlink" Target="http://www.scncforsoutherncameroons.net/new" TargetMode="External"/><Relationship Id="rId10" Type="http://schemas.openxmlformats.org/officeDocument/2006/relationships/hyperlink" Target="http://news.bbc.co.uk/2/hi/africa/5251712.stm" TargetMode="External"/><Relationship Id="rId19" Type="http://schemas.openxmlformats.org/officeDocument/2006/relationships/hyperlink" Target="http://www.lexis-nexis.com" TargetMode="External"/><Relationship Id="rId31" Type="http://schemas.openxmlformats.org/officeDocument/2006/relationships/hyperlink" Target="http://cameroonnewsagency.com/federalists-meet-restorationists-which-group-will-perform-the-osmosis/" TargetMode="External"/><Relationship Id="rId4" Type="http://schemas.openxmlformats.org/officeDocument/2006/relationships/styles" Target="styles.xml"/><Relationship Id="rId9" Type="http://schemas.openxmlformats.org/officeDocument/2006/relationships/hyperlink" Target="http://allafrica.com/stories/200808010037.html" TargetMode="External"/><Relationship Id="rId14" Type="http://schemas.openxmlformats.org/officeDocument/2006/relationships/hyperlink" Target="http://www.waado.org/nigerdelta/RightsDeclaration/Oron.html" TargetMode="External"/><Relationship Id="rId22" Type="http://schemas.openxmlformats.org/officeDocument/2006/relationships/hyperlink" Target="https://www.justiceinitiative.org/voices/stateless-bakassi-how-changed-border-left-inhabitants-adrift" TargetMode="External"/><Relationship Id="rId27" Type="http://schemas.openxmlformats.org/officeDocument/2006/relationships/hyperlink" Target="https://d2071andvip0wj.cloudfront.net/250-cameroons-anglophone-crisis-at-the-crossroads_0.pdf" TargetMode="External"/><Relationship Id="rId30" Type="http://schemas.openxmlformats.org/officeDocument/2006/relationships/hyperlink" Target="https://www.refworld.org/docid/469f3875c.html" TargetMode="External"/><Relationship Id="rId35" Type="http://schemas.openxmlformats.org/officeDocument/2006/relationships/hyperlink" Target="http://www.lexis-nexis.com"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dailypost.ng/2021/01/18/soldiers-arrest-chief-of-staff-of-biafra-group-members/" TargetMode="External"/><Relationship Id="rId17" Type="http://schemas.openxmlformats.org/officeDocument/2006/relationships/hyperlink" Target="http://www.refworld.org/docid/4dd24a0b2.html" TargetMode="External"/><Relationship Id="rId25" Type="http://schemas.openxmlformats.org/officeDocument/2006/relationships/hyperlink" Target="https://web.archive.org/web/20191025215608/https://www.voanews.com/africa/cameroon-takes-control-disputed-bakassi" TargetMode="External"/><Relationship Id="rId33" Type="http://schemas.openxmlformats.org/officeDocument/2006/relationships/hyperlink" Target="https://www.crisisgroup.org/africa/central-africa/cameroon/272-crise-anglophone-au-cameroun-comment-arriver-aux-pourparlers" TargetMode="External"/><Relationship Id="rId38"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3655</TotalTime>
  <Pages>18</Pages>
  <Words>7991</Words>
  <Characters>45549</Characters>
  <Application>Microsoft Office Word</Application>
  <DocSecurity>0</DocSecurity>
  <Lines>379</Lines>
  <Paragraphs>106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Jakob Schram</dc:creator>
  <cp:lastModifiedBy>Micha Germann</cp:lastModifiedBy>
  <cp:revision>371</cp:revision>
  <dcterms:created xsi:type="dcterms:W3CDTF">2022-02-06T21:59:00Z</dcterms:created>
  <dcterms:modified xsi:type="dcterms:W3CDTF">2023-11-16T09:39:00Z</dcterms:modified>
</cp:coreProperties>
</file>