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718B341E" w:rsidR="00453A9D" w:rsidRDefault="00906803" w:rsidP="00453A9D">
      <w:pPr>
        <w:pStyle w:val="Heading1"/>
        <w:rPr>
          <w:rFonts w:cs="Times New Roman"/>
          <w:szCs w:val="22"/>
        </w:rPr>
      </w:pPr>
      <w:r>
        <w:rPr>
          <w:rFonts w:cs="Times New Roman"/>
          <w:szCs w:val="22"/>
        </w:rPr>
        <w:t>GERMANY</w:t>
      </w:r>
    </w:p>
    <w:p w14:paraId="19E6285B" w14:textId="77777777" w:rsidR="00AB3DBC" w:rsidRDefault="00AB3DBC" w:rsidP="00AB3DBC"/>
    <w:p w14:paraId="2DA6E953" w14:textId="46DD3369" w:rsidR="00453A9D" w:rsidRDefault="00906803" w:rsidP="00453A9D">
      <w:pPr>
        <w:pStyle w:val="Heading2"/>
      </w:pPr>
      <w:proofErr w:type="spellStart"/>
      <w:r>
        <w:t>Badeners</w:t>
      </w:r>
      <w:proofErr w:type="spellEnd"/>
    </w:p>
    <w:p w14:paraId="7751ECD1" w14:textId="77777777" w:rsidR="00453A9D" w:rsidRDefault="00453A9D" w:rsidP="00453A9D"/>
    <w:p w14:paraId="1CF6FBB3" w14:textId="1E56C5CC" w:rsidR="00453A9D" w:rsidRPr="00F83BF0" w:rsidRDefault="00453A9D" w:rsidP="00453A9D">
      <w:pPr>
        <w:rPr>
          <w:rFonts w:cs="Times New Roman"/>
        </w:rPr>
      </w:pPr>
      <w:r>
        <w:rPr>
          <w:rFonts w:cs="Times New Roman"/>
        </w:rPr>
        <w:t xml:space="preserve">Activity: </w:t>
      </w:r>
      <w:r w:rsidR="00906803">
        <w:rPr>
          <w:rFonts w:cs="Times New Roman"/>
        </w:rPr>
        <w:t>1952-19</w:t>
      </w:r>
      <w:r w:rsidR="004C6549">
        <w:rPr>
          <w:rFonts w:cs="Times New Roman"/>
        </w:rPr>
        <w:t>72</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41F6A6C6" w14:textId="77777777" w:rsidR="00906803" w:rsidRPr="00FB5631" w:rsidRDefault="00906803" w:rsidP="00906803">
      <w:pPr>
        <w:rPr>
          <w:rFonts w:cs="Times New Roman"/>
          <w:szCs w:val="22"/>
        </w:rPr>
      </w:pPr>
      <w:r>
        <w:rPr>
          <w:rFonts w:cs="Times New Roman"/>
          <w:szCs w:val="22"/>
        </w:rPr>
        <w:t>NA</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27D72D78" w14:textId="4D3D8E27" w:rsidR="00E17E6D" w:rsidRPr="00202037" w:rsidRDefault="00906803" w:rsidP="004C6549">
      <w:pPr>
        <w:pStyle w:val="ListParagraph"/>
        <w:numPr>
          <w:ilvl w:val="0"/>
          <w:numId w:val="73"/>
        </w:numPr>
        <w:rPr>
          <w:rFonts w:cs="Times New Roman"/>
          <w:szCs w:val="22"/>
        </w:rPr>
      </w:pPr>
      <w:r w:rsidRPr="007F66C9">
        <w:t>With the foundation of the German Federal Republic there were plans to merge the three south-western Länder (Baden, Württemberg, and Hohenzollern). The government of Baden was vehemently opposed to the merger. Despite Baden’s oppositio</w:t>
      </w:r>
      <w:r>
        <w:t>n the merger took effect in 1952</w:t>
      </w:r>
      <w:r w:rsidRPr="007F66C9">
        <w:t xml:space="preserve">. The opponents to the unification did not </w:t>
      </w:r>
      <w:r w:rsidR="001C43DC" w:rsidRPr="007F66C9">
        <w:t>surrender and</w:t>
      </w:r>
      <w:r>
        <w:t xml:space="preserve"> began to agitate for the restoration of Baden; hence, we code 1952 as the start date of the movement. T</w:t>
      </w:r>
      <w:r w:rsidRPr="007F66C9">
        <w:t xml:space="preserve">he </w:t>
      </w:r>
      <w:r>
        <w:t xml:space="preserve">main organization associated with the movement, the </w:t>
      </w:r>
      <w:proofErr w:type="spellStart"/>
      <w:r w:rsidRPr="007F66C9">
        <w:t>Heimatbund</w:t>
      </w:r>
      <w:proofErr w:type="spellEnd"/>
      <w:r w:rsidRPr="007F66C9">
        <w:t xml:space="preserve"> </w:t>
      </w:r>
      <w:proofErr w:type="spellStart"/>
      <w:r w:rsidRPr="007F66C9">
        <w:t>Badenerland</w:t>
      </w:r>
      <w:proofErr w:type="spellEnd"/>
      <w:r>
        <w:t>,</w:t>
      </w:r>
      <w:r w:rsidRPr="007F66C9">
        <w:t xml:space="preserve"> enforced the holding of a referendum on the separation of Baden from Baden-Württemberg by handing in a petition signed by more than 15 per cent of Baden’s citizens (a vote had to be held if at least 10 per cent sign a petition). After a lot of back and forth and two rulings by the constitutional court, the vote was finally held in 1970. However, the vote turned out against the separation of Baden</w:t>
      </w:r>
      <w:r>
        <w:t xml:space="preserve"> (</w:t>
      </w:r>
      <w:proofErr w:type="spellStart"/>
      <w:r>
        <w:t>Deutsches</w:t>
      </w:r>
      <w:proofErr w:type="spellEnd"/>
      <w:r>
        <w:t xml:space="preserve"> </w:t>
      </w:r>
      <w:proofErr w:type="spellStart"/>
      <w:r>
        <w:t>Bundesverfassungsgericht</w:t>
      </w:r>
      <w:proofErr w:type="spellEnd"/>
      <w:r>
        <w:t xml:space="preserve">; </w:t>
      </w:r>
      <w:r w:rsidRPr="004C6549">
        <w:t>Spiegel 1956</w:t>
      </w:r>
      <w:r w:rsidR="003F34C8" w:rsidRPr="004C6549">
        <w:t xml:space="preserve">). Following the referendum, in 1972, the </w:t>
      </w:r>
      <w:proofErr w:type="spellStart"/>
      <w:r w:rsidR="003F34C8" w:rsidRPr="004C6549">
        <w:t>Heiatbund</w:t>
      </w:r>
      <w:proofErr w:type="spellEnd"/>
      <w:r w:rsidR="003F34C8" w:rsidRPr="004C6549">
        <w:t xml:space="preserve"> </w:t>
      </w:r>
      <w:proofErr w:type="spellStart"/>
      <w:r w:rsidR="003F34C8" w:rsidRPr="004C6549">
        <w:t>Badenerland</w:t>
      </w:r>
      <w:proofErr w:type="spellEnd"/>
      <w:r w:rsidR="003F34C8" w:rsidRPr="004C6549">
        <w:t xml:space="preserve"> was dissolved (Deutsche </w:t>
      </w:r>
      <w:proofErr w:type="spellStart"/>
      <w:r w:rsidR="003F34C8" w:rsidRPr="004C6549">
        <w:t>Digitale</w:t>
      </w:r>
      <w:proofErr w:type="spellEnd"/>
      <w:r w:rsidR="003F34C8" w:rsidRPr="004C6549">
        <w:t xml:space="preserve"> </w:t>
      </w:r>
      <w:proofErr w:type="spellStart"/>
      <w:r w:rsidR="003F34C8" w:rsidRPr="004C6549">
        <w:t>Bibliothek</w:t>
      </w:r>
      <w:proofErr w:type="spellEnd"/>
      <w:r w:rsidR="003F34C8" w:rsidRPr="004C6549">
        <w:t xml:space="preserve"> n.d.). </w:t>
      </w:r>
      <w:r w:rsidRPr="004C6549">
        <w:t xml:space="preserve">We do not find further evidence of separatist </w:t>
      </w:r>
      <w:r w:rsidR="004C6549" w:rsidRPr="004C6549">
        <w:t>activity and so code the end of this movement in 1972</w:t>
      </w:r>
      <w:r w:rsidR="00202037" w:rsidRPr="004C6549">
        <w:t xml:space="preserve">. </w:t>
      </w:r>
      <w:r w:rsidRPr="004C6549">
        <w:t>[</w:t>
      </w:r>
      <w:r>
        <w:t>start date: 1952; end date: 19</w:t>
      </w:r>
      <w:r w:rsidR="004C6549">
        <w:t>72</w:t>
      </w:r>
      <w:r>
        <w:t>]</w:t>
      </w:r>
    </w:p>
    <w:p w14:paraId="3CCDCDE1" w14:textId="2C745933" w:rsidR="00906803" w:rsidRDefault="00906803" w:rsidP="00906803">
      <w:pPr>
        <w:rPr>
          <w:rFonts w:cs="Times New Roman"/>
          <w:szCs w:val="22"/>
        </w:rPr>
      </w:pPr>
    </w:p>
    <w:p w14:paraId="068EC3A3" w14:textId="77777777" w:rsidR="001C43DC" w:rsidRDefault="001C43DC" w:rsidP="00906803">
      <w:pPr>
        <w:rPr>
          <w:rFonts w:cs="Times New Roman"/>
          <w:szCs w:val="22"/>
        </w:rPr>
      </w:pPr>
    </w:p>
    <w:p w14:paraId="03F5CF51" w14:textId="124C8805" w:rsidR="001C43DC" w:rsidRPr="00BE5168" w:rsidRDefault="001C43DC" w:rsidP="001C43DC">
      <w:pPr>
        <w:rPr>
          <w:rFonts w:cs="Times New Roman"/>
          <w:b/>
          <w:szCs w:val="22"/>
        </w:rPr>
      </w:pPr>
      <w:r>
        <w:rPr>
          <w:rFonts w:cs="Times New Roman"/>
          <w:b/>
          <w:szCs w:val="22"/>
        </w:rPr>
        <w:t>Dominant c</w:t>
      </w:r>
      <w:r w:rsidRPr="00BE5168">
        <w:rPr>
          <w:rFonts w:cs="Times New Roman"/>
          <w:b/>
          <w:szCs w:val="22"/>
        </w:rPr>
        <w:t>laim</w:t>
      </w:r>
    </w:p>
    <w:p w14:paraId="081EFE37" w14:textId="77777777" w:rsidR="001C43DC" w:rsidRDefault="001C43DC" w:rsidP="001C43DC">
      <w:pPr>
        <w:rPr>
          <w:rFonts w:cs="Times New Roman"/>
          <w:bCs/>
          <w:szCs w:val="22"/>
        </w:rPr>
      </w:pPr>
    </w:p>
    <w:p w14:paraId="280B48C4" w14:textId="1BAB5308" w:rsidR="001C43DC" w:rsidRDefault="001C43DC" w:rsidP="001C43DC">
      <w:pPr>
        <w:pStyle w:val="ListParagraph"/>
        <w:numPr>
          <w:ilvl w:val="0"/>
          <w:numId w:val="4"/>
        </w:numPr>
        <w:rPr>
          <w:rFonts w:cs="Times New Roman"/>
        </w:rPr>
      </w:pPr>
      <w:r>
        <w:rPr>
          <w:rFonts w:cs="Times New Roman"/>
        </w:rPr>
        <w:t xml:space="preserve">The organization associated with the movement, the </w:t>
      </w:r>
      <w:proofErr w:type="spellStart"/>
      <w:r>
        <w:rPr>
          <w:rFonts w:cs="Times New Roman"/>
        </w:rPr>
        <w:t>Heimatbund</w:t>
      </w:r>
      <w:proofErr w:type="spellEnd"/>
      <w:r>
        <w:rPr>
          <w:rFonts w:cs="Times New Roman"/>
        </w:rPr>
        <w:t xml:space="preserve"> </w:t>
      </w:r>
      <w:proofErr w:type="spellStart"/>
      <w:r>
        <w:rPr>
          <w:rFonts w:cs="Times New Roman"/>
        </w:rPr>
        <w:t>Badnerland</w:t>
      </w:r>
      <w:proofErr w:type="spellEnd"/>
      <w:r>
        <w:rPr>
          <w:rFonts w:cs="Times New Roman"/>
        </w:rPr>
        <w:t xml:space="preserve">, made claims for the restoration of Baden, implying its separation from the unified Baden-Württemberg. The </w:t>
      </w:r>
      <w:proofErr w:type="spellStart"/>
      <w:r>
        <w:rPr>
          <w:rFonts w:cs="Times New Roman"/>
        </w:rPr>
        <w:t>Heimatbund</w:t>
      </w:r>
      <w:proofErr w:type="spellEnd"/>
      <w:r>
        <w:rPr>
          <w:rFonts w:cs="Times New Roman"/>
        </w:rPr>
        <w:t xml:space="preserve"> collected signatures for a popular vote on the restoration of Baden in the 1950s and contended successfully before the constitutional court for the vote (twice!), which eventually was held in 1970 (c2d 2011; Wilhelm 2007; Spiegel 1956). No other claim was </w:t>
      </w:r>
      <w:proofErr w:type="gramStart"/>
      <w:r>
        <w:rPr>
          <w:rFonts w:cs="Times New Roman"/>
        </w:rPr>
        <w:t>found</w:t>
      </w:r>
      <w:proofErr w:type="gramEnd"/>
      <w:r>
        <w:rPr>
          <w:rFonts w:cs="Times New Roman"/>
        </w:rPr>
        <w:t>. [1952-19</w:t>
      </w:r>
      <w:r w:rsidR="00F16E0C">
        <w:rPr>
          <w:rFonts w:cs="Times New Roman"/>
        </w:rPr>
        <w:t>72</w:t>
      </w:r>
      <w:r>
        <w:rPr>
          <w:rFonts w:cs="Times New Roman"/>
        </w:rPr>
        <w:t>: sub-state secession claim]</w:t>
      </w:r>
    </w:p>
    <w:p w14:paraId="0391B00F" w14:textId="0A818A93" w:rsidR="001C43DC" w:rsidRDefault="001C43DC" w:rsidP="001C43DC">
      <w:pPr>
        <w:rPr>
          <w:rFonts w:cs="Times New Roman"/>
        </w:rPr>
      </w:pPr>
    </w:p>
    <w:p w14:paraId="26ADEFC3" w14:textId="79D3D4D1" w:rsidR="001C43DC" w:rsidRDefault="001C43DC" w:rsidP="001C43DC">
      <w:pPr>
        <w:rPr>
          <w:rFonts w:cs="Times New Roman"/>
        </w:rPr>
      </w:pPr>
    </w:p>
    <w:p w14:paraId="44B4472B" w14:textId="5D4D1A4A" w:rsidR="001C43DC" w:rsidRPr="00BE5168" w:rsidRDefault="001C43DC" w:rsidP="001C43DC">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531B0A3F" w14:textId="77777777" w:rsidR="001C43DC" w:rsidRDefault="001C43DC" w:rsidP="001C43DC">
      <w:pPr>
        <w:rPr>
          <w:rFonts w:cs="Times New Roman"/>
          <w:bCs/>
          <w:szCs w:val="22"/>
        </w:rPr>
      </w:pPr>
    </w:p>
    <w:p w14:paraId="10EBCADB" w14:textId="3B6872C4" w:rsidR="001C43DC" w:rsidRDefault="00560F56" w:rsidP="001C43DC">
      <w:pPr>
        <w:rPr>
          <w:rFonts w:cs="Times New Roman"/>
        </w:rPr>
      </w:pPr>
      <w:r>
        <w:rPr>
          <w:rFonts w:cs="Times New Roman"/>
        </w:rPr>
        <w:t>NA</w:t>
      </w:r>
    </w:p>
    <w:p w14:paraId="31079628" w14:textId="77777777" w:rsidR="00560F56" w:rsidRDefault="00560F56" w:rsidP="001C43DC">
      <w:pPr>
        <w:rPr>
          <w:rFonts w:cs="Times New Roman"/>
        </w:rPr>
      </w:pPr>
    </w:p>
    <w:p w14:paraId="5308AE5E" w14:textId="0F162A7D" w:rsidR="001C43DC" w:rsidRDefault="001C43DC" w:rsidP="001C43DC">
      <w:pPr>
        <w:rPr>
          <w:rFonts w:cs="Times New Roman"/>
        </w:rPr>
      </w:pPr>
    </w:p>
    <w:p w14:paraId="2987FAF6" w14:textId="2CE78CE1" w:rsidR="001C43DC" w:rsidRPr="00BE5168" w:rsidRDefault="001C43DC" w:rsidP="001C43DC">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60B36DB5" w14:textId="77777777" w:rsidR="001C43DC" w:rsidRDefault="001C43DC" w:rsidP="001C43DC">
      <w:pPr>
        <w:rPr>
          <w:rFonts w:cs="Times New Roman"/>
          <w:bCs/>
          <w:szCs w:val="22"/>
        </w:rPr>
      </w:pPr>
    </w:p>
    <w:p w14:paraId="6068A4D2" w14:textId="079C17A2" w:rsidR="001C43DC" w:rsidRPr="001C43DC" w:rsidRDefault="001C43DC" w:rsidP="001C43DC">
      <w:pPr>
        <w:rPr>
          <w:rFonts w:cs="Times New Roman"/>
        </w:rPr>
      </w:pPr>
      <w:r>
        <w:rPr>
          <w:rFonts w:cs="Times New Roman"/>
        </w:rPr>
        <w:t>NA</w:t>
      </w:r>
    </w:p>
    <w:p w14:paraId="53F3574D" w14:textId="77777777" w:rsidR="001C43DC" w:rsidRPr="009C6C8D" w:rsidRDefault="001C43DC" w:rsidP="001C43DC">
      <w:pPr>
        <w:rPr>
          <w:rFonts w:cs="Times New Roman"/>
          <w:bCs/>
          <w:szCs w:val="22"/>
        </w:rPr>
      </w:pPr>
    </w:p>
    <w:p w14:paraId="3969057B" w14:textId="77777777" w:rsidR="001C43DC" w:rsidRPr="009C6C8D" w:rsidRDefault="001C43DC" w:rsidP="001C43DC">
      <w:pPr>
        <w:rPr>
          <w:rFonts w:cs="Times New Roman"/>
          <w:bCs/>
          <w:szCs w:val="22"/>
        </w:rPr>
      </w:pPr>
    </w:p>
    <w:p w14:paraId="0D0417BA" w14:textId="77777777" w:rsidR="001C43DC" w:rsidRPr="00904609" w:rsidRDefault="001C43DC" w:rsidP="001C43DC">
      <w:pPr>
        <w:rPr>
          <w:rFonts w:cs="Times New Roman"/>
        </w:rPr>
      </w:pPr>
      <w:r>
        <w:rPr>
          <w:rFonts w:cs="Times New Roman"/>
          <w:b/>
        </w:rPr>
        <w:t xml:space="preserve">Claimed </w:t>
      </w:r>
      <w:proofErr w:type="gramStart"/>
      <w:r>
        <w:rPr>
          <w:rFonts w:cs="Times New Roman"/>
          <w:b/>
        </w:rPr>
        <w:t>territory</w:t>
      </w:r>
      <w:proofErr w:type="gramEnd"/>
    </w:p>
    <w:p w14:paraId="710EFE74" w14:textId="77777777" w:rsidR="001C43DC" w:rsidRPr="006F657B" w:rsidRDefault="001C43DC" w:rsidP="001C43DC">
      <w:pPr>
        <w:rPr>
          <w:rFonts w:cs="Times New Roman"/>
          <w:bCs/>
          <w:szCs w:val="22"/>
        </w:rPr>
      </w:pPr>
    </w:p>
    <w:p w14:paraId="674497B5" w14:textId="77777777" w:rsidR="001C43DC" w:rsidRPr="00540CB4" w:rsidRDefault="001C43DC" w:rsidP="001C43DC">
      <w:pPr>
        <w:pStyle w:val="ListParagraph"/>
        <w:numPr>
          <w:ilvl w:val="0"/>
          <w:numId w:val="4"/>
        </w:numPr>
        <w:rPr>
          <w:rFonts w:cs="Times New Roman"/>
          <w:bCs/>
          <w:szCs w:val="22"/>
        </w:rPr>
      </w:pPr>
      <w:r w:rsidRPr="00540CB4">
        <w:rPr>
          <w:szCs w:val="22"/>
        </w:rPr>
        <w:t xml:space="preserve">The </w:t>
      </w:r>
      <w:proofErr w:type="spellStart"/>
      <w:r w:rsidRPr="00540CB4">
        <w:rPr>
          <w:szCs w:val="22"/>
        </w:rPr>
        <w:t>Badeners</w:t>
      </w:r>
      <w:proofErr w:type="spellEnd"/>
      <w:r w:rsidRPr="00540CB4">
        <w:rPr>
          <w:szCs w:val="22"/>
        </w:rPr>
        <w:t xml:space="preserve"> claimed the territory of Baden, </w:t>
      </w:r>
      <w:r w:rsidRPr="00B57FC3">
        <w:t>a Napoleonic creation</w:t>
      </w:r>
      <w:r>
        <w:t xml:space="preserve"> that existed from the early 19</w:t>
      </w:r>
      <w:r w:rsidRPr="00540CB4">
        <w:rPr>
          <w:vertAlign w:val="superscript"/>
        </w:rPr>
        <w:t>th</w:t>
      </w:r>
      <w:r>
        <w:t xml:space="preserve"> century until 1945 (</w:t>
      </w:r>
      <w:proofErr w:type="spellStart"/>
      <w:r>
        <w:t>Wilhlem</w:t>
      </w:r>
      <w:proofErr w:type="spellEnd"/>
      <w:r>
        <w:t xml:space="preserve"> 2007: 3-8). </w:t>
      </w:r>
      <w:r w:rsidRPr="00540CB4">
        <w:t xml:space="preserve">More specifically, the movement has demanded the restoration of Baden according to its pre-1945 borders. </w:t>
      </w:r>
      <w:r w:rsidRPr="00540CB4">
        <w:rPr>
          <w:lang w:val="de-CH"/>
        </w:rPr>
        <w:t xml:space="preserve">This </w:t>
      </w:r>
      <w:proofErr w:type="spellStart"/>
      <w:r w:rsidRPr="00540CB4">
        <w:rPr>
          <w:lang w:val="de-CH"/>
        </w:rPr>
        <w:t>area</w:t>
      </w:r>
      <w:proofErr w:type="spellEnd"/>
      <w:r w:rsidRPr="00540CB4">
        <w:rPr>
          <w:lang w:val="de-CH"/>
        </w:rPr>
        <w:t xml:space="preserve"> </w:t>
      </w:r>
      <w:proofErr w:type="spellStart"/>
      <w:r w:rsidRPr="00540CB4">
        <w:rPr>
          <w:lang w:val="de-CH"/>
        </w:rPr>
        <w:t>encompasses</w:t>
      </w:r>
      <w:proofErr w:type="spellEnd"/>
      <w:r w:rsidRPr="00540CB4">
        <w:rPr>
          <w:lang w:val="de-CH"/>
        </w:rPr>
        <w:t xml:space="preserve"> </w:t>
      </w:r>
      <w:proofErr w:type="spellStart"/>
      <w:r w:rsidRPr="00540CB4">
        <w:rPr>
          <w:lang w:val="de-CH"/>
        </w:rPr>
        <w:t>the</w:t>
      </w:r>
      <w:proofErr w:type="spellEnd"/>
      <w:r w:rsidRPr="00540CB4">
        <w:rPr>
          <w:lang w:val="de-CH"/>
        </w:rPr>
        <w:t xml:space="preserve"> </w:t>
      </w:r>
      <w:proofErr w:type="spellStart"/>
      <w:r w:rsidRPr="00540CB4">
        <w:rPr>
          <w:lang w:val="de-CH"/>
        </w:rPr>
        <w:t>previous</w:t>
      </w:r>
      <w:proofErr w:type="spellEnd"/>
      <w:r w:rsidRPr="00540CB4">
        <w:rPr>
          <w:lang w:val="de-CH"/>
        </w:rPr>
        <w:t xml:space="preserve"> </w:t>
      </w:r>
      <w:r w:rsidRPr="00540CB4">
        <w:rPr>
          <w:lang w:val="de-CH"/>
        </w:rPr>
        <w:lastRenderedPageBreak/>
        <w:t xml:space="preserve">Regierungsbezirke Nordbaden and Südbaden </w:t>
      </w:r>
      <w:r>
        <w:rPr>
          <w:lang w:val="de-CH"/>
        </w:rPr>
        <w:t>(Spiegel 1956)</w:t>
      </w:r>
      <w:r w:rsidRPr="00540CB4">
        <w:rPr>
          <w:lang w:val="de-CH"/>
        </w:rPr>
        <w:t xml:space="preserve">. </w:t>
      </w:r>
      <w:r w:rsidRPr="00540CB4">
        <w:t xml:space="preserve">We code this claim based on a historical GIS dataset of German administrative boundaries from the </w:t>
      </w:r>
      <w:r>
        <w:t>Max Planck Institute for Demographic Research (2011), w</w:t>
      </w:r>
      <w:r w:rsidRPr="00540CB4">
        <w:t>hich maps the territory in 1945.</w:t>
      </w:r>
    </w:p>
    <w:p w14:paraId="4D7CE66D" w14:textId="77777777" w:rsidR="001C43DC" w:rsidRDefault="001C43DC" w:rsidP="001C43DC">
      <w:pPr>
        <w:rPr>
          <w:rFonts w:cs="Times New Roman"/>
          <w:bCs/>
          <w:szCs w:val="22"/>
        </w:rPr>
      </w:pPr>
    </w:p>
    <w:p w14:paraId="4BA0BE1C" w14:textId="77777777" w:rsidR="001C43DC" w:rsidRPr="006F657B" w:rsidRDefault="001C43DC" w:rsidP="001C43DC">
      <w:pPr>
        <w:rPr>
          <w:rFonts w:cs="Times New Roman"/>
          <w:bCs/>
          <w:szCs w:val="22"/>
        </w:rPr>
      </w:pPr>
    </w:p>
    <w:p w14:paraId="70AA2231" w14:textId="77777777" w:rsidR="001C43DC" w:rsidRPr="00BE5168" w:rsidRDefault="001C43DC" w:rsidP="001C43DC">
      <w:pPr>
        <w:rPr>
          <w:rFonts w:cs="Times New Roman"/>
          <w:b/>
          <w:szCs w:val="22"/>
        </w:rPr>
      </w:pPr>
      <w:r w:rsidRPr="00BE5168">
        <w:rPr>
          <w:rFonts w:cs="Times New Roman"/>
          <w:b/>
          <w:szCs w:val="22"/>
        </w:rPr>
        <w:t>Sovereignty declarations</w:t>
      </w:r>
    </w:p>
    <w:p w14:paraId="49EEB2D4" w14:textId="77777777" w:rsidR="001C43DC" w:rsidRPr="006F657B" w:rsidRDefault="001C43DC" w:rsidP="001C43DC">
      <w:pPr>
        <w:rPr>
          <w:rFonts w:cs="Times New Roman"/>
          <w:szCs w:val="22"/>
        </w:rPr>
      </w:pPr>
    </w:p>
    <w:p w14:paraId="654F40C3" w14:textId="77777777" w:rsidR="001C43DC" w:rsidRPr="00F83BF0" w:rsidRDefault="001C43DC" w:rsidP="001C43DC">
      <w:pPr>
        <w:rPr>
          <w:rFonts w:cs="Times New Roman"/>
          <w:szCs w:val="22"/>
        </w:rPr>
      </w:pPr>
      <w:r>
        <w:rPr>
          <w:rFonts w:cs="Times New Roman"/>
          <w:szCs w:val="22"/>
        </w:rPr>
        <w:t>NA</w:t>
      </w:r>
    </w:p>
    <w:p w14:paraId="088225EE" w14:textId="77777777" w:rsidR="001C43DC" w:rsidRPr="00906803" w:rsidRDefault="001C43DC" w:rsidP="00906803">
      <w:pPr>
        <w:rPr>
          <w:rFonts w:cs="Times New Roman"/>
          <w:szCs w:val="22"/>
        </w:rPr>
      </w:pPr>
    </w:p>
    <w:p w14:paraId="6ABC900B" w14:textId="77777777" w:rsidR="00906803" w:rsidRPr="006F657B" w:rsidRDefault="00906803" w:rsidP="00E17E6D">
      <w:pPr>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67229282" w14:textId="30D9CC14" w:rsidR="00906803" w:rsidRPr="00906803" w:rsidRDefault="00906803" w:rsidP="00906803">
      <w:pPr>
        <w:pStyle w:val="ListParagraph"/>
        <w:numPr>
          <w:ilvl w:val="0"/>
          <w:numId w:val="73"/>
        </w:numPr>
        <w:rPr>
          <w:rFonts w:cs="Times New Roman"/>
          <w:szCs w:val="22"/>
        </w:rPr>
      </w:pPr>
      <w:r>
        <w:t>We found no separatist violence</w:t>
      </w:r>
      <w:r w:rsidRPr="007F66C9">
        <w:t>, hence a NVIOLSD coding.</w:t>
      </w:r>
      <w:r w:rsidR="006D65B6">
        <w:t xml:space="preserve"> [NVIOLSD]</w:t>
      </w:r>
    </w:p>
    <w:p w14:paraId="445925B9" w14:textId="059746AE" w:rsidR="00E17E6D" w:rsidRPr="00906803" w:rsidRDefault="00E17E6D" w:rsidP="00906803">
      <w:pPr>
        <w:rPr>
          <w:rFonts w:cs="Times New Roman"/>
          <w:szCs w:val="22"/>
        </w:rPr>
      </w:pPr>
    </w:p>
    <w:p w14:paraId="2B08FF1A" w14:textId="77777777" w:rsidR="00E17E6D" w:rsidRPr="006F657B" w:rsidRDefault="00E17E6D" w:rsidP="00E17E6D">
      <w:pPr>
        <w:rPr>
          <w:rFonts w:cs="Times New Roman"/>
          <w:szCs w:val="22"/>
        </w:rPr>
      </w:pPr>
    </w:p>
    <w:p w14:paraId="639A59D5" w14:textId="08BBA962" w:rsidR="00794F7B" w:rsidRPr="00BE5168" w:rsidRDefault="002D73D5" w:rsidP="00794F7B">
      <w:pPr>
        <w:rPr>
          <w:rFonts w:cs="Times New Roman"/>
          <w:szCs w:val="22"/>
        </w:rPr>
      </w:pPr>
      <w:r>
        <w:rPr>
          <w:rFonts w:cs="Times New Roman"/>
          <w:b/>
          <w:szCs w:val="22"/>
        </w:rPr>
        <w:t xml:space="preserve">Historical </w:t>
      </w:r>
      <w:r w:rsidR="00F37D97">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3ED30329" w14:textId="77777777" w:rsidR="00906803" w:rsidRDefault="00906803" w:rsidP="00906803">
      <w:pPr>
        <w:pStyle w:val="ListParagraph"/>
        <w:numPr>
          <w:ilvl w:val="0"/>
          <w:numId w:val="4"/>
        </w:numPr>
        <w:spacing w:after="60"/>
        <w:rPr>
          <w:rFonts w:cs="Times New Roman"/>
          <w:szCs w:val="22"/>
        </w:rPr>
      </w:pPr>
      <w:r w:rsidRPr="00B57FC3">
        <w:t>The Baden that the movement aimed to restore was a Napoleonic creation</w:t>
      </w:r>
      <w:r>
        <w:t xml:space="preserve"> that existed from the early 19</w:t>
      </w:r>
      <w:r w:rsidRPr="00530A6C">
        <w:rPr>
          <w:vertAlign w:val="superscript"/>
        </w:rPr>
        <w:t>th</w:t>
      </w:r>
      <w:r>
        <w:t xml:space="preserve"> century until 1945 (</w:t>
      </w:r>
      <w:proofErr w:type="spellStart"/>
      <w:r>
        <w:t>Wilhlem</w:t>
      </w:r>
      <w:proofErr w:type="spellEnd"/>
      <w:r>
        <w:t xml:space="preserve"> 2007: 3-8). In 1871 Baden joined the unified Germany; in 1918 it adopted a republican form of government. Under the Nazis, Germany became a centralized state (formally based on a January 1934 law), thus Baden lost its autonomy (Wilhelm 2007: 13). After the Second World War, Baden was split. </w:t>
      </w:r>
      <w:r w:rsidRPr="00530A6C">
        <w:rPr>
          <w:rFonts w:cs="Times New Roman"/>
          <w:szCs w:val="22"/>
        </w:rPr>
        <w:t xml:space="preserve">Its larger Southern part became a state of its own under French occupation (1946) while the northern part was merged with Württemberg-Baden (under U.S. occupation) in 1947 (Wilhelm 2007: 22). The states’ autonomy remained limited as it was the occupying powers who effectively held power. We code an autonomy concession due to the restoration of South-Baden and a restriction due to the </w:t>
      </w:r>
      <w:proofErr w:type="gramStart"/>
      <w:r w:rsidRPr="00530A6C">
        <w:rPr>
          <w:rFonts w:cs="Times New Roman"/>
          <w:szCs w:val="22"/>
        </w:rPr>
        <w:t>split</w:t>
      </w:r>
      <w:proofErr w:type="gramEnd"/>
      <w:r w:rsidRPr="00530A6C">
        <w:rPr>
          <w:rFonts w:cs="Times New Roman"/>
          <w:szCs w:val="22"/>
        </w:rPr>
        <w:t xml:space="preserve"> of the territory. [1946: autonomy concession] [1947: autonomy restriction]</w:t>
      </w:r>
    </w:p>
    <w:p w14:paraId="402D137C" w14:textId="77777777" w:rsidR="00906803" w:rsidRDefault="00906803" w:rsidP="00906803">
      <w:pPr>
        <w:pStyle w:val="ListParagraph"/>
        <w:numPr>
          <w:ilvl w:val="0"/>
          <w:numId w:val="4"/>
        </w:numPr>
        <w:spacing w:after="60"/>
        <w:rPr>
          <w:rFonts w:cs="Times New Roman"/>
          <w:szCs w:val="22"/>
        </w:rPr>
      </w:pPr>
      <w:r w:rsidRPr="00530A6C">
        <w:rPr>
          <w:rFonts w:cs="Times New Roman"/>
          <w:szCs w:val="22"/>
        </w:rPr>
        <w:t xml:space="preserve">With the 1949 </w:t>
      </w:r>
      <w:proofErr w:type="spellStart"/>
      <w:r w:rsidRPr="00530A6C">
        <w:rPr>
          <w:rFonts w:cs="Times New Roman"/>
          <w:szCs w:val="22"/>
        </w:rPr>
        <w:t>Grundgesetz</w:t>
      </w:r>
      <w:proofErr w:type="spellEnd"/>
      <w:r w:rsidRPr="00530A6C">
        <w:rPr>
          <w:rFonts w:cs="Times New Roman"/>
          <w:szCs w:val="22"/>
        </w:rPr>
        <w:t xml:space="preserve"> Germany again became a federal state, thus South-Baden and Württemberg-Baden (including North-Baden) re-attained autonomy. [1949: autonomy concession]</w:t>
      </w:r>
    </w:p>
    <w:p w14:paraId="1C5162DA" w14:textId="48E27479" w:rsidR="00906803" w:rsidRPr="00530A6C" w:rsidRDefault="00906803" w:rsidP="00906803">
      <w:pPr>
        <w:pStyle w:val="ListParagraph"/>
        <w:numPr>
          <w:ilvl w:val="0"/>
          <w:numId w:val="4"/>
        </w:numPr>
        <w:spacing w:after="60"/>
        <w:rPr>
          <w:rFonts w:cs="Times New Roman"/>
          <w:szCs w:val="22"/>
        </w:rPr>
      </w:pPr>
      <w:r w:rsidRPr="00530A6C">
        <w:rPr>
          <w:rFonts w:cs="Times New Roman"/>
          <w:szCs w:val="22"/>
        </w:rPr>
        <w:t xml:space="preserve">After referendums in 1950 (test vote) and 1951 (binding vote), it was decided that the three south-western Länder (Baden, Württemberg), were to be merged to form a unified South-West state, Baden-Württemberg. The referendums involved much tinkering and </w:t>
      </w:r>
      <w:r w:rsidR="001C43DC" w:rsidRPr="00530A6C">
        <w:rPr>
          <w:rFonts w:cs="Times New Roman"/>
          <w:szCs w:val="22"/>
        </w:rPr>
        <w:t>maneuvering</w:t>
      </w:r>
      <w:r w:rsidRPr="00530A6C">
        <w:rPr>
          <w:rFonts w:cs="Times New Roman"/>
          <w:szCs w:val="22"/>
        </w:rPr>
        <w:t xml:space="preserve"> aimed to overcome the </w:t>
      </w:r>
      <w:proofErr w:type="spellStart"/>
      <w:r w:rsidRPr="00530A6C">
        <w:rPr>
          <w:rFonts w:cs="Times New Roman"/>
          <w:szCs w:val="22"/>
        </w:rPr>
        <w:t>Badeners</w:t>
      </w:r>
      <w:proofErr w:type="spellEnd"/>
      <w:r w:rsidRPr="00530A6C">
        <w:rPr>
          <w:rFonts w:cs="Times New Roman"/>
          <w:szCs w:val="22"/>
        </w:rPr>
        <w:t>’ opposition to the merger</w:t>
      </w:r>
      <w:r w:rsidR="00F16E0C">
        <w:rPr>
          <w:rFonts w:cs="Times New Roman"/>
          <w:szCs w:val="22"/>
        </w:rPr>
        <w:t>.</w:t>
      </w:r>
      <w:r w:rsidRPr="00530A6C">
        <w:rPr>
          <w:rFonts w:cs="Times New Roman"/>
          <w:szCs w:val="22"/>
        </w:rPr>
        <w:t xml:space="preserve"> The merger took effect in 1952. (c2d 2011; Noack 2010: 88-89; Wilhelm 2007). [1951: autonomy restriction] </w:t>
      </w:r>
    </w:p>
    <w:p w14:paraId="337DAE56" w14:textId="77777777" w:rsidR="00794F7B" w:rsidRPr="006F657B" w:rsidRDefault="00794F7B" w:rsidP="00794F7B">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74B6C1B2" w14:textId="282F4A6E" w:rsidR="00906803" w:rsidRPr="004E5251" w:rsidRDefault="00906803" w:rsidP="00906803">
      <w:pPr>
        <w:pStyle w:val="ListParagraph"/>
        <w:numPr>
          <w:ilvl w:val="0"/>
          <w:numId w:val="4"/>
        </w:numPr>
        <w:rPr>
          <w:rFonts w:cs="Times New Roman"/>
          <w:szCs w:val="22"/>
        </w:rPr>
      </w:pPr>
      <w:r w:rsidRPr="004E5251">
        <w:rPr>
          <w:rFonts w:cs="Times New Roman"/>
          <w:szCs w:val="22"/>
        </w:rPr>
        <w:t xml:space="preserve">In 1955 Art. 29 </w:t>
      </w:r>
      <w:proofErr w:type="spellStart"/>
      <w:r w:rsidRPr="004E5251">
        <w:rPr>
          <w:rFonts w:cs="Times New Roman"/>
          <w:szCs w:val="22"/>
        </w:rPr>
        <w:t>Grundgesetz</w:t>
      </w:r>
      <w:proofErr w:type="spellEnd"/>
      <w:r w:rsidRPr="004E5251">
        <w:rPr>
          <w:rFonts w:cs="Times New Roman"/>
          <w:szCs w:val="22"/>
        </w:rPr>
        <w:t xml:space="preserve"> (GG) entered into force </w:t>
      </w:r>
      <w:r w:rsidRPr="004E5251">
        <w:rPr>
          <w:szCs w:val="22"/>
        </w:rPr>
        <w:t>(the Allies had suspended the article until 1955)</w:t>
      </w:r>
      <w:r w:rsidRPr="004E5251">
        <w:rPr>
          <w:rFonts w:cs="Times New Roman"/>
          <w:szCs w:val="22"/>
        </w:rPr>
        <w:t xml:space="preserve">, which among other things foresaw the possibility of post-hoc referendums on post-Second World War territorial reconfigurations that had not involved a popular vote. Referendums were promised if 10% of the relevant electorate signs a respective petition. The </w:t>
      </w:r>
      <w:proofErr w:type="spellStart"/>
      <w:r w:rsidRPr="004E5251">
        <w:rPr>
          <w:rFonts w:cs="Times New Roman"/>
          <w:szCs w:val="22"/>
        </w:rPr>
        <w:t>Heimatbund</w:t>
      </w:r>
      <w:proofErr w:type="spellEnd"/>
      <w:r w:rsidRPr="004E5251">
        <w:rPr>
          <w:rFonts w:cs="Times New Roman"/>
          <w:szCs w:val="22"/>
        </w:rPr>
        <w:t xml:space="preserve"> </w:t>
      </w:r>
      <w:proofErr w:type="spellStart"/>
      <w:r w:rsidRPr="004E5251">
        <w:rPr>
          <w:rFonts w:cs="Times New Roman"/>
          <w:szCs w:val="22"/>
        </w:rPr>
        <w:t>Badnerland</w:t>
      </w:r>
      <w:proofErr w:type="spellEnd"/>
      <w:r w:rsidRPr="004E5251">
        <w:rPr>
          <w:rFonts w:cs="Times New Roman"/>
          <w:szCs w:val="22"/>
        </w:rPr>
        <w:t>, a separatist outfit, requested a vote on the restoration of Baden. In January 1956, the central government rejected the petition, partly on the grounds that there had been referendums on the question back in 1950/1951 (</w:t>
      </w:r>
      <w:proofErr w:type="spellStart"/>
      <w:r w:rsidRPr="004E5251">
        <w:rPr>
          <w:rFonts w:cs="Times New Roman"/>
          <w:szCs w:val="22"/>
        </w:rPr>
        <w:t>BVerfGE</w:t>
      </w:r>
      <w:proofErr w:type="spellEnd"/>
      <w:r w:rsidRPr="004E5251">
        <w:rPr>
          <w:rFonts w:cs="Times New Roman"/>
          <w:szCs w:val="22"/>
        </w:rPr>
        <w:t xml:space="preserve"> 5, 34 – Baden-</w:t>
      </w:r>
      <w:proofErr w:type="spellStart"/>
      <w:r w:rsidRPr="004E5251">
        <w:rPr>
          <w:rFonts w:cs="Times New Roman"/>
          <w:szCs w:val="22"/>
        </w:rPr>
        <w:t>Abstimmung</w:t>
      </w:r>
      <w:proofErr w:type="spellEnd"/>
      <w:r w:rsidRPr="004E5251">
        <w:rPr>
          <w:rFonts w:cs="Times New Roman"/>
          <w:szCs w:val="22"/>
        </w:rPr>
        <w:t xml:space="preserve">). The </w:t>
      </w:r>
      <w:proofErr w:type="spellStart"/>
      <w:r w:rsidRPr="004E5251">
        <w:rPr>
          <w:rFonts w:cs="Times New Roman"/>
          <w:szCs w:val="22"/>
        </w:rPr>
        <w:t>Heimatbund</w:t>
      </w:r>
      <w:proofErr w:type="spellEnd"/>
      <w:r w:rsidRPr="004E5251">
        <w:rPr>
          <w:rFonts w:cs="Times New Roman"/>
          <w:szCs w:val="22"/>
        </w:rPr>
        <w:t xml:space="preserve"> filed a complaint with the constitutional court – and </w:t>
      </w:r>
      <w:proofErr w:type="gramStart"/>
      <w:r w:rsidRPr="004E5251">
        <w:rPr>
          <w:rFonts w:cs="Times New Roman"/>
          <w:szCs w:val="22"/>
        </w:rPr>
        <w:t>won:</w:t>
      </w:r>
      <w:proofErr w:type="gramEnd"/>
      <w:r w:rsidRPr="004E5251">
        <w:rPr>
          <w:rFonts w:cs="Times New Roman"/>
          <w:szCs w:val="22"/>
        </w:rPr>
        <w:t xml:space="preserve"> in May 1956 the court ruled that the 1951 referendum was not in conformity with art. 29 as the referendum was designed in a way so that the </w:t>
      </w:r>
      <w:proofErr w:type="spellStart"/>
      <w:r w:rsidRPr="004E5251">
        <w:rPr>
          <w:rFonts w:cs="Times New Roman"/>
          <w:szCs w:val="22"/>
        </w:rPr>
        <w:t>Württembergers</w:t>
      </w:r>
      <w:proofErr w:type="spellEnd"/>
      <w:r w:rsidRPr="004E5251">
        <w:rPr>
          <w:rFonts w:cs="Times New Roman"/>
          <w:szCs w:val="22"/>
        </w:rPr>
        <w:t xml:space="preserve"> and Hohenzollerns (who were generally in favor of unification) could outvote the </w:t>
      </w:r>
      <w:proofErr w:type="spellStart"/>
      <w:r w:rsidRPr="004E5251">
        <w:rPr>
          <w:rFonts w:cs="Times New Roman"/>
          <w:szCs w:val="22"/>
        </w:rPr>
        <w:t>Badeners</w:t>
      </w:r>
      <w:proofErr w:type="spellEnd"/>
      <w:r w:rsidRPr="004E5251">
        <w:rPr>
          <w:rFonts w:cs="Times New Roman"/>
          <w:szCs w:val="22"/>
        </w:rPr>
        <w:t xml:space="preserve"> (who were generally against unification). </w:t>
      </w:r>
    </w:p>
    <w:p w14:paraId="2231D256" w14:textId="740A2909" w:rsidR="00906803" w:rsidRDefault="00906803" w:rsidP="00906803">
      <w:pPr>
        <w:pStyle w:val="ListParagraph"/>
        <w:numPr>
          <w:ilvl w:val="0"/>
          <w:numId w:val="4"/>
        </w:numPr>
        <w:rPr>
          <w:rFonts w:cs="Times New Roman"/>
          <w:szCs w:val="22"/>
        </w:rPr>
      </w:pPr>
      <w:r>
        <w:rPr>
          <w:rFonts w:cs="Times New Roman"/>
          <w:szCs w:val="22"/>
        </w:rPr>
        <w:t xml:space="preserve">Due to the ruling, the </w:t>
      </w:r>
      <w:proofErr w:type="spellStart"/>
      <w:r>
        <w:rPr>
          <w:rFonts w:cs="Times New Roman"/>
          <w:szCs w:val="22"/>
        </w:rPr>
        <w:t>Heimatbund</w:t>
      </w:r>
      <w:proofErr w:type="spellEnd"/>
      <w:r>
        <w:rPr>
          <w:rFonts w:cs="Times New Roman"/>
          <w:szCs w:val="22"/>
        </w:rPr>
        <w:t xml:space="preserve"> </w:t>
      </w:r>
      <w:proofErr w:type="spellStart"/>
      <w:r>
        <w:rPr>
          <w:rFonts w:cs="Times New Roman"/>
          <w:szCs w:val="22"/>
        </w:rPr>
        <w:t>Badnerland</w:t>
      </w:r>
      <w:proofErr w:type="spellEnd"/>
      <w:r>
        <w:rPr>
          <w:rFonts w:cs="Times New Roman"/>
          <w:szCs w:val="22"/>
        </w:rPr>
        <w:t xml:space="preserve"> was allowed to collect</w:t>
      </w:r>
      <w:r w:rsidRPr="00F07A68">
        <w:rPr>
          <w:rFonts w:cs="Times New Roman"/>
          <w:szCs w:val="22"/>
        </w:rPr>
        <w:t xml:space="preserve"> the required signatures (</w:t>
      </w:r>
      <w:r>
        <w:rPr>
          <w:rFonts w:cs="Times New Roman"/>
          <w:szCs w:val="22"/>
        </w:rPr>
        <w:t xml:space="preserve">more than 10% of the local </w:t>
      </w:r>
      <w:proofErr w:type="spellStart"/>
      <w:r>
        <w:rPr>
          <w:rFonts w:cs="Times New Roman"/>
          <w:szCs w:val="22"/>
        </w:rPr>
        <w:t>enfranschised</w:t>
      </w:r>
      <w:proofErr w:type="spellEnd"/>
      <w:r>
        <w:rPr>
          <w:rFonts w:cs="Times New Roman"/>
          <w:szCs w:val="22"/>
        </w:rPr>
        <w:t xml:space="preserve"> population</w:t>
      </w:r>
      <w:r w:rsidRPr="00F07A68">
        <w:rPr>
          <w:rFonts w:cs="Times New Roman"/>
          <w:szCs w:val="22"/>
        </w:rPr>
        <w:t>)</w:t>
      </w:r>
      <w:r>
        <w:rPr>
          <w:rFonts w:cs="Times New Roman"/>
          <w:szCs w:val="22"/>
        </w:rPr>
        <w:t>, in which it was successful</w:t>
      </w:r>
      <w:r w:rsidRPr="00F07A68">
        <w:rPr>
          <w:rFonts w:cs="Times New Roman"/>
          <w:szCs w:val="22"/>
        </w:rPr>
        <w:t xml:space="preserve">. </w:t>
      </w:r>
      <w:r>
        <w:rPr>
          <w:rFonts w:cs="Times New Roman"/>
          <w:szCs w:val="22"/>
        </w:rPr>
        <w:t xml:space="preserve">However, the central government still refused to hold a vote. </w:t>
      </w:r>
    </w:p>
    <w:p w14:paraId="6C5EECB4" w14:textId="77777777" w:rsidR="00906803" w:rsidRPr="00652AE9" w:rsidRDefault="00906803" w:rsidP="00906803">
      <w:pPr>
        <w:pStyle w:val="ListParagraph"/>
        <w:numPr>
          <w:ilvl w:val="0"/>
          <w:numId w:val="4"/>
        </w:numPr>
        <w:rPr>
          <w:rFonts w:cs="Times New Roman"/>
          <w:szCs w:val="22"/>
        </w:rPr>
      </w:pPr>
      <w:r w:rsidRPr="00652AE9">
        <w:rPr>
          <w:rFonts w:cs="Times New Roman"/>
          <w:szCs w:val="22"/>
        </w:rPr>
        <w:t xml:space="preserve">Again, the </w:t>
      </w:r>
      <w:proofErr w:type="spellStart"/>
      <w:r w:rsidRPr="00652AE9">
        <w:rPr>
          <w:rFonts w:cs="Times New Roman"/>
          <w:szCs w:val="22"/>
        </w:rPr>
        <w:t>Heimatbund</w:t>
      </w:r>
      <w:proofErr w:type="spellEnd"/>
      <w:r w:rsidRPr="00652AE9">
        <w:rPr>
          <w:rFonts w:cs="Times New Roman"/>
          <w:szCs w:val="22"/>
        </w:rPr>
        <w:t xml:space="preserve"> filed a complaint to the constitutional court. In 1969, the constitutional court set an ultimatum for the referendum and in 1969 Germany’s Bundestag amended art. 29 GG as such that there must be a vote in Baden until 1970. The amendment did not come without </w:t>
      </w:r>
      <w:r w:rsidRPr="00652AE9">
        <w:rPr>
          <w:rFonts w:cs="Times New Roman"/>
          <w:szCs w:val="22"/>
        </w:rPr>
        <w:lastRenderedPageBreak/>
        <w:t xml:space="preserve">further tinkering: the new art. 29 GG set a new quorum. Henceforth, a territorial change requires the endorsement of at least 25% of the electorate (along with a simple majority). Nonetheless, the </w:t>
      </w:r>
      <w:proofErr w:type="spellStart"/>
      <w:r w:rsidRPr="00652AE9">
        <w:rPr>
          <w:rFonts w:cs="Times New Roman"/>
          <w:szCs w:val="22"/>
        </w:rPr>
        <w:t>Badeners</w:t>
      </w:r>
      <w:proofErr w:type="spellEnd"/>
      <w:r w:rsidRPr="00652AE9">
        <w:rPr>
          <w:rFonts w:cs="Times New Roman"/>
          <w:szCs w:val="22"/>
        </w:rPr>
        <w:t xml:space="preserve"> were finally granted a referendum on the re-establishment of their state, thus we code a concession (c2d 2011; Noack 2010: 88-89; Wilhelm 2007). [1969: autonomy concession]</w:t>
      </w:r>
    </w:p>
    <w:p w14:paraId="2C44AADD" w14:textId="4E84C9EB" w:rsidR="00794F7B" w:rsidRPr="00057181" w:rsidRDefault="00906803" w:rsidP="001E63B2">
      <w:pPr>
        <w:pStyle w:val="ListParagraph"/>
        <w:numPr>
          <w:ilvl w:val="0"/>
          <w:numId w:val="4"/>
        </w:numPr>
        <w:rPr>
          <w:rFonts w:cs="Times New Roman"/>
          <w:szCs w:val="22"/>
        </w:rPr>
      </w:pPr>
      <w:r w:rsidRPr="00057181">
        <w:rPr>
          <w:rFonts w:cs="Times New Roman"/>
          <w:szCs w:val="22"/>
        </w:rPr>
        <w:t xml:space="preserve">June 7, 1970, the </w:t>
      </w:r>
      <w:proofErr w:type="spellStart"/>
      <w:r w:rsidRPr="00057181">
        <w:rPr>
          <w:rFonts w:cs="Times New Roman"/>
          <w:szCs w:val="22"/>
        </w:rPr>
        <w:t>Badeners</w:t>
      </w:r>
      <w:proofErr w:type="spellEnd"/>
      <w:r w:rsidRPr="00057181">
        <w:rPr>
          <w:rFonts w:cs="Times New Roman"/>
          <w:szCs w:val="22"/>
        </w:rPr>
        <w:t xml:space="preserve"> finally voted. In yet another </w:t>
      </w:r>
      <w:r w:rsidR="001C43DC" w:rsidRPr="00057181">
        <w:rPr>
          <w:rFonts w:cs="Times New Roman"/>
          <w:szCs w:val="22"/>
        </w:rPr>
        <w:t>maneuver</w:t>
      </w:r>
      <w:r w:rsidRPr="00057181">
        <w:rPr>
          <w:rFonts w:cs="Times New Roman"/>
          <w:szCs w:val="22"/>
        </w:rPr>
        <w:t xml:space="preserve"> the question had been changed before the vote: it no longer refer</w:t>
      </w:r>
      <w:r w:rsidR="00057181" w:rsidRPr="00057181">
        <w:rPr>
          <w:rFonts w:cs="Times New Roman"/>
          <w:szCs w:val="22"/>
        </w:rPr>
        <w:t>red</w:t>
      </w:r>
      <w:r w:rsidRPr="00057181">
        <w:rPr>
          <w:rFonts w:cs="Times New Roman"/>
          <w:szCs w:val="22"/>
        </w:rPr>
        <w:t xml:space="preserve"> to the restoration of Baden, but rather to the upholding of Baden-Württemberg. The vote resulted in a resounding 81.9% yes-vote (with a participation rate of 62.5%) (c2d 2011; Noack 2010: 88-89; Wilhelm 2007). The restoration of Baden was off the table and the movement died down subsequently. </w:t>
      </w:r>
    </w:p>
    <w:p w14:paraId="13827750" w14:textId="77777777" w:rsidR="007D31AA" w:rsidRDefault="007D31AA" w:rsidP="007D31AA">
      <w:pPr>
        <w:rPr>
          <w:rFonts w:cs="Times New Roman"/>
          <w:szCs w:val="22"/>
        </w:rPr>
      </w:pPr>
    </w:p>
    <w:p w14:paraId="45A0914E" w14:textId="77777777" w:rsidR="00057181" w:rsidRPr="006F657B" w:rsidRDefault="00057181"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7AA8BE47" w14:textId="4434ECC3" w:rsidR="00906803" w:rsidRPr="0016143C" w:rsidRDefault="00906803" w:rsidP="00906803">
      <w:pPr>
        <w:pStyle w:val="ListParagraph"/>
        <w:numPr>
          <w:ilvl w:val="0"/>
          <w:numId w:val="4"/>
        </w:numPr>
        <w:rPr>
          <w:rFonts w:cs="Times New Roman"/>
          <w:szCs w:val="22"/>
        </w:rPr>
      </w:pPr>
      <w:r>
        <w:rPr>
          <w:rFonts w:cs="Times New Roman"/>
          <w:szCs w:val="22"/>
        </w:rPr>
        <w:t xml:space="preserve">In 1952 Germany’s three south-western states were merged: Baden, Württemberg and Hohenzollern became Baden-Württemberg. </w:t>
      </w:r>
      <w:r w:rsidR="001C43DC">
        <w:rPr>
          <w:rFonts w:cs="Times New Roman"/>
          <w:szCs w:val="22"/>
        </w:rPr>
        <w:t>Thus,</w:t>
      </w:r>
      <w:r>
        <w:rPr>
          <w:rFonts w:cs="Times New Roman"/>
          <w:szCs w:val="22"/>
        </w:rPr>
        <w:t xml:space="preserve"> the </w:t>
      </w:r>
      <w:proofErr w:type="spellStart"/>
      <w:r>
        <w:rPr>
          <w:rFonts w:cs="Times New Roman"/>
          <w:szCs w:val="22"/>
        </w:rPr>
        <w:t>Badeners</w:t>
      </w:r>
      <w:proofErr w:type="spellEnd"/>
      <w:r>
        <w:rPr>
          <w:rFonts w:cs="Times New Roman"/>
          <w:szCs w:val="22"/>
        </w:rPr>
        <w:t xml:space="preserve"> without a doubt lost some autonomy in 1952. However, Baden comprises a sizeable part of the unified state (a little less than half, see Wilhelm 2007: 167) and the </w:t>
      </w:r>
      <w:proofErr w:type="spellStart"/>
      <w:r>
        <w:rPr>
          <w:rFonts w:cs="Times New Roman"/>
          <w:szCs w:val="22"/>
        </w:rPr>
        <w:t>Badeners</w:t>
      </w:r>
      <w:proofErr w:type="spellEnd"/>
      <w:r>
        <w:rPr>
          <w:rFonts w:cs="Times New Roman"/>
          <w:szCs w:val="22"/>
        </w:rPr>
        <w:t xml:space="preserve"> participated in the regional government. Thus, the </w:t>
      </w:r>
      <w:proofErr w:type="spellStart"/>
      <w:r>
        <w:rPr>
          <w:rFonts w:cs="Times New Roman"/>
          <w:szCs w:val="22"/>
        </w:rPr>
        <w:t>Badeners</w:t>
      </w:r>
      <w:proofErr w:type="spellEnd"/>
      <w:r>
        <w:rPr>
          <w:rFonts w:cs="Times New Roman"/>
          <w:szCs w:val="22"/>
        </w:rPr>
        <w:t xml:space="preserve"> are coded as autonomous throughout. [1952-19</w:t>
      </w:r>
      <w:r w:rsidR="00F16E0C">
        <w:rPr>
          <w:rFonts w:cs="Times New Roman"/>
          <w:szCs w:val="22"/>
        </w:rPr>
        <w:t>72</w:t>
      </w:r>
      <w:r>
        <w:rPr>
          <w:rFonts w:cs="Times New Roman"/>
          <w:szCs w:val="22"/>
        </w:rPr>
        <w:t>: regional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2BA7F56D" w14:textId="763F6856" w:rsidR="00906803" w:rsidRDefault="00906803" w:rsidP="00906803">
      <w:pPr>
        <w:rPr>
          <w:rFonts w:cs="Times New Roman"/>
          <w:szCs w:val="22"/>
        </w:rPr>
      </w:pPr>
      <w:r>
        <w:rPr>
          <w:rFonts w:cs="Times New Roman"/>
          <w:szCs w:val="22"/>
        </w:rPr>
        <w:t>NA</w:t>
      </w:r>
    </w:p>
    <w:p w14:paraId="7992A632" w14:textId="09FECF38" w:rsidR="001C43DC" w:rsidRDefault="001C43DC" w:rsidP="00906803">
      <w:pPr>
        <w:rPr>
          <w:rFonts w:cs="Times New Roman"/>
          <w:szCs w:val="22"/>
        </w:rPr>
      </w:pPr>
    </w:p>
    <w:p w14:paraId="0F603EFC" w14:textId="77777777" w:rsidR="001C43DC" w:rsidRPr="00FB5631" w:rsidRDefault="001C43DC" w:rsidP="00906803">
      <w:pPr>
        <w:rPr>
          <w:rFonts w:cs="Times New Roman"/>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47130AFE" w14:textId="77777777" w:rsidR="00906803" w:rsidRDefault="00906803" w:rsidP="00906803">
      <w:pPr>
        <w:pStyle w:val="ListParagraph"/>
        <w:numPr>
          <w:ilvl w:val="0"/>
          <w:numId w:val="4"/>
        </w:numPr>
        <w:rPr>
          <w:rFonts w:cs="Times New Roman"/>
          <w:szCs w:val="22"/>
        </w:rPr>
      </w:pPr>
      <w:r>
        <w:rPr>
          <w:rFonts w:cs="Times New Roman"/>
          <w:szCs w:val="22"/>
        </w:rPr>
        <w:t>In 1949, Germany was re-erected, implying a host change from the Allied Powers to Germany. But this was before the start date and is hence not coded.</w:t>
      </w:r>
    </w:p>
    <w:p w14:paraId="40997F9A" w14:textId="77777777" w:rsidR="00906803" w:rsidRPr="00387FB7" w:rsidRDefault="00906803" w:rsidP="00906803">
      <w:pPr>
        <w:pStyle w:val="ListParagraph"/>
        <w:numPr>
          <w:ilvl w:val="0"/>
          <w:numId w:val="4"/>
        </w:numPr>
        <w:rPr>
          <w:rFonts w:cs="Times New Roman"/>
          <w:szCs w:val="22"/>
        </w:rPr>
      </w:pPr>
      <w:r>
        <w:rPr>
          <w:rFonts w:cs="Times New Roman"/>
          <w:szCs w:val="22"/>
        </w:rPr>
        <w:t xml:space="preserve">After referendums in 1950 (test vote) and 1951 (binding vote), it was decided that the three south-western Länder (Baden, Württemberg, Hohenzollern), were to be merged to form a unified South-West state, Baden-Württemberg. The referendums involved much tinkering and </w:t>
      </w:r>
      <w:proofErr w:type="spellStart"/>
      <w:r>
        <w:rPr>
          <w:rFonts w:cs="Times New Roman"/>
          <w:szCs w:val="22"/>
        </w:rPr>
        <w:t>maneouvring</w:t>
      </w:r>
      <w:proofErr w:type="spellEnd"/>
      <w:r>
        <w:rPr>
          <w:rFonts w:cs="Times New Roman"/>
          <w:szCs w:val="22"/>
        </w:rPr>
        <w:t xml:space="preserve"> </w:t>
      </w:r>
      <w:r w:rsidRPr="00C646AF">
        <w:rPr>
          <w:rFonts w:cs="Times New Roman"/>
          <w:szCs w:val="22"/>
        </w:rPr>
        <w:t xml:space="preserve">aimed to overcome the </w:t>
      </w:r>
      <w:proofErr w:type="spellStart"/>
      <w:r w:rsidRPr="00C646AF">
        <w:rPr>
          <w:rFonts w:cs="Times New Roman"/>
          <w:szCs w:val="22"/>
        </w:rPr>
        <w:t>Badeners</w:t>
      </w:r>
      <w:proofErr w:type="spellEnd"/>
      <w:r w:rsidRPr="00C646AF">
        <w:rPr>
          <w:rFonts w:cs="Times New Roman"/>
          <w:szCs w:val="22"/>
        </w:rPr>
        <w:t>’ opposition to the merger (c2d 2011; Noack 2010: 88-89</w:t>
      </w:r>
      <w:r>
        <w:rPr>
          <w:rFonts w:cs="Times New Roman"/>
          <w:szCs w:val="22"/>
        </w:rPr>
        <w:t>; Wilhelm 2007</w:t>
      </w:r>
      <w:r w:rsidRPr="00C646AF">
        <w:rPr>
          <w:rFonts w:cs="Times New Roman"/>
          <w:szCs w:val="22"/>
        </w:rPr>
        <w:t xml:space="preserve">). </w:t>
      </w:r>
      <w:r>
        <w:rPr>
          <w:rFonts w:cs="Times New Roman"/>
          <w:szCs w:val="22"/>
        </w:rPr>
        <w:t>The merger took effect in 1952. [1952: sub-state merger]</w:t>
      </w:r>
    </w:p>
    <w:p w14:paraId="713EC03F" w14:textId="50F6FFD9" w:rsidR="00A2750B" w:rsidRDefault="00A2750B" w:rsidP="00794F7B">
      <w:pPr>
        <w:rPr>
          <w:rFonts w:cs="Times New Roman"/>
          <w:bCs/>
          <w:szCs w:val="22"/>
        </w:rPr>
      </w:pPr>
    </w:p>
    <w:p w14:paraId="2EC20F4F" w14:textId="77777777" w:rsidR="001C43DC" w:rsidRPr="006F657B" w:rsidRDefault="001C43DC" w:rsidP="00794F7B">
      <w:pPr>
        <w:rPr>
          <w:rFonts w:cs="Times New Roman"/>
          <w:bCs/>
          <w:szCs w:val="22"/>
        </w:rPr>
      </w:pPr>
    </w:p>
    <w:p w14:paraId="7A5D0064" w14:textId="77777777" w:rsidR="001C43DC" w:rsidRPr="00D251DF" w:rsidRDefault="001C43DC" w:rsidP="001C43DC">
      <w:pPr>
        <w:ind w:left="709" w:hanging="709"/>
        <w:rPr>
          <w:rFonts w:cs="Times New Roman"/>
          <w:b/>
        </w:rPr>
      </w:pPr>
      <w:r w:rsidRPr="00D251DF">
        <w:rPr>
          <w:rFonts w:cs="Times New Roman"/>
          <w:b/>
        </w:rPr>
        <w:t>EPR2SDM</w:t>
      </w:r>
    </w:p>
    <w:p w14:paraId="5CE4FB08" w14:textId="77777777" w:rsidR="001C43DC" w:rsidRPr="00D251DF" w:rsidRDefault="001C43DC" w:rsidP="001C43DC">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1C43DC" w:rsidRPr="00D251DF" w14:paraId="3C589018" w14:textId="77777777" w:rsidTr="00B84ABA">
        <w:trPr>
          <w:trHeight w:val="284"/>
        </w:trPr>
        <w:tc>
          <w:tcPr>
            <w:tcW w:w="4787" w:type="dxa"/>
            <w:vAlign w:val="center"/>
          </w:tcPr>
          <w:p w14:paraId="577F41BD" w14:textId="77777777" w:rsidR="001C43DC" w:rsidRPr="00D251DF" w:rsidRDefault="001C43DC" w:rsidP="00B84ABA">
            <w:pPr>
              <w:rPr>
                <w:i/>
              </w:rPr>
            </w:pPr>
            <w:r w:rsidRPr="00D251DF">
              <w:rPr>
                <w:i/>
              </w:rPr>
              <w:t>Movement</w:t>
            </w:r>
          </w:p>
        </w:tc>
        <w:tc>
          <w:tcPr>
            <w:tcW w:w="4783" w:type="dxa"/>
            <w:vAlign w:val="center"/>
          </w:tcPr>
          <w:p w14:paraId="4809D5B6" w14:textId="77777777" w:rsidR="001C43DC" w:rsidRPr="00D251DF" w:rsidRDefault="001C43DC" w:rsidP="00B84ABA">
            <w:proofErr w:type="spellStart"/>
            <w:r>
              <w:t>Badeners</w:t>
            </w:r>
            <w:proofErr w:type="spellEnd"/>
          </w:p>
        </w:tc>
      </w:tr>
      <w:tr w:rsidR="001C43DC" w:rsidRPr="00D251DF" w14:paraId="08CD7159" w14:textId="77777777" w:rsidTr="00B84ABA">
        <w:trPr>
          <w:trHeight w:val="284"/>
        </w:trPr>
        <w:tc>
          <w:tcPr>
            <w:tcW w:w="4787" w:type="dxa"/>
            <w:vAlign w:val="center"/>
          </w:tcPr>
          <w:p w14:paraId="2C9CAE8E" w14:textId="77777777" w:rsidR="001C43DC" w:rsidRPr="00D251DF" w:rsidRDefault="001C43DC" w:rsidP="00B84ABA">
            <w:pPr>
              <w:rPr>
                <w:i/>
              </w:rPr>
            </w:pPr>
            <w:r w:rsidRPr="00D251DF">
              <w:rPr>
                <w:i/>
              </w:rPr>
              <w:t>Scenario</w:t>
            </w:r>
          </w:p>
        </w:tc>
        <w:tc>
          <w:tcPr>
            <w:tcW w:w="4783" w:type="dxa"/>
            <w:vAlign w:val="center"/>
          </w:tcPr>
          <w:p w14:paraId="11E13C27" w14:textId="77777777" w:rsidR="001C43DC" w:rsidRPr="00D251DF" w:rsidRDefault="001C43DC" w:rsidP="00B84ABA">
            <w:r>
              <w:t>No match</w:t>
            </w:r>
          </w:p>
        </w:tc>
      </w:tr>
      <w:tr w:rsidR="001C43DC" w:rsidRPr="00D251DF" w14:paraId="52E74F5F" w14:textId="77777777" w:rsidTr="00B84ABA">
        <w:trPr>
          <w:trHeight w:val="284"/>
        </w:trPr>
        <w:tc>
          <w:tcPr>
            <w:tcW w:w="4787" w:type="dxa"/>
            <w:vAlign w:val="center"/>
          </w:tcPr>
          <w:p w14:paraId="4C821A41" w14:textId="77777777" w:rsidR="001C43DC" w:rsidRPr="00D251DF" w:rsidRDefault="001C43DC" w:rsidP="00B84ABA">
            <w:pPr>
              <w:rPr>
                <w:i/>
              </w:rPr>
            </w:pPr>
            <w:r w:rsidRPr="00D251DF">
              <w:rPr>
                <w:i/>
              </w:rPr>
              <w:t>EPR group(s)</w:t>
            </w:r>
          </w:p>
        </w:tc>
        <w:tc>
          <w:tcPr>
            <w:tcW w:w="4783" w:type="dxa"/>
            <w:vAlign w:val="center"/>
          </w:tcPr>
          <w:p w14:paraId="36360EEC" w14:textId="77777777" w:rsidR="001C43DC" w:rsidRPr="00D251DF" w:rsidRDefault="001C43DC" w:rsidP="00B84ABA">
            <w:r>
              <w:t>-</w:t>
            </w:r>
          </w:p>
        </w:tc>
      </w:tr>
      <w:tr w:rsidR="001C43DC" w:rsidRPr="00D251DF" w14:paraId="4C9D1C56" w14:textId="77777777" w:rsidTr="00B84ABA">
        <w:trPr>
          <w:trHeight w:val="284"/>
        </w:trPr>
        <w:tc>
          <w:tcPr>
            <w:tcW w:w="4787" w:type="dxa"/>
            <w:vAlign w:val="center"/>
          </w:tcPr>
          <w:p w14:paraId="0EDCCEF9" w14:textId="77777777" w:rsidR="001C43DC" w:rsidRPr="00D251DF" w:rsidRDefault="001C43DC" w:rsidP="00B84ABA">
            <w:pPr>
              <w:rPr>
                <w:i/>
              </w:rPr>
            </w:pPr>
            <w:proofErr w:type="spellStart"/>
            <w:r>
              <w:rPr>
                <w:i/>
              </w:rPr>
              <w:t>Gwgroupid</w:t>
            </w:r>
            <w:proofErr w:type="spellEnd"/>
            <w:r>
              <w:rPr>
                <w:i/>
              </w:rPr>
              <w:t>(s)</w:t>
            </w:r>
          </w:p>
        </w:tc>
        <w:tc>
          <w:tcPr>
            <w:tcW w:w="4783" w:type="dxa"/>
            <w:vAlign w:val="center"/>
          </w:tcPr>
          <w:p w14:paraId="47FCE9AB" w14:textId="77777777" w:rsidR="001C43DC" w:rsidRPr="00457513" w:rsidRDefault="001C43DC" w:rsidP="00B84ABA">
            <w:r>
              <w:t>-</w:t>
            </w:r>
          </w:p>
        </w:tc>
      </w:tr>
    </w:tbl>
    <w:p w14:paraId="4254F991" w14:textId="77777777" w:rsidR="001C43DC" w:rsidRDefault="001C43DC" w:rsidP="001C43DC">
      <w:pPr>
        <w:rPr>
          <w:rFonts w:cs="Times New Roman"/>
          <w:b/>
          <w:szCs w:val="22"/>
        </w:rPr>
      </w:pPr>
    </w:p>
    <w:p w14:paraId="0F62216F" w14:textId="77777777" w:rsidR="00B73A8F" w:rsidRPr="006F657B" w:rsidRDefault="00B73A8F" w:rsidP="00794F7B">
      <w:pPr>
        <w:rPr>
          <w:rFonts w:cs="Times New Roman"/>
          <w:bCs/>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041238F9" w14:textId="56E61C28" w:rsidR="00540CB4" w:rsidRPr="005F55F8" w:rsidRDefault="00540CB4" w:rsidP="00540CB4">
      <w:pPr>
        <w:pStyle w:val="ListParagraph"/>
        <w:numPr>
          <w:ilvl w:val="0"/>
          <w:numId w:val="4"/>
        </w:numPr>
        <w:spacing w:after="60"/>
        <w:rPr>
          <w:rFonts w:cs="Times New Roman"/>
          <w:szCs w:val="22"/>
        </w:rPr>
      </w:pPr>
      <w:r w:rsidRPr="00FC63B0">
        <w:rPr>
          <w:szCs w:val="22"/>
        </w:rPr>
        <w:t xml:space="preserve">The </w:t>
      </w:r>
      <w:proofErr w:type="spellStart"/>
      <w:r w:rsidRPr="00FC63B0">
        <w:rPr>
          <w:szCs w:val="22"/>
        </w:rPr>
        <w:t>Badeners</w:t>
      </w:r>
      <w:proofErr w:type="spellEnd"/>
      <w:r w:rsidRPr="00FC63B0">
        <w:rPr>
          <w:szCs w:val="22"/>
        </w:rPr>
        <w:t xml:space="preserve"> are part of what EPR codes as ethnic Germans. EPR considers ethnicity irrelevant in Germany, </w:t>
      </w:r>
      <w:r>
        <w:rPr>
          <w:szCs w:val="22"/>
        </w:rPr>
        <w:t>but the Germans can be considered</w:t>
      </w:r>
      <w:r w:rsidRPr="00FC63B0">
        <w:rPr>
          <w:szCs w:val="22"/>
        </w:rPr>
        <w:t xml:space="preserve"> a monopoly group. </w:t>
      </w:r>
      <w:r>
        <w:rPr>
          <w:szCs w:val="22"/>
        </w:rPr>
        <w:t xml:space="preserve">During the movement’s </w:t>
      </w:r>
      <w:r w:rsidRPr="00727A3C">
        <w:rPr>
          <w:szCs w:val="22"/>
        </w:rPr>
        <w:t>activity, we found evidence of t</w:t>
      </w:r>
      <w:r w:rsidR="0071034F" w:rsidRPr="00727A3C">
        <w:rPr>
          <w:szCs w:val="22"/>
        </w:rPr>
        <w:t>hree</w:t>
      </w:r>
      <w:r w:rsidRPr="00727A3C">
        <w:rPr>
          <w:szCs w:val="22"/>
        </w:rPr>
        <w:t xml:space="preserve"> ministers originating from Baden (</w:t>
      </w:r>
      <w:r w:rsidR="0071034F" w:rsidRPr="00727A3C">
        <w:rPr>
          <w:szCs w:val="22"/>
        </w:rPr>
        <w:t xml:space="preserve">Hans </w:t>
      </w:r>
      <w:proofErr w:type="spellStart"/>
      <w:r w:rsidR="0071034F" w:rsidRPr="00727A3C">
        <w:rPr>
          <w:szCs w:val="22"/>
        </w:rPr>
        <w:t>Filbinger</w:t>
      </w:r>
      <w:proofErr w:type="spellEnd"/>
      <w:r w:rsidR="0071034F" w:rsidRPr="00727A3C">
        <w:rPr>
          <w:szCs w:val="22"/>
        </w:rPr>
        <w:t xml:space="preserve"> 1960-1980, </w:t>
      </w:r>
      <w:r w:rsidRPr="00727A3C">
        <w:rPr>
          <w:szCs w:val="22"/>
        </w:rPr>
        <w:t xml:space="preserve">Werner </w:t>
      </w:r>
      <w:proofErr w:type="spellStart"/>
      <w:r w:rsidRPr="00727A3C">
        <w:rPr>
          <w:szCs w:val="22"/>
        </w:rPr>
        <w:t>Maihofer</w:t>
      </w:r>
      <w:proofErr w:type="spellEnd"/>
      <w:r w:rsidRPr="00727A3C">
        <w:rPr>
          <w:szCs w:val="22"/>
        </w:rPr>
        <w:t xml:space="preserve"> </w:t>
      </w:r>
      <w:proofErr w:type="gramStart"/>
      <w:r w:rsidRPr="00727A3C">
        <w:rPr>
          <w:szCs w:val="22"/>
        </w:rPr>
        <w:t>1972-1978</w:t>
      </w:r>
      <w:proofErr w:type="gramEnd"/>
      <w:r w:rsidRPr="00727A3C">
        <w:rPr>
          <w:szCs w:val="22"/>
        </w:rPr>
        <w:t xml:space="preserve"> and Rainer </w:t>
      </w:r>
      <w:proofErr w:type="spellStart"/>
      <w:r w:rsidRPr="00727A3C">
        <w:rPr>
          <w:szCs w:val="22"/>
        </w:rPr>
        <w:t>Offergeld</w:t>
      </w:r>
      <w:proofErr w:type="spellEnd"/>
      <w:r w:rsidRPr="00727A3C">
        <w:rPr>
          <w:szCs w:val="22"/>
        </w:rPr>
        <w:t xml:space="preserve"> 1978-1980).</w:t>
      </w:r>
      <w:r>
        <w:rPr>
          <w:szCs w:val="22"/>
        </w:rPr>
        <w:t xml:space="preserve"> It is possible that we missed </w:t>
      </w:r>
      <w:proofErr w:type="gramStart"/>
      <w:r>
        <w:rPr>
          <w:szCs w:val="22"/>
        </w:rPr>
        <w:t>some out</w:t>
      </w:r>
      <w:proofErr w:type="gramEnd"/>
      <w:r>
        <w:rPr>
          <w:szCs w:val="22"/>
        </w:rPr>
        <w:t xml:space="preserve">, thus this case would profit from further research. We apply a junior partner code as we found evidence of </w:t>
      </w:r>
      <w:proofErr w:type="spellStart"/>
      <w:r>
        <w:rPr>
          <w:szCs w:val="22"/>
        </w:rPr>
        <w:t>Badener</w:t>
      </w:r>
      <w:proofErr w:type="spellEnd"/>
      <w:r>
        <w:rPr>
          <w:szCs w:val="22"/>
        </w:rPr>
        <w:t xml:space="preserve"> representation in the central executive and that their access to central state power was clearly not restricted and, at least in theory, possible throughout the whole period. [</w:t>
      </w:r>
      <w:r w:rsidR="00F16E0C">
        <w:rPr>
          <w:szCs w:val="22"/>
        </w:rPr>
        <w:t>J</w:t>
      </w:r>
      <w:r>
        <w:rPr>
          <w:szCs w:val="22"/>
        </w:rPr>
        <w:t>unior partner]</w:t>
      </w:r>
    </w:p>
    <w:p w14:paraId="35339215" w14:textId="77777777" w:rsidR="00403CC9" w:rsidRPr="006F657B" w:rsidRDefault="00403CC9" w:rsidP="00367333">
      <w:pPr>
        <w:ind w:left="709" w:hanging="709"/>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79DF5C0E" w14:textId="1BBA35BC" w:rsidR="00540CB4" w:rsidRDefault="00540CB4" w:rsidP="007C0657">
      <w:pPr>
        <w:pStyle w:val="ListParagraph"/>
        <w:numPr>
          <w:ilvl w:val="0"/>
          <w:numId w:val="4"/>
        </w:numPr>
        <w:spacing w:after="60"/>
        <w:rPr>
          <w:rFonts w:cs="Times New Roman"/>
          <w:szCs w:val="22"/>
        </w:rPr>
      </w:pPr>
      <w:r w:rsidRPr="007C0657">
        <w:rPr>
          <w:rFonts w:cs="Times New Roman"/>
        </w:rPr>
        <w:t xml:space="preserve">We lack figures on the number of people with </w:t>
      </w:r>
      <w:proofErr w:type="spellStart"/>
      <w:r w:rsidRPr="007C0657">
        <w:rPr>
          <w:rFonts w:cs="Times New Roman"/>
        </w:rPr>
        <w:t>Badener</w:t>
      </w:r>
      <w:proofErr w:type="spellEnd"/>
      <w:r w:rsidRPr="007C0657">
        <w:rPr>
          <w:rFonts w:cs="Times New Roman"/>
        </w:rPr>
        <w:t xml:space="preserve"> ethnic identity. Thus, we draw on the regional population. </w:t>
      </w:r>
      <w:r w:rsidRPr="007C0657">
        <w:rPr>
          <w:rFonts w:cs="Times New Roman"/>
          <w:szCs w:val="22"/>
        </w:rPr>
        <w:t>After 1945, Baden was split; its larger Southern part became a state of its own while the northern part was merged with Württemberg Baden. We use the 1950 census estimate of the population of the historic Baden (to which also the movement’s claim refers). According to Wilhelm (2007: 167), Alt-Baden’s population was 2,811,152 in the 1950 census. The same census put West Germany’s population at 50,958,000. [0.0552]</w:t>
      </w:r>
    </w:p>
    <w:p w14:paraId="51AC1BC0" w14:textId="2C12856B" w:rsidR="003F34C8" w:rsidRDefault="003F34C8" w:rsidP="003F34C8">
      <w:pPr>
        <w:spacing w:after="60"/>
        <w:ind w:left="360"/>
        <w:rPr>
          <w:rFonts w:cs="Times New Roman"/>
          <w:szCs w:val="22"/>
        </w:rPr>
      </w:pPr>
    </w:p>
    <w:p w14:paraId="5D951A75" w14:textId="77777777" w:rsidR="001C43DC" w:rsidRPr="003F34C8" w:rsidRDefault="001C43DC" w:rsidP="003F34C8">
      <w:pPr>
        <w:spacing w:after="60"/>
        <w:ind w:left="360"/>
        <w:rPr>
          <w:rFonts w:cs="Times New Roman"/>
          <w:szCs w:val="22"/>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1D068156" w14:textId="29364606" w:rsidR="007C0657" w:rsidRPr="00956011" w:rsidRDefault="007C0657" w:rsidP="007C0657">
      <w:pPr>
        <w:pStyle w:val="ListParagraph"/>
        <w:widowControl w:val="0"/>
        <w:numPr>
          <w:ilvl w:val="0"/>
          <w:numId w:val="70"/>
        </w:numPr>
        <w:rPr>
          <w:szCs w:val="22"/>
        </w:rPr>
      </w:pPr>
      <w:r w:rsidRPr="00956011">
        <w:rPr>
          <w:szCs w:val="22"/>
        </w:rPr>
        <w:t xml:space="preserve">We could not find population estimates based </w:t>
      </w:r>
      <w:r>
        <w:rPr>
          <w:szCs w:val="22"/>
        </w:rPr>
        <w:t xml:space="preserve">on </w:t>
      </w:r>
      <w:proofErr w:type="spellStart"/>
      <w:r>
        <w:rPr>
          <w:szCs w:val="22"/>
        </w:rPr>
        <w:t>Badener</w:t>
      </w:r>
      <w:proofErr w:type="spellEnd"/>
      <w:r>
        <w:rPr>
          <w:szCs w:val="22"/>
        </w:rPr>
        <w:t xml:space="preserve"> ethnic self-identification. </w:t>
      </w:r>
      <w:r w:rsidRPr="00956011">
        <w:rPr>
          <w:szCs w:val="22"/>
        </w:rPr>
        <w:t xml:space="preserve">However, it is </w:t>
      </w:r>
      <w:r>
        <w:rPr>
          <w:szCs w:val="22"/>
        </w:rPr>
        <w:t>very likely</w:t>
      </w:r>
      <w:r w:rsidRPr="00956011">
        <w:rPr>
          <w:szCs w:val="22"/>
        </w:rPr>
        <w:t xml:space="preserve"> that the </w:t>
      </w:r>
      <w:proofErr w:type="spellStart"/>
      <w:r w:rsidRPr="00956011">
        <w:rPr>
          <w:szCs w:val="22"/>
        </w:rPr>
        <w:t>Badeners</w:t>
      </w:r>
      <w:proofErr w:type="spellEnd"/>
      <w:r w:rsidRPr="00956011">
        <w:rPr>
          <w:szCs w:val="22"/>
        </w:rPr>
        <w:t xml:space="preserve"> made up the majority in Baden and, although we do not know how many </w:t>
      </w:r>
      <w:proofErr w:type="spellStart"/>
      <w:r w:rsidRPr="00956011">
        <w:rPr>
          <w:szCs w:val="22"/>
        </w:rPr>
        <w:t>Badeners</w:t>
      </w:r>
      <w:proofErr w:type="spellEnd"/>
      <w:r w:rsidRPr="00956011">
        <w:rPr>
          <w:szCs w:val="22"/>
        </w:rPr>
        <w:t xml:space="preserve"> there were outside Baden, it is very unlikely that this number exceeded the number of </w:t>
      </w:r>
      <w:proofErr w:type="spellStart"/>
      <w:r w:rsidRPr="00956011">
        <w:rPr>
          <w:szCs w:val="22"/>
        </w:rPr>
        <w:t>Badeners</w:t>
      </w:r>
      <w:proofErr w:type="spellEnd"/>
      <w:r w:rsidRPr="00956011">
        <w:rPr>
          <w:szCs w:val="22"/>
        </w:rPr>
        <w:t xml:space="preserve"> in Baden. [</w:t>
      </w:r>
      <w:r>
        <w:rPr>
          <w:szCs w:val="22"/>
        </w:rPr>
        <w:t xml:space="preserve">regionally </w:t>
      </w:r>
      <w:r w:rsidRPr="00956011">
        <w:rPr>
          <w:szCs w:val="22"/>
        </w:rPr>
        <w:t>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1EF45D38" w14:textId="77777777" w:rsidR="007C0657" w:rsidRPr="00015B60" w:rsidRDefault="007C0657" w:rsidP="007C0657">
      <w:pPr>
        <w:pStyle w:val="ListParagraph"/>
        <w:numPr>
          <w:ilvl w:val="0"/>
          <w:numId w:val="70"/>
        </w:numPr>
        <w:spacing w:after="60"/>
        <w:rPr>
          <w:rFonts w:cs="Times New Roman"/>
          <w:b/>
          <w:szCs w:val="22"/>
        </w:rPr>
      </w:pPr>
      <w:r>
        <w:t xml:space="preserve">We could not find evidence suggesting that there are numerically significant populations of </w:t>
      </w:r>
      <w:proofErr w:type="spellStart"/>
      <w:r>
        <w:t>Badeners</w:t>
      </w:r>
      <w:proofErr w:type="spellEnd"/>
      <w:r>
        <w:t xml:space="preserve"> outside of Germany. However, there are strong ethnic bonds between the </w:t>
      </w:r>
      <w:proofErr w:type="spellStart"/>
      <w:r>
        <w:t>Badeners</w:t>
      </w:r>
      <w:proofErr w:type="spellEnd"/>
      <w:r>
        <w:t xml:space="preserve"> and Swiss Germans (approx. 4.5 million) in adjoining areas in Switzerland. [kin in neighboring country]</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7C0657" w:rsidRDefault="00794F7B" w:rsidP="00794F7B">
      <w:pPr>
        <w:spacing w:after="60"/>
        <w:ind w:left="709" w:hanging="709"/>
        <w:rPr>
          <w:rFonts w:cs="Times New Roman"/>
          <w:b/>
          <w:szCs w:val="22"/>
          <w:lang w:val="de-CH"/>
        </w:rPr>
      </w:pPr>
      <w:r w:rsidRPr="007C0657">
        <w:rPr>
          <w:rFonts w:cs="Times New Roman"/>
          <w:b/>
          <w:szCs w:val="22"/>
          <w:lang w:val="de-CH"/>
        </w:rPr>
        <w:t>Sources</w:t>
      </w:r>
    </w:p>
    <w:p w14:paraId="4F9E9B68" w14:textId="77777777" w:rsidR="00794F7B" w:rsidRPr="007C0657" w:rsidRDefault="00794F7B" w:rsidP="00794F7B">
      <w:pPr>
        <w:rPr>
          <w:rFonts w:cs="Times New Roman"/>
          <w:szCs w:val="22"/>
          <w:lang w:val="de-CH"/>
        </w:rPr>
      </w:pPr>
    </w:p>
    <w:p w14:paraId="23C8D7C5" w14:textId="77777777" w:rsidR="001C43DC" w:rsidRPr="007C0657" w:rsidRDefault="001C43DC" w:rsidP="007C0657">
      <w:pPr>
        <w:spacing w:after="60"/>
        <w:ind w:left="709" w:hanging="709"/>
        <w:rPr>
          <w:rFonts w:cs="Times New Roman"/>
          <w:szCs w:val="22"/>
          <w:lang w:val="de-CH"/>
        </w:rPr>
      </w:pPr>
      <w:r w:rsidRPr="007C0657">
        <w:rPr>
          <w:rFonts w:cs="Times New Roman"/>
          <w:szCs w:val="22"/>
          <w:lang w:val="de-CH"/>
        </w:rPr>
        <w:t xml:space="preserve">BVerfGE 5, 34 – Baden-Abstimmung. </w:t>
      </w:r>
      <w:hyperlink r:id="rId9" w:history="1">
        <w:r w:rsidRPr="007C0657">
          <w:rPr>
            <w:rStyle w:val="Hyperlink"/>
            <w:rFonts w:cs="Times New Roman"/>
            <w:szCs w:val="22"/>
            <w:lang w:val="de-CH"/>
          </w:rPr>
          <w:t>http://www.servat.unibe.ch/dfr/bv005034.html</w:t>
        </w:r>
      </w:hyperlink>
      <w:r w:rsidRPr="007C0657">
        <w:rPr>
          <w:rFonts w:cs="Times New Roman"/>
          <w:szCs w:val="22"/>
          <w:lang w:val="de-CH"/>
        </w:rPr>
        <w:t xml:space="preserve"> [</w:t>
      </w:r>
      <w:proofErr w:type="spellStart"/>
      <w:r w:rsidRPr="007C0657">
        <w:rPr>
          <w:rFonts w:cs="Times New Roman"/>
          <w:szCs w:val="22"/>
          <w:lang w:val="de-CH"/>
        </w:rPr>
        <w:t>February</w:t>
      </w:r>
      <w:proofErr w:type="spellEnd"/>
      <w:r w:rsidRPr="007C0657">
        <w:rPr>
          <w:rFonts w:cs="Times New Roman"/>
          <w:szCs w:val="22"/>
          <w:lang w:val="de-CH"/>
        </w:rPr>
        <w:t xml:space="preserve"> 2, 2015]. </w:t>
      </w:r>
    </w:p>
    <w:p w14:paraId="6B0A69FA" w14:textId="77777777" w:rsidR="001C43DC" w:rsidRPr="007C0657" w:rsidRDefault="001C43DC" w:rsidP="007C0657">
      <w:pPr>
        <w:spacing w:after="60"/>
        <w:ind w:left="709" w:hanging="709"/>
        <w:rPr>
          <w:rFonts w:cs="Times New Roman"/>
          <w:b/>
          <w:szCs w:val="22"/>
        </w:rPr>
      </w:pPr>
      <w:proofErr w:type="spellStart"/>
      <w:r w:rsidRPr="007C0657">
        <w:rPr>
          <w:rFonts w:cs="Times New Roman"/>
          <w:szCs w:val="22"/>
        </w:rPr>
        <w:t>Cederman</w:t>
      </w:r>
      <w:proofErr w:type="spellEnd"/>
      <w:r w:rsidRPr="007C0657">
        <w:rPr>
          <w:rFonts w:cs="Times New Roman"/>
          <w:szCs w:val="22"/>
        </w:rPr>
        <w:t xml:space="preserve">, Lars-Erik, Andreas </w:t>
      </w:r>
      <w:proofErr w:type="spellStart"/>
      <w:r w:rsidRPr="007C0657">
        <w:rPr>
          <w:rFonts w:cs="Times New Roman"/>
          <w:szCs w:val="22"/>
        </w:rPr>
        <w:t>Wimmer</w:t>
      </w:r>
      <w:proofErr w:type="spellEnd"/>
      <w:r w:rsidRPr="007C0657">
        <w:rPr>
          <w:rFonts w:cs="Times New Roman"/>
          <w:szCs w:val="22"/>
        </w:rPr>
        <w:t xml:space="preserve">, and Brian Min (2010). “Why Do Ethnic Groups Rebel: New Data and Analysis.” </w:t>
      </w:r>
      <w:r w:rsidRPr="007C0657">
        <w:rPr>
          <w:rFonts w:cs="Times New Roman"/>
          <w:i/>
          <w:iCs/>
          <w:szCs w:val="22"/>
        </w:rPr>
        <w:t>World Politics</w:t>
      </w:r>
      <w:r w:rsidRPr="007C0657">
        <w:rPr>
          <w:rFonts w:cs="Times New Roman"/>
          <w:szCs w:val="22"/>
        </w:rPr>
        <w:t xml:space="preserve"> </w:t>
      </w:r>
      <w:r w:rsidRPr="007C0657">
        <w:rPr>
          <w:rFonts w:cs="Times New Roman"/>
          <w:iCs/>
          <w:szCs w:val="22"/>
        </w:rPr>
        <w:t>62</w:t>
      </w:r>
      <w:r w:rsidRPr="007C0657">
        <w:rPr>
          <w:rFonts w:cs="Times New Roman"/>
          <w:szCs w:val="22"/>
        </w:rPr>
        <w:t>(1): 87-119.</w:t>
      </w:r>
    </w:p>
    <w:p w14:paraId="09907DD5" w14:textId="77777777" w:rsidR="001C43DC" w:rsidRPr="004C6549" w:rsidRDefault="001C43DC" w:rsidP="007C0657">
      <w:pPr>
        <w:autoSpaceDE w:val="0"/>
        <w:autoSpaceDN w:val="0"/>
        <w:adjustRightInd w:val="0"/>
        <w:spacing w:after="60"/>
        <w:ind w:left="709" w:hanging="709"/>
        <w:rPr>
          <w:color w:val="000000"/>
          <w:szCs w:val="22"/>
          <w:lang w:val="de-CH"/>
        </w:rPr>
      </w:pPr>
      <w:r w:rsidRPr="007C0657">
        <w:rPr>
          <w:szCs w:val="22"/>
        </w:rPr>
        <w:t xml:space="preserve">Centre for Research on Direct Democracy (c2d) (2011). “Direct Democracy Database.” </w:t>
      </w:r>
      <w:hyperlink r:id="rId10" w:history="1">
        <w:r w:rsidRPr="004C6549">
          <w:rPr>
            <w:rStyle w:val="Hyperlink"/>
            <w:szCs w:val="22"/>
            <w:lang w:val="de-CH"/>
          </w:rPr>
          <w:t>http://www.c2d.ch/</w:t>
        </w:r>
      </w:hyperlink>
      <w:r w:rsidRPr="004C6549">
        <w:rPr>
          <w:szCs w:val="22"/>
          <w:lang w:val="de-CH"/>
        </w:rPr>
        <w:t xml:space="preserve"> </w:t>
      </w:r>
      <w:r w:rsidRPr="004C6549">
        <w:rPr>
          <w:color w:val="000000"/>
          <w:szCs w:val="22"/>
          <w:lang w:val="de-CH"/>
        </w:rPr>
        <w:t>[</w:t>
      </w:r>
      <w:proofErr w:type="spellStart"/>
      <w:r w:rsidRPr="004C6549">
        <w:rPr>
          <w:color w:val="000000"/>
          <w:szCs w:val="22"/>
          <w:lang w:val="de-CH"/>
        </w:rPr>
        <w:t>January</w:t>
      </w:r>
      <w:proofErr w:type="spellEnd"/>
      <w:r w:rsidRPr="004C6549">
        <w:rPr>
          <w:color w:val="000000"/>
          <w:szCs w:val="22"/>
          <w:lang w:val="de-CH"/>
        </w:rPr>
        <w:t xml:space="preserve"> 15, 2014].</w:t>
      </w:r>
    </w:p>
    <w:p w14:paraId="0737F7F9" w14:textId="77777777" w:rsidR="001C43DC" w:rsidRPr="004C6549" w:rsidRDefault="001C43DC" w:rsidP="00D60694">
      <w:pPr>
        <w:autoSpaceDE w:val="0"/>
        <w:autoSpaceDN w:val="0"/>
        <w:adjustRightInd w:val="0"/>
        <w:spacing w:after="60"/>
        <w:ind w:left="709" w:hanging="709"/>
        <w:rPr>
          <w:szCs w:val="22"/>
        </w:rPr>
      </w:pPr>
      <w:r w:rsidRPr="004C6549">
        <w:rPr>
          <w:szCs w:val="22"/>
          <w:lang w:val="de-CH"/>
        </w:rPr>
        <w:t>Deutsche Digitale Bibliothek (</w:t>
      </w:r>
      <w:proofErr w:type="spellStart"/>
      <w:r w:rsidRPr="004C6549">
        <w:rPr>
          <w:szCs w:val="22"/>
          <w:lang w:val="de-CH"/>
        </w:rPr>
        <w:t>n.d</w:t>
      </w:r>
      <w:proofErr w:type="spellEnd"/>
      <w:r w:rsidRPr="004C6549">
        <w:rPr>
          <w:szCs w:val="22"/>
          <w:lang w:val="de-CH"/>
        </w:rPr>
        <w:t>.). “</w:t>
      </w:r>
      <w:r w:rsidRPr="00727A3C">
        <w:rPr>
          <w:szCs w:val="22"/>
          <w:lang w:val="de-CH"/>
        </w:rPr>
        <w:t xml:space="preserve">Auflösung des Heimatbunds </w:t>
      </w:r>
      <w:proofErr w:type="spellStart"/>
      <w:r w:rsidRPr="00727A3C">
        <w:rPr>
          <w:szCs w:val="22"/>
          <w:lang w:val="de-CH"/>
        </w:rPr>
        <w:t>Badenerland</w:t>
      </w:r>
      <w:proofErr w:type="spellEnd"/>
      <w:r w:rsidRPr="00727A3C">
        <w:rPr>
          <w:szCs w:val="22"/>
          <w:lang w:val="de-CH"/>
        </w:rPr>
        <w:t>, Abwicklung der</w:t>
      </w:r>
      <w:r w:rsidRPr="00727A3C">
        <w:rPr>
          <w:szCs w:val="22"/>
          <w:lang w:val="de-CH"/>
        </w:rPr>
        <w:br/>
        <w:t>finanziellen Verpflichtungen nach dem Abstimmungskampf</w:t>
      </w:r>
      <w:r w:rsidRPr="004C6549">
        <w:rPr>
          <w:szCs w:val="22"/>
          <w:lang w:val="it-IT"/>
        </w:rPr>
        <w:t xml:space="preserve">”. </w:t>
      </w:r>
      <w:hyperlink r:id="rId11" w:history="1">
        <w:r w:rsidRPr="004C6549">
          <w:rPr>
            <w:rStyle w:val="Hyperlink"/>
            <w:szCs w:val="22"/>
          </w:rPr>
          <w:t>https://www.archivportal-d.de/item/3G44DZSZDUXKMNJOHJTZMNBJMALABN5A?lang=en</w:t>
        </w:r>
      </w:hyperlink>
      <w:r w:rsidRPr="004C6549">
        <w:rPr>
          <w:szCs w:val="22"/>
        </w:rPr>
        <w:t xml:space="preserve"> [June 30, 2022]</w:t>
      </w:r>
    </w:p>
    <w:p w14:paraId="0930C9A7" w14:textId="77777777" w:rsidR="001C43DC" w:rsidRPr="004C6549" w:rsidRDefault="001C43DC" w:rsidP="00D60694">
      <w:pPr>
        <w:pStyle w:val="NormalWeb"/>
        <w:spacing w:before="0" w:beforeAutospacing="0" w:after="60" w:afterAutospacing="0"/>
        <w:rPr>
          <w:sz w:val="22"/>
          <w:szCs w:val="22"/>
        </w:rPr>
      </w:pPr>
      <w:r w:rsidRPr="004C6549">
        <w:rPr>
          <w:sz w:val="22"/>
          <w:szCs w:val="22"/>
        </w:rPr>
        <w:t xml:space="preserve">Deutsches Bundesverfassungsgericht. </w:t>
      </w:r>
      <w:hyperlink r:id="rId12" w:history="1">
        <w:r w:rsidRPr="004C6549">
          <w:rPr>
            <w:rStyle w:val="Hyperlink"/>
            <w:sz w:val="22"/>
            <w:szCs w:val="22"/>
          </w:rPr>
          <w:t>http://www.servat.unibe.ch/dfr/bv001014.html</w:t>
        </w:r>
      </w:hyperlink>
      <w:r w:rsidRPr="004C6549">
        <w:rPr>
          <w:sz w:val="22"/>
          <w:szCs w:val="22"/>
        </w:rPr>
        <w:t xml:space="preserve"> [</w:t>
      </w:r>
      <w:proofErr w:type="spellStart"/>
      <w:r w:rsidRPr="004C6549">
        <w:rPr>
          <w:sz w:val="22"/>
          <w:szCs w:val="22"/>
        </w:rPr>
        <w:t>February</w:t>
      </w:r>
      <w:proofErr w:type="spellEnd"/>
      <w:r w:rsidRPr="004C6549">
        <w:rPr>
          <w:sz w:val="22"/>
          <w:szCs w:val="22"/>
        </w:rPr>
        <w:t xml:space="preserve"> 2, 2014].</w:t>
      </w:r>
    </w:p>
    <w:p w14:paraId="2FB4B601" w14:textId="77777777" w:rsidR="001C43DC" w:rsidRPr="004C6549" w:rsidRDefault="001C43DC" w:rsidP="007C0657">
      <w:pPr>
        <w:pStyle w:val="NormalWeb"/>
        <w:spacing w:before="0" w:beforeAutospacing="0" w:after="60" w:afterAutospacing="0"/>
        <w:ind w:left="709" w:hanging="709"/>
        <w:rPr>
          <w:sz w:val="22"/>
          <w:szCs w:val="22"/>
          <w:lang w:val="en-US"/>
        </w:rPr>
      </w:pPr>
      <w:r w:rsidRPr="004C6549">
        <w:rPr>
          <w:sz w:val="22"/>
          <w:szCs w:val="22"/>
          <w:lang w:val="en-US"/>
        </w:rPr>
        <w:t xml:space="preserve">Max Planck Institute for Demographic Research (2011). “MPIDR Population History GIS Collection.” </w:t>
      </w:r>
      <w:hyperlink r:id="rId13" w:history="1">
        <w:r w:rsidRPr="004C6549">
          <w:rPr>
            <w:rStyle w:val="Hyperlink"/>
            <w:sz w:val="22"/>
            <w:szCs w:val="22"/>
            <w:lang w:val="en-US"/>
          </w:rPr>
          <w:t>https://censusmosaic.demog.berkeley.edu/data/historical-gis-files</w:t>
        </w:r>
      </w:hyperlink>
      <w:r w:rsidRPr="004C6549">
        <w:rPr>
          <w:sz w:val="22"/>
          <w:szCs w:val="22"/>
          <w:lang w:val="en-US"/>
        </w:rPr>
        <w:t>.</w:t>
      </w:r>
    </w:p>
    <w:p w14:paraId="42B70FE4" w14:textId="77777777" w:rsidR="001C43DC" w:rsidRPr="004C6549" w:rsidRDefault="001C43DC" w:rsidP="009629F7">
      <w:pPr>
        <w:ind w:left="709" w:hanging="709"/>
        <w:rPr>
          <w:rFonts w:eastAsiaTheme="majorEastAsia" w:cstheme="majorBidi"/>
          <w:bCs/>
          <w:lang w:val="de-CH"/>
        </w:rPr>
      </w:pPr>
      <w:r w:rsidRPr="004C6549">
        <w:rPr>
          <w:rFonts w:eastAsiaTheme="majorEastAsia" w:cstheme="majorBidi"/>
          <w:bCs/>
        </w:rPr>
        <w:t xml:space="preserve">Minahan, James B. (2016). </w:t>
      </w:r>
      <w:r w:rsidRPr="004C6549">
        <w:rPr>
          <w:rFonts w:eastAsiaTheme="majorEastAsia" w:cstheme="majorBidi"/>
          <w:bCs/>
          <w:i/>
          <w:iCs/>
        </w:rPr>
        <w:t xml:space="preserve">Encyclopedia of Stateless Nations. Ethnic and National Groups Around the World. </w:t>
      </w:r>
      <w:r w:rsidRPr="004C6549">
        <w:rPr>
          <w:rFonts w:eastAsiaTheme="majorEastAsia" w:cstheme="majorBidi"/>
          <w:bCs/>
          <w:i/>
          <w:iCs/>
          <w:lang w:val="de-CH"/>
        </w:rPr>
        <w:t xml:space="preserve">Second Edition. </w:t>
      </w:r>
      <w:r w:rsidRPr="004C6549">
        <w:rPr>
          <w:rFonts w:eastAsiaTheme="majorEastAsia" w:cstheme="majorBidi"/>
          <w:bCs/>
          <w:lang w:val="de-CH"/>
        </w:rPr>
        <w:t>Santa Barbara, CA: Greenwood Press.</w:t>
      </w:r>
    </w:p>
    <w:p w14:paraId="03E97B45" w14:textId="77777777" w:rsidR="001C43DC" w:rsidRPr="004C6549" w:rsidRDefault="001C43DC" w:rsidP="007C0657">
      <w:pPr>
        <w:spacing w:after="60"/>
        <w:ind w:left="709" w:hanging="709"/>
        <w:rPr>
          <w:szCs w:val="22"/>
        </w:rPr>
      </w:pPr>
      <w:r w:rsidRPr="004C6549">
        <w:rPr>
          <w:szCs w:val="22"/>
          <w:lang w:val="de-CH"/>
        </w:rPr>
        <w:t xml:space="preserve">Noack, D. (2010). </w:t>
      </w:r>
      <w:r w:rsidRPr="004C6549">
        <w:rPr>
          <w:i/>
          <w:szCs w:val="22"/>
          <w:lang w:val="de-CH"/>
        </w:rPr>
        <w:t>Reform des Föderalismus in Deutschland: Schwierigkeiten, Hemmnisse, Perspektiven: das Beispiel Berlin und Brandenburg.</w:t>
      </w:r>
      <w:r w:rsidRPr="004C6549">
        <w:rPr>
          <w:szCs w:val="22"/>
          <w:lang w:val="de-CH"/>
        </w:rPr>
        <w:t xml:space="preserve"> </w:t>
      </w:r>
      <w:r w:rsidRPr="004C6549">
        <w:rPr>
          <w:szCs w:val="22"/>
        </w:rPr>
        <w:t>Münster: LIT.</w:t>
      </w:r>
    </w:p>
    <w:p w14:paraId="03752FBF" w14:textId="77777777" w:rsidR="001C43DC" w:rsidRDefault="001C43DC" w:rsidP="001C43DC">
      <w:pPr>
        <w:pStyle w:val="NormalWeb"/>
        <w:spacing w:before="0" w:beforeAutospacing="0" w:after="120" w:afterAutospacing="0"/>
        <w:ind w:left="475" w:hanging="475"/>
        <w:jc w:val="both"/>
        <w:rPr>
          <w:sz w:val="22"/>
        </w:rPr>
      </w:pPr>
      <w:r w:rsidRPr="004C6549">
        <w:rPr>
          <w:sz w:val="22"/>
          <w:lang w:val="en-US"/>
        </w:rPr>
        <w:t xml:space="preserve">Roth, Christopher F. (2015). </w:t>
      </w:r>
      <w:r w:rsidRPr="004C6549">
        <w:rPr>
          <w:i/>
          <w:iCs/>
          <w:sz w:val="22"/>
          <w:lang w:val="en-US"/>
        </w:rPr>
        <w:t>Let's Split! A Complete Guide to Separatist Movements and Aspirant Nations, from Abkhazia to Zanzibar.</w:t>
      </w:r>
      <w:r w:rsidRPr="004C6549">
        <w:rPr>
          <w:sz w:val="22"/>
          <w:lang w:val="en-US"/>
        </w:rPr>
        <w:t xml:space="preserve"> </w:t>
      </w:r>
      <w:r w:rsidRPr="004C6549">
        <w:rPr>
          <w:sz w:val="22"/>
        </w:rPr>
        <w:t xml:space="preserve">Sacramento, CA: </w:t>
      </w:r>
      <w:proofErr w:type="spellStart"/>
      <w:r w:rsidRPr="004C6549">
        <w:rPr>
          <w:sz w:val="22"/>
        </w:rPr>
        <w:t>Litwin</w:t>
      </w:r>
      <w:proofErr w:type="spellEnd"/>
      <w:r w:rsidRPr="004C6549">
        <w:rPr>
          <w:sz w:val="22"/>
        </w:rPr>
        <w:t xml:space="preserve"> Books.</w:t>
      </w:r>
    </w:p>
    <w:p w14:paraId="12459BE4" w14:textId="4295AF5C" w:rsidR="001C43DC" w:rsidRPr="007C0657" w:rsidRDefault="001C43DC" w:rsidP="001C43DC">
      <w:pPr>
        <w:pStyle w:val="NormalWeb"/>
        <w:spacing w:before="0" w:beforeAutospacing="0" w:after="120" w:afterAutospacing="0"/>
        <w:ind w:left="475" w:hanging="475"/>
        <w:jc w:val="both"/>
        <w:rPr>
          <w:szCs w:val="22"/>
        </w:rPr>
      </w:pPr>
      <w:r w:rsidRPr="007C0657">
        <w:rPr>
          <w:szCs w:val="22"/>
        </w:rPr>
        <w:t xml:space="preserve">Spiegel (1956). “Zurück zu Baden.” June 20. </w:t>
      </w:r>
      <w:hyperlink r:id="rId14" w:history="1">
        <w:r w:rsidRPr="007C0657">
          <w:rPr>
            <w:rStyle w:val="Hyperlink"/>
            <w:szCs w:val="22"/>
          </w:rPr>
          <w:t>http://www.spiegel.de/spiegel/print/d-43062525.html</w:t>
        </w:r>
      </w:hyperlink>
      <w:r w:rsidRPr="007C0657">
        <w:rPr>
          <w:szCs w:val="22"/>
        </w:rPr>
        <w:t xml:space="preserve"> [</w:t>
      </w:r>
      <w:proofErr w:type="spellStart"/>
      <w:r w:rsidRPr="007C0657">
        <w:rPr>
          <w:szCs w:val="22"/>
        </w:rPr>
        <w:t>February</w:t>
      </w:r>
      <w:proofErr w:type="spellEnd"/>
      <w:r w:rsidRPr="007C0657">
        <w:rPr>
          <w:szCs w:val="22"/>
        </w:rPr>
        <w:t xml:space="preserve"> 2, 2015].</w:t>
      </w:r>
    </w:p>
    <w:p w14:paraId="137A33AD" w14:textId="77777777" w:rsidR="001C43DC" w:rsidRPr="007C0657" w:rsidRDefault="001C43DC" w:rsidP="007C0657">
      <w:pPr>
        <w:widowControl w:val="0"/>
        <w:spacing w:after="60"/>
        <w:ind w:left="709" w:hanging="709"/>
        <w:rPr>
          <w:szCs w:val="22"/>
          <w:lang w:val="de-CH"/>
        </w:rPr>
      </w:pPr>
      <w:r w:rsidRPr="007C0657">
        <w:rPr>
          <w:szCs w:val="22"/>
        </w:rPr>
        <w:t xml:space="preserve">Vogt, Manuel, Nils-Christian Bormann, Seraina Rüegger, Lars-Erik </w:t>
      </w:r>
      <w:proofErr w:type="spellStart"/>
      <w:r w:rsidRPr="007C0657">
        <w:rPr>
          <w:szCs w:val="22"/>
        </w:rPr>
        <w:t>Cederman</w:t>
      </w:r>
      <w:proofErr w:type="spellEnd"/>
      <w:r w:rsidRPr="007C0657">
        <w:rPr>
          <w:szCs w:val="22"/>
        </w:rPr>
        <w:t xml:space="preserve">, Philipp </w:t>
      </w:r>
      <w:proofErr w:type="spellStart"/>
      <w:r w:rsidRPr="007C0657">
        <w:rPr>
          <w:szCs w:val="22"/>
        </w:rPr>
        <w:t>Hunziker</w:t>
      </w:r>
      <w:proofErr w:type="spellEnd"/>
      <w:r w:rsidRPr="007C0657">
        <w:rPr>
          <w:szCs w:val="22"/>
        </w:rPr>
        <w:t xml:space="preserve">, and Luc Girardin (2015). “Integrating Data on Ethnicity, Geography, and Conflict: The Ethnic Power Relations Data Set Family.” </w:t>
      </w:r>
      <w:r w:rsidRPr="007C0657">
        <w:rPr>
          <w:i/>
          <w:iCs/>
          <w:szCs w:val="22"/>
          <w:lang w:val="de-CH"/>
        </w:rPr>
        <w:t>Journal of Conflict Resolution</w:t>
      </w:r>
      <w:r w:rsidRPr="007C0657">
        <w:rPr>
          <w:szCs w:val="22"/>
          <w:lang w:val="de-CH"/>
        </w:rPr>
        <w:t xml:space="preserve"> 59(7): 1327-1342.</w:t>
      </w:r>
    </w:p>
    <w:p w14:paraId="521D3004" w14:textId="77777777" w:rsidR="001C43DC" w:rsidRPr="007C0657" w:rsidRDefault="001C43DC" w:rsidP="007C0657">
      <w:pPr>
        <w:spacing w:after="60"/>
        <w:ind w:left="709" w:hanging="709"/>
        <w:rPr>
          <w:rFonts w:eastAsia="Times New Roman" w:cs="Times New Roman"/>
          <w:szCs w:val="22"/>
        </w:rPr>
      </w:pPr>
      <w:r w:rsidRPr="007C0657">
        <w:rPr>
          <w:rFonts w:eastAsia="Times New Roman" w:cs="Times New Roman"/>
          <w:szCs w:val="22"/>
          <w:lang w:val="de-CH"/>
        </w:rPr>
        <w:lastRenderedPageBreak/>
        <w:t xml:space="preserve">Wilhelm, Birgit (2007). </w:t>
      </w:r>
      <w:r w:rsidRPr="007C0657">
        <w:rPr>
          <w:rFonts w:eastAsia="Times New Roman" w:cs="Times New Roman"/>
          <w:i/>
          <w:szCs w:val="22"/>
          <w:lang w:val="de-CH"/>
        </w:rPr>
        <w:t>Das Land Baden-Württemberg. Entstehungsgeschichte, Verfassungsrecht, Verfassungspolitik.</w:t>
      </w:r>
      <w:r w:rsidRPr="007C0657">
        <w:rPr>
          <w:rFonts w:eastAsia="Times New Roman" w:cs="Times New Roman"/>
          <w:szCs w:val="22"/>
          <w:lang w:val="de-CH"/>
        </w:rPr>
        <w:t xml:space="preserve"> </w:t>
      </w:r>
      <w:r w:rsidRPr="007C0657">
        <w:rPr>
          <w:rFonts w:eastAsia="Times New Roman" w:cs="Times New Roman"/>
          <w:szCs w:val="22"/>
        </w:rPr>
        <w:t xml:space="preserve">Köln: </w:t>
      </w:r>
      <w:proofErr w:type="spellStart"/>
      <w:r w:rsidRPr="007C0657">
        <w:rPr>
          <w:rFonts w:eastAsia="Times New Roman" w:cs="Times New Roman"/>
          <w:szCs w:val="22"/>
        </w:rPr>
        <w:t>Böhlau</w:t>
      </w:r>
      <w:proofErr w:type="spellEnd"/>
      <w:r w:rsidRPr="007C0657">
        <w:rPr>
          <w:rFonts w:eastAsia="Times New Roman" w:cs="Times New Roman"/>
          <w:szCs w:val="22"/>
        </w:rPr>
        <w:t>.</w:t>
      </w:r>
    </w:p>
    <w:p w14:paraId="4F0AF817" w14:textId="72DC671D" w:rsidR="004C3762" w:rsidRDefault="004C3762" w:rsidP="00FA452C">
      <w:pPr>
        <w:spacing w:after="60"/>
      </w:pPr>
    </w:p>
    <w:p w14:paraId="309B585B" w14:textId="5E77A893" w:rsidR="00906803" w:rsidRDefault="00906803">
      <w:pPr>
        <w:spacing w:after="200" w:line="276" w:lineRule="auto"/>
      </w:pPr>
      <w:r>
        <w:br w:type="page"/>
      </w:r>
    </w:p>
    <w:p w14:paraId="02F1355C" w14:textId="56322769" w:rsidR="00906803" w:rsidRDefault="00906803" w:rsidP="00906803">
      <w:pPr>
        <w:pStyle w:val="Heading2"/>
      </w:pPr>
      <w:r>
        <w:lastRenderedPageBreak/>
        <w:t>Bavarians</w:t>
      </w:r>
    </w:p>
    <w:p w14:paraId="7A98AD7C" w14:textId="77777777" w:rsidR="00906803" w:rsidRDefault="00906803" w:rsidP="00906803"/>
    <w:p w14:paraId="4E446E8D" w14:textId="6382DA08" w:rsidR="00906803" w:rsidRPr="00F83BF0" w:rsidRDefault="00906803" w:rsidP="00906803">
      <w:pPr>
        <w:rPr>
          <w:rFonts w:cs="Times New Roman"/>
        </w:rPr>
      </w:pPr>
      <w:r w:rsidRPr="00707B72">
        <w:rPr>
          <w:rFonts w:cs="Times New Roman"/>
        </w:rPr>
        <w:t xml:space="preserve">Activity: </w:t>
      </w:r>
      <w:r w:rsidR="00F848DF" w:rsidRPr="00707B72">
        <w:rPr>
          <w:rFonts w:cs="Times New Roman"/>
        </w:rPr>
        <w:t>194</w:t>
      </w:r>
      <w:r w:rsidR="006D65B6" w:rsidRPr="00707B72">
        <w:rPr>
          <w:rFonts w:cs="Times New Roman"/>
        </w:rPr>
        <w:t>9</w:t>
      </w:r>
      <w:r w:rsidR="00F848DF" w:rsidRPr="00707B72">
        <w:rPr>
          <w:rFonts w:cs="Times New Roman"/>
        </w:rPr>
        <w:t>-20</w:t>
      </w:r>
      <w:r w:rsidR="002E57A6" w:rsidRPr="00707B72">
        <w:rPr>
          <w:rFonts w:cs="Times New Roman"/>
        </w:rPr>
        <w:t>20</w:t>
      </w:r>
    </w:p>
    <w:p w14:paraId="3251F569" w14:textId="77777777" w:rsidR="00906803" w:rsidRPr="00E62790" w:rsidRDefault="00906803" w:rsidP="00906803">
      <w:pPr>
        <w:rPr>
          <w:rFonts w:cs="Times New Roman"/>
        </w:rPr>
      </w:pPr>
    </w:p>
    <w:p w14:paraId="0D407CFD" w14:textId="77777777" w:rsidR="00906803" w:rsidRDefault="00906803" w:rsidP="00906803">
      <w:pPr>
        <w:rPr>
          <w:rFonts w:cs="Times New Roman"/>
          <w:b/>
          <w:szCs w:val="22"/>
        </w:rPr>
      </w:pPr>
    </w:p>
    <w:p w14:paraId="7E07A017" w14:textId="77777777" w:rsidR="00906803" w:rsidRDefault="00906803" w:rsidP="00906803">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05959CAD" w14:textId="77777777" w:rsidR="00906803" w:rsidRPr="006F657B" w:rsidRDefault="00906803" w:rsidP="00906803">
      <w:pPr>
        <w:rPr>
          <w:rFonts w:cs="Times New Roman"/>
          <w:szCs w:val="22"/>
        </w:rPr>
      </w:pPr>
    </w:p>
    <w:p w14:paraId="57A85850" w14:textId="188BE4F8" w:rsidR="00906803" w:rsidRPr="006F657B" w:rsidRDefault="00F848DF" w:rsidP="00906803">
      <w:pPr>
        <w:rPr>
          <w:rFonts w:cs="Times New Roman"/>
          <w:szCs w:val="22"/>
        </w:rPr>
      </w:pPr>
      <w:r>
        <w:rPr>
          <w:rFonts w:cs="Times New Roman"/>
          <w:szCs w:val="22"/>
        </w:rPr>
        <w:t>NA</w:t>
      </w:r>
    </w:p>
    <w:p w14:paraId="7050C921" w14:textId="49DBC114" w:rsidR="00906803" w:rsidRDefault="00906803" w:rsidP="00906803">
      <w:pPr>
        <w:rPr>
          <w:rFonts w:cs="Times New Roman"/>
          <w:szCs w:val="22"/>
        </w:rPr>
      </w:pPr>
    </w:p>
    <w:p w14:paraId="0E8B04F2" w14:textId="77777777" w:rsidR="00F848DF" w:rsidRPr="006F657B" w:rsidRDefault="00F848DF" w:rsidP="00906803">
      <w:pPr>
        <w:rPr>
          <w:rFonts w:cs="Times New Roman"/>
          <w:szCs w:val="22"/>
        </w:rPr>
      </w:pPr>
    </w:p>
    <w:p w14:paraId="6640EF8C" w14:textId="77777777" w:rsidR="00906803" w:rsidRDefault="00906803" w:rsidP="00906803">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432B1BD" w14:textId="77777777" w:rsidR="00906803" w:rsidRPr="006F657B" w:rsidRDefault="00906803" w:rsidP="00906803">
      <w:pPr>
        <w:rPr>
          <w:rFonts w:cs="Times New Roman"/>
          <w:szCs w:val="22"/>
        </w:rPr>
      </w:pPr>
    </w:p>
    <w:p w14:paraId="5BDC3843" w14:textId="7F1D7759" w:rsidR="00727A3C" w:rsidRPr="00727A3C" w:rsidRDefault="001C43DC" w:rsidP="00857B24">
      <w:pPr>
        <w:pStyle w:val="ListParagraph"/>
        <w:numPr>
          <w:ilvl w:val="0"/>
          <w:numId w:val="70"/>
        </w:numPr>
        <w:rPr>
          <w:rFonts w:cs="Times New Roman"/>
          <w:szCs w:val="22"/>
        </w:rPr>
      </w:pPr>
      <w:r w:rsidRPr="006B72FE">
        <w:t xml:space="preserve">The </w:t>
      </w:r>
      <w:r w:rsidRPr="00F848DF">
        <w:rPr>
          <w:color w:val="000000"/>
        </w:rPr>
        <w:t>Bavaria Party (</w:t>
      </w:r>
      <w:proofErr w:type="spellStart"/>
      <w:r w:rsidRPr="00F848DF">
        <w:rPr>
          <w:color w:val="000000"/>
        </w:rPr>
        <w:t>Bayernpartei</w:t>
      </w:r>
      <w:proofErr w:type="spellEnd"/>
      <w:r w:rsidRPr="00F848DF">
        <w:rPr>
          <w:color w:val="000000"/>
        </w:rPr>
        <w:t>, BP)</w:t>
      </w:r>
      <w:r w:rsidR="00F848DF" w:rsidRPr="00F848DF">
        <w:rPr>
          <w:color w:val="000000"/>
        </w:rPr>
        <w:t xml:space="preserve"> was founded in 1946 to seek the restoration of an independent Bavarian state. Since this is the first evidence for organized separatist </w:t>
      </w:r>
      <w:r w:rsidRPr="00F848DF">
        <w:rPr>
          <w:color w:val="000000"/>
        </w:rPr>
        <w:t>activity,</w:t>
      </w:r>
      <w:r w:rsidR="00F848DF" w:rsidRPr="00F848DF">
        <w:rPr>
          <w:color w:val="000000"/>
        </w:rPr>
        <w:t xml:space="preserve"> we found in the post-WWII phase (note: there had been separatist activity in the interwar years, but not during the Nazi reign, see Hewitt &amp; Cheetham 2000: 39), 1946 is coded as start date. However, in the data set, we do not code the movement before 1949, the year the German Federal Republic was founded. We found no violence in 1946-1948 and thus note prior nonviolent activity. </w:t>
      </w:r>
    </w:p>
    <w:p w14:paraId="7009B99A" w14:textId="158FD1AF" w:rsidR="00727A3C" w:rsidRPr="00727A3C" w:rsidRDefault="00F848DF" w:rsidP="00FF645C">
      <w:pPr>
        <w:pStyle w:val="ListParagraph"/>
        <w:numPr>
          <w:ilvl w:val="0"/>
          <w:numId w:val="70"/>
        </w:numPr>
        <w:rPr>
          <w:rFonts w:cs="Times New Roman"/>
          <w:szCs w:val="22"/>
        </w:rPr>
      </w:pPr>
      <w:r w:rsidRPr="00727A3C">
        <w:rPr>
          <w:color w:val="000000"/>
        </w:rPr>
        <w:t xml:space="preserve">The Bavaria Party was represented in the Bundestag in 1949-53 (but not since) and influential in the Bavarian Landtag until the mid-1960s. </w:t>
      </w:r>
      <w:proofErr w:type="spellStart"/>
      <w:r w:rsidRPr="00727A3C">
        <w:rPr>
          <w:color w:val="000000"/>
        </w:rPr>
        <w:t>Keesing’s</w:t>
      </w:r>
      <w:proofErr w:type="spellEnd"/>
      <w:r w:rsidRPr="00727A3C">
        <w:rPr>
          <w:color w:val="000000"/>
        </w:rPr>
        <w:t xml:space="preserve"> reports that it was an active participant in the 1969, 1974, 1986, 1987 and 1990 regional and/or national elections. It won 0.1% of the vote in 1994 and 1998 federal elections and 0.1% in 1999 Euro-elections</w:t>
      </w:r>
      <w:r w:rsidRPr="00727A3C">
        <w:t xml:space="preserve">. </w:t>
      </w:r>
      <w:r w:rsidR="00727A3C" w:rsidRPr="00727A3C">
        <w:t>In its ‘White-Blue Principles’ manifesto (adopted in 2011 and updated in 2017), the Bavaria Party continued to advocate for an independent Bavarian state (</w:t>
      </w:r>
      <w:proofErr w:type="spellStart"/>
      <w:r w:rsidR="00727A3C" w:rsidRPr="00727A3C">
        <w:t>Bayenpartei</w:t>
      </w:r>
      <w:proofErr w:type="spellEnd"/>
      <w:r w:rsidR="00727A3C" w:rsidRPr="00727A3C">
        <w:t xml:space="preserve"> 2022), part of a Europe of the regions (</w:t>
      </w:r>
      <w:r w:rsidR="001C43DC" w:rsidRPr="00727A3C">
        <w:t>e.g.,</w:t>
      </w:r>
      <w:r w:rsidR="00727A3C" w:rsidRPr="00727A3C">
        <w:t xml:space="preserve"> with Scotland and Catalonia). Further, the party seeks increased autonomy, by strengthening federalism and by giving the Bavarians the right to vote on decisions concerning them (BPB 2021). </w:t>
      </w:r>
      <w:r w:rsidR="00727A3C">
        <w:t>On this basis, we code the movement as ongoing as of 2020.</w:t>
      </w:r>
    </w:p>
    <w:p w14:paraId="4FE42FAA" w14:textId="1E260331" w:rsidR="00707B72" w:rsidRPr="00707B72" w:rsidRDefault="00727A3C" w:rsidP="0017466F">
      <w:pPr>
        <w:pStyle w:val="ListParagraph"/>
        <w:numPr>
          <w:ilvl w:val="0"/>
          <w:numId w:val="70"/>
        </w:numPr>
        <w:rPr>
          <w:rFonts w:cs="Times New Roman"/>
          <w:szCs w:val="22"/>
        </w:rPr>
      </w:pPr>
      <w:r>
        <w:t xml:space="preserve">Hewitt &amp; Cheetham (2000: 39) suggest that in addition to the Bavarian Party, the much larger </w:t>
      </w:r>
      <w:r w:rsidR="00707B72" w:rsidRPr="006B72FE">
        <w:t>Christian Social Union (CSU) made claims for increased autonomy</w:t>
      </w:r>
      <w:r w:rsidR="00707B72">
        <w:t xml:space="preserve">, but that argument is ambiguous. </w:t>
      </w:r>
      <w:r w:rsidR="004F79A3">
        <w:t xml:space="preserve">In support of Hewitt &amp; Cheetham, </w:t>
      </w:r>
      <w:r w:rsidR="004F79A3" w:rsidRPr="009D6DFB">
        <w:rPr>
          <w:rFonts w:eastAsiaTheme="minorHAnsi"/>
          <w:szCs w:val="22"/>
        </w:rPr>
        <w:t>Hepburn (2009) calls the CSU a “regionalist” party that seeks to decentralize the German federation with the goal of achieving maximum autonomy for Bavaria in Germany.</w:t>
      </w:r>
      <w:r w:rsidR="004F79A3">
        <w:rPr>
          <w:rFonts w:eastAsiaTheme="minorHAnsi"/>
          <w:szCs w:val="22"/>
        </w:rPr>
        <w:t xml:space="preserve"> Yet, a</w:t>
      </w:r>
      <w:r w:rsidR="00707B72" w:rsidRPr="00727A3C">
        <w:t xml:space="preserve">ccording to Strum (2020: 117), the CSU has mistakenly been identified as ‘separatist’ or ‘autonomist’, as it is ‘a party with a regional base but national </w:t>
      </w:r>
      <w:proofErr w:type="gramStart"/>
      <w:r w:rsidR="00707B72" w:rsidRPr="00727A3C">
        <w:t>ambitions’</w:t>
      </w:r>
      <w:proofErr w:type="gramEnd"/>
      <w:r w:rsidR="00707B72" w:rsidRPr="00727A3C">
        <w:t xml:space="preserve">. </w:t>
      </w:r>
    </w:p>
    <w:p w14:paraId="61B84642" w14:textId="2A68B21C" w:rsidR="00F15CD2" w:rsidRPr="00707B72" w:rsidRDefault="00160224" w:rsidP="00F15CD2">
      <w:pPr>
        <w:pStyle w:val="ListParagraph"/>
        <w:numPr>
          <w:ilvl w:val="0"/>
          <w:numId w:val="70"/>
        </w:numPr>
        <w:rPr>
          <w:rFonts w:cs="Times New Roman"/>
          <w:szCs w:val="22"/>
        </w:rPr>
      </w:pPr>
      <w:r w:rsidRPr="00707B72">
        <w:t>In</w:t>
      </w:r>
      <w:r w:rsidR="000B03B2" w:rsidRPr="00707B72">
        <w:t xml:space="preserve"> a 2014 survey, </w:t>
      </w:r>
      <w:r w:rsidR="00727A3C" w:rsidRPr="00707B72">
        <w:t xml:space="preserve">83% of Bavarians suggested that </w:t>
      </w:r>
      <w:r w:rsidR="000B03B2" w:rsidRPr="00707B72">
        <w:t xml:space="preserve">Bavaria could </w:t>
      </w:r>
      <w:r w:rsidR="005F2B4C" w:rsidRPr="00707B72">
        <w:t>survive</w:t>
      </w:r>
      <w:r w:rsidR="000B03B2" w:rsidRPr="00707B72">
        <w:t xml:space="preserve"> as an independent state (Minahan 2016: 74).</w:t>
      </w:r>
      <w:r w:rsidR="008A2B30" w:rsidRPr="00707B72">
        <w:t xml:space="preserve"> </w:t>
      </w:r>
      <w:r w:rsidR="00F15CD2" w:rsidRPr="00707B72">
        <w:t>[start date: 1946; end date: ongoing]</w:t>
      </w:r>
    </w:p>
    <w:p w14:paraId="3DD1CCC4" w14:textId="11B06030" w:rsidR="00906803" w:rsidRDefault="00906803" w:rsidP="00906803">
      <w:pPr>
        <w:rPr>
          <w:rFonts w:cs="Times New Roman"/>
          <w:szCs w:val="22"/>
        </w:rPr>
      </w:pPr>
    </w:p>
    <w:p w14:paraId="3666C97C" w14:textId="77777777" w:rsidR="001C43DC" w:rsidRDefault="001C43DC" w:rsidP="00906803">
      <w:pPr>
        <w:rPr>
          <w:rFonts w:cs="Times New Roman"/>
          <w:szCs w:val="22"/>
        </w:rPr>
      </w:pPr>
    </w:p>
    <w:p w14:paraId="2C044359" w14:textId="70D239DD" w:rsidR="001C43DC" w:rsidRPr="00BE5168" w:rsidRDefault="001C43DC" w:rsidP="001C43DC">
      <w:pPr>
        <w:rPr>
          <w:rFonts w:cs="Times New Roman"/>
          <w:b/>
          <w:szCs w:val="22"/>
        </w:rPr>
      </w:pPr>
      <w:r>
        <w:rPr>
          <w:rFonts w:cs="Times New Roman"/>
          <w:b/>
          <w:szCs w:val="22"/>
        </w:rPr>
        <w:t>Dominant c</w:t>
      </w:r>
      <w:r w:rsidRPr="00BE5168">
        <w:rPr>
          <w:rFonts w:cs="Times New Roman"/>
          <w:b/>
          <w:szCs w:val="22"/>
        </w:rPr>
        <w:t>laim</w:t>
      </w:r>
    </w:p>
    <w:p w14:paraId="3A987BEF" w14:textId="77777777" w:rsidR="001C43DC" w:rsidRDefault="001C43DC" w:rsidP="001C43DC">
      <w:pPr>
        <w:rPr>
          <w:rFonts w:cs="Times New Roman"/>
          <w:bCs/>
          <w:szCs w:val="22"/>
        </w:rPr>
      </w:pPr>
    </w:p>
    <w:p w14:paraId="06D7480F" w14:textId="77777777" w:rsidR="001C43DC" w:rsidRPr="004F79A3" w:rsidRDefault="001C43DC" w:rsidP="001C43DC">
      <w:pPr>
        <w:pStyle w:val="ListParagraph"/>
        <w:numPr>
          <w:ilvl w:val="0"/>
          <w:numId w:val="4"/>
        </w:numPr>
        <w:rPr>
          <w:rFonts w:cs="Times New Roman"/>
          <w:szCs w:val="22"/>
        </w:rPr>
      </w:pPr>
      <w:r w:rsidRPr="006B72FE">
        <w:t xml:space="preserve">The </w:t>
      </w:r>
      <w:r w:rsidRPr="004F79A3">
        <w:rPr>
          <w:color w:val="000000"/>
        </w:rPr>
        <w:t>Bavaria Party (</w:t>
      </w:r>
      <w:proofErr w:type="spellStart"/>
      <w:r w:rsidRPr="004F79A3">
        <w:rPr>
          <w:color w:val="000000"/>
        </w:rPr>
        <w:t>Bayernpartei</w:t>
      </w:r>
      <w:proofErr w:type="spellEnd"/>
      <w:r w:rsidRPr="004F79A3">
        <w:rPr>
          <w:color w:val="000000"/>
        </w:rPr>
        <w:t>, BP</w:t>
      </w:r>
      <w:r>
        <w:rPr>
          <w:color w:val="000000"/>
        </w:rPr>
        <w:t xml:space="preserve">) has made claims for both independence and autonomy (cf. </w:t>
      </w:r>
      <w:proofErr w:type="spellStart"/>
      <w:r>
        <w:rPr>
          <w:color w:val="000000"/>
        </w:rPr>
        <w:t>Bayernpartei</w:t>
      </w:r>
      <w:proofErr w:type="spellEnd"/>
      <w:r>
        <w:rPr>
          <w:color w:val="000000"/>
        </w:rPr>
        <w:t xml:space="preserve"> 2022; BPB 2021).</w:t>
      </w:r>
      <w:r w:rsidRPr="004F79A3">
        <w:rPr>
          <w:color w:val="000000"/>
        </w:rPr>
        <w:t xml:space="preserve"> </w:t>
      </w:r>
      <w:r>
        <w:rPr>
          <w:color w:val="000000"/>
        </w:rPr>
        <w:t xml:space="preserve">Which claim is dominant is ambiguous; </w:t>
      </w:r>
      <w:r w:rsidRPr="009D6DFB">
        <w:rPr>
          <w:rFonts w:eastAsiaTheme="minorHAnsi" w:cs="Times New Roman"/>
          <w:szCs w:val="22"/>
        </w:rPr>
        <w:t>Minahan (2002: 300)</w:t>
      </w:r>
      <w:r>
        <w:rPr>
          <w:rFonts w:eastAsiaTheme="minorHAnsi" w:cs="Times New Roman"/>
          <w:szCs w:val="22"/>
        </w:rPr>
        <w:t>, for example, describes the party’s goals with</w:t>
      </w:r>
      <w:r w:rsidRPr="009D6DFB">
        <w:rPr>
          <w:rFonts w:eastAsiaTheme="minorHAnsi" w:cs="Times New Roman"/>
          <w:szCs w:val="22"/>
        </w:rPr>
        <w:t xml:space="preserve"> “sovereignty and eventual independence</w:t>
      </w:r>
      <w:r>
        <w:rPr>
          <w:rFonts w:eastAsiaTheme="minorHAnsi" w:cs="Times New Roman"/>
          <w:szCs w:val="22"/>
        </w:rPr>
        <w:t xml:space="preserve">”. </w:t>
      </w:r>
    </w:p>
    <w:p w14:paraId="0BF41ED3" w14:textId="77777777" w:rsidR="001C43DC" w:rsidRPr="00707B72" w:rsidRDefault="001C43DC" w:rsidP="001C43DC">
      <w:pPr>
        <w:pStyle w:val="ListParagraph"/>
        <w:numPr>
          <w:ilvl w:val="0"/>
          <w:numId w:val="70"/>
        </w:numPr>
        <w:rPr>
          <w:rFonts w:cs="Times New Roman"/>
          <w:szCs w:val="22"/>
        </w:rPr>
      </w:pPr>
      <w:r>
        <w:t xml:space="preserve">It is important to note that the </w:t>
      </w:r>
      <w:proofErr w:type="spellStart"/>
      <w:r>
        <w:t>Bayernpartei</w:t>
      </w:r>
      <w:proofErr w:type="spellEnd"/>
      <w:r>
        <w:t xml:space="preserve"> is relatively small – </w:t>
      </w:r>
      <w:r w:rsidRPr="009D6DFB">
        <w:rPr>
          <w:rFonts w:eastAsiaTheme="minorHAnsi" w:cs="Times New Roman"/>
          <w:szCs w:val="22"/>
        </w:rPr>
        <w:t xml:space="preserve">the most votes the BP ever got at regional elections was 17.9% in 1950. </w:t>
      </w:r>
      <w:r>
        <w:t xml:space="preserve">As previously noted, some sources also suggest that the CSU has made claims for increased autonomy (Hepburn 2009; Hewitt &amp; Cheetham 2000: 39). The CSU </w:t>
      </w:r>
      <w:r w:rsidRPr="009D6DFB">
        <w:rPr>
          <w:rFonts w:eastAsiaTheme="minorHAnsi" w:cs="Times New Roman"/>
          <w:szCs w:val="22"/>
        </w:rPr>
        <w:t xml:space="preserve">has dominated Bavarian politics since the Second World War and came out as the strongest party in all </w:t>
      </w:r>
      <w:r w:rsidRPr="009D6DFB">
        <w:rPr>
          <w:rFonts w:eastAsiaTheme="minorHAnsi"/>
          <w:szCs w:val="22"/>
        </w:rPr>
        <w:t xml:space="preserve">but one </w:t>
      </w:r>
      <w:r w:rsidRPr="009D6DFB">
        <w:rPr>
          <w:rFonts w:eastAsiaTheme="minorHAnsi" w:cs="Times New Roman"/>
          <w:szCs w:val="22"/>
        </w:rPr>
        <w:t>election</w:t>
      </w:r>
      <w:r w:rsidRPr="009D6DFB">
        <w:rPr>
          <w:rFonts w:eastAsiaTheme="minorHAnsi"/>
          <w:szCs w:val="22"/>
        </w:rPr>
        <w:t xml:space="preserve"> (</w:t>
      </w:r>
      <w:r w:rsidRPr="009D6DFB">
        <w:rPr>
          <w:rFonts w:eastAsiaTheme="minorHAnsi" w:cs="Times New Roman"/>
          <w:szCs w:val="22"/>
        </w:rPr>
        <w:t>the Social Democrat</w:t>
      </w:r>
      <w:r w:rsidRPr="009D6DFB">
        <w:rPr>
          <w:rFonts w:eastAsiaTheme="minorHAnsi"/>
          <w:szCs w:val="22"/>
        </w:rPr>
        <w:t>ic Party was</w:t>
      </w:r>
      <w:r w:rsidRPr="009D6DFB">
        <w:rPr>
          <w:rFonts w:eastAsiaTheme="minorHAnsi" w:cs="Times New Roman"/>
          <w:szCs w:val="22"/>
        </w:rPr>
        <w:t xml:space="preserve"> the strongest party by a very small margin</w:t>
      </w:r>
      <w:r w:rsidRPr="009D6DFB">
        <w:rPr>
          <w:rFonts w:eastAsiaTheme="minorHAnsi"/>
          <w:szCs w:val="22"/>
        </w:rPr>
        <w:t xml:space="preserve"> in 1950</w:t>
      </w:r>
      <w:r w:rsidRPr="009D6DFB">
        <w:rPr>
          <w:rFonts w:eastAsiaTheme="minorHAnsi" w:cs="Times New Roman"/>
          <w:szCs w:val="22"/>
        </w:rPr>
        <w:t>)</w:t>
      </w:r>
      <w:r>
        <w:rPr>
          <w:rFonts w:eastAsiaTheme="minorHAnsi" w:cs="Times New Roman"/>
          <w:szCs w:val="22"/>
        </w:rPr>
        <w:t xml:space="preserve"> (Hewitt &amp; Cheetham 2000: 39)</w:t>
      </w:r>
      <w:r w:rsidRPr="009D6DFB">
        <w:rPr>
          <w:rFonts w:eastAsiaTheme="minorHAnsi" w:cs="Times New Roman"/>
          <w:szCs w:val="22"/>
        </w:rPr>
        <w:t>.</w:t>
      </w:r>
      <w:r>
        <w:rPr>
          <w:rFonts w:eastAsiaTheme="minorHAnsi" w:cs="Times New Roman"/>
          <w:szCs w:val="22"/>
        </w:rPr>
        <w:t xml:space="preserve"> </w:t>
      </w:r>
      <w:r>
        <w:rPr>
          <w:rFonts w:eastAsiaTheme="minorHAnsi"/>
          <w:szCs w:val="22"/>
        </w:rPr>
        <w:t>Yet, a</w:t>
      </w:r>
      <w:r w:rsidRPr="00727A3C">
        <w:t xml:space="preserve">ccording to Strum (2020: 117), the CSU has mistakenly been identified as </w:t>
      </w:r>
      <w:r>
        <w:t>“</w:t>
      </w:r>
      <w:r w:rsidRPr="00727A3C">
        <w:t>separatist</w:t>
      </w:r>
      <w:r>
        <w:t>”</w:t>
      </w:r>
      <w:r w:rsidRPr="00727A3C">
        <w:t xml:space="preserve"> or </w:t>
      </w:r>
      <w:r>
        <w:t>“</w:t>
      </w:r>
      <w:r w:rsidRPr="00727A3C">
        <w:t>autonomist</w:t>
      </w:r>
      <w:r>
        <w:t>”</w:t>
      </w:r>
      <w:r w:rsidRPr="00727A3C">
        <w:t xml:space="preserve">, as it is </w:t>
      </w:r>
      <w:r>
        <w:t>“</w:t>
      </w:r>
      <w:r w:rsidRPr="00727A3C">
        <w:t>a party with a regional base but national ambitions</w:t>
      </w:r>
      <w:r>
        <w:t>”</w:t>
      </w:r>
      <w:r w:rsidRPr="00727A3C">
        <w:t xml:space="preserve">. </w:t>
      </w:r>
    </w:p>
    <w:p w14:paraId="2F4F410C" w14:textId="5FD09598" w:rsidR="001C43DC" w:rsidRPr="001C43DC" w:rsidRDefault="001C43DC" w:rsidP="001C43DC">
      <w:pPr>
        <w:pStyle w:val="ListParagraph"/>
        <w:numPr>
          <w:ilvl w:val="0"/>
          <w:numId w:val="70"/>
        </w:numPr>
        <w:rPr>
          <w:rFonts w:cs="Times New Roman"/>
          <w:szCs w:val="22"/>
        </w:rPr>
      </w:pPr>
      <w:r>
        <w:rPr>
          <w:rFonts w:cs="Times New Roman"/>
          <w:szCs w:val="22"/>
        </w:rPr>
        <w:t xml:space="preserve">Overall, the evidence we collected suggested that a relatively small party has continuously made claims for both increased autonomy and independence while a much larger party is sometimes also considered as autonomist. On this basis, we code the movement’s dominant </w:t>
      </w:r>
      <w:proofErr w:type="gramStart"/>
      <w:r>
        <w:rPr>
          <w:rFonts w:cs="Times New Roman"/>
          <w:szCs w:val="22"/>
        </w:rPr>
        <w:t>claim as</w:t>
      </w:r>
      <w:proofErr w:type="gramEnd"/>
      <w:r>
        <w:rPr>
          <w:rFonts w:cs="Times New Roman"/>
          <w:szCs w:val="22"/>
        </w:rPr>
        <w:t xml:space="preserve"> for increased autonomy.</w:t>
      </w:r>
      <w:r w:rsidRPr="003664CC">
        <w:rPr>
          <w:rFonts w:eastAsiaTheme="minorHAnsi"/>
          <w:szCs w:val="22"/>
        </w:rPr>
        <w:t xml:space="preserve"> [1949-2020: autonomy claim]  </w:t>
      </w:r>
    </w:p>
    <w:p w14:paraId="5A6330BA" w14:textId="57132875" w:rsidR="001C43DC" w:rsidRPr="00BE5168" w:rsidRDefault="00AC7CEB" w:rsidP="001C43DC">
      <w:pPr>
        <w:rPr>
          <w:rFonts w:cs="Times New Roman"/>
          <w:b/>
          <w:szCs w:val="22"/>
        </w:rPr>
      </w:pPr>
      <w:r>
        <w:rPr>
          <w:rFonts w:cs="Times New Roman"/>
          <w:b/>
          <w:szCs w:val="22"/>
        </w:rPr>
        <w:lastRenderedPageBreak/>
        <w:t>Independence</w:t>
      </w:r>
      <w:r w:rsidR="001C43DC">
        <w:rPr>
          <w:rFonts w:cs="Times New Roman"/>
          <w:b/>
          <w:szCs w:val="22"/>
        </w:rPr>
        <w:t xml:space="preserve"> c</w:t>
      </w:r>
      <w:r w:rsidR="001C43DC" w:rsidRPr="00BE5168">
        <w:rPr>
          <w:rFonts w:cs="Times New Roman"/>
          <w:b/>
          <w:szCs w:val="22"/>
        </w:rPr>
        <w:t>laim</w:t>
      </w:r>
      <w:r>
        <w:rPr>
          <w:rFonts w:cs="Times New Roman"/>
          <w:b/>
          <w:szCs w:val="22"/>
        </w:rPr>
        <w:t>s</w:t>
      </w:r>
    </w:p>
    <w:p w14:paraId="2A513806" w14:textId="77777777" w:rsidR="001C43DC" w:rsidRDefault="001C43DC" w:rsidP="001C43DC">
      <w:pPr>
        <w:rPr>
          <w:rFonts w:cs="Times New Roman"/>
          <w:bCs/>
          <w:szCs w:val="22"/>
        </w:rPr>
      </w:pPr>
    </w:p>
    <w:p w14:paraId="5EF43A08" w14:textId="3D188A51" w:rsidR="001C43DC" w:rsidRPr="00560F56" w:rsidRDefault="00AC7CEB" w:rsidP="00AC7CEB">
      <w:pPr>
        <w:pStyle w:val="ListParagraph"/>
        <w:numPr>
          <w:ilvl w:val="0"/>
          <w:numId w:val="70"/>
        </w:numPr>
        <w:rPr>
          <w:rFonts w:cs="Times New Roman"/>
          <w:szCs w:val="22"/>
        </w:rPr>
      </w:pPr>
      <w:r w:rsidRPr="00560F56">
        <w:rPr>
          <w:rFonts w:cs="Times New Roman"/>
          <w:szCs w:val="22"/>
        </w:rPr>
        <w:t xml:space="preserve">As per above, </w:t>
      </w:r>
      <w:proofErr w:type="gramStart"/>
      <w:r w:rsidRPr="00560F56">
        <w:rPr>
          <w:rFonts w:cs="Times New Roman"/>
          <w:szCs w:val="22"/>
        </w:rPr>
        <w:t>it is clear that independence</w:t>
      </w:r>
      <w:proofErr w:type="gramEnd"/>
      <w:r w:rsidRPr="00560F56">
        <w:rPr>
          <w:rFonts w:cs="Times New Roman"/>
          <w:szCs w:val="22"/>
        </w:rPr>
        <w:t xml:space="preserve"> claims have been made – particularly by </w:t>
      </w:r>
      <w:proofErr w:type="spellStart"/>
      <w:r w:rsidRPr="00560F56">
        <w:rPr>
          <w:rFonts w:cs="Times New Roman"/>
          <w:szCs w:val="22"/>
        </w:rPr>
        <w:t>Bayernpartei</w:t>
      </w:r>
      <w:proofErr w:type="spellEnd"/>
      <w:r w:rsidRPr="00560F56">
        <w:rPr>
          <w:rFonts w:cs="Times New Roman"/>
          <w:szCs w:val="22"/>
        </w:rPr>
        <w:t xml:space="preserve"> (Bavaria Party). The party historically performed well in elections, achieving shares above 8% from 1949 until 1958; and </w:t>
      </w:r>
      <w:proofErr w:type="gramStart"/>
      <w:r w:rsidRPr="00560F56">
        <w:rPr>
          <w:rFonts w:cs="Times New Roman"/>
          <w:szCs w:val="22"/>
        </w:rPr>
        <w:t>typically</w:t>
      </w:r>
      <w:proofErr w:type="gramEnd"/>
      <w:r w:rsidRPr="00560F56">
        <w:rPr>
          <w:rFonts w:cs="Times New Roman"/>
          <w:szCs w:val="22"/>
        </w:rPr>
        <w:t xml:space="preserve"> above 0.8% from 1962 until 1978. The party has since polled between 0.4% and 2.1% (Wikipedia n.d.). </w:t>
      </w:r>
      <w:r w:rsidR="00CD42DF" w:rsidRPr="00560F56">
        <w:rPr>
          <w:rFonts w:cs="Times New Roman"/>
          <w:szCs w:val="22"/>
        </w:rPr>
        <w:t>While CSU is autonomist, BP is “regionalist-separatist” and has consistently requested for an “independent Bavarian state” – albeit with an intermediate goal of increased autonomy (BP</w:t>
      </w:r>
      <w:r w:rsidR="001B0B6E" w:rsidRPr="00560F56">
        <w:rPr>
          <w:rFonts w:cs="Times New Roman"/>
          <w:szCs w:val="22"/>
        </w:rPr>
        <w:t xml:space="preserve">B 2021). This is confirmed by </w:t>
      </w:r>
      <w:proofErr w:type="spellStart"/>
      <w:r w:rsidR="001B0B6E" w:rsidRPr="00560F56">
        <w:rPr>
          <w:rFonts w:cs="Times New Roman"/>
          <w:szCs w:val="22"/>
        </w:rPr>
        <w:t>Sorens</w:t>
      </w:r>
      <w:proofErr w:type="spellEnd"/>
      <w:r w:rsidR="001B0B6E" w:rsidRPr="00560F56">
        <w:rPr>
          <w:rFonts w:cs="Times New Roman"/>
          <w:szCs w:val="22"/>
        </w:rPr>
        <w:t xml:space="preserve"> (2012: 155-156).</w:t>
      </w:r>
      <w:r w:rsidR="00A956B5" w:rsidRPr="00560F56">
        <w:rPr>
          <w:rFonts w:cs="Times New Roman"/>
          <w:szCs w:val="22"/>
        </w:rPr>
        <w:t xml:space="preserve"> [start date: 1946; end date: </w:t>
      </w:r>
      <w:r w:rsidR="002858B3" w:rsidRPr="00560F56">
        <w:rPr>
          <w:rFonts w:cs="Times New Roman"/>
          <w:szCs w:val="22"/>
        </w:rPr>
        <w:t>ongoing</w:t>
      </w:r>
      <w:r w:rsidR="00A956B5" w:rsidRPr="00560F56">
        <w:rPr>
          <w:rFonts w:cs="Times New Roman"/>
          <w:szCs w:val="22"/>
        </w:rPr>
        <w:t>]</w:t>
      </w:r>
    </w:p>
    <w:p w14:paraId="0E7F2C46" w14:textId="586BE88E" w:rsidR="001C43DC" w:rsidRDefault="001C43DC" w:rsidP="001C43DC">
      <w:pPr>
        <w:rPr>
          <w:rFonts w:cs="Times New Roman"/>
          <w:bCs/>
          <w:szCs w:val="22"/>
        </w:rPr>
      </w:pPr>
    </w:p>
    <w:p w14:paraId="3EC57E41" w14:textId="77777777" w:rsidR="001C43DC" w:rsidRPr="009C6C8D" w:rsidRDefault="001C43DC" w:rsidP="001C43DC">
      <w:pPr>
        <w:rPr>
          <w:rFonts w:cs="Times New Roman"/>
          <w:bCs/>
          <w:szCs w:val="22"/>
        </w:rPr>
      </w:pPr>
    </w:p>
    <w:p w14:paraId="6D1A3DFE" w14:textId="43E08F3C" w:rsidR="001C43DC" w:rsidRPr="00BE5168" w:rsidRDefault="00AC7CEB" w:rsidP="001C43DC">
      <w:pPr>
        <w:rPr>
          <w:rFonts w:cs="Times New Roman"/>
          <w:b/>
          <w:szCs w:val="22"/>
        </w:rPr>
      </w:pPr>
      <w:r>
        <w:rPr>
          <w:rFonts w:cs="Times New Roman"/>
          <w:b/>
          <w:szCs w:val="22"/>
        </w:rPr>
        <w:t>Irredentist</w:t>
      </w:r>
      <w:r w:rsidR="001C43DC">
        <w:rPr>
          <w:rFonts w:cs="Times New Roman"/>
          <w:b/>
          <w:szCs w:val="22"/>
        </w:rPr>
        <w:t xml:space="preserve"> c</w:t>
      </w:r>
      <w:r w:rsidR="001C43DC" w:rsidRPr="00BE5168">
        <w:rPr>
          <w:rFonts w:cs="Times New Roman"/>
          <w:b/>
          <w:szCs w:val="22"/>
        </w:rPr>
        <w:t>laim</w:t>
      </w:r>
      <w:r>
        <w:rPr>
          <w:rFonts w:cs="Times New Roman"/>
          <w:b/>
          <w:szCs w:val="22"/>
        </w:rPr>
        <w:t>s</w:t>
      </w:r>
    </w:p>
    <w:p w14:paraId="22C92A31" w14:textId="77777777" w:rsidR="001C43DC" w:rsidRDefault="001C43DC" w:rsidP="001C43DC">
      <w:pPr>
        <w:rPr>
          <w:rFonts w:cs="Times New Roman"/>
          <w:bCs/>
          <w:szCs w:val="22"/>
        </w:rPr>
      </w:pPr>
    </w:p>
    <w:p w14:paraId="3FD234C6" w14:textId="00F51249" w:rsidR="001C43DC" w:rsidRDefault="00AC7CEB" w:rsidP="001C43DC">
      <w:pPr>
        <w:rPr>
          <w:color w:val="000000"/>
        </w:rPr>
      </w:pPr>
      <w:r>
        <w:t>NA</w:t>
      </w:r>
    </w:p>
    <w:p w14:paraId="1E072B83" w14:textId="141D023B" w:rsidR="001C43DC" w:rsidRDefault="001C43DC" w:rsidP="001C43DC">
      <w:pPr>
        <w:rPr>
          <w:color w:val="000000"/>
        </w:rPr>
      </w:pPr>
    </w:p>
    <w:p w14:paraId="37EB4968" w14:textId="77777777" w:rsidR="001C43DC" w:rsidRPr="009C6C8D" w:rsidRDefault="001C43DC" w:rsidP="001C43DC">
      <w:pPr>
        <w:rPr>
          <w:rFonts w:cs="Times New Roman"/>
          <w:bCs/>
          <w:szCs w:val="22"/>
        </w:rPr>
      </w:pPr>
    </w:p>
    <w:p w14:paraId="7E3F645F" w14:textId="77777777" w:rsidR="001C43DC" w:rsidRPr="00904609" w:rsidRDefault="001C43DC" w:rsidP="001C43DC">
      <w:pPr>
        <w:rPr>
          <w:rFonts w:cs="Times New Roman"/>
        </w:rPr>
      </w:pPr>
      <w:r>
        <w:rPr>
          <w:rFonts w:cs="Times New Roman"/>
          <w:b/>
        </w:rPr>
        <w:t xml:space="preserve">Claimed </w:t>
      </w:r>
      <w:proofErr w:type="gramStart"/>
      <w:r>
        <w:rPr>
          <w:rFonts w:cs="Times New Roman"/>
          <w:b/>
        </w:rPr>
        <w:t>territory</w:t>
      </w:r>
      <w:proofErr w:type="gramEnd"/>
    </w:p>
    <w:p w14:paraId="60FA858C" w14:textId="77777777" w:rsidR="001C43DC" w:rsidRPr="006F657B" w:rsidRDefault="001C43DC" w:rsidP="001C43DC">
      <w:pPr>
        <w:rPr>
          <w:rFonts w:cs="Times New Roman"/>
          <w:bCs/>
          <w:szCs w:val="22"/>
        </w:rPr>
      </w:pPr>
    </w:p>
    <w:p w14:paraId="05E24193" w14:textId="77777777" w:rsidR="001C43DC" w:rsidRDefault="001C43DC" w:rsidP="001C43DC">
      <w:pPr>
        <w:pStyle w:val="ListParagraph"/>
        <w:numPr>
          <w:ilvl w:val="0"/>
          <w:numId w:val="4"/>
        </w:numPr>
      </w:pPr>
      <w:r w:rsidRPr="006D65B6">
        <w:rPr>
          <w:szCs w:val="22"/>
        </w:rPr>
        <w:t>The Bavarians claim the territory of the federal state of Bavaria.</w:t>
      </w:r>
      <w:r w:rsidRPr="008016F4">
        <w:t xml:space="preserve"> </w:t>
      </w:r>
      <w:r>
        <w:t>We code this claim based on the Global Administrative Areas Database (GADM 2019).</w:t>
      </w:r>
    </w:p>
    <w:p w14:paraId="53FA6597" w14:textId="77777777" w:rsidR="001C43DC" w:rsidRPr="006F657B" w:rsidRDefault="001C43DC" w:rsidP="001C43DC">
      <w:pPr>
        <w:rPr>
          <w:rFonts w:cs="Times New Roman"/>
          <w:bCs/>
          <w:szCs w:val="22"/>
        </w:rPr>
      </w:pPr>
    </w:p>
    <w:p w14:paraId="48182CBE" w14:textId="77777777" w:rsidR="001C43DC" w:rsidRPr="006F657B" w:rsidRDefault="001C43DC" w:rsidP="001C43DC">
      <w:pPr>
        <w:rPr>
          <w:rFonts w:cs="Times New Roman"/>
          <w:bCs/>
          <w:szCs w:val="22"/>
        </w:rPr>
      </w:pPr>
    </w:p>
    <w:p w14:paraId="62795B86" w14:textId="77777777" w:rsidR="001C43DC" w:rsidRPr="00BE5168" w:rsidRDefault="001C43DC" w:rsidP="001C43DC">
      <w:pPr>
        <w:rPr>
          <w:rFonts w:cs="Times New Roman"/>
          <w:b/>
          <w:szCs w:val="22"/>
        </w:rPr>
      </w:pPr>
      <w:r w:rsidRPr="00BE5168">
        <w:rPr>
          <w:rFonts w:cs="Times New Roman"/>
          <w:b/>
          <w:szCs w:val="22"/>
        </w:rPr>
        <w:t>Sovereignty declarations</w:t>
      </w:r>
    </w:p>
    <w:p w14:paraId="64B91019" w14:textId="77777777" w:rsidR="001C43DC" w:rsidRPr="006F657B" w:rsidRDefault="001C43DC" w:rsidP="001C43DC">
      <w:pPr>
        <w:rPr>
          <w:rFonts w:cs="Times New Roman"/>
          <w:szCs w:val="22"/>
        </w:rPr>
      </w:pPr>
    </w:p>
    <w:p w14:paraId="2AAB88EB" w14:textId="77777777" w:rsidR="001C43DC" w:rsidRPr="00F83BF0" w:rsidRDefault="001C43DC" w:rsidP="001C43DC">
      <w:pPr>
        <w:rPr>
          <w:rFonts w:cs="Times New Roman"/>
          <w:szCs w:val="22"/>
        </w:rPr>
      </w:pPr>
      <w:r>
        <w:rPr>
          <w:rFonts w:cs="Times New Roman"/>
          <w:szCs w:val="22"/>
        </w:rPr>
        <w:t>NA</w:t>
      </w:r>
    </w:p>
    <w:p w14:paraId="12679D25" w14:textId="77777777" w:rsidR="001C43DC" w:rsidRDefault="001C43DC" w:rsidP="00906803">
      <w:pPr>
        <w:rPr>
          <w:rFonts w:cs="Times New Roman"/>
          <w:szCs w:val="22"/>
        </w:rPr>
      </w:pPr>
    </w:p>
    <w:p w14:paraId="59003CB7" w14:textId="77777777" w:rsidR="00F848DF" w:rsidRPr="006F657B" w:rsidRDefault="00F848DF" w:rsidP="00906803">
      <w:pPr>
        <w:rPr>
          <w:rFonts w:cs="Times New Roman"/>
          <w:szCs w:val="22"/>
        </w:rPr>
      </w:pPr>
    </w:p>
    <w:p w14:paraId="34A95545" w14:textId="77777777" w:rsidR="00906803" w:rsidRDefault="00906803" w:rsidP="00906803">
      <w:pPr>
        <w:rPr>
          <w:rFonts w:cs="Times New Roman"/>
          <w:b/>
          <w:szCs w:val="22"/>
        </w:rPr>
      </w:pPr>
      <w:r>
        <w:rPr>
          <w:rFonts w:cs="Times New Roman"/>
          <w:b/>
          <w:szCs w:val="22"/>
        </w:rPr>
        <w:t>Separatist armed conflict</w:t>
      </w:r>
    </w:p>
    <w:p w14:paraId="5F38F847" w14:textId="77777777" w:rsidR="00906803" w:rsidRPr="006F657B" w:rsidRDefault="00906803" w:rsidP="00906803">
      <w:pPr>
        <w:rPr>
          <w:rFonts w:cs="Times New Roman"/>
          <w:szCs w:val="22"/>
        </w:rPr>
      </w:pPr>
    </w:p>
    <w:p w14:paraId="44C1D12D" w14:textId="2656F62C" w:rsidR="00F848DF" w:rsidRPr="006B72FE" w:rsidRDefault="00F848DF" w:rsidP="00F848DF">
      <w:pPr>
        <w:pStyle w:val="ListParagraph"/>
        <w:numPr>
          <w:ilvl w:val="0"/>
          <w:numId w:val="70"/>
        </w:numPr>
      </w:pPr>
      <w:r w:rsidRPr="006B72FE">
        <w:t xml:space="preserve">We </w:t>
      </w:r>
      <w:r>
        <w:t>found no</w:t>
      </w:r>
      <w:r w:rsidRPr="006B72FE">
        <w:t xml:space="preserve"> reports of separatist violence, hence </w:t>
      </w:r>
      <w:proofErr w:type="gramStart"/>
      <w:r w:rsidRPr="006B72FE">
        <w:t>a NVIOLSD</w:t>
      </w:r>
      <w:proofErr w:type="gramEnd"/>
      <w:r w:rsidRPr="006B72FE">
        <w:t xml:space="preserve"> coding.</w:t>
      </w:r>
      <w:r w:rsidR="006D65B6">
        <w:t xml:space="preserve"> [NVIOLSD]</w:t>
      </w:r>
    </w:p>
    <w:p w14:paraId="4DE26D6C" w14:textId="5A8290CD" w:rsidR="00906803" w:rsidRDefault="00906803" w:rsidP="00906803">
      <w:pPr>
        <w:rPr>
          <w:rFonts w:cs="Times New Roman"/>
          <w:szCs w:val="22"/>
        </w:rPr>
      </w:pPr>
    </w:p>
    <w:p w14:paraId="5DF9E010" w14:textId="77777777" w:rsidR="00F848DF" w:rsidRPr="006F657B" w:rsidRDefault="00F848DF" w:rsidP="00906803">
      <w:pPr>
        <w:rPr>
          <w:rFonts w:cs="Times New Roman"/>
          <w:szCs w:val="22"/>
        </w:rPr>
      </w:pPr>
    </w:p>
    <w:p w14:paraId="7D7C7531" w14:textId="5E472B87" w:rsidR="00906803" w:rsidRPr="00BE5168" w:rsidRDefault="00906803" w:rsidP="00906803">
      <w:pPr>
        <w:rPr>
          <w:rFonts w:cs="Times New Roman"/>
          <w:szCs w:val="22"/>
        </w:rPr>
      </w:pPr>
      <w:r>
        <w:rPr>
          <w:rFonts w:cs="Times New Roman"/>
          <w:b/>
          <w:szCs w:val="22"/>
        </w:rPr>
        <w:t xml:space="preserve">Historical </w:t>
      </w:r>
      <w:r w:rsidR="00F37D97">
        <w:rPr>
          <w:rFonts w:cs="Times New Roman"/>
          <w:b/>
          <w:szCs w:val="22"/>
        </w:rPr>
        <w:t>c</w:t>
      </w:r>
      <w:r>
        <w:rPr>
          <w:rFonts w:cs="Times New Roman"/>
          <w:b/>
          <w:szCs w:val="22"/>
        </w:rPr>
        <w:t>ontext</w:t>
      </w:r>
    </w:p>
    <w:p w14:paraId="2AA8C35A" w14:textId="77777777" w:rsidR="00906803" w:rsidRPr="006F657B" w:rsidRDefault="00906803" w:rsidP="00906803">
      <w:pPr>
        <w:rPr>
          <w:rFonts w:cs="Times New Roman"/>
          <w:szCs w:val="22"/>
        </w:rPr>
      </w:pPr>
    </w:p>
    <w:p w14:paraId="25131991" w14:textId="4D639B2B" w:rsidR="006D65B6" w:rsidRPr="00C06E7D" w:rsidRDefault="006D65B6" w:rsidP="006D65B6">
      <w:pPr>
        <w:pStyle w:val="ListParagraph"/>
        <w:numPr>
          <w:ilvl w:val="0"/>
          <w:numId w:val="4"/>
        </w:numPr>
        <w:rPr>
          <w:szCs w:val="22"/>
        </w:rPr>
      </w:pPr>
      <w:r w:rsidRPr="00C06E7D">
        <w:rPr>
          <w:szCs w:val="22"/>
        </w:rPr>
        <w:t xml:space="preserve">Bavaria, formerly independent, joined the unified Germany in 1871. </w:t>
      </w:r>
      <w:r w:rsidRPr="00C06E7D">
        <w:t xml:space="preserve">The constitution of 1871 granted Bavaria a </w:t>
      </w:r>
      <w:r w:rsidR="00057181">
        <w:t>“</w:t>
      </w:r>
      <w:r w:rsidRPr="00C06E7D">
        <w:t>larger measure of independence than any of the other constituent states of the German Empire” (Encyclopedia Britannica).</w:t>
      </w:r>
      <w:r>
        <w:t xml:space="preserve"> </w:t>
      </w:r>
      <w:r w:rsidRPr="00C06E7D">
        <w:rPr>
          <w:szCs w:val="22"/>
        </w:rPr>
        <w:t xml:space="preserve">As revolution swept Germany after WWI, the Bavarian king was </w:t>
      </w:r>
      <w:proofErr w:type="gramStart"/>
      <w:r w:rsidRPr="00C06E7D">
        <w:rPr>
          <w:szCs w:val="22"/>
        </w:rPr>
        <w:t>deposed</w:t>
      </w:r>
      <w:proofErr w:type="gramEnd"/>
      <w:r w:rsidRPr="00C06E7D">
        <w:rPr>
          <w:szCs w:val="22"/>
        </w:rPr>
        <w:t xml:space="preserve"> and the Bavarian republic proclaimed. Kurt Eisner declared Bavaria independent on November 22, 1918. On April 7, 1919, the Soviet Republic of Bavaria was declared following a communist coup. German troops defeated the Communists a month later and Bavaria was integrated into the German federation. In November 1923, Hitler attempted to seize Munich (Minahan 2000: 106-107). </w:t>
      </w:r>
      <w:r w:rsidRPr="00C06E7D">
        <w:t>Under the Nazis, Germany became a centralized state (formally based on a January 1934 law), thus Ba</w:t>
      </w:r>
      <w:r>
        <w:t>varia</w:t>
      </w:r>
      <w:r w:rsidRPr="00C06E7D">
        <w:t xml:space="preserve"> lost its autonomy (Wilhelm 2007: 13). After the German surrender in May 1945, the state of Bavaria was restored in September 1945; however, its autonomy remained limited as it was the occupying powers who effectively held power. [1945: autonomy concession] </w:t>
      </w:r>
    </w:p>
    <w:p w14:paraId="5DF4C7DA" w14:textId="77777777" w:rsidR="00550BD4" w:rsidRDefault="00550BD4" w:rsidP="00550BD4">
      <w:pPr>
        <w:pStyle w:val="ListParagraph"/>
        <w:numPr>
          <w:ilvl w:val="0"/>
          <w:numId w:val="4"/>
        </w:numPr>
        <w:spacing w:after="60"/>
        <w:rPr>
          <w:szCs w:val="22"/>
        </w:rPr>
      </w:pPr>
      <w:r w:rsidRPr="001B3B84">
        <w:rPr>
          <w:szCs w:val="22"/>
        </w:rPr>
        <w:t xml:space="preserve">With the 1949 </w:t>
      </w:r>
      <w:proofErr w:type="spellStart"/>
      <w:r w:rsidRPr="001B3B84">
        <w:rPr>
          <w:szCs w:val="22"/>
        </w:rPr>
        <w:t>Grundgesetz</w:t>
      </w:r>
      <w:proofErr w:type="spellEnd"/>
      <w:r>
        <w:rPr>
          <w:szCs w:val="22"/>
        </w:rPr>
        <w:t>, which constituted the German Federal Republic,</w:t>
      </w:r>
      <w:r w:rsidRPr="001B3B84">
        <w:rPr>
          <w:szCs w:val="22"/>
        </w:rPr>
        <w:t xml:space="preserve"> Germany again became a federal state. Bavaria </w:t>
      </w:r>
      <w:r>
        <w:t xml:space="preserve">became a state of the Federal Republic and </w:t>
      </w:r>
      <w:r w:rsidRPr="001B3B84">
        <w:rPr>
          <w:szCs w:val="22"/>
        </w:rPr>
        <w:t>re-attained autonomy (Hewitt and Cheetham 2000; Encyclopedia Britannica). [1949: autonomy concession]</w:t>
      </w:r>
    </w:p>
    <w:p w14:paraId="275B1290" w14:textId="0FB52113" w:rsidR="00906803" w:rsidRDefault="00906803" w:rsidP="00906803">
      <w:pPr>
        <w:rPr>
          <w:rFonts w:cs="Times New Roman"/>
          <w:szCs w:val="22"/>
        </w:rPr>
      </w:pPr>
    </w:p>
    <w:p w14:paraId="32C28F60" w14:textId="77777777" w:rsidR="0043618A" w:rsidRPr="006F657B" w:rsidRDefault="0043618A" w:rsidP="00906803">
      <w:pPr>
        <w:rPr>
          <w:rFonts w:cs="Times New Roman"/>
          <w:szCs w:val="22"/>
        </w:rPr>
      </w:pPr>
    </w:p>
    <w:p w14:paraId="203B89CE" w14:textId="77777777" w:rsidR="00906803" w:rsidRPr="00BE5168" w:rsidRDefault="00906803" w:rsidP="00906803">
      <w:pPr>
        <w:rPr>
          <w:rFonts w:cs="Times New Roman"/>
          <w:b/>
          <w:szCs w:val="22"/>
        </w:rPr>
      </w:pPr>
      <w:r w:rsidRPr="00BE5168">
        <w:rPr>
          <w:rFonts w:cs="Times New Roman"/>
          <w:b/>
          <w:szCs w:val="22"/>
        </w:rPr>
        <w:t>Concessions and restrictions</w:t>
      </w:r>
    </w:p>
    <w:p w14:paraId="27225E5B" w14:textId="77777777" w:rsidR="00906803" w:rsidRPr="006F657B" w:rsidRDefault="00906803" w:rsidP="00906803">
      <w:pPr>
        <w:rPr>
          <w:rFonts w:cs="Times New Roman"/>
          <w:szCs w:val="22"/>
        </w:rPr>
      </w:pPr>
    </w:p>
    <w:p w14:paraId="6C8A9D93" w14:textId="7FEF87AC" w:rsidR="00906803" w:rsidRPr="00707B72" w:rsidRDefault="00984562" w:rsidP="00924C32">
      <w:pPr>
        <w:pStyle w:val="ListParagraph"/>
        <w:numPr>
          <w:ilvl w:val="0"/>
          <w:numId w:val="4"/>
        </w:numPr>
        <w:spacing w:after="60"/>
        <w:rPr>
          <w:rFonts w:cs="Times New Roman"/>
          <w:szCs w:val="22"/>
        </w:rPr>
      </w:pPr>
      <w:r w:rsidRPr="00707B72">
        <w:rPr>
          <w:szCs w:val="22"/>
        </w:rPr>
        <w:t>In 2017, c</w:t>
      </w:r>
      <w:r w:rsidR="00C23A54" w:rsidRPr="00707B72">
        <w:rPr>
          <w:szCs w:val="22"/>
        </w:rPr>
        <w:t xml:space="preserve">hairman of the </w:t>
      </w:r>
      <w:proofErr w:type="spellStart"/>
      <w:r w:rsidR="00C23A54" w:rsidRPr="00707B72">
        <w:rPr>
          <w:szCs w:val="22"/>
        </w:rPr>
        <w:t>Bayernpartei</w:t>
      </w:r>
      <w:proofErr w:type="spellEnd"/>
      <w:r w:rsidR="00C23A54" w:rsidRPr="00707B72">
        <w:rPr>
          <w:szCs w:val="22"/>
        </w:rPr>
        <w:t xml:space="preserve"> Florian Weber</w:t>
      </w:r>
      <w:r w:rsidRPr="00707B72">
        <w:rPr>
          <w:szCs w:val="22"/>
        </w:rPr>
        <w:t xml:space="preserve"> claimed that Bavaria should be able to make its own decisions, without being ruled by the central government and Europe. </w:t>
      </w:r>
      <w:r w:rsidR="000E5390" w:rsidRPr="00707B72">
        <w:rPr>
          <w:szCs w:val="22"/>
        </w:rPr>
        <w:t xml:space="preserve">The party tried to organize a referendum to leave the European Union, </w:t>
      </w:r>
      <w:proofErr w:type="gramStart"/>
      <w:r w:rsidR="000E5390" w:rsidRPr="00707B72">
        <w:rPr>
          <w:szCs w:val="22"/>
        </w:rPr>
        <w:t>similar to</w:t>
      </w:r>
      <w:proofErr w:type="gramEnd"/>
      <w:r w:rsidR="000E5390" w:rsidRPr="00707B72">
        <w:rPr>
          <w:szCs w:val="22"/>
        </w:rPr>
        <w:t xml:space="preserve"> the Brexit referendum</w:t>
      </w:r>
      <w:r w:rsidR="00D36E49" w:rsidRPr="00707B72">
        <w:rPr>
          <w:szCs w:val="22"/>
        </w:rPr>
        <w:t xml:space="preserve">, </w:t>
      </w:r>
      <w:r w:rsidR="00D36E49" w:rsidRPr="00707B72">
        <w:rPr>
          <w:szCs w:val="22"/>
        </w:rPr>
        <w:lastRenderedPageBreak/>
        <w:t>which was stopped by the German Supreme Court (</w:t>
      </w:r>
      <w:r w:rsidR="00D73FF5" w:rsidRPr="00707B72">
        <w:rPr>
          <w:szCs w:val="22"/>
        </w:rPr>
        <w:t>The Washington Post</w:t>
      </w:r>
      <w:r w:rsidR="00D36E49" w:rsidRPr="00707B72">
        <w:rPr>
          <w:szCs w:val="22"/>
        </w:rPr>
        <w:t xml:space="preserve"> 2017). </w:t>
      </w:r>
      <w:r w:rsidR="00707B72" w:rsidRPr="00707B72">
        <w:rPr>
          <w:szCs w:val="22"/>
        </w:rPr>
        <w:t xml:space="preserve">This is not a restriction as defined here as Bavaria (less alone the </w:t>
      </w:r>
      <w:proofErr w:type="spellStart"/>
      <w:r w:rsidR="00707B72" w:rsidRPr="00707B72">
        <w:rPr>
          <w:szCs w:val="22"/>
        </w:rPr>
        <w:t>Bayernpartei</w:t>
      </w:r>
      <w:proofErr w:type="spellEnd"/>
      <w:r w:rsidR="00707B72" w:rsidRPr="00707B72">
        <w:rPr>
          <w:szCs w:val="22"/>
        </w:rPr>
        <w:t>) does not have a right to call a referendum on Bavaria’s association with the EU.</w:t>
      </w:r>
    </w:p>
    <w:p w14:paraId="1CCC0C69" w14:textId="6D52F726" w:rsidR="00906803" w:rsidRDefault="00906803" w:rsidP="00906803">
      <w:pPr>
        <w:rPr>
          <w:rFonts w:cs="Times New Roman"/>
          <w:szCs w:val="22"/>
        </w:rPr>
      </w:pPr>
    </w:p>
    <w:p w14:paraId="22E055EE" w14:textId="77777777" w:rsidR="004F79A3" w:rsidRPr="006F657B" w:rsidRDefault="004F79A3" w:rsidP="00906803">
      <w:pPr>
        <w:rPr>
          <w:rFonts w:cs="Times New Roman"/>
          <w:szCs w:val="22"/>
        </w:rPr>
      </w:pPr>
    </w:p>
    <w:p w14:paraId="5B04E34C" w14:textId="77777777" w:rsidR="00906803" w:rsidRPr="00BE5168" w:rsidRDefault="00906803" w:rsidP="00906803">
      <w:pPr>
        <w:rPr>
          <w:rFonts w:cs="Times New Roman"/>
          <w:b/>
          <w:szCs w:val="22"/>
        </w:rPr>
      </w:pPr>
      <w:r>
        <w:rPr>
          <w:rFonts w:cs="Times New Roman"/>
          <w:b/>
          <w:szCs w:val="22"/>
        </w:rPr>
        <w:t xml:space="preserve">Regional autonomy </w:t>
      </w:r>
    </w:p>
    <w:p w14:paraId="6590BB91" w14:textId="77777777" w:rsidR="00906803" w:rsidRPr="006F657B" w:rsidRDefault="00906803" w:rsidP="00906803">
      <w:pPr>
        <w:rPr>
          <w:rFonts w:cs="Times New Roman"/>
          <w:szCs w:val="22"/>
        </w:rPr>
      </w:pPr>
    </w:p>
    <w:p w14:paraId="63CD9A16" w14:textId="73CD9F07" w:rsidR="006D65B6" w:rsidRPr="00B53202" w:rsidRDefault="006D65B6" w:rsidP="006D65B6">
      <w:pPr>
        <w:pStyle w:val="ListParagraph"/>
        <w:numPr>
          <w:ilvl w:val="0"/>
          <w:numId w:val="4"/>
        </w:numPr>
        <w:rPr>
          <w:rFonts w:cs="Times New Roman"/>
          <w:szCs w:val="22"/>
        </w:rPr>
      </w:pPr>
      <w:r>
        <w:rPr>
          <w:rFonts w:cs="Times New Roman"/>
          <w:szCs w:val="22"/>
        </w:rPr>
        <w:t xml:space="preserve">Bavaria has been a federal state </w:t>
      </w:r>
      <w:r w:rsidRPr="0043618A">
        <w:rPr>
          <w:rFonts w:cs="Times New Roman"/>
          <w:szCs w:val="22"/>
        </w:rPr>
        <w:t>since 1949. [1949-20</w:t>
      </w:r>
      <w:r w:rsidR="00202773" w:rsidRPr="0043618A">
        <w:rPr>
          <w:rFonts w:cs="Times New Roman"/>
          <w:szCs w:val="22"/>
        </w:rPr>
        <w:t>20</w:t>
      </w:r>
      <w:r w:rsidRPr="0043618A">
        <w:rPr>
          <w:rFonts w:cs="Times New Roman"/>
          <w:szCs w:val="22"/>
        </w:rPr>
        <w:t>: regional autonomy]</w:t>
      </w:r>
    </w:p>
    <w:p w14:paraId="7C788529" w14:textId="77777777" w:rsidR="00906803" w:rsidRPr="006F657B" w:rsidRDefault="00906803" w:rsidP="00906803">
      <w:pPr>
        <w:rPr>
          <w:rFonts w:cs="Times New Roman"/>
          <w:szCs w:val="22"/>
        </w:rPr>
      </w:pPr>
    </w:p>
    <w:p w14:paraId="36996DC8" w14:textId="77777777" w:rsidR="00906803" w:rsidRPr="006F657B" w:rsidRDefault="00906803" w:rsidP="00906803">
      <w:pPr>
        <w:rPr>
          <w:rFonts w:cs="Times New Roman"/>
          <w:szCs w:val="22"/>
        </w:rPr>
      </w:pPr>
    </w:p>
    <w:p w14:paraId="37155D1C" w14:textId="77777777" w:rsidR="00906803" w:rsidRPr="0088796E" w:rsidRDefault="00906803" w:rsidP="00906803">
      <w:pPr>
        <w:rPr>
          <w:rFonts w:cs="Times New Roman"/>
          <w:b/>
          <w:szCs w:val="22"/>
        </w:rPr>
      </w:pPr>
      <w:r>
        <w:rPr>
          <w:rFonts w:cs="Times New Roman"/>
          <w:b/>
          <w:szCs w:val="22"/>
        </w:rPr>
        <w:t>De facto i</w:t>
      </w:r>
      <w:r w:rsidRPr="0088796E">
        <w:rPr>
          <w:rFonts w:cs="Times New Roman"/>
          <w:b/>
          <w:szCs w:val="22"/>
        </w:rPr>
        <w:t>ndependence</w:t>
      </w:r>
    </w:p>
    <w:p w14:paraId="49A1D1A4" w14:textId="77777777" w:rsidR="00906803" w:rsidRPr="006F657B" w:rsidRDefault="00906803" w:rsidP="00906803">
      <w:pPr>
        <w:rPr>
          <w:rFonts w:cs="Times New Roman"/>
          <w:bCs/>
          <w:szCs w:val="22"/>
        </w:rPr>
      </w:pPr>
    </w:p>
    <w:p w14:paraId="7598C31E" w14:textId="77777777" w:rsidR="006D65B6" w:rsidRPr="00FB5631" w:rsidRDefault="006D65B6" w:rsidP="006D65B6">
      <w:pPr>
        <w:rPr>
          <w:rFonts w:cs="Times New Roman"/>
          <w:szCs w:val="22"/>
        </w:rPr>
      </w:pPr>
      <w:r>
        <w:rPr>
          <w:rFonts w:cs="Times New Roman"/>
          <w:szCs w:val="22"/>
        </w:rPr>
        <w:t>NA</w:t>
      </w:r>
    </w:p>
    <w:p w14:paraId="5FF44B94" w14:textId="77777777" w:rsidR="00906803" w:rsidRPr="006F657B" w:rsidRDefault="00906803" w:rsidP="00906803">
      <w:pPr>
        <w:rPr>
          <w:rFonts w:cs="Times New Roman"/>
          <w:bCs/>
          <w:szCs w:val="22"/>
        </w:rPr>
      </w:pPr>
    </w:p>
    <w:p w14:paraId="3A046626" w14:textId="77777777" w:rsidR="00906803" w:rsidRPr="006F657B" w:rsidRDefault="00906803" w:rsidP="00906803">
      <w:pPr>
        <w:rPr>
          <w:rFonts w:cs="Times New Roman"/>
          <w:bCs/>
          <w:szCs w:val="22"/>
        </w:rPr>
      </w:pPr>
    </w:p>
    <w:p w14:paraId="55CFA389" w14:textId="77777777" w:rsidR="00906803" w:rsidRPr="00BE5168" w:rsidRDefault="00906803" w:rsidP="00906803">
      <w:pPr>
        <w:rPr>
          <w:rFonts w:cs="Times New Roman"/>
          <w:b/>
          <w:szCs w:val="22"/>
        </w:rPr>
      </w:pPr>
      <w:r w:rsidRPr="00BE5168">
        <w:rPr>
          <w:rFonts w:cs="Times New Roman"/>
          <w:b/>
          <w:szCs w:val="22"/>
        </w:rPr>
        <w:t>Major territorial change</w:t>
      </w:r>
      <w:r>
        <w:rPr>
          <w:rFonts w:cs="Times New Roman"/>
          <w:b/>
          <w:szCs w:val="22"/>
        </w:rPr>
        <w:t>s</w:t>
      </w:r>
    </w:p>
    <w:p w14:paraId="19C18F8B" w14:textId="77777777" w:rsidR="00906803" w:rsidRPr="006F657B" w:rsidRDefault="00906803" w:rsidP="00906803">
      <w:pPr>
        <w:rPr>
          <w:rFonts w:cs="Times New Roman"/>
          <w:bCs/>
          <w:szCs w:val="22"/>
        </w:rPr>
      </w:pPr>
    </w:p>
    <w:p w14:paraId="78B68866" w14:textId="77777777" w:rsidR="006D65B6" w:rsidRDefault="006D65B6" w:rsidP="006D65B6">
      <w:pPr>
        <w:pStyle w:val="ListParagraph"/>
        <w:numPr>
          <w:ilvl w:val="0"/>
          <w:numId w:val="74"/>
        </w:numPr>
        <w:rPr>
          <w:rFonts w:cs="Times New Roman"/>
          <w:szCs w:val="22"/>
        </w:rPr>
      </w:pPr>
      <w:r>
        <w:rPr>
          <w:rFonts w:cs="Times New Roman"/>
          <w:szCs w:val="22"/>
        </w:rPr>
        <w:t>In 1949, Germany was re-erected, implying a host change from the Allied Powers to Germany. [1949: host change (new)]</w:t>
      </w:r>
    </w:p>
    <w:p w14:paraId="0D9B9935" w14:textId="77777777" w:rsidR="006D65B6" w:rsidRPr="000F0394" w:rsidRDefault="006D65B6" w:rsidP="006D65B6">
      <w:pPr>
        <w:pStyle w:val="ListParagraph"/>
        <w:numPr>
          <w:ilvl w:val="0"/>
          <w:numId w:val="74"/>
        </w:numPr>
        <w:rPr>
          <w:rFonts w:cs="Times New Roman"/>
          <w:szCs w:val="22"/>
        </w:rPr>
      </w:pPr>
      <w:r>
        <w:rPr>
          <w:rFonts w:cs="Times New Roman"/>
          <w:szCs w:val="22"/>
        </w:rPr>
        <w:t>[1949: establishment of regional autonomy]</w:t>
      </w:r>
    </w:p>
    <w:p w14:paraId="459C7E97" w14:textId="77777777" w:rsidR="00906803" w:rsidRPr="006F657B" w:rsidRDefault="00906803" w:rsidP="00906803">
      <w:pPr>
        <w:rPr>
          <w:rFonts w:cs="Times New Roman"/>
          <w:bCs/>
          <w:szCs w:val="22"/>
        </w:rPr>
      </w:pPr>
    </w:p>
    <w:p w14:paraId="588EBAF4" w14:textId="77777777" w:rsidR="001C43DC" w:rsidRPr="006F657B" w:rsidRDefault="001C43DC" w:rsidP="00906803">
      <w:pPr>
        <w:rPr>
          <w:rFonts w:cs="Times New Roman"/>
          <w:szCs w:val="22"/>
        </w:rPr>
      </w:pPr>
    </w:p>
    <w:p w14:paraId="3E6FD7F7" w14:textId="77777777" w:rsidR="001C43DC" w:rsidRPr="00D251DF" w:rsidRDefault="001C43DC" w:rsidP="001C43DC">
      <w:pPr>
        <w:ind w:left="709" w:hanging="709"/>
        <w:rPr>
          <w:rFonts w:cs="Times New Roman"/>
          <w:b/>
        </w:rPr>
      </w:pPr>
      <w:r w:rsidRPr="00D251DF">
        <w:rPr>
          <w:rFonts w:cs="Times New Roman"/>
          <w:b/>
        </w:rPr>
        <w:t>EPR2SDM</w:t>
      </w:r>
    </w:p>
    <w:p w14:paraId="63BCEAC8" w14:textId="77777777" w:rsidR="001C43DC" w:rsidRPr="00D251DF" w:rsidRDefault="001C43DC" w:rsidP="001C43DC">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1C43DC" w:rsidRPr="00D251DF" w14:paraId="448C8125" w14:textId="77777777" w:rsidTr="00B84ABA">
        <w:trPr>
          <w:trHeight w:val="284"/>
        </w:trPr>
        <w:tc>
          <w:tcPr>
            <w:tcW w:w="4787" w:type="dxa"/>
            <w:vAlign w:val="center"/>
          </w:tcPr>
          <w:p w14:paraId="6187E281" w14:textId="77777777" w:rsidR="001C43DC" w:rsidRPr="00D251DF" w:rsidRDefault="001C43DC" w:rsidP="00B84ABA">
            <w:pPr>
              <w:rPr>
                <w:i/>
              </w:rPr>
            </w:pPr>
            <w:r w:rsidRPr="00D251DF">
              <w:rPr>
                <w:i/>
              </w:rPr>
              <w:t>Movement</w:t>
            </w:r>
          </w:p>
        </w:tc>
        <w:tc>
          <w:tcPr>
            <w:tcW w:w="4783" w:type="dxa"/>
            <w:vAlign w:val="center"/>
          </w:tcPr>
          <w:p w14:paraId="350965A0" w14:textId="77777777" w:rsidR="001C43DC" w:rsidRPr="00D251DF" w:rsidRDefault="001C43DC" w:rsidP="00B84ABA">
            <w:r>
              <w:t>Bavarians</w:t>
            </w:r>
          </w:p>
        </w:tc>
      </w:tr>
      <w:tr w:rsidR="001C43DC" w:rsidRPr="00D251DF" w14:paraId="782DD215" w14:textId="77777777" w:rsidTr="00B84ABA">
        <w:trPr>
          <w:trHeight w:val="284"/>
        </w:trPr>
        <w:tc>
          <w:tcPr>
            <w:tcW w:w="4787" w:type="dxa"/>
            <w:vAlign w:val="center"/>
          </w:tcPr>
          <w:p w14:paraId="5D432FFF" w14:textId="77777777" w:rsidR="001C43DC" w:rsidRPr="00D251DF" w:rsidRDefault="001C43DC" w:rsidP="00B84ABA">
            <w:pPr>
              <w:rPr>
                <w:i/>
              </w:rPr>
            </w:pPr>
            <w:r w:rsidRPr="00D251DF">
              <w:rPr>
                <w:i/>
              </w:rPr>
              <w:t>Scenario</w:t>
            </w:r>
          </w:p>
        </w:tc>
        <w:tc>
          <w:tcPr>
            <w:tcW w:w="4783" w:type="dxa"/>
            <w:vAlign w:val="center"/>
          </w:tcPr>
          <w:p w14:paraId="75953561" w14:textId="77777777" w:rsidR="001C43DC" w:rsidRPr="00D251DF" w:rsidRDefault="001C43DC" w:rsidP="00B84ABA">
            <w:r>
              <w:t>No match</w:t>
            </w:r>
          </w:p>
        </w:tc>
      </w:tr>
      <w:tr w:rsidR="001C43DC" w:rsidRPr="00D251DF" w14:paraId="5B0EB640" w14:textId="77777777" w:rsidTr="00B84ABA">
        <w:trPr>
          <w:trHeight w:val="284"/>
        </w:trPr>
        <w:tc>
          <w:tcPr>
            <w:tcW w:w="4787" w:type="dxa"/>
            <w:vAlign w:val="center"/>
          </w:tcPr>
          <w:p w14:paraId="10E1559C" w14:textId="77777777" w:rsidR="001C43DC" w:rsidRPr="00D251DF" w:rsidRDefault="001C43DC" w:rsidP="00B84ABA">
            <w:pPr>
              <w:rPr>
                <w:i/>
              </w:rPr>
            </w:pPr>
            <w:r w:rsidRPr="00D251DF">
              <w:rPr>
                <w:i/>
              </w:rPr>
              <w:t>EPR group(s)</w:t>
            </w:r>
          </w:p>
        </w:tc>
        <w:tc>
          <w:tcPr>
            <w:tcW w:w="4783" w:type="dxa"/>
            <w:vAlign w:val="center"/>
          </w:tcPr>
          <w:p w14:paraId="2F9DFD64" w14:textId="77777777" w:rsidR="001C43DC" w:rsidRPr="00D251DF" w:rsidRDefault="001C43DC" w:rsidP="00B84ABA">
            <w:r>
              <w:t>-</w:t>
            </w:r>
          </w:p>
        </w:tc>
      </w:tr>
      <w:tr w:rsidR="001C43DC" w:rsidRPr="00D251DF" w14:paraId="2EC84750" w14:textId="77777777" w:rsidTr="00B84ABA">
        <w:trPr>
          <w:trHeight w:val="284"/>
        </w:trPr>
        <w:tc>
          <w:tcPr>
            <w:tcW w:w="4787" w:type="dxa"/>
            <w:vAlign w:val="center"/>
          </w:tcPr>
          <w:p w14:paraId="5E7295AE" w14:textId="77777777" w:rsidR="001C43DC" w:rsidRPr="00D251DF" w:rsidRDefault="001C43DC" w:rsidP="00B84ABA">
            <w:pPr>
              <w:rPr>
                <w:i/>
              </w:rPr>
            </w:pPr>
            <w:proofErr w:type="spellStart"/>
            <w:r>
              <w:rPr>
                <w:i/>
              </w:rPr>
              <w:t>Gwgroupid</w:t>
            </w:r>
            <w:proofErr w:type="spellEnd"/>
            <w:r>
              <w:rPr>
                <w:i/>
              </w:rPr>
              <w:t>(s)</w:t>
            </w:r>
          </w:p>
        </w:tc>
        <w:tc>
          <w:tcPr>
            <w:tcW w:w="4783" w:type="dxa"/>
            <w:vAlign w:val="center"/>
          </w:tcPr>
          <w:p w14:paraId="6CE52BA5" w14:textId="77777777" w:rsidR="001C43DC" w:rsidRPr="00457513" w:rsidRDefault="001C43DC" w:rsidP="00B84ABA">
            <w:r>
              <w:t>-</w:t>
            </w:r>
          </w:p>
        </w:tc>
      </w:tr>
    </w:tbl>
    <w:p w14:paraId="546490F8" w14:textId="77777777" w:rsidR="001C43DC" w:rsidRDefault="001C43DC" w:rsidP="001C43DC">
      <w:pPr>
        <w:rPr>
          <w:rFonts w:cs="Times New Roman"/>
          <w:b/>
          <w:szCs w:val="22"/>
        </w:rPr>
      </w:pPr>
    </w:p>
    <w:p w14:paraId="02FFAF86" w14:textId="77777777" w:rsidR="00906803" w:rsidRPr="006F657B" w:rsidRDefault="00906803" w:rsidP="00906803">
      <w:pPr>
        <w:ind w:left="709" w:hanging="709"/>
        <w:rPr>
          <w:rFonts w:cs="Times New Roman"/>
          <w:szCs w:val="22"/>
        </w:rPr>
      </w:pPr>
    </w:p>
    <w:p w14:paraId="25FD6B0B" w14:textId="77777777" w:rsidR="00906803" w:rsidRDefault="00906803" w:rsidP="00906803">
      <w:pPr>
        <w:ind w:left="709" w:hanging="709"/>
        <w:rPr>
          <w:rFonts w:cs="Times New Roman"/>
          <w:b/>
          <w:szCs w:val="22"/>
        </w:rPr>
      </w:pPr>
      <w:r>
        <w:rPr>
          <w:rFonts w:cs="Times New Roman"/>
          <w:b/>
          <w:szCs w:val="22"/>
        </w:rPr>
        <w:t>Power access</w:t>
      </w:r>
    </w:p>
    <w:p w14:paraId="060043CB" w14:textId="77777777" w:rsidR="00906803" w:rsidRPr="006F657B" w:rsidRDefault="00906803" w:rsidP="00906803">
      <w:pPr>
        <w:ind w:left="709" w:hanging="709"/>
        <w:rPr>
          <w:rFonts w:cs="Times New Roman"/>
          <w:bCs/>
          <w:szCs w:val="22"/>
        </w:rPr>
      </w:pPr>
    </w:p>
    <w:p w14:paraId="7A11F32D" w14:textId="6F23BD71" w:rsidR="006D65B6" w:rsidRPr="00391570" w:rsidRDefault="006D65B6" w:rsidP="006D65B6">
      <w:pPr>
        <w:pStyle w:val="ListParagraph"/>
        <w:numPr>
          <w:ilvl w:val="0"/>
          <w:numId w:val="4"/>
        </w:numPr>
        <w:rPr>
          <w:rFonts w:cs="Times New Roman"/>
        </w:rPr>
      </w:pPr>
      <w:r w:rsidRPr="00391570">
        <w:rPr>
          <w:rFonts w:cs="Times New Roman"/>
          <w:szCs w:val="22"/>
        </w:rPr>
        <w:t xml:space="preserve">The Christian Social Union in Bavaria (CSU), unlike all other Christian-democratic state sections, did not join the federal Christian Democratic Union of Germany (CDU). Nevertheless, as the CDU’s sister party, the CSU has consistently been represented in the national </w:t>
      </w:r>
      <w:r w:rsidR="00F37D97" w:rsidRPr="00391570">
        <w:rPr>
          <w:rFonts w:cs="Times New Roman"/>
          <w:szCs w:val="22"/>
        </w:rPr>
        <w:t>executive (</w:t>
      </w:r>
      <w:r w:rsidRPr="00391570">
        <w:rPr>
          <w:rFonts w:cs="Times New Roman"/>
          <w:szCs w:val="22"/>
        </w:rPr>
        <w:t>usually disproportionately) when the Christian Democrats were in power</w:t>
      </w:r>
      <w:r w:rsidRPr="00391570">
        <w:t xml:space="preserve"> (</w:t>
      </w:r>
      <w:r w:rsidRPr="00391570">
        <w:rPr>
          <w:rFonts w:cs="Times New Roman"/>
          <w:szCs w:val="22"/>
        </w:rPr>
        <w:t>1949-1969; 1982-1998; 2005-present</w:t>
      </w:r>
      <w:r w:rsidRPr="00391570">
        <w:t>).</w:t>
      </w:r>
      <w:r w:rsidR="00A04056" w:rsidRPr="00391570">
        <w:t xml:space="preserve"> After gaining votes in the 2013 Bavarian state and federal elections, the CSU saw the worst election results in 2021, </w:t>
      </w:r>
      <w:r w:rsidR="00487EDC" w:rsidRPr="00391570">
        <w:t xml:space="preserve">with 5.2% of national votes and 31.7% in Bavaria (Der </w:t>
      </w:r>
      <w:proofErr w:type="spellStart"/>
      <w:r w:rsidR="00487EDC" w:rsidRPr="00391570">
        <w:t>Bundeswahlleiter</w:t>
      </w:r>
      <w:proofErr w:type="spellEnd"/>
      <w:r w:rsidR="00201192" w:rsidRPr="00391570">
        <w:t xml:space="preserve"> 2021)</w:t>
      </w:r>
      <w:r w:rsidR="00487EDC" w:rsidRPr="00391570">
        <w:t>. Despite this, t</w:t>
      </w:r>
      <w:r w:rsidRPr="00391570">
        <w:t xml:space="preserve">he Bavarians also had representation in all governments without CDU/CSU participation except in the first cabinet of Gerhard </w:t>
      </w:r>
      <w:proofErr w:type="spellStart"/>
      <w:r w:rsidRPr="00391570">
        <w:t>Schröder</w:t>
      </w:r>
      <w:proofErr w:type="spellEnd"/>
      <w:r w:rsidRPr="00391570">
        <w:t xml:space="preserve"> from 1998-2002.</w:t>
      </w:r>
      <w:r w:rsidR="00BA66FB" w:rsidRPr="00391570">
        <w:t xml:space="preserve"> </w:t>
      </w:r>
      <w:r w:rsidRPr="00391570">
        <w:t xml:space="preserve">Given the Bavarians’ strong and consistent representation in the national cabinet, we apply a junior partner code throughout. </w:t>
      </w:r>
      <w:r w:rsidRPr="00391570">
        <w:rPr>
          <w:rFonts w:cs="Times New Roman"/>
        </w:rPr>
        <w:t>[1949-20</w:t>
      </w:r>
      <w:r w:rsidR="00201192" w:rsidRPr="00391570">
        <w:rPr>
          <w:rFonts w:cs="Times New Roman"/>
        </w:rPr>
        <w:t>20</w:t>
      </w:r>
      <w:r w:rsidRPr="00391570">
        <w:rPr>
          <w:rFonts w:cs="Times New Roman"/>
        </w:rPr>
        <w:t>: junior partner]</w:t>
      </w:r>
      <w:r w:rsidRPr="00391570">
        <w:t xml:space="preserve">   </w:t>
      </w:r>
      <w:r w:rsidRPr="00391570">
        <w:rPr>
          <w:rFonts w:cs="Times New Roman"/>
        </w:rPr>
        <w:t xml:space="preserve"> </w:t>
      </w:r>
      <w:r w:rsidRPr="00391570">
        <w:t xml:space="preserve">  </w:t>
      </w:r>
    </w:p>
    <w:p w14:paraId="53356F1A" w14:textId="77777777" w:rsidR="00906803" w:rsidRPr="006F657B" w:rsidRDefault="00906803" w:rsidP="00906803">
      <w:pPr>
        <w:ind w:left="709" w:hanging="709"/>
        <w:rPr>
          <w:rFonts w:cs="Times New Roman"/>
          <w:bCs/>
          <w:szCs w:val="22"/>
        </w:rPr>
      </w:pPr>
    </w:p>
    <w:p w14:paraId="43F426AA" w14:textId="77777777" w:rsidR="00906803" w:rsidRPr="006F657B" w:rsidRDefault="00906803" w:rsidP="00906803">
      <w:pPr>
        <w:ind w:left="709" w:hanging="709"/>
        <w:rPr>
          <w:rFonts w:cs="Times New Roman"/>
          <w:bCs/>
          <w:szCs w:val="22"/>
        </w:rPr>
      </w:pPr>
    </w:p>
    <w:p w14:paraId="087C2905" w14:textId="77777777" w:rsidR="00906803" w:rsidRDefault="00906803" w:rsidP="00906803">
      <w:pPr>
        <w:ind w:left="709" w:hanging="709"/>
        <w:rPr>
          <w:rFonts w:cs="Times New Roman"/>
          <w:b/>
          <w:szCs w:val="22"/>
        </w:rPr>
      </w:pPr>
      <w:r>
        <w:rPr>
          <w:rFonts w:cs="Times New Roman"/>
          <w:b/>
          <w:szCs w:val="22"/>
        </w:rPr>
        <w:t>Group size</w:t>
      </w:r>
    </w:p>
    <w:p w14:paraId="1E3E4F74" w14:textId="77777777" w:rsidR="00906803" w:rsidRDefault="00906803" w:rsidP="00906803">
      <w:pPr>
        <w:rPr>
          <w:rFonts w:cs="Times New Roman"/>
        </w:rPr>
      </w:pPr>
    </w:p>
    <w:p w14:paraId="70EE0E68" w14:textId="6BF57DA8" w:rsidR="006D65B6" w:rsidRPr="00E4532D" w:rsidRDefault="006D65B6" w:rsidP="00391570">
      <w:pPr>
        <w:pStyle w:val="ListParagraph"/>
        <w:numPr>
          <w:ilvl w:val="0"/>
          <w:numId w:val="4"/>
        </w:numPr>
        <w:rPr>
          <w:rFonts w:cs="Times New Roman"/>
        </w:rPr>
      </w:pPr>
      <w:r w:rsidRPr="00E4532D">
        <w:rPr>
          <w:rFonts w:cs="Times New Roman"/>
        </w:rPr>
        <w:t>Minahan (2002: 296) reports an estimate of 10.235 million Bavarians</w:t>
      </w:r>
      <w:r w:rsidR="00391570" w:rsidRPr="00E4532D">
        <w:rPr>
          <w:rFonts w:cs="Times New Roman"/>
        </w:rPr>
        <w:t xml:space="preserve">. This figure seems too high, </w:t>
      </w:r>
      <w:r w:rsidRPr="00E4532D">
        <w:rPr>
          <w:rFonts w:cs="Times New Roman"/>
        </w:rPr>
        <w:t xml:space="preserve">given that Bavaria in 2012 had a population of roughly 12.5 million and that about a third are </w:t>
      </w:r>
      <w:proofErr w:type="spellStart"/>
      <w:r w:rsidRPr="00E4532D">
        <w:rPr>
          <w:rFonts w:cs="Times New Roman"/>
        </w:rPr>
        <w:t>Franconians</w:t>
      </w:r>
      <w:proofErr w:type="spellEnd"/>
      <w:r w:rsidRPr="00E4532D">
        <w:rPr>
          <w:rFonts w:cs="Times New Roman"/>
        </w:rPr>
        <w:t xml:space="preserve"> (see the respective entry)</w:t>
      </w:r>
      <w:r w:rsidR="00391570" w:rsidRPr="00E4532D">
        <w:rPr>
          <w:rFonts w:cs="Times New Roman"/>
        </w:rPr>
        <w:t xml:space="preserve">. Therefore, we draw on Minahan (2016: 73), who reports a population of 6.8 million as of 2015. </w:t>
      </w:r>
    </w:p>
    <w:p w14:paraId="77AB9667" w14:textId="0A88AEF0" w:rsidR="006D65B6" w:rsidRPr="00E4532D" w:rsidRDefault="006D65B6" w:rsidP="006D65B6">
      <w:pPr>
        <w:pStyle w:val="ListParagraph"/>
        <w:numPr>
          <w:ilvl w:val="1"/>
          <w:numId w:val="4"/>
        </w:numPr>
        <w:rPr>
          <w:rFonts w:cs="Times New Roman"/>
        </w:rPr>
      </w:pPr>
      <w:r w:rsidRPr="00E4532D">
        <w:rPr>
          <w:rFonts w:cs="Times New Roman"/>
        </w:rPr>
        <w:t>The group size changes significantly after the German re-unification in 1989/1990. According to the 1970 census, West Germany’s population was 58,520,000. [1949-1989: 0.</w:t>
      </w:r>
      <w:r w:rsidR="00391570" w:rsidRPr="00E4532D">
        <w:rPr>
          <w:rFonts w:cs="Times New Roman"/>
        </w:rPr>
        <w:t>1162</w:t>
      </w:r>
      <w:r w:rsidRPr="00E4532D">
        <w:rPr>
          <w:rFonts w:cs="Times New Roman"/>
        </w:rPr>
        <w:t>]</w:t>
      </w:r>
    </w:p>
    <w:p w14:paraId="1CCC4EFE" w14:textId="08B54D94" w:rsidR="00AF0B4B" w:rsidRPr="00E4532D" w:rsidRDefault="00391570" w:rsidP="00E4532D">
      <w:pPr>
        <w:pStyle w:val="ListParagraph"/>
        <w:numPr>
          <w:ilvl w:val="1"/>
          <w:numId w:val="4"/>
        </w:numPr>
        <w:rPr>
          <w:rFonts w:cs="Times New Roman"/>
        </w:rPr>
      </w:pPr>
      <w:r w:rsidRPr="00E4532D">
        <w:rPr>
          <w:rFonts w:cs="Times New Roman"/>
        </w:rPr>
        <w:t xml:space="preserve">In 2015, Germany had a population of 81.69 </w:t>
      </w:r>
      <w:r w:rsidR="00F37D97">
        <w:rPr>
          <w:rFonts w:cs="Times New Roman"/>
        </w:rPr>
        <w:t>million</w:t>
      </w:r>
      <w:r w:rsidRPr="00E4532D">
        <w:rPr>
          <w:rFonts w:cs="Times New Roman"/>
        </w:rPr>
        <w:t xml:space="preserve"> according to the World Bank.</w:t>
      </w:r>
      <w:r w:rsidR="006D65B6" w:rsidRPr="00E4532D">
        <w:rPr>
          <w:rFonts w:cs="Times New Roman"/>
        </w:rPr>
        <w:t xml:space="preserve"> [1990-20</w:t>
      </w:r>
      <w:r w:rsidRPr="00E4532D">
        <w:rPr>
          <w:rFonts w:cs="Times New Roman"/>
        </w:rPr>
        <w:t>20</w:t>
      </w:r>
      <w:r w:rsidR="006D65B6" w:rsidRPr="00E4532D">
        <w:rPr>
          <w:rFonts w:cs="Times New Roman"/>
        </w:rPr>
        <w:t>: 0.</w:t>
      </w:r>
      <w:r w:rsidRPr="00E4532D">
        <w:rPr>
          <w:rFonts w:cs="Times New Roman"/>
        </w:rPr>
        <w:t>0832</w:t>
      </w:r>
      <w:r w:rsidR="006D65B6" w:rsidRPr="00E4532D">
        <w:rPr>
          <w:rFonts w:cs="Times New Roman"/>
        </w:rPr>
        <w:t>]</w:t>
      </w:r>
    </w:p>
    <w:p w14:paraId="67039523" w14:textId="77777777" w:rsidR="00906803" w:rsidRPr="00C524D6" w:rsidRDefault="00906803" w:rsidP="00906803">
      <w:pPr>
        <w:rPr>
          <w:rFonts w:cs="Times New Roman"/>
          <w:b/>
          <w:bCs/>
        </w:rPr>
      </w:pPr>
      <w:r w:rsidRPr="00C524D6">
        <w:rPr>
          <w:rFonts w:cs="Times New Roman"/>
          <w:b/>
          <w:bCs/>
        </w:rPr>
        <w:lastRenderedPageBreak/>
        <w:t>Regional concentration</w:t>
      </w:r>
    </w:p>
    <w:p w14:paraId="0F7D4B64" w14:textId="77777777" w:rsidR="00906803" w:rsidRPr="00F229B9" w:rsidRDefault="00906803" w:rsidP="00906803">
      <w:pPr>
        <w:rPr>
          <w:rFonts w:cs="Times New Roman"/>
        </w:rPr>
      </w:pPr>
    </w:p>
    <w:p w14:paraId="71FDB339" w14:textId="2E6DE302" w:rsidR="006D65B6" w:rsidRPr="008D6B74" w:rsidRDefault="006D65B6" w:rsidP="006D65B6">
      <w:pPr>
        <w:pStyle w:val="ListParagraph"/>
        <w:widowControl w:val="0"/>
        <w:numPr>
          <w:ilvl w:val="0"/>
          <w:numId w:val="70"/>
        </w:numPr>
      </w:pPr>
      <w:r w:rsidRPr="008D6B74">
        <w:t xml:space="preserve">According to Minahan (2002: </w:t>
      </w:r>
      <w:r>
        <w:t>296</w:t>
      </w:r>
      <w:r w:rsidRPr="008D6B74">
        <w:t xml:space="preserve">), </w:t>
      </w:r>
      <w:proofErr w:type="gramStart"/>
      <w:r w:rsidRPr="008D6B74">
        <w:t xml:space="preserve">the </w:t>
      </w:r>
      <w:r>
        <w:t>majority of</w:t>
      </w:r>
      <w:proofErr w:type="gramEnd"/>
      <w:r>
        <w:t xml:space="preserve"> the Bavarians </w:t>
      </w:r>
      <w:r w:rsidRPr="008D6B74">
        <w:t xml:space="preserve">live </w:t>
      </w:r>
      <w:r>
        <w:t xml:space="preserve">in the state of Bavaria, where they comprise approx. 80% of the local population. </w:t>
      </w:r>
      <w:r w:rsidRPr="008D6B74">
        <w:t>[</w:t>
      </w:r>
      <w:r w:rsidRPr="008016F4">
        <w:rPr>
          <w:rFonts w:cs="Times New Roman"/>
        </w:rPr>
        <w:t>concentrated]</w:t>
      </w:r>
    </w:p>
    <w:p w14:paraId="2F0D0558" w14:textId="77777777" w:rsidR="00906803" w:rsidRDefault="00906803" w:rsidP="00906803">
      <w:pPr>
        <w:rPr>
          <w:rFonts w:cs="Times New Roman"/>
        </w:rPr>
      </w:pPr>
    </w:p>
    <w:p w14:paraId="1362E3D5" w14:textId="77777777" w:rsidR="003664CC" w:rsidRDefault="003664CC" w:rsidP="00906803">
      <w:pPr>
        <w:rPr>
          <w:rFonts w:cs="Times New Roman"/>
          <w:b/>
        </w:rPr>
      </w:pPr>
    </w:p>
    <w:p w14:paraId="2192DBA2" w14:textId="2FDEDA21" w:rsidR="00906803" w:rsidRDefault="00906803" w:rsidP="00906803">
      <w:pPr>
        <w:rPr>
          <w:rFonts w:cs="Times New Roman"/>
          <w:b/>
        </w:rPr>
      </w:pPr>
      <w:r>
        <w:rPr>
          <w:rFonts w:cs="Times New Roman"/>
          <w:b/>
        </w:rPr>
        <w:t>Kin</w:t>
      </w:r>
    </w:p>
    <w:p w14:paraId="1A00A773" w14:textId="77777777" w:rsidR="00906803" w:rsidRPr="006F657B" w:rsidRDefault="00906803" w:rsidP="00906803">
      <w:pPr>
        <w:spacing w:after="60"/>
        <w:ind w:left="709" w:hanging="709"/>
        <w:rPr>
          <w:rFonts w:cs="Times New Roman"/>
          <w:bCs/>
          <w:szCs w:val="22"/>
        </w:rPr>
      </w:pPr>
    </w:p>
    <w:p w14:paraId="76A65157" w14:textId="77777777" w:rsidR="006D65B6" w:rsidRPr="00015B60" w:rsidRDefault="006D65B6" w:rsidP="006D65B6">
      <w:pPr>
        <w:pStyle w:val="ListParagraph"/>
        <w:numPr>
          <w:ilvl w:val="0"/>
          <w:numId w:val="70"/>
        </w:numPr>
        <w:rPr>
          <w:rFonts w:cs="Times New Roman"/>
        </w:rPr>
      </w:pPr>
      <w:r>
        <w:t>Apart from minor Bavarian communities in Austria and Italy, w</w:t>
      </w:r>
      <w:r w:rsidRPr="008016F4">
        <w:t xml:space="preserve">e could not find evidence suggesting that there are numerically significant populations of </w:t>
      </w:r>
      <w:r>
        <w:t xml:space="preserve">Bavarians </w:t>
      </w:r>
      <w:r w:rsidRPr="008016F4">
        <w:t xml:space="preserve">outside </w:t>
      </w:r>
      <w:r>
        <w:t xml:space="preserve">of </w:t>
      </w:r>
      <w:r w:rsidRPr="008016F4">
        <w:t>Germany.</w:t>
      </w:r>
      <w:r>
        <w:t xml:space="preserve"> However, there are quite strong ethnic bonds between the Bavarians and the </w:t>
      </w:r>
      <w:proofErr w:type="spellStart"/>
      <w:r>
        <w:t>Tyroleans</w:t>
      </w:r>
      <w:proofErr w:type="spellEnd"/>
      <w:r>
        <w:t xml:space="preserve"> in Austria (</w:t>
      </w:r>
      <w:proofErr w:type="spellStart"/>
      <w:r>
        <w:t>Minahan</w:t>
      </w:r>
      <w:proofErr w:type="spellEnd"/>
      <w:r>
        <w:t xml:space="preserve"> 2002: 297), who number approx. 500,000 (Minahan 2002: 1946). [kin in neighboring country]</w:t>
      </w:r>
    </w:p>
    <w:p w14:paraId="2624B933" w14:textId="77777777" w:rsidR="00906803" w:rsidRDefault="00906803" w:rsidP="00906803">
      <w:pPr>
        <w:spacing w:after="60"/>
        <w:ind w:left="709" w:hanging="709"/>
        <w:rPr>
          <w:rFonts w:cs="Times New Roman"/>
          <w:bCs/>
          <w:szCs w:val="22"/>
        </w:rPr>
      </w:pPr>
    </w:p>
    <w:p w14:paraId="69E1ABDF" w14:textId="77777777" w:rsidR="00906803" w:rsidRPr="006F657B" w:rsidRDefault="00906803" w:rsidP="00906803">
      <w:pPr>
        <w:spacing w:after="60"/>
        <w:ind w:left="709" w:hanging="709"/>
        <w:rPr>
          <w:rFonts w:cs="Times New Roman"/>
          <w:bCs/>
          <w:szCs w:val="22"/>
        </w:rPr>
      </w:pPr>
    </w:p>
    <w:p w14:paraId="118B7BC2" w14:textId="77777777" w:rsidR="00906803" w:rsidRPr="0029438E" w:rsidRDefault="00906803" w:rsidP="00906803">
      <w:pPr>
        <w:spacing w:after="60"/>
        <w:ind w:left="709" w:hanging="709"/>
        <w:rPr>
          <w:rFonts w:cs="Times New Roman"/>
          <w:b/>
          <w:szCs w:val="22"/>
        </w:rPr>
      </w:pPr>
      <w:r w:rsidRPr="00BE5168">
        <w:rPr>
          <w:rFonts w:cs="Times New Roman"/>
          <w:b/>
          <w:szCs w:val="22"/>
        </w:rPr>
        <w:t>Sources</w:t>
      </w:r>
    </w:p>
    <w:p w14:paraId="2F176A9D" w14:textId="77777777" w:rsidR="00906803" w:rsidRPr="001728CD" w:rsidRDefault="00906803" w:rsidP="00906803">
      <w:pPr>
        <w:rPr>
          <w:rFonts w:cs="Times New Roman"/>
          <w:szCs w:val="22"/>
        </w:rPr>
      </w:pPr>
    </w:p>
    <w:p w14:paraId="048D9B42" w14:textId="77777777" w:rsidR="00F37D97" w:rsidRPr="003664CC" w:rsidRDefault="00F37D97" w:rsidP="006D65B6">
      <w:pPr>
        <w:pStyle w:val="NormalWeb"/>
        <w:spacing w:before="0" w:beforeAutospacing="0" w:after="60" w:afterAutospacing="0"/>
        <w:ind w:left="709" w:hanging="709"/>
        <w:rPr>
          <w:sz w:val="22"/>
          <w:szCs w:val="22"/>
        </w:rPr>
      </w:pPr>
      <w:r w:rsidRPr="003664CC">
        <w:rPr>
          <w:sz w:val="22"/>
          <w:szCs w:val="22"/>
        </w:rPr>
        <w:t xml:space="preserve">Bayernpartei. “Weiß-Blaues Manifest”. </w:t>
      </w:r>
      <w:hyperlink r:id="rId15" w:history="1">
        <w:r w:rsidRPr="003664CC">
          <w:rPr>
            <w:rStyle w:val="Hyperlink"/>
            <w:sz w:val="22"/>
            <w:szCs w:val="22"/>
          </w:rPr>
          <w:t>https://bayernpartei.de/programm-zur-landtagswahl-2018/</w:t>
        </w:r>
      </w:hyperlink>
      <w:r w:rsidRPr="003664CC">
        <w:rPr>
          <w:sz w:val="22"/>
          <w:szCs w:val="22"/>
        </w:rPr>
        <w:t xml:space="preserve"> [</w:t>
      </w:r>
      <w:proofErr w:type="spellStart"/>
      <w:r w:rsidRPr="003664CC">
        <w:rPr>
          <w:sz w:val="22"/>
          <w:szCs w:val="22"/>
        </w:rPr>
        <w:t>July</w:t>
      </w:r>
      <w:proofErr w:type="spellEnd"/>
      <w:r w:rsidRPr="003664CC">
        <w:rPr>
          <w:sz w:val="22"/>
          <w:szCs w:val="22"/>
        </w:rPr>
        <w:t xml:space="preserve"> 14, 2022].</w:t>
      </w:r>
    </w:p>
    <w:p w14:paraId="4789E9D3" w14:textId="77777777" w:rsidR="00F37D97" w:rsidRPr="003664CC" w:rsidRDefault="00F37D97" w:rsidP="006D65B6">
      <w:pPr>
        <w:pStyle w:val="NormalWeb"/>
        <w:spacing w:before="0" w:beforeAutospacing="0" w:after="60" w:afterAutospacing="0"/>
        <w:ind w:left="709" w:hanging="709"/>
        <w:rPr>
          <w:sz w:val="22"/>
          <w:szCs w:val="22"/>
        </w:rPr>
      </w:pPr>
      <w:r w:rsidRPr="003664CC">
        <w:rPr>
          <w:iCs/>
          <w:sz w:val="22"/>
          <w:szCs w:val="22"/>
        </w:rPr>
        <w:t>Bayernpartei</w:t>
      </w:r>
      <w:r w:rsidRPr="003664CC">
        <w:rPr>
          <w:sz w:val="22"/>
          <w:szCs w:val="22"/>
        </w:rPr>
        <w:t xml:space="preserve">. </w:t>
      </w:r>
      <w:hyperlink r:id="rId16" w:history="1">
        <w:r w:rsidRPr="003664CC">
          <w:rPr>
            <w:rStyle w:val="Hyperlink"/>
            <w:sz w:val="22"/>
            <w:szCs w:val="22"/>
          </w:rPr>
          <w:t>http://landesverband.bayernpartei.de</w:t>
        </w:r>
      </w:hyperlink>
      <w:r w:rsidRPr="003664CC">
        <w:rPr>
          <w:sz w:val="22"/>
          <w:szCs w:val="22"/>
        </w:rPr>
        <w:t xml:space="preserve"> [</w:t>
      </w:r>
      <w:proofErr w:type="spellStart"/>
      <w:r w:rsidRPr="003664CC">
        <w:rPr>
          <w:sz w:val="22"/>
          <w:szCs w:val="22"/>
        </w:rPr>
        <w:t>December</w:t>
      </w:r>
      <w:proofErr w:type="spellEnd"/>
      <w:r w:rsidRPr="003664CC">
        <w:rPr>
          <w:sz w:val="22"/>
          <w:szCs w:val="22"/>
        </w:rPr>
        <w:t xml:space="preserve"> 12, 2013].</w:t>
      </w:r>
    </w:p>
    <w:p w14:paraId="10DC1BFF" w14:textId="77777777" w:rsidR="00F37D97" w:rsidRPr="003664CC" w:rsidRDefault="00F37D97" w:rsidP="006D65B6">
      <w:pPr>
        <w:pStyle w:val="NormalWeb"/>
        <w:spacing w:before="0" w:beforeAutospacing="0" w:after="60" w:afterAutospacing="0"/>
        <w:ind w:left="709" w:hanging="709"/>
        <w:rPr>
          <w:sz w:val="22"/>
          <w:szCs w:val="22"/>
          <w:lang w:val="en-US"/>
        </w:rPr>
      </w:pPr>
      <w:r w:rsidRPr="003664CC">
        <w:rPr>
          <w:sz w:val="22"/>
          <w:szCs w:val="22"/>
        </w:rPr>
        <w:t xml:space="preserve">BPB (2018). “Christlich-Soziale Union in Bayern e.V.: CSU”. </w:t>
      </w:r>
      <w:proofErr w:type="gramStart"/>
      <w:r w:rsidRPr="003664CC">
        <w:rPr>
          <w:sz w:val="22"/>
          <w:szCs w:val="22"/>
          <w:lang w:val="en-US"/>
        </w:rPr>
        <w:t>September,</w:t>
      </w:r>
      <w:proofErr w:type="gramEnd"/>
      <w:r w:rsidRPr="003664CC">
        <w:rPr>
          <w:sz w:val="22"/>
          <w:szCs w:val="22"/>
          <w:lang w:val="en-US"/>
        </w:rPr>
        <w:t xml:space="preserve"> 20. </w:t>
      </w:r>
      <w:hyperlink r:id="rId17" w:history="1">
        <w:r w:rsidRPr="003664CC">
          <w:rPr>
            <w:rStyle w:val="Hyperlink"/>
            <w:sz w:val="22"/>
            <w:szCs w:val="22"/>
            <w:lang w:val="en-US"/>
          </w:rPr>
          <w:t>https://www.bpb.de/themen/parteien/wer-steht-zur-wahl/bayern-2018/274554/christlich-soziale-union-in-bayern-e-v/</w:t>
        </w:r>
      </w:hyperlink>
      <w:r w:rsidRPr="003664CC">
        <w:rPr>
          <w:sz w:val="22"/>
          <w:szCs w:val="22"/>
          <w:lang w:val="en-US"/>
        </w:rPr>
        <w:t xml:space="preserve"> [July 15, 2022]</w:t>
      </w:r>
    </w:p>
    <w:p w14:paraId="672ABF08" w14:textId="77777777" w:rsidR="00F37D97" w:rsidRPr="003664CC" w:rsidRDefault="00F37D97" w:rsidP="006D65B6">
      <w:pPr>
        <w:pStyle w:val="NormalWeb"/>
        <w:spacing w:before="0" w:beforeAutospacing="0" w:after="60" w:afterAutospacing="0"/>
        <w:ind w:left="709" w:hanging="709"/>
        <w:rPr>
          <w:sz w:val="22"/>
          <w:szCs w:val="22"/>
        </w:rPr>
      </w:pPr>
      <w:r w:rsidRPr="003664CC">
        <w:rPr>
          <w:sz w:val="22"/>
          <w:szCs w:val="22"/>
        </w:rPr>
        <w:t xml:space="preserve">BPB (2021). “Bayernpartei”. September, 09. </w:t>
      </w:r>
      <w:hyperlink r:id="rId18" w:history="1">
        <w:r w:rsidRPr="003664CC">
          <w:rPr>
            <w:rStyle w:val="Hyperlink"/>
            <w:sz w:val="22"/>
            <w:szCs w:val="22"/>
          </w:rPr>
          <w:t>https://www.bpb.de/themen/parteien/wer-steht-zur-wahl/bundestagswahl-2021/338944/bayernpartei/</w:t>
        </w:r>
      </w:hyperlink>
      <w:r w:rsidRPr="003664CC">
        <w:rPr>
          <w:sz w:val="22"/>
          <w:szCs w:val="22"/>
        </w:rPr>
        <w:t xml:space="preserve"> [</w:t>
      </w:r>
      <w:proofErr w:type="spellStart"/>
      <w:r w:rsidRPr="003664CC">
        <w:rPr>
          <w:sz w:val="22"/>
          <w:szCs w:val="22"/>
        </w:rPr>
        <w:t>July</w:t>
      </w:r>
      <w:proofErr w:type="spellEnd"/>
      <w:r w:rsidRPr="003664CC">
        <w:rPr>
          <w:sz w:val="22"/>
          <w:szCs w:val="22"/>
        </w:rPr>
        <w:t xml:space="preserve"> 14, 2022]</w:t>
      </w:r>
    </w:p>
    <w:p w14:paraId="6DEF74FD" w14:textId="77777777" w:rsidR="00F37D97" w:rsidRPr="003664CC" w:rsidRDefault="00F37D97" w:rsidP="006D65B6">
      <w:pPr>
        <w:spacing w:after="60"/>
        <w:ind w:left="709" w:hanging="709"/>
        <w:rPr>
          <w:rFonts w:cs="Times New Roman"/>
          <w:b/>
          <w:szCs w:val="22"/>
          <w:lang w:val="de-CH"/>
        </w:rPr>
      </w:pPr>
      <w:proofErr w:type="spellStart"/>
      <w:r w:rsidRPr="003664CC">
        <w:rPr>
          <w:rFonts w:cs="Times New Roman"/>
          <w:szCs w:val="22"/>
        </w:rPr>
        <w:t>Cederman</w:t>
      </w:r>
      <w:proofErr w:type="spellEnd"/>
      <w:r w:rsidRPr="003664CC">
        <w:rPr>
          <w:rFonts w:cs="Times New Roman"/>
          <w:szCs w:val="22"/>
        </w:rPr>
        <w:t xml:space="preserve">, Lars-Erik, Andreas </w:t>
      </w:r>
      <w:proofErr w:type="spellStart"/>
      <w:r w:rsidRPr="003664CC">
        <w:rPr>
          <w:rFonts w:cs="Times New Roman"/>
          <w:szCs w:val="22"/>
        </w:rPr>
        <w:t>Wimmer</w:t>
      </w:r>
      <w:proofErr w:type="spellEnd"/>
      <w:r w:rsidRPr="003664CC">
        <w:rPr>
          <w:rFonts w:cs="Times New Roman"/>
          <w:szCs w:val="22"/>
        </w:rPr>
        <w:t xml:space="preserve">, and Brian Min (2010). “Why Do Ethnic Groups Rebel: New Data and Analysis.” </w:t>
      </w:r>
      <w:r w:rsidRPr="003664CC">
        <w:rPr>
          <w:rFonts w:cs="Times New Roman"/>
          <w:i/>
          <w:iCs/>
          <w:szCs w:val="22"/>
          <w:lang w:val="de-CH"/>
        </w:rPr>
        <w:t>World Politics</w:t>
      </w:r>
      <w:r w:rsidRPr="003664CC">
        <w:rPr>
          <w:rFonts w:cs="Times New Roman"/>
          <w:szCs w:val="22"/>
          <w:lang w:val="de-CH"/>
        </w:rPr>
        <w:t xml:space="preserve"> </w:t>
      </w:r>
      <w:r w:rsidRPr="003664CC">
        <w:rPr>
          <w:rFonts w:cs="Times New Roman"/>
          <w:iCs/>
          <w:szCs w:val="22"/>
          <w:lang w:val="de-CH"/>
        </w:rPr>
        <w:t>62</w:t>
      </w:r>
      <w:r w:rsidRPr="003664CC">
        <w:rPr>
          <w:rFonts w:cs="Times New Roman"/>
          <w:szCs w:val="22"/>
          <w:lang w:val="de-CH"/>
        </w:rPr>
        <w:t>(1): 87-119.</w:t>
      </w:r>
    </w:p>
    <w:p w14:paraId="1667FB02" w14:textId="77777777" w:rsidR="00F37D97" w:rsidRPr="00560F56" w:rsidRDefault="00F37D97" w:rsidP="006D65B6">
      <w:pPr>
        <w:spacing w:after="60"/>
        <w:ind w:left="709" w:hanging="709"/>
        <w:rPr>
          <w:rFonts w:eastAsia="Times New Roman"/>
          <w:szCs w:val="22"/>
          <w:lang w:val="de-CH"/>
        </w:rPr>
      </w:pPr>
      <w:r w:rsidRPr="003664CC">
        <w:rPr>
          <w:rFonts w:eastAsia="Times New Roman"/>
          <w:szCs w:val="22"/>
          <w:lang w:val="de-CH"/>
        </w:rPr>
        <w:t xml:space="preserve">CSU (2018). “Ja zu Bayern!”. </w:t>
      </w:r>
      <w:proofErr w:type="spellStart"/>
      <w:r w:rsidRPr="003664CC">
        <w:rPr>
          <w:rFonts w:eastAsia="Times New Roman"/>
          <w:szCs w:val="22"/>
          <w:lang w:val="de-CH"/>
        </w:rPr>
        <w:t>October</w:t>
      </w:r>
      <w:proofErr w:type="spellEnd"/>
      <w:r w:rsidRPr="003664CC">
        <w:rPr>
          <w:rFonts w:eastAsia="Times New Roman"/>
          <w:szCs w:val="22"/>
          <w:lang w:val="de-CH"/>
        </w:rPr>
        <w:t xml:space="preserve">, 12. </w:t>
      </w:r>
      <w:hyperlink r:id="rId19" w:history="1">
        <w:r w:rsidRPr="00560F56">
          <w:rPr>
            <w:rStyle w:val="Hyperlink"/>
            <w:rFonts w:eastAsia="Times New Roman"/>
            <w:szCs w:val="22"/>
            <w:lang w:val="de-CH"/>
          </w:rPr>
          <w:t>https://www.csu.de/aktuell/meldungen/oktober-2018/ja-zu-bayern/</w:t>
        </w:r>
      </w:hyperlink>
      <w:r w:rsidRPr="00560F56">
        <w:rPr>
          <w:rFonts w:eastAsia="Times New Roman"/>
          <w:szCs w:val="22"/>
          <w:lang w:val="de-CH"/>
        </w:rPr>
        <w:t xml:space="preserve"> [</w:t>
      </w:r>
      <w:proofErr w:type="spellStart"/>
      <w:r w:rsidRPr="00560F56">
        <w:rPr>
          <w:rFonts w:eastAsia="Times New Roman"/>
          <w:szCs w:val="22"/>
          <w:lang w:val="de-CH"/>
        </w:rPr>
        <w:t>July</w:t>
      </w:r>
      <w:proofErr w:type="spellEnd"/>
      <w:r w:rsidRPr="00560F56">
        <w:rPr>
          <w:rFonts w:eastAsia="Times New Roman"/>
          <w:szCs w:val="22"/>
          <w:lang w:val="de-CH"/>
        </w:rPr>
        <w:t xml:space="preserve"> 15, 2022]. </w:t>
      </w:r>
    </w:p>
    <w:p w14:paraId="2E154130" w14:textId="77777777" w:rsidR="00F37D97" w:rsidRPr="003664CC" w:rsidRDefault="00F37D97" w:rsidP="006D65B6">
      <w:pPr>
        <w:spacing w:after="60"/>
        <w:ind w:left="709" w:hanging="709"/>
        <w:rPr>
          <w:rFonts w:eastAsia="Times New Roman"/>
          <w:szCs w:val="22"/>
          <w:lang w:val="de-CH"/>
        </w:rPr>
      </w:pPr>
      <w:r w:rsidRPr="003664CC">
        <w:rPr>
          <w:rFonts w:eastAsia="Times New Roman" w:cs="Times New Roman"/>
          <w:szCs w:val="22"/>
          <w:lang w:val="de-CH"/>
        </w:rPr>
        <w:t xml:space="preserve">CSU: “Grundsatzprogramm.” http://www.csu.de/politik/grundsatzprogramm/ </w:t>
      </w:r>
      <w:r w:rsidRPr="003664CC">
        <w:rPr>
          <w:rFonts w:eastAsia="Times New Roman"/>
          <w:szCs w:val="22"/>
          <w:lang w:val="de-CH"/>
        </w:rPr>
        <w:t>[</w:t>
      </w:r>
      <w:proofErr w:type="spellStart"/>
      <w:r w:rsidRPr="003664CC">
        <w:rPr>
          <w:rFonts w:eastAsia="Times New Roman"/>
          <w:szCs w:val="22"/>
          <w:lang w:val="de-CH"/>
        </w:rPr>
        <w:t>February</w:t>
      </w:r>
      <w:proofErr w:type="spellEnd"/>
      <w:r w:rsidRPr="003664CC">
        <w:rPr>
          <w:rFonts w:eastAsia="Times New Roman"/>
          <w:szCs w:val="22"/>
          <w:lang w:val="de-CH"/>
        </w:rPr>
        <w:t xml:space="preserve"> 8, 2015].</w:t>
      </w:r>
    </w:p>
    <w:p w14:paraId="00729087" w14:textId="77777777" w:rsidR="00F37D97" w:rsidRPr="003664CC" w:rsidRDefault="00F37D97" w:rsidP="00ED5DCE">
      <w:pPr>
        <w:spacing w:after="60"/>
        <w:ind w:left="709" w:hanging="709"/>
        <w:rPr>
          <w:rFonts w:eastAsia="Times New Roman" w:cs="Times New Roman"/>
          <w:szCs w:val="22"/>
          <w:lang w:val="de-CH"/>
        </w:rPr>
      </w:pPr>
      <w:r w:rsidRPr="003664CC">
        <w:rPr>
          <w:rFonts w:eastAsia="Times New Roman" w:cs="Times New Roman"/>
          <w:szCs w:val="22"/>
          <w:lang w:val="de-CH"/>
        </w:rPr>
        <w:t xml:space="preserve">Der Bundeswahlleiter (2021). “Bundestagswahl 2021”. </w:t>
      </w:r>
      <w:hyperlink r:id="rId20" w:history="1">
        <w:r w:rsidRPr="003664CC">
          <w:rPr>
            <w:rStyle w:val="Hyperlink"/>
            <w:rFonts w:eastAsia="Times New Roman" w:cs="Times New Roman"/>
            <w:szCs w:val="22"/>
            <w:lang w:val="de-CH"/>
          </w:rPr>
          <w:t>https://www.bundeswahlleiter.de/bundestagswahlen/2021/ergebnisse/bund-99.html</w:t>
        </w:r>
      </w:hyperlink>
      <w:r w:rsidRPr="003664CC">
        <w:rPr>
          <w:rFonts w:eastAsia="Times New Roman" w:cs="Times New Roman"/>
          <w:szCs w:val="22"/>
          <w:lang w:val="de-CH"/>
        </w:rPr>
        <w:t xml:space="preserve"> [</w:t>
      </w:r>
      <w:proofErr w:type="spellStart"/>
      <w:r w:rsidRPr="003664CC">
        <w:rPr>
          <w:rFonts w:eastAsia="Times New Roman" w:cs="Times New Roman"/>
          <w:szCs w:val="22"/>
          <w:lang w:val="de-CH"/>
        </w:rPr>
        <w:t>July</w:t>
      </w:r>
      <w:proofErr w:type="spellEnd"/>
      <w:r w:rsidRPr="003664CC">
        <w:rPr>
          <w:rFonts w:eastAsia="Times New Roman" w:cs="Times New Roman"/>
          <w:szCs w:val="22"/>
          <w:lang w:val="de-CH"/>
        </w:rPr>
        <w:t xml:space="preserve"> 08, 2022].</w:t>
      </w:r>
    </w:p>
    <w:p w14:paraId="461F4676" w14:textId="77777777" w:rsidR="00F37D97" w:rsidRPr="003664CC" w:rsidRDefault="00F37D97" w:rsidP="006D65B6">
      <w:pPr>
        <w:pStyle w:val="NormalWeb"/>
        <w:spacing w:before="0" w:beforeAutospacing="0" w:after="60" w:afterAutospacing="0"/>
        <w:ind w:left="709" w:hanging="709"/>
        <w:rPr>
          <w:sz w:val="22"/>
          <w:szCs w:val="22"/>
        </w:rPr>
      </w:pPr>
      <w:r w:rsidRPr="003664CC">
        <w:rPr>
          <w:sz w:val="22"/>
          <w:szCs w:val="22"/>
          <w:lang w:val="en-US"/>
        </w:rPr>
        <w:t xml:space="preserve">Dowling, </w:t>
      </w:r>
      <w:proofErr w:type="spellStart"/>
      <w:r w:rsidRPr="003664CC">
        <w:rPr>
          <w:sz w:val="22"/>
          <w:szCs w:val="22"/>
          <w:lang w:val="en-US"/>
        </w:rPr>
        <w:t>Siobhán</w:t>
      </w:r>
      <w:proofErr w:type="spellEnd"/>
      <w:r w:rsidRPr="003664CC">
        <w:rPr>
          <w:sz w:val="22"/>
          <w:szCs w:val="22"/>
          <w:lang w:val="en-US"/>
        </w:rPr>
        <w:t xml:space="preserve"> (2009). “‘Get Rid of Bavaria’: Separatists Harness Humor for Europe Campaign.” </w:t>
      </w:r>
      <w:r w:rsidRPr="003664CC">
        <w:rPr>
          <w:i/>
          <w:iCs/>
          <w:sz w:val="22"/>
          <w:szCs w:val="22"/>
        </w:rPr>
        <w:t>Spiegel Online</w:t>
      </w:r>
      <w:r w:rsidRPr="003664CC">
        <w:rPr>
          <w:sz w:val="22"/>
          <w:szCs w:val="22"/>
        </w:rPr>
        <w:t xml:space="preserve">. March 6. </w:t>
      </w:r>
      <w:hyperlink r:id="rId21" w:history="1">
        <w:r w:rsidRPr="003664CC">
          <w:rPr>
            <w:rStyle w:val="Hyperlink"/>
            <w:sz w:val="22"/>
            <w:szCs w:val="22"/>
          </w:rPr>
          <w:t>http://www.spiegel.de/international/germany/get-rid-of-bavaria-separatists-harness-humor-for-europe-campaign-a-628349.html</w:t>
        </w:r>
      </w:hyperlink>
      <w:r w:rsidRPr="003664CC">
        <w:rPr>
          <w:sz w:val="22"/>
          <w:szCs w:val="22"/>
        </w:rPr>
        <w:t xml:space="preserve"> [June 19, 2014].</w:t>
      </w:r>
    </w:p>
    <w:p w14:paraId="38DEF848" w14:textId="77777777" w:rsidR="00F37D97" w:rsidRPr="003664CC" w:rsidRDefault="00F37D97" w:rsidP="006D65B6">
      <w:pPr>
        <w:pStyle w:val="NormalWeb"/>
        <w:spacing w:before="0" w:beforeAutospacing="0" w:after="60" w:afterAutospacing="0"/>
        <w:ind w:left="709" w:hanging="709"/>
        <w:rPr>
          <w:sz w:val="22"/>
          <w:szCs w:val="22"/>
          <w:vertAlign w:val="subscript"/>
          <w:lang w:val="en-US"/>
        </w:rPr>
      </w:pPr>
      <w:r w:rsidRPr="003664CC">
        <w:rPr>
          <w:sz w:val="22"/>
          <w:szCs w:val="22"/>
          <w:lang w:val="en-US"/>
        </w:rPr>
        <w:t xml:space="preserve">DW (2021). “Bavaria's Christian Social Union: What you need to know”. April, 12. </w:t>
      </w:r>
      <w:hyperlink r:id="rId22" w:history="1">
        <w:r w:rsidRPr="003664CC">
          <w:rPr>
            <w:rStyle w:val="Hyperlink"/>
            <w:sz w:val="22"/>
            <w:szCs w:val="22"/>
            <w:lang w:val="en-US"/>
          </w:rPr>
          <w:t>https://www.dw.com/en/bavarias-christian-social-union-what-you-need-to-know/a-39192183</w:t>
        </w:r>
      </w:hyperlink>
      <w:r w:rsidRPr="003664CC">
        <w:rPr>
          <w:sz w:val="22"/>
          <w:szCs w:val="22"/>
          <w:lang w:val="en-US"/>
        </w:rPr>
        <w:t xml:space="preserve"> [July 8, 2022].</w:t>
      </w:r>
    </w:p>
    <w:p w14:paraId="5CE7B82C" w14:textId="77777777" w:rsidR="00F37D97" w:rsidRPr="003664CC" w:rsidRDefault="00F37D97" w:rsidP="006D65B6">
      <w:pPr>
        <w:spacing w:after="60"/>
        <w:ind w:left="709" w:hanging="709"/>
        <w:rPr>
          <w:rFonts w:eastAsia="Times New Roman"/>
          <w:szCs w:val="22"/>
        </w:rPr>
      </w:pPr>
      <w:r w:rsidRPr="003664CC">
        <w:rPr>
          <w:rFonts w:eastAsia="Times New Roman" w:cs="Times New Roman"/>
          <w:szCs w:val="22"/>
        </w:rPr>
        <w:t xml:space="preserve">Encyclopedia Britannica. “Bavaria.” http://www.britannica.com/EBchecked/topic/56538/Bavaria/648/History </w:t>
      </w:r>
      <w:r w:rsidRPr="003664CC">
        <w:rPr>
          <w:rFonts w:eastAsia="Times New Roman"/>
          <w:szCs w:val="22"/>
        </w:rPr>
        <w:t>[February 8, 2015].</w:t>
      </w:r>
    </w:p>
    <w:p w14:paraId="40915DE8" w14:textId="77777777" w:rsidR="00F37D97" w:rsidRPr="003664CC" w:rsidRDefault="00F37D97" w:rsidP="006D65B6">
      <w:pPr>
        <w:pStyle w:val="NormalWeb"/>
        <w:spacing w:before="0" w:beforeAutospacing="0" w:after="60" w:afterAutospacing="0"/>
        <w:ind w:left="709" w:hanging="709"/>
        <w:rPr>
          <w:i/>
          <w:iCs/>
          <w:sz w:val="22"/>
          <w:szCs w:val="22"/>
          <w:lang w:val="en-US"/>
        </w:rPr>
      </w:pPr>
      <w:r w:rsidRPr="003664CC">
        <w:rPr>
          <w:sz w:val="22"/>
          <w:szCs w:val="22"/>
          <w:lang w:val="fr-CH"/>
        </w:rPr>
        <w:t xml:space="preserve">GADM (2019). </w:t>
      </w:r>
      <w:r w:rsidRPr="003664CC">
        <w:rPr>
          <w:sz w:val="22"/>
          <w:szCs w:val="22"/>
          <w:lang w:val="en-US"/>
        </w:rPr>
        <w:t xml:space="preserve">Database of Global Administrative Boundaries, Version 3.6. </w:t>
      </w:r>
      <w:hyperlink r:id="rId23" w:history="1">
        <w:r w:rsidRPr="003664CC">
          <w:rPr>
            <w:rStyle w:val="Hyperlink"/>
            <w:sz w:val="22"/>
            <w:szCs w:val="22"/>
            <w:lang w:val="en-US"/>
          </w:rPr>
          <w:t>https://gadm.org/</w:t>
        </w:r>
      </w:hyperlink>
      <w:r w:rsidRPr="003664CC">
        <w:rPr>
          <w:sz w:val="22"/>
          <w:szCs w:val="22"/>
          <w:lang w:val="en-US"/>
        </w:rPr>
        <w:t xml:space="preserve"> [November 19, 2021].</w:t>
      </w:r>
    </w:p>
    <w:p w14:paraId="23CC52AB" w14:textId="77777777" w:rsidR="00F37D97" w:rsidRPr="003664CC" w:rsidRDefault="00F37D97" w:rsidP="006D65B6">
      <w:pPr>
        <w:spacing w:after="60"/>
        <w:ind w:left="709" w:hanging="709"/>
        <w:rPr>
          <w:szCs w:val="22"/>
        </w:rPr>
      </w:pPr>
      <w:r w:rsidRPr="003664CC">
        <w:rPr>
          <w:szCs w:val="22"/>
        </w:rPr>
        <w:t xml:space="preserve">Hepburn, Eve (2008). “The Neglected Nation: The CSU and the Territorial Cleavage in Bavarian Party Politics.” </w:t>
      </w:r>
      <w:r w:rsidRPr="003664CC">
        <w:rPr>
          <w:i/>
          <w:iCs/>
          <w:szCs w:val="22"/>
        </w:rPr>
        <w:t>German Politics</w:t>
      </w:r>
      <w:r w:rsidRPr="003664CC">
        <w:rPr>
          <w:szCs w:val="22"/>
        </w:rPr>
        <w:t xml:space="preserve"> 17 (2).</w:t>
      </w:r>
    </w:p>
    <w:p w14:paraId="708C253D" w14:textId="77777777" w:rsidR="00F37D97" w:rsidRPr="003664CC" w:rsidRDefault="00F37D97" w:rsidP="006D65B6">
      <w:pPr>
        <w:pStyle w:val="NormalWeb"/>
        <w:spacing w:before="0" w:beforeAutospacing="0" w:after="60" w:afterAutospacing="0"/>
        <w:ind w:left="709" w:hanging="709"/>
        <w:rPr>
          <w:sz w:val="22"/>
          <w:szCs w:val="22"/>
          <w:lang w:val="en-US"/>
        </w:rPr>
      </w:pPr>
      <w:r w:rsidRPr="003664CC">
        <w:rPr>
          <w:color w:val="000000"/>
          <w:sz w:val="22"/>
          <w:szCs w:val="22"/>
          <w:lang w:val="en-US"/>
        </w:rPr>
        <w:t xml:space="preserve">Hewitt, Christopher, and Tom Cheetham (2000). </w:t>
      </w:r>
      <w:r w:rsidRPr="003664CC">
        <w:rPr>
          <w:i/>
          <w:iCs/>
          <w:color w:val="000000"/>
          <w:sz w:val="22"/>
          <w:szCs w:val="22"/>
          <w:lang w:val="en-US"/>
        </w:rPr>
        <w:t>Encyclopedia of Modern Separatist Movements</w:t>
      </w:r>
      <w:r w:rsidRPr="003664CC">
        <w:rPr>
          <w:color w:val="000000"/>
          <w:sz w:val="22"/>
          <w:szCs w:val="22"/>
          <w:lang w:val="en-US"/>
        </w:rPr>
        <w:t>. Santa Barbara, CA: ABC-CLIO, p. 39.</w:t>
      </w:r>
    </w:p>
    <w:p w14:paraId="4B7D7B10" w14:textId="77777777" w:rsidR="00F37D97" w:rsidRPr="003664CC" w:rsidRDefault="00F37D97" w:rsidP="006D65B6">
      <w:pPr>
        <w:pStyle w:val="NormalWeb"/>
        <w:spacing w:before="0" w:beforeAutospacing="0" w:after="60" w:afterAutospacing="0"/>
        <w:ind w:left="709" w:hanging="709"/>
        <w:rPr>
          <w:sz w:val="22"/>
          <w:szCs w:val="22"/>
          <w:lang w:val="en-US"/>
        </w:rPr>
      </w:pPr>
      <w:proofErr w:type="spellStart"/>
      <w:r w:rsidRPr="003664CC">
        <w:rPr>
          <w:sz w:val="22"/>
          <w:szCs w:val="22"/>
          <w:lang w:val="en-US"/>
        </w:rPr>
        <w:t>Keesing’s</w:t>
      </w:r>
      <w:proofErr w:type="spellEnd"/>
      <w:r w:rsidRPr="003664CC">
        <w:rPr>
          <w:sz w:val="22"/>
          <w:szCs w:val="22"/>
          <w:lang w:val="en-US"/>
        </w:rPr>
        <w:t xml:space="preserve"> Record of World Events. </w:t>
      </w:r>
      <w:hyperlink r:id="rId24" w:history="1">
        <w:r w:rsidRPr="003664CC">
          <w:rPr>
            <w:rStyle w:val="Hyperlink"/>
            <w:sz w:val="22"/>
            <w:szCs w:val="22"/>
            <w:lang w:val="en-US"/>
          </w:rPr>
          <w:t>http://www.keesings.com</w:t>
        </w:r>
      </w:hyperlink>
      <w:r w:rsidRPr="003664CC">
        <w:rPr>
          <w:sz w:val="22"/>
          <w:szCs w:val="22"/>
          <w:lang w:val="en-US"/>
        </w:rPr>
        <w:t xml:space="preserve"> [March 25, 2002].</w:t>
      </w:r>
    </w:p>
    <w:p w14:paraId="27E6EFDA" w14:textId="77777777" w:rsidR="00F37D97" w:rsidRPr="003664CC" w:rsidRDefault="00F37D97" w:rsidP="006D65B6">
      <w:pPr>
        <w:pStyle w:val="NormalWeb"/>
        <w:spacing w:before="0" w:beforeAutospacing="0" w:after="60" w:afterAutospacing="0"/>
        <w:ind w:left="709" w:hanging="709"/>
        <w:rPr>
          <w:sz w:val="22"/>
          <w:szCs w:val="22"/>
          <w:lang w:val="en-US"/>
        </w:rPr>
      </w:pPr>
      <w:r w:rsidRPr="003664CC">
        <w:rPr>
          <w:sz w:val="22"/>
          <w:szCs w:val="22"/>
          <w:lang w:val="en-US"/>
        </w:rPr>
        <w:t xml:space="preserve">Minahan, James (1996). </w:t>
      </w:r>
      <w:r w:rsidRPr="003664CC">
        <w:rPr>
          <w:i/>
          <w:sz w:val="22"/>
          <w:szCs w:val="22"/>
          <w:lang w:val="en-US"/>
        </w:rPr>
        <w:t xml:space="preserve">Nations without States: A Historical Dictionary of Contemporary National Movements. </w:t>
      </w:r>
      <w:r w:rsidRPr="003664CC">
        <w:rPr>
          <w:sz w:val="22"/>
          <w:szCs w:val="22"/>
          <w:lang w:val="en-US"/>
        </w:rPr>
        <w:t>London: Greenwood Press, pp. 72-74.</w:t>
      </w:r>
    </w:p>
    <w:p w14:paraId="618C4C45" w14:textId="77777777" w:rsidR="00F37D97" w:rsidRPr="003664CC" w:rsidRDefault="00F37D97" w:rsidP="006D65B6">
      <w:pPr>
        <w:pStyle w:val="NormalWeb"/>
        <w:spacing w:before="0" w:beforeAutospacing="0" w:after="60" w:afterAutospacing="0"/>
        <w:ind w:left="709" w:hanging="709"/>
        <w:rPr>
          <w:rFonts w:eastAsia="Times"/>
          <w:sz w:val="22"/>
          <w:szCs w:val="22"/>
          <w:lang w:val="en-US"/>
        </w:rPr>
      </w:pPr>
      <w:r w:rsidRPr="003664CC">
        <w:rPr>
          <w:rFonts w:eastAsia="Times"/>
          <w:sz w:val="22"/>
          <w:szCs w:val="22"/>
          <w:lang w:val="en-US"/>
        </w:rPr>
        <w:lastRenderedPageBreak/>
        <w:t xml:space="preserve">Minahan, James (2002). </w:t>
      </w:r>
      <w:r w:rsidRPr="003664CC">
        <w:rPr>
          <w:rFonts w:eastAsia="Times"/>
          <w:i/>
          <w:sz w:val="22"/>
          <w:szCs w:val="22"/>
          <w:lang w:val="en-US"/>
        </w:rPr>
        <w:t xml:space="preserve">Encyclopedia of the Stateless Nations. </w:t>
      </w:r>
      <w:r w:rsidRPr="003664CC">
        <w:rPr>
          <w:rFonts w:eastAsia="Times"/>
          <w:sz w:val="22"/>
          <w:szCs w:val="22"/>
          <w:lang w:val="en-US"/>
        </w:rPr>
        <w:t xml:space="preserve">Westport, CT: Greenwood Press, pp. 296-302. </w:t>
      </w:r>
    </w:p>
    <w:p w14:paraId="5E56D73E" w14:textId="77777777" w:rsidR="00F37D97" w:rsidRPr="003664CC" w:rsidRDefault="00F37D97" w:rsidP="000F33DA">
      <w:pPr>
        <w:ind w:left="709" w:hanging="709"/>
        <w:rPr>
          <w:rFonts w:eastAsiaTheme="majorEastAsia" w:cstheme="majorBidi"/>
          <w:bCs/>
        </w:rPr>
      </w:pPr>
      <w:r w:rsidRPr="003664CC">
        <w:rPr>
          <w:rFonts w:eastAsiaTheme="majorEastAsia" w:cstheme="majorBidi"/>
          <w:bCs/>
        </w:rPr>
        <w:t xml:space="preserve">Minahan, James B. (2016). </w:t>
      </w:r>
      <w:r w:rsidRPr="003664CC">
        <w:rPr>
          <w:rFonts w:eastAsiaTheme="majorEastAsia" w:cstheme="majorBidi"/>
          <w:bCs/>
          <w:i/>
          <w:iCs/>
        </w:rPr>
        <w:t xml:space="preserve">Encyclopedia of Stateless Nations. Ethnic and National Groups Around the World. Second Edition. </w:t>
      </w:r>
      <w:r w:rsidRPr="003664CC">
        <w:rPr>
          <w:rFonts w:eastAsiaTheme="majorEastAsia" w:cstheme="majorBidi"/>
          <w:bCs/>
        </w:rPr>
        <w:t>Santa Barbara, CA: Greenwood Press.</w:t>
      </w:r>
    </w:p>
    <w:p w14:paraId="448C601B" w14:textId="77777777" w:rsidR="00F37D97" w:rsidRPr="003664CC" w:rsidRDefault="00F37D97" w:rsidP="006D65B6">
      <w:pPr>
        <w:spacing w:after="60"/>
        <w:ind w:left="709" w:hanging="709"/>
        <w:rPr>
          <w:szCs w:val="22"/>
        </w:rPr>
      </w:pPr>
      <w:r w:rsidRPr="003664CC">
        <w:rPr>
          <w:rFonts w:eastAsia="Times New Roman" w:cs="Times New Roman"/>
          <w:iCs/>
          <w:szCs w:val="22"/>
        </w:rPr>
        <w:t>Minorities at Risk Project (MAR)</w:t>
      </w:r>
      <w:r w:rsidRPr="003664CC">
        <w:rPr>
          <w:rFonts w:eastAsia="Times New Roman" w:cs="Times New Roman"/>
          <w:szCs w:val="22"/>
        </w:rPr>
        <w:t xml:space="preserve"> (2009). College Park, MD: University of Maryland.</w:t>
      </w:r>
    </w:p>
    <w:p w14:paraId="584FCBF1" w14:textId="77777777" w:rsidR="00F37D97" w:rsidRDefault="00F37D97" w:rsidP="006D65B6">
      <w:pPr>
        <w:spacing w:after="60"/>
        <w:ind w:left="709" w:hanging="709"/>
        <w:rPr>
          <w:rFonts w:eastAsia="Times New Roman" w:cs="Times New Roman"/>
          <w:szCs w:val="22"/>
        </w:rPr>
      </w:pPr>
      <w:r w:rsidRPr="003664CC">
        <w:rPr>
          <w:rFonts w:eastAsia="Times New Roman"/>
          <w:iCs/>
          <w:szCs w:val="22"/>
        </w:rPr>
        <w:t>Minority Rights Group International</w:t>
      </w:r>
      <w:r w:rsidRPr="003664CC">
        <w:rPr>
          <w:rFonts w:eastAsia="Times New Roman"/>
          <w:szCs w:val="22"/>
        </w:rPr>
        <w:t xml:space="preserve">. </w:t>
      </w:r>
      <w:r w:rsidRPr="003664CC">
        <w:rPr>
          <w:rFonts w:eastAsia="Times New Roman"/>
          <w:i/>
          <w:szCs w:val="22"/>
        </w:rPr>
        <w:t xml:space="preserve">World Directory of Minorities and Indigenous Peoples. </w:t>
      </w:r>
      <w:r w:rsidRPr="003664CC">
        <w:rPr>
          <w:rFonts w:eastAsia="Times New Roman"/>
          <w:szCs w:val="22"/>
        </w:rPr>
        <w:t>http://www.minorityrights.org/4540/malaysia/indigenous-peoples-and-ethnic-minorities-in-sarawak.html</w:t>
      </w:r>
      <w:r w:rsidRPr="003664CC">
        <w:rPr>
          <w:rFonts w:eastAsia="Times New Roman"/>
          <w:i/>
          <w:szCs w:val="22"/>
        </w:rPr>
        <w:t xml:space="preserve"> </w:t>
      </w:r>
      <w:r w:rsidRPr="003664CC">
        <w:rPr>
          <w:rFonts w:eastAsia="Times New Roman" w:cs="Times New Roman"/>
          <w:szCs w:val="22"/>
        </w:rPr>
        <w:t>[</w:t>
      </w:r>
      <w:r w:rsidRPr="003664CC">
        <w:rPr>
          <w:szCs w:val="22"/>
        </w:rPr>
        <w:t>February 2, 2015</w:t>
      </w:r>
      <w:r w:rsidRPr="003664CC">
        <w:rPr>
          <w:rFonts w:eastAsia="Times New Roman" w:cs="Times New Roman"/>
          <w:szCs w:val="22"/>
        </w:rPr>
        <w:t>].</w:t>
      </w:r>
    </w:p>
    <w:p w14:paraId="084FB81E" w14:textId="77777777" w:rsidR="00F37D97" w:rsidRPr="001B0B6E" w:rsidRDefault="00F37D97" w:rsidP="006D65B6">
      <w:pPr>
        <w:spacing w:after="60"/>
        <w:ind w:left="709" w:hanging="709"/>
        <w:rPr>
          <w:rFonts w:eastAsia="Times New Roman" w:cs="Times New Roman"/>
          <w:szCs w:val="22"/>
        </w:rPr>
      </w:pPr>
      <w:proofErr w:type="spellStart"/>
      <w:r>
        <w:rPr>
          <w:rFonts w:eastAsia="Times New Roman" w:cs="Times New Roman"/>
          <w:szCs w:val="22"/>
        </w:rPr>
        <w:t>Sorens</w:t>
      </w:r>
      <w:proofErr w:type="spellEnd"/>
      <w:r>
        <w:rPr>
          <w:rFonts w:eastAsia="Times New Roman" w:cs="Times New Roman"/>
          <w:szCs w:val="22"/>
        </w:rPr>
        <w:t xml:space="preserve">, Jason (2012). </w:t>
      </w:r>
      <w:r>
        <w:rPr>
          <w:rFonts w:eastAsia="Times New Roman" w:cs="Times New Roman"/>
          <w:i/>
          <w:iCs/>
          <w:szCs w:val="22"/>
        </w:rPr>
        <w:t>Secessionism: Identity, Interest, and Strategy</w:t>
      </w:r>
      <w:r>
        <w:rPr>
          <w:rFonts w:eastAsia="Times New Roman" w:cs="Times New Roman"/>
          <w:szCs w:val="22"/>
        </w:rPr>
        <w:t>. Montreal: McGill-Queen’s University Press.</w:t>
      </w:r>
    </w:p>
    <w:p w14:paraId="75570906" w14:textId="77777777" w:rsidR="00F37D97" w:rsidRPr="003664CC" w:rsidRDefault="00F37D97" w:rsidP="00442E39">
      <w:pPr>
        <w:spacing w:after="60"/>
        <w:ind w:left="709" w:hanging="709"/>
        <w:rPr>
          <w:rFonts w:eastAsia="Times New Roman" w:cs="Times New Roman"/>
          <w:szCs w:val="22"/>
          <w:lang w:val="it-IT"/>
        </w:rPr>
      </w:pPr>
      <w:r w:rsidRPr="003664CC">
        <w:rPr>
          <w:rFonts w:eastAsia="Times New Roman" w:cs="Times New Roman"/>
          <w:szCs w:val="22"/>
        </w:rPr>
        <w:t>Sturm, Roland (2020). "True Bavarians: The Volatile Identity Politics of Born Regionalists". </w:t>
      </w:r>
      <w:r w:rsidRPr="003664CC">
        <w:rPr>
          <w:rFonts w:eastAsia="Times New Roman" w:cs="Times New Roman"/>
          <w:szCs w:val="22"/>
          <w:lang w:val="it-IT"/>
        </w:rPr>
        <w:t xml:space="preserve">In: </w:t>
      </w:r>
      <w:r w:rsidRPr="003664CC">
        <w:rPr>
          <w:rFonts w:eastAsia="Times New Roman" w:cs="Times New Roman"/>
          <w:szCs w:val="22"/>
        </w:rPr>
        <w:t xml:space="preserve">Elisabeth </w:t>
      </w:r>
      <w:proofErr w:type="spellStart"/>
      <w:r w:rsidRPr="003664CC">
        <w:rPr>
          <w:rFonts w:eastAsia="Times New Roman" w:cs="Times New Roman"/>
          <w:szCs w:val="22"/>
        </w:rPr>
        <w:t>Donat</w:t>
      </w:r>
      <w:proofErr w:type="spellEnd"/>
      <w:r w:rsidRPr="003664CC">
        <w:rPr>
          <w:rFonts w:eastAsia="Times New Roman" w:cs="Times New Roman"/>
          <w:szCs w:val="22"/>
        </w:rPr>
        <w:t xml:space="preserve">, Sarah Meyer and Gabriele </w:t>
      </w:r>
      <w:proofErr w:type="spellStart"/>
      <w:r w:rsidRPr="003664CC">
        <w:rPr>
          <w:rFonts w:eastAsia="Times New Roman" w:cs="Times New Roman"/>
          <w:szCs w:val="22"/>
        </w:rPr>
        <w:t>Abels</w:t>
      </w:r>
      <w:proofErr w:type="spellEnd"/>
      <w:r w:rsidRPr="003664CC">
        <w:rPr>
          <w:rFonts w:eastAsia="Times New Roman" w:cs="Times New Roman"/>
          <w:szCs w:val="22"/>
          <w:lang w:val="it-IT"/>
        </w:rPr>
        <w:t xml:space="preserve"> (</w:t>
      </w:r>
      <w:proofErr w:type="spellStart"/>
      <w:r w:rsidRPr="003664CC">
        <w:rPr>
          <w:rFonts w:eastAsia="Times New Roman" w:cs="Times New Roman"/>
          <w:szCs w:val="22"/>
          <w:lang w:val="it-IT"/>
        </w:rPr>
        <w:t>eds</w:t>
      </w:r>
      <w:proofErr w:type="spellEnd"/>
      <w:r w:rsidRPr="003664CC">
        <w:rPr>
          <w:rFonts w:eastAsia="Times New Roman" w:cs="Times New Roman"/>
          <w:szCs w:val="22"/>
          <w:lang w:val="it-IT"/>
        </w:rPr>
        <w:t>.),</w:t>
      </w:r>
      <w:r w:rsidRPr="003664CC">
        <w:rPr>
          <w:rFonts w:eastAsia="Times New Roman" w:cs="Times New Roman"/>
          <w:i/>
          <w:iCs/>
          <w:szCs w:val="22"/>
        </w:rPr>
        <w:t xml:space="preserve"> European Regions: Perspectives, Trends and Developments in the 21st Century</w:t>
      </w:r>
      <w:r w:rsidRPr="003664CC">
        <w:rPr>
          <w:rFonts w:eastAsia="Times New Roman" w:cs="Times New Roman"/>
          <w:szCs w:val="22"/>
        </w:rPr>
        <w:t xml:space="preserve">, </w:t>
      </w:r>
      <w:r w:rsidRPr="003664CC">
        <w:rPr>
          <w:rFonts w:eastAsia="Times New Roman" w:cs="Times New Roman"/>
          <w:szCs w:val="22"/>
          <w:lang w:val="it-IT"/>
        </w:rPr>
        <w:t>117-126.</w:t>
      </w:r>
      <w:r w:rsidRPr="003664CC">
        <w:rPr>
          <w:rFonts w:eastAsia="Times New Roman" w:cs="Times New Roman"/>
          <w:szCs w:val="22"/>
        </w:rPr>
        <w:t xml:space="preserve"> Bielefeld: transcript Verlag</w:t>
      </w:r>
      <w:r w:rsidRPr="003664CC">
        <w:rPr>
          <w:rFonts w:eastAsia="Times New Roman" w:cs="Times New Roman"/>
          <w:szCs w:val="22"/>
          <w:lang w:val="it-IT"/>
        </w:rPr>
        <w:t>.</w:t>
      </w:r>
    </w:p>
    <w:p w14:paraId="270218E0" w14:textId="77777777" w:rsidR="00F37D97" w:rsidRPr="003664CC" w:rsidRDefault="00F37D97" w:rsidP="006D65B6">
      <w:pPr>
        <w:spacing w:after="60"/>
        <w:ind w:left="709" w:hanging="709"/>
        <w:rPr>
          <w:rFonts w:eastAsia="Times New Roman" w:cs="Times New Roman"/>
          <w:szCs w:val="22"/>
        </w:rPr>
      </w:pPr>
      <w:r w:rsidRPr="003664CC">
        <w:rPr>
          <w:rFonts w:eastAsia="Times New Roman" w:cs="Times New Roman"/>
          <w:szCs w:val="22"/>
        </w:rPr>
        <w:t xml:space="preserve">The Washington Post (2017). “German court shuts down hopes for a breakaway Bavaria”. </w:t>
      </w:r>
      <w:proofErr w:type="gramStart"/>
      <w:r w:rsidRPr="003664CC">
        <w:rPr>
          <w:rFonts w:eastAsia="Times New Roman" w:cs="Times New Roman"/>
          <w:szCs w:val="22"/>
        </w:rPr>
        <w:t>January,</w:t>
      </w:r>
      <w:proofErr w:type="gramEnd"/>
      <w:r w:rsidRPr="003664CC">
        <w:rPr>
          <w:rFonts w:eastAsia="Times New Roman" w:cs="Times New Roman"/>
          <w:szCs w:val="22"/>
        </w:rPr>
        <w:t xml:space="preserve"> 04. </w:t>
      </w:r>
      <w:hyperlink r:id="rId25" w:history="1">
        <w:r w:rsidRPr="003664CC">
          <w:rPr>
            <w:rStyle w:val="Hyperlink"/>
            <w:rFonts w:eastAsia="Times New Roman" w:cs="Times New Roman"/>
            <w:szCs w:val="22"/>
          </w:rPr>
          <w:t>https://www.washingtonpost.com/news/worldviews/wp/2017/01/04/a-german-court-has-shut-down-hopes-for-a-breakaway-bavaria/</w:t>
        </w:r>
      </w:hyperlink>
      <w:r w:rsidRPr="003664CC">
        <w:rPr>
          <w:rFonts w:eastAsia="Times New Roman" w:cs="Times New Roman"/>
          <w:szCs w:val="22"/>
        </w:rPr>
        <w:t xml:space="preserve"> [July 15, 2022].</w:t>
      </w:r>
    </w:p>
    <w:p w14:paraId="16812038" w14:textId="77777777" w:rsidR="00F37D97" w:rsidRPr="00560F56" w:rsidRDefault="00F37D97" w:rsidP="006D65B6">
      <w:pPr>
        <w:widowControl w:val="0"/>
        <w:spacing w:after="60"/>
        <w:ind w:left="709" w:hanging="709"/>
        <w:rPr>
          <w:szCs w:val="22"/>
        </w:rPr>
      </w:pPr>
      <w:r w:rsidRPr="003664CC">
        <w:rPr>
          <w:szCs w:val="22"/>
        </w:rPr>
        <w:t xml:space="preserve">Vogt, Manuel, Nils-Christian Bormann, Seraina Rüegger, Lars-Erik </w:t>
      </w:r>
      <w:proofErr w:type="spellStart"/>
      <w:r w:rsidRPr="003664CC">
        <w:rPr>
          <w:szCs w:val="22"/>
        </w:rPr>
        <w:t>Cederman</w:t>
      </w:r>
      <w:proofErr w:type="spellEnd"/>
      <w:r w:rsidRPr="003664CC">
        <w:rPr>
          <w:szCs w:val="22"/>
        </w:rPr>
        <w:t xml:space="preserve">, Philipp </w:t>
      </w:r>
      <w:proofErr w:type="spellStart"/>
      <w:r w:rsidRPr="003664CC">
        <w:rPr>
          <w:szCs w:val="22"/>
        </w:rPr>
        <w:t>Hunziker</w:t>
      </w:r>
      <w:proofErr w:type="spellEnd"/>
      <w:r w:rsidRPr="003664CC">
        <w:rPr>
          <w:szCs w:val="22"/>
        </w:rPr>
        <w:t xml:space="preserve">, and Luc Girardin (2015). “Integrating Data on Ethnicity, Geography, and Conflict: The Ethnic Power Relations Data Set Family.” </w:t>
      </w:r>
      <w:r w:rsidRPr="00560F56">
        <w:rPr>
          <w:i/>
          <w:iCs/>
          <w:szCs w:val="22"/>
        </w:rPr>
        <w:t>Journal of Conflict Resolution</w:t>
      </w:r>
      <w:r w:rsidRPr="00560F56">
        <w:rPr>
          <w:szCs w:val="22"/>
        </w:rPr>
        <w:t xml:space="preserve"> 59(7): 1327-1342.</w:t>
      </w:r>
    </w:p>
    <w:p w14:paraId="72BDCBD3" w14:textId="77777777" w:rsidR="00F37D97" w:rsidRPr="00AC7CEB" w:rsidRDefault="00F37D97" w:rsidP="006D65B6">
      <w:pPr>
        <w:widowControl w:val="0"/>
        <w:spacing w:after="60"/>
        <w:ind w:left="709" w:hanging="709"/>
        <w:rPr>
          <w:szCs w:val="22"/>
          <w:lang w:val="en-GB"/>
        </w:rPr>
      </w:pPr>
      <w:r w:rsidRPr="00560F56">
        <w:rPr>
          <w:szCs w:val="22"/>
        </w:rPr>
        <w:t xml:space="preserve">Wikipedia (n.d.). </w:t>
      </w:r>
      <w:r>
        <w:rPr>
          <w:szCs w:val="22"/>
          <w:lang w:val="en-GB"/>
        </w:rPr>
        <w:t xml:space="preserve">“Bavaria Party”. </w:t>
      </w:r>
      <w:hyperlink r:id="rId26" w:history="1">
        <w:r w:rsidRPr="00DA7353">
          <w:rPr>
            <w:rStyle w:val="Hyperlink"/>
            <w:szCs w:val="22"/>
            <w:lang w:val="en-GB"/>
          </w:rPr>
          <w:t>https://en.wikipedia.org/wiki/Bavaria_Party</w:t>
        </w:r>
      </w:hyperlink>
      <w:r>
        <w:rPr>
          <w:szCs w:val="22"/>
          <w:lang w:val="en-GB"/>
        </w:rPr>
        <w:t xml:space="preserve"> [February 15, 2023].</w:t>
      </w:r>
    </w:p>
    <w:p w14:paraId="7641426E" w14:textId="77777777" w:rsidR="00F37D97" w:rsidRPr="00560F56" w:rsidRDefault="00F37D97" w:rsidP="00AD6AA7">
      <w:pPr>
        <w:spacing w:after="60"/>
        <w:ind w:left="709" w:hanging="709"/>
        <w:rPr>
          <w:rFonts w:eastAsia="Times New Roman" w:cs="Times New Roman"/>
          <w:szCs w:val="22"/>
          <w:lang w:val="de-CH"/>
        </w:rPr>
      </w:pPr>
      <w:r w:rsidRPr="003664CC">
        <w:rPr>
          <w:szCs w:val="22"/>
          <w:lang w:val="de-CH"/>
        </w:rPr>
        <w:t xml:space="preserve">Wilhelm, Birgit (2007). </w:t>
      </w:r>
      <w:r w:rsidRPr="003664CC">
        <w:rPr>
          <w:i/>
          <w:szCs w:val="22"/>
          <w:lang w:val="de-CH"/>
        </w:rPr>
        <w:t>Das Land Baden-Württemberg. Entstehungsgeschichte, Verfassungsrecht, Verfassungspolitik.</w:t>
      </w:r>
      <w:r w:rsidRPr="003664CC">
        <w:rPr>
          <w:szCs w:val="22"/>
          <w:lang w:val="de-CH"/>
        </w:rPr>
        <w:t xml:space="preserve"> </w:t>
      </w:r>
      <w:r w:rsidRPr="00560F56">
        <w:rPr>
          <w:szCs w:val="22"/>
          <w:lang w:val="de-CH"/>
        </w:rPr>
        <w:t>Köln: Böhlau.</w:t>
      </w:r>
      <w:r w:rsidRPr="00560F56">
        <w:rPr>
          <w:lang w:val="de-CH"/>
        </w:rPr>
        <w:br w:type="page"/>
      </w:r>
    </w:p>
    <w:p w14:paraId="4AC6D5E6" w14:textId="73724B41" w:rsidR="00906803" w:rsidRDefault="00906803" w:rsidP="00906803">
      <w:pPr>
        <w:pStyle w:val="Heading2"/>
      </w:pPr>
      <w:proofErr w:type="spellStart"/>
      <w:r>
        <w:lastRenderedPageBreak/>
        <w:t>Franconians</w:t>
      </w:r>
      <w:proofErr w:type="spellEnd"/>
    </w:p>
    <w:p w14:paraId="4908A3C8" w14:textId="77777777" w:rsidR="00906803" w:rsidRDefault="00906803" w:rsidP="00906803"/>
    <w:p w14:paraId="5946D0F5" w14:textId="6EF1B588" w:rsidR="00AD6AA7" w:rsidRPr="008E1A62" w:rsidRDefault="00906803" w:rsidP="00AD6AA7">
      <w:pPr>
        <w:rPr>
          <w:rFonts w:cs="Times New Roman"/>
          <w:szCs w:val="22"/>
        </w:rPr>
      </w:pPr>
      <w:r w:rsidRPr="003664CC">
        <w:rPr>
          <w:rFonts w:cs="Times New Roman"/>
        </w:rPr>
        <w:t xml:space="preserve">Activity: </w:t>
      </w:r>
      <w:r w:rsidR="00AD6AA7" w:rsidRPr="003664CC">
        <w:rPr>
          <w:rFonts w:cs="Times New Roman"/>
          <w:szCs w:val="22"/>
        </w:rPr>
        <w:t>1989-20</w:t>
      </w:r>
      <w:r w:rsidR="004474D2" w:rsidRPr="003664CC">
        <w:rPr>
          <w:rFonts w:cs="Times New Roman"/>
          <w:szCs w:val="22"/>
        </w:rPr>
        <w:t>20</w:t>
      </w:r>
    </w:p>
    <w:p w14:paraId="2C15867F" w14:textId="77777777" w:rsidR="00906803" w:rsidRPr="00E62790" w:rsidRDefault="00906803" w:rsidP="00906803">
      <w:pPr>
        <w:rPr>
          <w:rFonts w:cs="Times New Roman"/>
        </w:rPr>
      </w:pPr>
    </w:p>
    <w:p w14:paraId="50D5882F" w14:textId="77777777" w:rsidR="00906803" w:rsidRDefault="00906803" w:rsidP="00906803">
      <w:pPr>
        <w:rPr>
          <w:rFonts w:cs="Times New Roman"/>
          <w:b/>
          <w:szCs w:val="22"/>
        </w:rPr>
      </w:pPr>
    </w:p>
    <w:p w14:paraId="2AD648F2" w14:textId="77777777" w:rsidR="00906803" w:rsidRDefault="00906803" w:rsidP="00906803">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9B92588" w14:textId="77777777" w:rsidR="00906803" w:rsidRPr="006F657B" w:rsidRDefault="00906803" w:rsidP="00906803">
      <w:pPr>
        <w:rPr>
          <w:rFonts w:cs="Times New Roman"/>
          <w:szCs w:val="22"/>
        </w:rPr>
      </w:pPr>
    </w:p>
    <w:p w14:paraId="5544BE29" w14:textId="77777777" w:rsidR="00AD6AA7" w:rsidRDefault="00AD6AA7" w:rsidP="00AD6AA7">
      <w:pPr>
        <w:rPr>
          <w:rFonts w:cs="Times New Roman"/>
          <w:szCs w:val="22"/>
        </w:rPr>
      </w:pPr>
      <w:r>
        <w:rPr>
          <w:rFonts w:cs="Times New Roman"/>
          <w:szCs w:val="22"/>
        </w:rPr>
        <w:t>NA</w:t>
      </w:r>
    </w:p>
    <w:p w14:paraId="4EE1C665" w14:textId="77777777" w:rsidR="00906803" w:rsidRPr="006F657B" w:rsidRDefault="00906803" w:rsidP="00906803">
      <w:pPr>
        <w:rPr>
          <w:rFonts w:cs="Times New Roman"/>
          <w:szCs w:val="22"/>
        </w:rPr>
      </w:pPr>
    </w:p>
    <w:p w14:paraId="4684F16C" w14:textId="77777777" w:rsidR="00906803" w:rsidRPr="006F657B" w:rsidRDefault="00906803" w:rsidP="00906803">
      <w:pPr>
        <w:rPr>
          <w:rFonts w:cs="Times New Roman"/>
          <w:szCs w:val="22"/>
        </w:rPr>
      </w:pPr>
    </w:p>
    <w:p w14:paraId="752EA92D" w14:textId="77777777" w:rsidR="00906803" w:rsidRDefault="00906803" w:rsidP="00906803">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A1D2799" w14:textId="77777777" w:rsidR="00906803" w:rsidRPr="006F657B" w:rsidRDefault="00906803" w:rsidP="00906803">
      <w:pPr>
        <w:rPr>
          <w:rFonts w:cs="Times New Roman"/>
          <w:szCs w:val="22"/>
        </w:rPr>
      </w:pPr>
    </w:p>
    <w:p w14:paraId="6DB3CA21" w14:textId="77777777" w:rsidR="00E4532D" w:rsidRPr="00E4532D" w:rsidRDefault="00AD6AA7" w:rsidP="00AD6AA7">
      <w:pPr>
        <w:pStyle w:val="ListParagraph"/>
        <w:numPr>
          <w:ilvl w:val="0"/>
          <w:numId w:val="70"/>
        </w:numPr>
        <w:rPr>
          <w:rFonts w:cs="Times New Roman"/>
          <w:szCs w:val="22"/>
        </w:rPr>
      </w:pPr>
      <w:r>
        <w:t xml:space="preserve">In 1989 Franconian regionalists formed the </w:t>
      </w:r>
      <w:proofErr w:type="spellStart"/>
      <w:r>
        <w:t>Fränkische</w:t>
      </w:r>
      <w:proofErr w:type="spellEnd"/>
      <w:r>
        <w:t xml:space="preserve"> Bund, an organization making claims for a separate Franconian </w:t>
      </w:r>
      <w:proofErr w:type="spellStart"/>
      <w:r>
        <w:t>Bundeland</w:t>
      </w:r>
      <w:proofErr w:type="spellEnd"/>
      <w:r>
        <w:t xml:space="preserve"> to be carved out of Bavaria, Baden-Württemberg and possibly Thuringia. This is the first evidence of organized separatist activity we found, thus 1989 is coded as start date. </w:t>
      </w:r>
    </w:p>
    <w:p w14:paraId="2B193848" w14:textId="77777777" w:rsidR="00E4532D" w:rsidRPr="00E4532D" w:rsidRDefault="00AD6AA7" w:rsidP="00AD6AA7">
      <w:pPr>
        <w:pStyle w:val="ListParagraph"/>
        <w:numPr>
          <w:ilvl w:val="0"/>
          <w:numId w:val="70"/>
        </w:numPr>
        <w:rPr>
          <w:rFonts w:cs="Times New Roman"/>
          <w:szCs w:val="22"/>
        </w:rPr>
      </w:pPr>
      <w:r>
        <w:t xml:space="preserve">Immediately, the </w:t>
      </w:r>
      <w:proofErr w:type="spellStart"/>
      <w:r>
        <w:t>Fränkische</w:t>
      </w:r>
      <w:proofErr w:type="spellEnd"/>
      <w:r>
        <w:t xml:space="preserve"> Bund began to collect signatures for a separate Franconian Land. More than 8,000 signed the petition (approximately 7,200 signatures were considered valid by the Federal Government), enough to request a popular vote in accordance with the German constitution. However, the Federal Government declined the request. Complaints with the German Constitutional Court and the European Court of Human Rights remained unsuccessful. </w:t>
      </w:r>
    </w:p>
    <w:p w14:paraId="6B84E2FC" w14:textId="7CC6EDAA" w:rsidR="00906803" w:rsidRPr="00F37D97" w:rsidRDefault="00AD6AA7" w:rsidP="00AD6AA7">
      <w:pPr>
        <w:pStyle w:val="ListParagraph"/>
        <w:numPr>
          <w:ilvl w:val="0"/>
          <w:numId w:val="70"/>
        </w:numPr>
        <w:rPr>
          <w:rFonts w:cs="Times New Roman"/>
          <w:szCs w:val="22"/>
        </w:rPr>
      </w:pPr>
      <w:r>
        <w:t xml:space="preserve">The </w:t>
      </w:r>
      <w:proofErr w:type="spellStart"/>
      <w:r>
        <w:t>Fränkische</w:t>
      </w:r>
      <w:proofErr w:type="spellEnd"/>
      <w:r>
        <w:t xml:space="preserve"> Bund has continued its activities, mainly in Bavaria</w:t>
      </w:r>
      <w:r w:rsidR="00D3664D">
        <w:t xml:space="preserve"> (</w:t>
      </w:r>
      <w:proofErr w:type="spellStart"/>
      <w:r w:rsidR="00D3664D" w:rsidRPr="00290223">
        <w:rPr>
          <w:color w:val="000000"/>
          <w:lang w:val="en-GB"/>
        </w:rPr>
        <w:t>Fraenkischer</w:t>
      </w:r>
      <w:proofErr w:type="spellEnd"/>
      <w:r w:rsidR="00D3664D" w:rsidRPr="00290223">
        <w:rPr>
          <w:color w:val="000000"/>
          <w:lang w:val="en-GB"/>
        </w:rPr>
        <w:t xml:space="preserve"> Bund</w:t>
      </w:r>
      <w:r w:rsidR="00D3664D">
        <w:rPr>
          <w:color w:val="000000"/>
          <w:lang w:val="en-GB"/>
        </w:rPr>
        <w:t>)</w:t>
      </w:r>
      <w:r>
        <w:t xml:space="preserve">. For example, since 1990, the </w:t>
      </w:r>
      <w:proofErr w:type="spellStart"/>
      <w:r>
        <w:t>Fränkische</w:t>
      </w:r>
      <w:proofErr w:type="spellEnd"/>
      <w:r>
        <w:t xml:space="preserve"> Bund organizes an annual Franconian day. Its statute contains a claim for the creation of a separate Franconian land. Furthermore, in 2009 the </w:t>
      </w:r>
      <w:proofErr w:type="spellStart"/>
      <w:r>
        <w:t>Partei</w:t>
      </w:r>
      <w:proofErr w:type="spellEnd"/>
      <w:r>
        <w:t xml:space="preserve"> für Franken was formed</w:t>
      </w:r>
      <w:r w:rsidRPr="00EB65BD">
        <w:t>.</w:t>
      </w:r>
      <w:r w:rsidR="00D3664D">
        <w:t xml:space="preserve"> </w:t>
      </w:r>
      <w:r w:rsidR="00D3664D" w:rsidRPr="00290223">
        <w:rPr>
          <w:color w:val="000000"/>
          <w:lang w:val="en-GB"/>
        </w:rPr>
        <w:t>(</w:t>
      </w:r>
      <w:proofErr w:type="spellStart"/>
      <w:r w:rsidR="00D3664D" w:rsidRPr="00290223">
        <w:rPr>
          <w:color w:val="000000"/>
          <w:lang w:val="en-GB"/>
        </w:rPr>
        <w:t>Partei</w:t>
      </w:r>
      <w:proofErr w:type="spellEnd"/>
      <w:r w:rsidR="00D3664D" w:rsidRPr="00290223">
        <w:rPr>
          <w:color w:val="000000"/>
          <w:lang w:val="en-GB"/>
        </w:rPr>
        <w:t xml:space="preserve"> für Franken)</w:t>
      </w:r>
      <w:r w:rsidRPr="00EB65BD">
        <w:t xml:space="preserve"> </w:t>
      </w:r>
      <w:r>
        <w:t xml:space="preserve">The party makes a somewhat ambiguous claim for a separate Franconian land: while saying that separation is currently an “unrealistic political vision”, they also state that the establishment of a separate Franconian Land should be seriously considered if a reorganization of Germany’s administrative structure is on the agenda. </w:t>
      </w:r>
      <w:r w:rsidRPr="00EB65BD">
        <w:t xml:space="preserve">Furthermore, the </w:t>
      </w:r>
      <w:r w:rsidRPr="00D3664D">
        <w:t>party advocates the merger of three Frankish districts (Lower, Middle and Upper Franconia). In the 2013 Bavarian state elections the party achieved between 1.6% (in Lower Franconia) and 2.9% (in Upper Franconia).</w:t>
      </w:r>
      <w:r w:rsidRPr="00D3664D">
        <w:rPr>
          <w:color w:val="000000"/>
          <w:lang w:val="en-GB"/>
        </w:rPr>
        <w:t xml:space="preserve"> </w:t>
      </w:r>
      <w:r w:rsidR="004474D2" w:rsidRPr="00D3664D">
        <w:t>In the 2018 Bavarian state elections the party achieved 1.47% of the votes, defending a seat in Middle Franconia (</w:t>
      </w:r>
      <w:proofErr w:type="spellStart"/>
      <w:r w:rsidR="004474D2" w:rsidRPr="00D3664D">
        <w:t>Bezirk</w:t>
      </w:r>
      <w:proofErr w:type="spellEnd"/>
      <w:r w:rsidR="004474D2" w:rsidRPr="00D3664D">
        <w:t xml:space="preserve"> </w:t>
      </w:r>
      <w:proofErr w:type="spellStart"/>
      <w:r w:rsidR="004474D2" w:rsidRPr="00D3664D">
        <w:t>Mittlefranken</w:t>
      </w:r>
      <w:proofErr w:type="spellEnd"/>
      <w:r w:rsidR="004474D2" w:rsidRPr="00D3664D">
        <w:t xml:space="preserve"> 2018). In the 2020 local elections the party won again mandates in Hof, Roth and Feucht, despite losing votes in Hof (</w:t>
      </w:r>
      <w:proofErr w:type="spellStart"/>
      <w:r w:rsidR="004474D2" w:rsidRPr="00D3664D">
        <w:rPr>
          <w:color w:val="000000"/>
          <w:lang w:val="en-GB"/>
        </w:rPr>
        <w:t>Partei</w:t>
      </w:r>
      <w:proofErr w:type="spellEnd"/>
      <w:r w:rsidR="004474D2" w:rsidRPr="00D3664D">
        <w:rPr>
          <w:color w:val="000000"/>
          <w:lang w:val="en-GB"/>
        </w:rPr>
        <w:t xml:space="preserve"> für Franken</w:t>
      </w:r>
      <w:r w:rsidR="004474D2" w:rsidRPr="00D3664D">
        <w:t xml:space="preserve"> 2020)</w:t>
      </w:r>
      <w:r w:rsidR="004C6DE2" w:rsidRPr="00D3664D">
        <w:t>.</w:t>
      </w:r>
      <w:r w:rsidR="004474D2" w:rsidRPr="00D3664D">
        <w:t xml:space="preserve"> Roth (2015: 110-111) reports that </w:t>
      </w:r>
      <w:proofErr w:type="spellStart"/>
      <w:r w:rsidR="004474D2" w:rsidRPr="00D3664D">
        <w:t>Franconians</w:t>
      </w:r>
      <w:proofErr w:type="spellEnd"/>
      <w:r w:rsidR="004474D2" w:rsidRPr="00D3664D">
        <w:t xml:space="preserve"> want to create a separate state within Germany, but that no one is ‘pushing terribly hard’ for this to happen. Based on this, </w:t>
      </w:r>
      <w:r w:rsidR="004474D2" w:rsidRPr="00D3664D">
        <w:rPr>
          <w:color w:val="000000"/>
          <w:lang w:val="en-GB"/>
        </w:rPr>
        <w:t xml:space="preserve">the movement is </w:t>
      </w:r>
      <w:r w:rsidR="00E4532D" w:rsidRPr="00D3664D">
        <w:rPr>
          <w:color w:val="000000"/>
          <w:lang w:val="en-GB"/>
        </w:rPr>
        <w:t xml:space="preserve">coded </w:t>
      </w:r>
      <w:r w:rsidR="004474D2" w:rsidRPr="00D3664D">
        <w:rPr>
          <w:color w:val="000000"/>
          <w:lang w:val="en-GB"/>
        </w:rPr>
        <w:t xml:space="preserve">ongoing. [start date: 1989; end date: </w:t>
      </w:r>
      <w:r w:rsidR="003664CC">
        <w:rPr>
          <w:color w:val="000000"/>
          <w:lang w:val="en-GB"/>
        </w:rPr>
        <w:t>ongoing</w:t>
      </w:r>
      <w:r w:rsidR="00F37D97">
        <w:rPr>
          <w:color w:val="000000"/>
          <w:lang w:val="en-GB"/>
        </w:rPr>
        <w:t>]</w:t>
      </w:r>
    </w:p>
    <w:p w14:paraId="76987DD4" w14:textId="77777777" w:rsidR="00F37D97" w:rsidRPr="00F37D97" w:rsidRDefault="00F37D97" w:rsidP="00F37D97">
      <w:pPr>
        <w:rPr>
          <w:rFonts w:cs="Times New Roman"/>
          <w:szCs w:val="22"/>
        </w:rPr>
      </w:pPr>
    </w:p>
    <w:p w14:paraId="0C379D35" w14:textId="77777777" w:rsidR="00F37D97" w:rsidRPr="00F37D97" w:rsidRDefault="00F37D97" w:rsidP="00F37D97">
      <w:pPr>
        <w:rPr>
          <w:rFonts w:cs="Times New Roman"/>
          <w:szCs w:val="22"/>
        </w:rPr>
      </w:pPr>
    </w:p>
    <w:p w14:paraId="7D1B5510" w14:textId="00A73F52" w:rsidR="00F37D97" w:rsidRPr="00BE5168" w:rsidRDefault="00F37D97" w:rsidP="00F37D97">
      <w:pPr>
        <w:rPr>
          <w:rFonts w:cs="Times New Roman"/>
          <w:b/>
          <w:szCs w:val="22"/>
        </w:rPr>
      </w:pPr>
      <w:r>
        <w:rPr>
          <w:rFonts w:cs="Times New Roman"/>
          <w:b/>
          <w:szCs w:val="22"/>
        </w:rPr>
        <w:t>Dominant c</w:t>
      </w:r>
      <w:r w:rsidRPr="00BE5168">
        <w:rPr>
          <w:rFonts w:cs="Times New Roman"/>
          <w:b/>
          <w:szCs w:val="22"/>
        </w:rPr>
        <w:t>laim</w:t>
      </w:r>
    </w:p>
    <w:p w14:paraId="1C9B4BE3" w14:textId="77777777" w:rsidR="00F37D97" w:rsidRDefault="00F37D97" w:rsidP="00F37D97">
      <w:pPr>
        <w:rPr>
          <w:rFonts w:cs="Times New Roman"/>
          <w:bCs/>
          <w:szCs w:val="22"/>
        </w:rPr>
      </w:pPr>
    </w:p>
    <w:p w14:paraId="0CBB0DB9" w14:textId="77777777" w:rsidR="00F37D97" w:rsidRPr="0005451F" w:rsidRDefault="00F37D97" w:rsidP="00F37D97">
      <w:pPr>
        <w:pStyle w:val="ListParagraph"/>
        <w:numPr>
          <w:ilvl w:val="0"/>
          <w:numId w:val="77"/>
        </w:numPr>
        <w:rPr>
          <w:szCs w:val="22"/>
        </w:rPr>
      </w:pPr>
      <w:r w:rsidRPr="0005451F">
        <w:rPr>
          <w:szCs w:val="22"/>
        </w:rPr>
        <w:t xml:space="preserve">The </w:t>
      </w:r>
      <w:proofErr w:type="spellStart"/>
      <w:r w:rsidRPr="0005451F">
        <w:rPr>
          <w:szCs w:val="22"/>
        </w:rPr>
        <w:t>Fränki</w:t>
      </w:r>
      <w:r>
        <w:rPr>
          <w:szCs w:val="22"/>
        </w:rPr>
        <w:t>sche</w:t>
      </w:r>
      <w:proofErr w:type="spellEnd"/>
      <w:r>
        <w:rPr>
          <w:szCs w:val="22"/>
        </w:rPr>
        <w:t xml:space="preserve"> Bund, established in 1989, m</w:t>
      </w:r>
      <w:r w:rsidRPr="0005451F">
        <w:rPr>
          <w:szCs w:val="22"/>
        </w:rPr>
        <w:t xml:space="preserve">ade claims for a separate </w:t>
      </w:r>
      <w:r>
        <w:rPr>
          <w:rFonts w:cs="Times New Roman"/>
          <w:szCs w:val="22"/>
        </w:rPr>
        <w:t xml:space="preserve">Franconian </w:t>
      </w:r>
      <w:proofErr w:type="spellStart"/>
      <w:r w:rsidRPr="0005451F">
        <w:rPr>
          <w:szCs w:val="22"/>
        </w:rPr>
        <w:t>Bundesland</w:t>
      </w:r>
      <w:proofErr w:type="spellEnd"/>
      <w:r w:rsidRPr="0005451F">
        <w:rPr>
          <w:szCs w:val="22"/>
        </w:rPr>
        <w:t xml:space="preserve"> to be carved out of Bavaria, Baden-Württemberg and possibly Thuringia. A separate Franken Land was also the aim of the petition initiated by the </w:t>
      </w:r>
      <w:proofErr w:type="spellStart"/>
      <w:r w:rsidRPr="0005451F">
        <w:rPr>
          <w:szCs w:val="22"/>
        </w:rPr>
        <w:t>Fränkische</w:t>
      </w:r>
      <w:proofErr w:type="spellEnd"/>
      <w:r w:rsidRPr="0005451F">
        <w:rPr>
          <w:szCs w:val="22"/>
        </w:rPr>
        <w:t xml:space="preserve"> Bund and signed by 8,000 people. </w:t>
      </w:r>
      <w:proofErr w:type="gramStart"/>
      <w:r w:rsidRPr="0005451F">
        <w:rPr>
          <w:szCs w:val="22"/>
        </w:rPr>
        <w:t>Hence</w:t>
      </w:r>
      <w:proofErr w:type="gramEnd"/>
      <w:r w:rsidRPr="0005451F">
        <w:rPr>
          <w:szCs w:val="22"/>
        </w:rPr>
        <w:t xml:space="preserve"> we code a claim for sub-state secession. Sub-state secession remained the dominant claim also after the emergence of the </w:t>
      </w:r>
      <w:proofErr w:type="spellStart"/>
      <w:r w:rsidRPr="0005451F">
        <w:rPr>
          <w:szCs w:val="22"/>
        </w:rPr>
        <w:t>Partei</w:t>
      </w:r>
      <w:proofErr w:type="spellEnd"/>
      <w:r w:rsidRPr="0005451F">
        <w:rPr>
          <w:szCs w:val="22"/>
        </w:rPr>
        <w:t xml:space="preserve"> für Franken in 2009. Although the new party considers the separation a currently “unrealistic political vision” it also states that the establishment of a separate Franken Land should be </w:t>
      </w:r>
      <w:r w:rsidRPr="00D3664D">
        <w:rPr>
          <w:szCs w:val="22"/>
        </w:rPr>
        <w:t>seriously considered if a reorganization of Germany’s administrative structure is on the agenda (see Roth 2015). [1989-2020: sub-state secession claim]</w:t>
      </w:r>
    </w:p>
    <w:p w14:paraId="7F0A25E7" w14:textId="20D37E00" w:rsidR="00F37D97" w:rsidRDefault="00F37D97" w:rsidP="00F37D97">
      <w:pPr>
        <w:rPr>
          <w:rFonts w:cs="Times New Roman"/>
          <w:bCs/>
          <w:szCs w:val="22"/>
        </w:rPr>
      </w:pPr>
    </w:p>
    <w:p w14:paraId="6C957893" w14:textId="3D3F908B" w:rsidR="00F37D97" w:rsidRDefault="00F37D97" w:rsidP="00F37D97">
      <w:pPr>
        <w:rPr>
          <w:rFonts w:cs="Times New Roman"/>
          <w:bCs/>
          <w:szCs w:val="22"/>
        </w:rPr>
      </w:pPr>
    </w:p>
    <w:p w14:paraId="6BFFE84A" w14:textId="4B2A8CA2" w:rsidR="00F37D97" w:rsidRPr="00BE5168" w:rsidRDefault="00F37D97" w:rsidP="00F37D97">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537F4CA7" w14:textId="77777777" w:rsidR="00F37D97" w:rsidRDefault="00F37D97" w:rsidP="00F37D97">
      <w:pPr>
        <w:rPr>
          <w:rFonts w:cs="Times New Roman"/>
          <w:bCs/>
          <w:szCs w:val="22"/>
        </w:rPr>
      </w:pPr>
    </w:p>
    <w:p w14:paraId="24069F0B" w14:textId="65B292F2" w:rsidR="00F37D97" w:rsidRDefault="00560F56" w:rsidP="00F37D97">
      <w:pPr>
        <w:rPr>
          <w:szCs w:val="22"/>
        </w:rPr>
      </w:pPr>
      <w:r>
        <w:rPr>
          <w:szCs w:val="22"/>
        </w:rPr>
        <w:t>NA</w:t>
      </w:r>
    </w:p>
    <w:p w14:paraId="0EBC304C" w14:textId="64959A0A" w:rsidR="00560F56" w:rsidRDefault="00560F56" w:rsidP="00F37D97">
      <w:pPr>
        <w:rPr>
          <w:szCs w:val="22"/>
        </w:rPr>
      </w:pPr>
    </w:p>
    <w:p w14:paraId="5A4367F1" w14:textId="77777777" w:rsidR="00560F56" w:rsidRDefault="00560F56" w:rsidP="00F37D97">
      <w:pPr>
        <w:rPr>
          <w:szCs w:val="22"/>
        </w:rPr>
      </w:pPr>
    </w:p>
    <w:p w14:paraId="2ABD3191" w14:textId="77777777" w:rsidR="00F37D97" w:rsidRDefault="00F37D97" w:rsidP="00F37D97">
      <w:pPr>
        <w:rPr>
          <w:szCs w:val="22"/>
        </w:rPr>
      </w:pPr>
    </w:p>
    <w:p w14:paraId="4168CE4E" w14:textId="2C4B0538" w:rsidR="00F37D97" w:rsidRPr="00BE5168" w:rsidRDefault="00F37D97" w:rsidP="00F37D97">
      <w:pPr>
        <w:rPr>
          <w:rFonts w:cs="Times New Roman"/>
          <w:b/>
          <w:szCs w:val="22"/>
        </w:rPr>
      </w:pPr>
      <w:r>
        <w:rPr>
          <w:rFonts w:cs="Times New Roman"/>
          <w:b/>
          <w:szCs w:val="22"/>
        </w:rPr>
        <w:lastRenderedPageBreak/>
        <w:t>Irredentist c</w:t>
      </w:r>
      <w:r w:rsidRPr="00BE5168">
        <w:rPr>
          <w:rFonts w:cs="Times New Roman"/>
          <w:b/>
          <w:szCs w:val="22"/>
        </w:rPr>
        <w:t>laim</w:t>
      </w:r>
      <w:r>
        <w:rPr>
          <w:rFonts w:cs="Times New Roman"/>
          <w:b/>
          <w:szCs w:val="22"/>
        </w:rPr>
        <w:t>s</w:t>
      </w:r>
    </w:p>
    <w:p w14:paraId="6CBF5947" w14:textId="77777777" w:rsidR="00F37D97" w:rsidRDefault="00F37D97" w:rsidP="00F37D97">
      <w:pPr>
        <w:rPr>
          <w:rFonts w:cs="Times New Roman"/>
          <w:bCs/>
          <w:szCs w:val="22"/>
        </w:rPr>
      </w:pPr>
    </w:p>
    <w:p w14:paraId="5F6BB0C1" w14:textId="7A34A7E0" w:rsidR="00F37D97" w:rsidRPr="009C6C8D" w:rsidRDefault="00055E87" w:rsidP="00F37D97">
      <w:pPr>
        <w:rPr>
          <w:rFonts w:cs="Times New Roman"/>
          <w:bCs/>
          <w:szCs w:val="22"/>
        </w:rPr>
      </w:pPr>
      <w:r>
        <w:rPr>
          <w:szCs w:val="22"/>
        </w:rPr>
        <w:t>NA</w:t>
      </w:r>
    </w:p>
    <w:p w14:paraId="435D1BDC" w14:textId="51192520" w:rsidR="00F37D97" w:rsidRDefault="00F37D97" w:rsidP="00F37D97">
      <w:pPr>
        <w:rPr>
          <w:rFonts w:cs="Times New Roman"/>
          <w:bCs/>
          <w:szCs w:val="22"/>
        </w:rPr>
      </w:pPr>
    </w:p>
    <w:p w14:paraId="4CB21411" w14:textId="77777777" w:rsidR="00055E87" w:rsidRPr="009C6C8D" w:rsidRDefault="00055E87" w:rsidP="00F37D97">
      <w:pPr>
        <w:rPr>
          <w:rFonts w:cs="Times New Roman"/>
          <w:bCs/>
          <w:szCs w:val="22"/>
        </w:rPr>
      </w:pPr>
    </w:p>
    <w:p w14:paraId="66029405" w14:textId="77777777" w:rsidR="00F37D97" w:rsidRPr="00904609" w:rsidRDefault="00F37D97" w:rsidP="00F37D97">
      <w:pPr>
        <w:rPr>
          <w:rFonts w:cs="Times New Roman"/>
        </w:rPr>
      </w:pPr>
      <w:r>
        <w:rPr>
          <w:rFonts w:cs="Times New Roman"/>
          <w:b/>
        </w:rPr>
        <w:t xml:space="preserve">Claimed </w:t>
      </w:r>
      <w:proofErr w:type="gramStart"/>
      <w:r>
        <w:rPr>
          <w:rFonts w:cs="Times New Roman"/>
          <w:b/>
        </w:rPr>
        <w:t>territory</w:t>
      </w:r>
      <w:proofErr w:type="gramEnd"/>
    </w:p>
    <w:p w14:paraId="0BF58080" w14:textId="77777777" w:rsidR="00F37D97" w:rsidRPr="006F657B" w:rsidRDefault="00F37D97" w:rsidP="00F37D97">
      <w:pPr>
        <w:rPr>
          <w:rFonts w:cs="Times New Roman"/>
          <w:bCs/>
          <w:szCs w:val="22"/>
        </w:rPr>
      </w:pPr>
    </w:p>
    <w:p w14:paraId="644F6B91" w14:textId="77777777" w:rsidR="00F37D97" w:rsidRPr="00AD6AA7" w:rsidRDefault="00F37D97" w:rsidP="00F37D97">
      <w:pPr>
        <w:pStyle w:val="ListParagraph"/>
        <w:numPr>
          <w:ilvl w:val="0"/>
          <w:numId w:val="70"/>
        </w:numPr>
        <w:rPr>
          <w:color w:val="000000"/>
        </w:rPr>
      </w:pPr>
      <w:proofErr w:type="spellStart"/>
      <w:r>
        <w:t>F</w:t>
      </w:r>
      <w:r w:rsidRPr="00AD6AA7">
        <w:rPr>
          <w:color w:val="000000"/>
        </w:rPr>
        <w:t>ranconians</w:t>
      </w:r>
      <w:proofErr w:type="spellEnd"/>
      <w:r w:rsidRPr="00AD6AA7">
        <w:rPr>
          <w:color w:val="000000"/>
        </w:rPr>
        <w:t xml:space="preserve"> </w:t>
      </w:r>
      <w:r>
        <w:t>claims have varied within the movement</w:t>
      </w:r>
      <w:r w:rsidRPr="00AD6AA7">
        <w:rPr>
          <w:color w:val="000000"/>
        </w:rPr>
        <w:t xml:space="preserve">. </w:t>
      </w:r>
      <w:r>
        <w:t>T</w:t>
      </w:r>
      <w:r w:rsidRPr="00AD6AA7">
        <w:rPr>
          <w:color w:val="000000"/>
        </w:rPr>
        <w:t>he d</w:t>
      </w:r>
      <w:r>
        <w:t>ominant</w:t>
      </w:r>
      <w:r w:rsidRPr="00AD6AA7">
        <w:rPr>
          <w:color w:val="000000"/>
        </w:rPr>
        <w:t xml:space="preserve"> claim refers to three administrative districts from Bavaria, the Upper, Middle and Lower Franconia, even if sometimes territorial claims for parts </w:t>
      </w:r>
      <w:r>
        <w:t>of</w:t>
      </w:r>
      <w:r w:rsidRPr="00AD6AA7">
        <w:rPr>
          <w:color w:val="000000"/>
        </w:rPr>
        <w:t xml:space="preserve"> Baden – Württemberg, Thuringia and Hessen are also made</w:t>
      </w:r>
      <w:r>
        <w:t xml:space="preserve"> (Roth 2015: 110f)</w:t>
      </w:r>
      <w:r w:rsidRPr="00AD6AA7">
        <w:rPr>
          <w:color w:val="000000"/>
        </w:rPr>
        <w:t xml:space="preserve">. </w:t>
      </w:r>
      <w:r>
        <w:t>We code this claim</w:t>
      </w:r>
      <w:r w:rsidRPr="00AD6AA7">
        <w:rPr>
          <w:color w:val="000000"/>
        </w:rPr>
        <w:t xml:space="preserve"> based on </w:t>
      </w:r>
      <w:r>
        <w:rPr>
          <w:color w:val="000000"/>
        </w:rPr>
        <w:t xml:space="preserve">Roth (2015: 108), </w:t>
      </w:r>
      <w:r w:rsidRPr="00AD6AA7">
        <w:rPr>
          <w:color w:val="000000"/>
        </w:rPr>
        <w:t xml:space="preserve">who only maps the areas within Bavaria. </w:t>
      </w:r>
    </w:p>
    <w:p w14:paraId="55DE74F0" w14:textId="77777777" w:rsidR="00F37D97" w:rsidRPr="006F657B" w:rsidRDefault="00F37D97" w:rsidP="00F37D97">
      <w:pPr>
        <w:rPr>
          <w:rFonts w:cs="Times New Roman"/>
          <w:bCs/>
          <w:szCs w:val="22"/>
        </w:rPr>
      </w:pPr>
    </w:p>
    <w:p w14:paraId="5238FE2B" w14:textId="77777777" w:rsidR="00F37D97" w:rsidRPr="006F657B" w:rsidRDefault="00F37D97" w:rsidP="00F37D97">
      <w:pPr>
        <w:rPr>
          <w:rFonts w:cs="Times New Roman"/>
          <w:bCs/>
          <w:szCs w:val="22"/>
        </w:rPr>
      </w:pPr>
    </w:p>
    <w:p w14:paraId="6F7B8F6F" w14:textId="77777777" w:rsidR="00F37D97" w:rsidRPr="00BE5168" w:rsidRDefault="00F37D97" w:rsidP="00F37D97">
      <w:pPr>
        <w:rPr>
          <w:rFonts w:cs="Times New Roman"/>
          <w:b/>
          <w:szCs w:val="22"/>
        </w:rPr>
      </w:pPr>
      <w:r w:rsidRPr="00BE5168">
        <w:rPr>
          <w:rFonts w:cs="Times New Roman"/>
          <w:b/>
          <w:szCs w:val="22"/>
        </w:rPr>
        <w:t>Sovereignty declarations</w:t>
      </w:r>
    </w:p>
    <w:p w14:paraId="723A9107" w14:textId="77777777" w:rsidR="00F37D97" w:rsidRPr="006F657B" w:rsidRDefault="00F37D97" w:rsidP="00F37D97">
      <w:pPr>
        <w:rPr>
          <w:rFonts w:cs="Times New Roman"/>
          <w:szCs w:val="22"/>
        </w:rPr>
      </w:pPr>
    </w:p>
    <w:p w14:paraId="4BDAB58D" w14:textId="77777777" w:rsidR="00F37D97" w:rsidRDefault="00F37D97" w:rsidP="00F37D97">
      <w:pPr>
        <w:rPr>
          <w:rFonts w:cs="Times New Roman"/>
          <w:szCs w:val="22"/>
        </w:rPr>
      </w:pPr>
      <w:r>
        <w:rPr>
          <w:rFonts w:cs="Times New Roman"/>
          <w:szCs w:val="22"/>
        </w:rPr>
        <w:t>NA</w:t>
      </w:r>
    </w:p>
    <w:p w14:paraId="4084FE35" w14:textId="2073AD61" w:rsidR="00AD6AA7" w:rsidRDefault="00AD6AA7" w:rsidP="00906803">
      <w:pPr>
        <w:rPr>
          <w:rFonts w:cs="Times New Roman"/>
          <w:szCs w:val="22"/>
        </w:rPr>
      </w:pPr>
    </w:p>
    <w:p w14:paraId="10CF1CD6" w14:textId="77777777" w:rsidR="00F37D97" w:rsidRPr="006F657B" w:rsidRDefault="00F37D97" w:rsidP="00906803">
      <w:pPr>
        <w:rPr>
          <w:rFonts w:cs="Times New Roman"/>
          <w:szCs w:val="22"/>
        </w:rPr>
      </w:pPr>
    </w:p>
    <w:p w14:paraId="261B6A32" w14:textId="77777777" w:rsidR="00906803" w:rsidRDefault="00906803" w:rsidP="00906803">
      <w:pPr>
        <w:rPr>
          <w:rFonts w:cs="Times New Roman"/>
          <w:b/>
          <w:szCs w:val="22"/>
        </w:rPr>
      </w:pPr>
      <w:r>
        <w:rPr>
          <w:rFonts w:cs="Times New Roman"/>
          <w:b/>
          <w:szCs w:val="22"/>
        </w:rPr>
        <w:t>Separatist armed conflict</w:t>
      </w:r>
    </w:p>
    <w:p w14:paraId="04C5CDF2" w14:textId="77777777" w:rsidR="00906803" w:rsidRPr="006F657B" w:rsidRDefault="00906803" w:rsidP="00906803">
      <w:pPr>
        <w:rPr>
          <w:rFonts w:cs="Times New Roman"/>
          <w:szCs w:val="22"/>
        </w:rPr>
      </w:pPr>
    </w:p>
    <w:p w14:paraId="7895DC42" w14:textId="17093AC9" w:rsidR="00906803" w:rsidRPr="00AD6AA7" w:rsidRDefault="00AD6AA7" w:rsidP="00AD6AA7">
      <w:pPr>
        <w:pStyle w:val="ListParagraph"/>
        <w:numPr>
          <w:ilvl w:val="0"/>
          <w:numId w:val="70"/>
        </w:numPr>
        <w:rPr>
          <w:color w:val="000000"/>
          <w:lang w:val="en-GB"/>
        </w:rPr>
      </w:pPr>
      <w:r w:rsidRPr="00AD6AA7">
        <w:rPr>
          <w:color w:val="000000"/>
          <w:lang w:val="en-GB"/>
        </w:rPr>
        <w:t xml:space="preserve">We found no evidence for separatist </w:t>
      </w:r>
      <w:proofErr w:type="gramStart"/>
      <w:r w:rsidRPr="00AD6AA7">
        <w:rPr>
          <w:color w:val="000000"/>
          <w:lang w:val="en-GB"/>
        </w:rPr>
        <w:t>violence,</w:t>
      </w:r>
      <w:proofErr w:type="gramEnd"/>
      <w:r w:rsidRPr="00AD6AA7">
        <w:rPr>
          <w:color w:val="000000"/>
          <w:lang w:val="en-GB"/>
        </w:rPr>
        <w:t xml:space="preserve"> thus the entire movement is coded as NVIOLSD.</w:t>
      </w:r>
      <w:r w:rsidR="00BE20D3">
        <w:rPr>
          <w:color w:val="000000"/>
          <w:lang w:val="en-GB"/>
        </w:rPr>
        <w:t xml:space="preserve"> [NVIOLSD]</w:t>
      </w:r>
    </w:p>
    <w:p w14:paraId="3CF4A181" w14:textId="0FE4A8C9" w:rsidR="00AD6AA7" w:rsidRDefault="00AD6AA7" w:rsidP="00906803">
      <w:pPr>
        <w:rPr>
          <w:color w:val="000000"/>
          <w:lang w:val="en-GB"/>
        </w:rPr>
      </w:pPr>
    </w:p>
    <w:p w14:paraId="6DD12AC3" w14:textId="77777777" w:rsidR="00906803" w:rsidRDefault="00906803" w:rsidP="00906803">
      <w:pPr>
        <w:rPr>
          <w:rFonts w:cs="Times New Roman"/>
          <w:b/>
          <w:szCs w:val="22"/>
        </w:rPr>
      </w:pPr>
    </w:p>
    <w:p w14:paraId="0C6263BE" w14:textId="5539CECE" w:rsidR="00906803" w:rsidRPr="00BE5168" w:rsidRDefault="00906803" w:rsidP="00906803">
      <w:pPr>
        <w:rPr>
          <w:rFonts w:cs="Times New Roman"/>
          <w:szCs w:val="22"/>
        </w:rPr>
      </w:pPr>
      <w:r>
        <w:rPr>
          <w:rFonts w:cs="Times New Roman"/>
          <w:b/>
          <w:szCs w:val="22"/>
        </w:rPr>
        <w:t xml:space="preserve">Historical </w:t>
      </w:r>
      <w:r w:rsidR="00055E87">
        <w:rPr>
          <w:rFonts w:cs="Times New Roman"/>
          <w:b/>
          <w:szCs w:val="22"/>
        </w:rPr>
        <w:t>c</w:t>
      </w:r>
      <w:r>
        <w:rPr>
          <w:rFonts w:cs="Times New Roman"/>
          <w:b/>
          <w:szCs w:val="22"/>
        </w:rPr>
        <w:t>ontext</w:t>
      </w:r>
    </w:p>
    <w:p w14:paraId="35992EE4" w14:textId="77777777" w:rsidR="00906803" w:rsidRPr="006F657B" w:rsidRDefault="00906803" w:rsidP="00906803">
      <w:pPr>
        <w:rPr>
          <w:rFonts w:cs="Times New Roman"/>
          <w:szCs w:val="22"/>
        </w:rPr>
      </w:pPr>
    </w:p>
    <w:p w14:paraId="2A99AB51" w14:textId="77777777" w:rsidR="00AD6AA7" w:rsidRPr="009E20BA" w:rsidRDefault="00AD6AA7" w:rsidP="00AD6AA7">
      <w:pPr>
        <w:pStyle w:val="ListParagraph"/>
        <w:numPr>
          <w:ilvl w:val="0"/>
          <w:numId w:val="75"/>
        </w:numPr>
        <w:ind w:left="714" w:hanging="357"/>
        <w:rPr>
          <w:rFonts w:cs="Times New Roman"/>
          <w:szCs w:val="22"/>
        </w:rPr>
      </w:pPr>
      <w:r w:rsidRPr="009E20BA">
        <w:rPr>
          <w:rFonts w:cs="Times New Roman"/>
          <w:szCs w:val="22"/>
        </w:rPr>
        <w:t>Once the</w:t>
      </w:r>
      <w:r w:rsidRPr="009E20BA">
        <w:rPr>
          <w:rFonts w:cs="Times New Roman"/>
          <w:b/>
          <w:szCs w:val="22"/>
        </w:rPr>
        <w:t xml:space="preserve"> </w:t>
      </w:r>
      <w:r>
        <w:t xml:space="preserve">most powerful </w:t>
      </w:r>
      <w:bookmarkStart w:id="0" w:name="ref153303"/>
      <w:bookmarkEnd w:id="0"/>
      <w:r w:rsidRPr="00A2067D">
        <w:t>Christian</w:t>
      </w:r>
      <w:r>
        <w:t xml:space="preserve"> kingdom of early medieval Western Europe, Franconia began to fragment into secular and ecclesiastical principalities in the thirteenth century. These territories formed the </w:t>
      </w:r>
      <w:proofErr w:type="spellStart"/>
      <w:r w:rsidRPr="009E20BA">
        <w:rPr>
          <w:rStyle w:val="Emphasis"/>
          <w:i w:val="0"/>
        </w:rPr>
        <w:t>Landfriedensbund</w:t>
      </w:r>
      <w:proofErr w:type="spellEnd"/>
      <w:r>
        <w:t xml:space="preserve"> (regional peace-keeping league) in 1340 and the Franconian </w:t>
      </w:r>
      <w:r w:rsidRPr="009E20BA">
        <w:rPr>
          <w:rStyle w:val="Emphasis"/>
          <w:i w:val="0"/>
        </w:rPr>
        <w:t>Kreis</w:t>
      </w:r>
      <w:r>
        <w:t xml:space="preserve"> (circle, or administrative district) that was set up in the early 16th century. The Franconian Kreis still today serves as an important reference for Franconian nationalism (</w:t>
      </w:r>
      <w:proofErr w:type="spellStart"/>
      <w:r w:rsidRPr="009E20BA">
        <w:rPr>
          <w:rFonts w:cs="Times New Roman"/>
          <w:szCs w:val="22"/>
        </w:rPr>
        <w:t>Encylopedia</w:t>
      </w:r>
      <w:proofErr w:type="spellEnd"/>
      <w:r w:rsidRPr="009E20BA">
        <w:rPr>
          <w:rFonts w:cs="Times New Roman"/>
          <w:szCs w:val="22"/>
        </w:rPr>
        <w:t xml:space="preserve"> Britannica</w:t>
      </w:r>
      <w:r>
        <w:t xml:space="preserve">). </w:t>
      </w:r>
    </w:p>
    <w:p w14:paraId="644E01AA" w14:textId="77777777" w:rsidR="00AD6AA7" w:rsidRDefault="00AD6AA7" w:rsidP="00AD6AA7">
      <w:pPr>
        <w:pStyle w:val="ListParagraph"/>
        <w:numPr>
          <w:ilvl w:val="0"/>
          <w:numId w:val="75"/>
        </w:numPr>
        <w:ind w:left="714" w:hanging="357"/>
      </w:pPr>
      <w:r>
        <w:t>In the reorganization of Germany under Napoleon, the Franconian region was divided between the kingdoms of Bavaria and Württemberg and the Grand Duchy of Baden, with Bavaria receiving the largest share. To counteract the scattered regionalism the Bavarian administration was reformed in 1938 and the provinces of Upper, Middle, and Lower Franconia were created (</w:t>
      </w:r>
      <w:proofErr w:type="spellStart"/>
      <w:r>
        <w:rPr>
          <w:rFonts w:cs="Times New Roman"/>
          <w:szCs w:val="22"/>
        </w:rPr>
        <w:t>Encylopedia</w:t>
      </w:r>
      <w:proofErr w:type="spellEnd"/>
      <w:r>
        <w:rPr>
          <w:rFonts w:cs="Times New Roman"/>
          <w:szCs w:val="22"/>
        </w:rPr>
        <w:t xml:space="preserve"> Britannica</w:t>
      </w:r>
      <w:r>
        <w:t>).</w:t>
      </w:r>
    </w:p>
    <w:p w14:paraId="1FA2BC4A" w14:textId="43AAD614" w:rsidR="00AD6AA7" w:rsidRPr="00844C8F" w:rsidRDefault="00AD6AA7" w:rsidP="00AD6AA7">
      <w:pPr>
        <w:pStyle w:val="ListParagraph"/>
        <w:numPr>
          <w:ilvl w:val="0"/>
          <w:numId w:val="75"/>
        </w:numPr>
        <w:rPr>
          <w:szCs w:val="22"/>
        </w:rPr>
      </w:pPr>
      <w:r w:rsidRPr="009E20BA">
        <w:rPr>
          <w:szCs w:val="22"/>
        </w:rPr>
        <w:t xml:space="preserve">Bavaria, </w:t>
      </w:r>
      <w:r>
        <w:rPr>
          <w:szCs w:val="22"/>
        </w:rPr>
        <w:t>Baden and</w:t>
      </w:r>
      <w:r w:rsidRPr="009E20BA">
        <w:rPr>
          <w:szCs w:val="22"/>
        </w:rPr>
        <w:t xml:space="preserve"> </w:t>
      </w:r>
      <w:proofErr w:type="spellStart"/>
      <w:r>
        <w:rPr>
          <w:szCs w:val="22"/>
        </w:rPr>
        <w:t>Wurtemberg</w:t>
      </w:r>
      <w:proofErr w:type="spellEnd"/>
      <w:r>
        <w:rPr>
          <w:szCs w:val="22"/>
        </w:rPr>
        <w:t xml:space="preserve"> </w:t>
      </w:r>
      <w:r w:rsidRPr="009E20BA">
        <w:rPr>
          <w:szCs w:val="22"/>
        </w:rPr>
        <w:t xml:space="preserve">joined the unified Germany in 1871. </w:t>
      </w:r>
      <w:r w:rsidRPr="00C06E7D">
        <w:t>The constitution of 1871 granted Bavaria a</w:t>
      </w:r>
      <w:r w:rsidR="00D850AD">
        <w:t xml:space="preserve"> l</w:t>
      </w:r>
      <w:r w:rsidRPr="00C06E7D">
        <w:t>arger measure of independence than any of the other constituent states of the German Empire” (Encyclopedia Britannica).</w:t>
      </w:r>
      <w:r>
        <w:t xml:space="preserve"> </w:t>
      </w:r>
    </w:p>
    <w:p w14:paraId="411E1B14" w14:textId="77777777" w:rsidR="00AD6AA7" w:rsidRPr="00844C8F" w:rsidRDefault="00AD6AA7" w:rsidP="00AD6AA7">
      <w:pPr>
        <w:pStyle w:val="ListParagraph"/>
        <w:numPr>
          <w:ilvl w:val="0"/>
          <w:numId w:val="75"/>
        </w:numPr>
        <w:rPr>
          <w:rFonts w:cs="Times New Roman"/>
          <w:szCs w:val="22"/>
        </w:rPr>
      </w:pPr>
      <w:r w:rsidRPr="00C06E7D">
        <w:t>Under the Nazis, Germany became a centralized state (formally based on a January 1934 law), thus Bayern</w:t>
      </w:r>
      <w:r>
        <w:t xml:space="preserve"> and hence also the Franconian minority of Bavaria </w:t>
      </w:r>
      <w:r w:rsidRPr="00C06E7D">
        <w:t xml:space="preserve">lost </w:t>
      </w:r>
      <w:r>
        <w:t>their</w:t>
      </w:r>
      <w:r w:rsidRPr="00C06E7D">
        <w:t xml:space="preserve"> autonomy (Wilhelm 2007: 13). After the German surrender in May 1945, the state</w:t>
      </w:r>
      <w:r>
        <w:t>s</w:t>
      </w:r>
      <w:r w:rsidRPr="00C06E7D">
        <w:t xml:space="preserve"> of Bavaria</w:t>
      </w:r>
      <w:r>
        <w:t xml:space="preserve">, </w:t>
      </w:r>
      <w:proofErr w:type="spellStart"/>
      <w:r>
        <w:t>Würtemberg</w:t>
      </w:r>
      <w:proofErr w:type="spellEnd"/>
      <w:r>
        <w:t xml:space="preserve">-Baden, </w:t>
      </w:r>
      <w:proofErr w:type="gramStart"/>
      <w:r>
        <w:t>Baden</w:t>
      </w:r>
      <w:proofErr w:type="gramEnd"/>
      <w:r>
        <w:t xml:space="preserve"> and </w:t>
      </w:r>
      <w:proofErr w:type="spellStart"/>
      <w:r>
        <w:t>Würtemberg</w:t>
      </w:r>
      <w:proofErr w:type="spellEnd"/>
      <w:r>
        <w:t>-Hohenzollern were</w:t>
      </w:r>
      <w:r w:rsidRPr="00C06E7D">
        <w:t xml:space="preserve"> restored in September 1945; however, autonomy remained limited as it was the occupying powers who effectively held power. </w:t>
      </w:r>
    </w:p>
    <w:p w14:paraId="7095CBC1" w14:textId="48DB027F" w:rsidR="00906803" w:rsidRPr="00AD6AA7" w:rsidRDefault="00AD6AA7" w:rsidP="003507E4">
      <w:pPr>
        <w:pStyle w:val="ListParagraph"/>
        <w:numPr>
          <w:ilvl w:val="0"/>
          <w:numId w:val="75"/>
        </w:numPr>
        <w:rPr>
          <w:rFonts w:cs="Times New Roman"/>
          <w:szCs w:val="22"/>
        </w:rPr>
      </w:pPr>
      <w:r w:rsidRPr="00AD6AA7">
        <w:rPr>
          <w:rFonts w:cs="Times New Roman"/>
          <w:szCs w:val="22"/>
        </w:rPr>
        <w:t xml:space="preserve">With the 1949 </w:t>
      </w:r>
      <w:proofErr w:type="spellStart"/>
      <w:r w:rsidRPr="00AD6AA7">
        <w:rPr>
          <w:rFonts w:cs="Times New Roman"/>
          <w:szCs w:val="22"/>
        </w:rPr>
        <w:t>Grundgesetz</w:t>
      </w:r>
      <w:proofErr w:type="spellEnd"/>
      <w:r w:rsidRPr="00AD6AA7">
        <w:rPr>
          <w:rFonts w:cs="Times New Roman"/>
          <w:szCs w:val="22"/>
        </w:rPr>
        <w:t xml:space="preserve"> Germany again became a federal state, thus granting the sub-states autonomy. The </w:t>
      </w:r>
      <w:proofErr w:type="spellStart"/>
      <w:r w:rsidRPr="00AD6AA7">
        <w:rPr>
          <w:rFonts w:cs="Times New Roman"/>
          <w:szCs w:val="22"/>
        </w:rPr>
        <w:t>Franconians</w:t>
      </w:r>
      <w:proofErr w:type="spellEnd"/>
      <w:r w:rsidRPr="00AD6AA7">
        <w:rPr>
          <w:rFonts w:cs="Times New Roman"/>
          <w:szCs w:val="22"/>
        </w:rPr>
        <w:t xml:space="preserve"> were small minorities in all states but Bavaria. </w:t>
      </w:r>
    </w:p>
    <w:p w14:paraId="336B26B1" w14:textId="14FB91F0" w:rsidR="00AD6AA7" w:rsidRDefault="00AD6AA7" w:rsidP="00906803">
      <w:pPr>
        <w:rPr>
          <w:rFonts w:cs="Times New Roman"/>
          <w:szCs w:val="22"/>
        </w:rPr>
      </w:pPr>
    </w:p>
    <w:p w14:paraId="121A68D3" w14:textId="77777777" w:rsidR="00AD6AA7" w:rsidRPr="006F657B" w:rsidRDefault="00AD6AA7" w:rsidP="00906803">
      <w:pPr>
        <w:rPr>
          <w:rFonts w:cs="Times New Roman"/>
          <w:szCs w:val="22"/>
        </w:rPr>
      </w:pPr>
    </w:p>
    <w:p w14:paraId="3DB68BEC" w14:textId="77777777" w:rsidR="00906803" w:rsidRPr="00BE5168" w:rsidRDefault="00906803" w:rsidP="00906803">
      <w:pPr>
        <w:rPr>
          <w:rFonts w:cs="Times New Roman"/>
          <w:b/>
          <w:szCs w:val="22"/>
        </w:rPr>
      </w:pPr>
      <w:r w:rsidRPr="00BE5168">
        <w:rPr>
          <w:rFonts w:cs="Times New Roman"/>
          <w:b/>
          <w:szCs w:val="22"/>
        </w:rPr>
        <w:t>Concessions and restrictions</w:t>
      </w:r>
    </w:p>
    <w:p w14:paraId="1F22AA4A" w14:textId="77777777" w:rsidR="00906803" w:rsidRPr="006F657B" w:rsidRDefault="00906803" w:rsidP="00906803">
      <w:pPr>
        <w:rPr>
          <w:rFonts w:cs="Times New Roman"/>
          <w:szCs w:val="22"/>
        </w:rPr>
      </w:pPr>
    </w:p>
    <w:p w14:paraId="5E0E9C50" w14:textId="77777777" w:rsidR="00AD6AA7" w:rsidRPr="0078470B" w:rsidRDefault="00AD6AA7" w:rsidP="00AD6AA7">
      <w:pPr>
        <w:rPr>
          <w:rFonts w:cs="Times New Roman"/>
          <w:szCs w:val="22"/>
        </w:rPr>
      </w:pPr>
      <w:r w:rsidRPr="0078470B">
        <w:rPr>
          <w:rFonts w:cs="Times New Roman"/>
          <w:szCs w:val="22"/>
        </w:rPr>
        <w:t>NA</w:t>
      </w:r>
    </w:p>
    <w:p w14:paraId="0FEB8C49" w14:textId="77777777" w:rsidR="00906803" w:rsidRPr="006F657B" w:rsidRDefault="00906803" w:rsidP="00906803">
      <w:pPr>
        <w:rPr>
          <w:rFonts w:cs="Times New Roman"/>
          <w:szCs w:val="22"/>
        </w:rPr>
      </w:pPr>
    </w:p>
    <w:p w14:paraId="5A719739" w14:textId="77777777" w:rsidR="00906803" w:rsidRPr="006F657B" w:rsidRDefault="00906803" w:rsidP="00906803">
      <w:pPr>
        <w:rPr>
          <w:rFonts w:cs="Times New Roman"/>
          <w:szCs w:val="22"/>
        </w:rPr>
      </w:pPr>
    </w:p>
    <w:p w14:paraId="402F5254" w14:textId="77777777" w:rsidR="00560F56" w:rsidRDefault="00560F56" w:rsidP="00906803">
      <w:pPr>
        <w:rPr>
          <w:rFonts w:cs="Times New Roman"/>
          <w:b/>
          <w:szCs w:val="22"/>
        </w:rPr>
      </w:pPr>
    </w:p>
    <w:p w14:paraId="3F024BB4" w14:textId="77777777" w:rsidR="00560F56" w:rsidRDefault="00560F56" w:rsidP="00906803">
      <w:pPr>
        <w:rPr>
          <w:rFonts w:cs="Times New Roman"/>
          <w:b/>
          <w:szCs w:val="22"/>
        </w:rPr>
      </w:pPr>
    </w:p>
    <w:p w14:paraId="52C34337" w14:textId="561F008C" w:rsidR="00906803" w:rsidRPr="00BE5168" w:rsidRDefault="00906803" w:rsidP="00906803">
      <w:pPr>
        <w:rPr>
          <w:rFonts w:cs="Times New Roman"/>
          <w:b/>
          <w:szCs w:val="22"/>
        </w:rPr>
      </w:pPr>
      <w:r>
        <w:rPr>
          <w:rFonts w:cs="Times New Roman"/>
          <w:b/>
          <w:szCs w:val="22"/>
        </w:rPr>
        <w:lastRenderedPageBreak/>
        <w:t xml:space="preserve">Regional autonomy </w:t>
      </w:r>
    </w:p>
    <w:p w14:paraId="27F68932" w14:textId="77777777" w:rsidR="00906803" w:rsidRPr="006F657B" w:rsidRDefault="00906803" w:rsidP="00906803">
      <w:pPr>
        <w:rPr>
          <w:rFonts w:cs="Times New Roman"/>
          <w:szCs w:val="22"/>
        </w:rPr>
      </w:pPr>
    </w:p>
    <w:p w14:paraId="6EA82EE3" w14:textId="4C5ADC18" w:rsidR="00AD6AA7" w:rsidRPr="00732BC2" w:rsidRDefault="00AD6AA7" w:rsidP="00AD6AA7">
      <w:pPr>
        <w:pStyle w:val="ListParagraph"/>
        <w:numPr>
          <w:ilvl w:val="0"/>
          <w:numId w:val="76"/>
        </w:numPr>
        <w:rPr>
          <w:rFonts w:cs="Times New Roman"/>
          <w:szCs w:val="22"/>
        </w:rPr>
      </w:pPr>
      <w:r w:rsidRPr="00732BC2">
        <w:rPr>
          <w:rFonts w:cs="Times New Roman"/>
          <w:szCs w:val="22"/>
        </w:rPr>
        <w:t xml:space="preserve">Following the population numbers of the census 2011, the population of the Franconian regions of Bavaria make up 32.6 percent of Bavaria’s total population. Given the executive influence of </w:t>
      </w:r>
      <w:proofErr w:type="spellStart"/>
      <w:r w:rsidRPr="00732BC2">
        <w:rPr>
          <w:rFonts w:cs="Times New Roman"/>
          <w:szCs w:val="22"/>
        </w:rPr>
        <w:t>Franconia</w:t>
      </w:r>
      <w:r>
        <w:rPr>
          <w:rFonts w:cs="Times New Roman"/>
          <w:szCs w:val="22"/>
        </w:rPr>
        <w:t>ns</w:t>
      </w:r>
      <w:proofErr w:type="spellEnd"/>
      <w:r w:rsidRPr="00732BC2">
        <w:rPr>
          <w:rFonts w:cs="Times New Roman"/>
          <w:szCs w:val="22"/>
        </w:rPr>
        <w:t xml:space="preserve"> in Bavarian politics </w:t>
      </w:r>
      <w:r w:rsidR="00D3664D">
        <w:rPr>
          <w:rFonts w:cs="Times New Roman"/>
          <w:szCs w:val="22"/>
        </w:rPr>
        <w:t xml:space="preserve">(e.g., Markus </w:t>
      </w:r>
      <w:proofErr w:type="spellStart"/>
      <w:r w:rsidR="00D3664D">
        <w:rPr>
          <w:rFonts w:cs="Times New Roman"/>
          <w:szCs w:val="22"/>
        </w:rPr>
        <w:t>Söder</w:t>
      </w:r>
      <w:proofErr w:type="spellEnd"/>
      <w:r w:rsidR="00D3664D">
        <w:rPr>
          <w:rFonts w:cs="Times New Roman"/>
          <w:szCs w:val="22"/>
        </w:rPr>
        <w:t xml:space="preserve">, who has led Bavaria since 2018, is from Franken) </w:t>
      </w:r>
      <w:r w:rsidRPr="00732BC2">
        <w:rPr>
          <w:rFonts w:cs="Times New Roman"/>
          <w:szCs w:val="22"/>
        </w:rPr>
        <w:t xml:space="preserve">and the fact that Bavaria </w:t>
      </w:r>
      <w:r w:rsidRPr="00D3664D">
        <w:rPr>
          <w:rFonts w:cs="Times New Roman"/>
          <w:szCs w:val="22"/>
        </w:rPr>
        <w:t xml:space="preserve">has been a federal state since 1949, we code the </w:t>
      </w:r>
      <w:proofErr w:type="spellStart"/>
      <w:r w:rsidRPr="00D3664D">
        <w:rPr>
          <w:rFonts w:cs="Times New Roman"/>
          <w:szCs w:val="22"/>
        </w:rPr>
        <w:t>Franconians</w:t>
      </w:r>
      <w:proofErr w:type="spellEnd"/>
      <w:r w:rsidRPr="00D3664D">
        <w:rPr>
          <w:rFonts w:cs="Times New Roman"/>
          <w:szCs w:val="22"/>
        </w:rPr>
        <w:t xml:space="preserve"> as regionally autonomous. [1989-20</w:t>
      </w:r>
      <w:r w:rsidR="004474D2" w:rsidRPr="00D3664D">
        <w:rPr>
          <w:rFonts w:cs="Times New Roman"/>
          <w:szCs w:val="22"/>
        </w:rPr>
        <w:t>20</w:t>
      </w:r>
      <w:r w:rsidRPr="00D3664D">
        <w:rPr>
          <w:rFonts w:cs="Times New Roman"/>
          <w:szCs w:val="22"/>
        </w:rPr>
        <w:t>: regional autonomy]</w:t>
      </w:r>
    </w:p>
    <w:p w14:paraId="37FA1270" w14:textId="77777777" w:rsidR="00906803" w:rsidRPr="006F657B" w:rsidRDefault="00906803" w:rsidP="00906803">
      <w:pPr>
        <w:rPr>
          <w:rFonts w:cs="Times New Roman"/>
          <w:szCs w:val="22"/>
        </w:rPr>
      </w:pPr>
    </w:p>
    <w:p w14:paraId="0FA23346" w14:textId="77777777" w:rsidR="00906803" w:rsidRPr="006F657B" w:rsidRDefault="00906803" w:rsidP="00906803">
      <w:pPr>
        <w:rPr>
          <w:rFonts w:cs="Times New Roman"/>
          <w:szCs w:val="22"/>
        </w:rPr>
      </w:pPr>
    </w:p>
    <w:p w14:paraId="5C95BD13" w14:textId="77777777" w:rsidR="00906803" w:rsidRPr="0088796E" w:rsidRDefault="00906803" w:rsidP="00906803">
      <w:pPr>
        <w:rPr>
          <w:rFonts w:cs="Times New Roman"/>
          <w:b/>
          <w:szCs w:val="22"/>
        </w:rPr>
      </w:pPr>
      <w:r>
        <w:rPr>
          <w:rFonts w:cs="Times New Roman"/>
          <w:b/>
          <w:szCs w:val="22"/>
        </w:rPr>
        <w:t>De facto i</w:t>
      </w:r>
      <w:r w:rsidRPr="0088796E">
        <w:rPr>
          <w:rFonts w:cs="Times New Roman"/>
          <w:b/>
          <w:szCs w:val="22"/>
        </w:rPr>
        <w:t>ndependence</w:t>
      </w:r>
    </w:p>
    <w:p w14:paraId="77836807" w14:textId="77777777" w:rsidR="00906803" w:rsidRPr="006F657B" w:rsidRDefault="00906803" w:rsidP="00906803">
      <w:pPr>
        <w:rPr>
          <w:rFonts w:cs="Times New Roman"/>
          <w:bCs/>
          <w:szCs w:val="22"/>
        </w:rPr>
      </w:pPr>
    </w:p>
    <w:p w14:paraId="073AC47D" w14:textId="0889DD52" w:rsidR="00906803" w:rsidRDefault="00AD6AA7" w:rsidP="00906803">
      <w:pPr>
        <w:rPr>
          <w:rFonts w:cs="Times New Roman"/>
          <w:bCs/>
          <w:szCs w:val="22"/>
        </w:rPr>
      </w:pPr>
      <w:r>
        <w:rPr>
          <w:rFonts w:cs="Times New Roman"/>
          <w:bCs/>
          <w:szCs w:val="22"/>
        </w:rPr>
        <w:t>NA</w:t>
      </w:r>
    </w:p>
    <w:p w14:paraId="2BFC570D" w14:textId="77777777" w:rsidR="00AD6AA7" w:rsidRPr="006F657B" w:rsidRDefault="00AD6AA7" w:rsidP="00906803">
      <w:pPr>
        <w:rPr>
          <w:rFonts w:cs="Times New Roman"/>
          <w:bCs/>
          <w:szCs w:val="22"/>
        </w:rPr>
      </w:pPr>
    </w:p>
    <w:p w14:paraId="7490B145" w14:textId="77777777" w:rsidR="00906803" w:rsidRPr="006F657B" w:rsidRDefault="00906803" w:rsidP="00906803">
      <w:pPr>
        <w:rPr>
          <w:rFonts w:cs="Times New Roman"/>
          <w:bCs/>
          <w:szCs w:val="22"/>
        </w:rPr>
      </w:pPr>
    </w:p>
    <w:p w14:paraId="6DED974E" w14:textId="77777777" w:rsidR="00906803" w:rsidRPr="00BE5168" w:rsidRDefault="00906803" w:rsidP="00906803">
      <w:pPr>
        <w:rPr>
          <w:rFonts w:cs="Times New Roman"/>
          <w:b/>
          <w:szCs w:val="22"/>
        </w:rPr>
      </w:pPr>
      <w:r w:rsidRPr="00BE5168">
        <w:rPr>
          <w:rFonts w:cs="Times New Roman"/>
          <w:b/>
          <w:szCs w:val="22"/>
        </w:rPr>
        <w:t>Major territorial change</w:t>
      </w:r>
      <w:r>
        <w:rPr>
          <w:rFonts w:cs="Times New Roman"/>
          <w:b/>
          <w:szCs w:val="22"/>
        </w:rPr>
        <w:t>s</w:t>
      </w:r>
    </w:p>
    <w:p w14:paraId="4ED27343" w14:textId="77777777" w:rsidR="00906803" w:rsidRPr="006F657B" w:rsidRDefault="00906803" w:rsidP="00906803">
      <w:pPr>
        <w:rPr>
          <w:rFonts w:cs="Times New Roman"/>
          <w:bCs/>
          <w:szCs w:val="22"/>
        </w:rPr>
      </w:pPr>
    </w:p>
    <w:p w14:paraId="7A9CA8C7" w14:textId="13B15448" w:rsidR="00906803" w:rsidRPr="006F657B" w:rsidRDefault="00AD6AA7" w:rsidP="00906803">
      <w:pPr>
        <w:rPr>
          <w:rFonts w:cs="Times New Roman"/>
          <w:bCs/>
          <w:szCs w:val="22"/>
        </w:rPr>
      </w:pPr>
      <w:r>
        <w:rPr>
          <w:rFonts w:cs="Times New Roman"/>
          <w:szCs w:val="22"/>
        </w:rPr>
        <w:t>NA</w:t>
      </w:r>
    </w:p>
    <w:p w14:paraId="6703D985" w14:textId="263A446B" w:rsidR="00906803" w:rsidRDefault="00906803" w:rsidP="00906803">
      <w:pPr>
        <w:rPr>
          <w:rFonts w:cs="Times New Roman"/>
          <w:bCs/>
          <w:szCs w:val="22"/>
        </w:rPr>
      </w:pPr>
    </w:p>
    <w:p w14:paraId="62A60986" w14:textId="77777777" w:rsidR="00F37D97" w:rsidRPr="006F657B" w:rsidRDefault="00F37D97" w:rsidP="00F37D97">
      <w:pPr>
        <w:rPr>
          <w:rFonts w:cs="Times New Roman"/>
          <w:szCs w:val="22"/>
        </w:rPr>
      </w:pPr>
    </w:p>
    <w:p w14:paraId="16C852C4" w14:textId="77777777" w:rsidR="00F37D97" w:rsidRPr="00D251DF" w:rsidRDefault="00F37D97" w:rsidP="00F37D97">
      <w:pPr>
        <w:ind w:left="709" w:hanging="709"/>
        <w:rPr>
          <w:rFonts w:cs="Times New Roman"/>
          <w:b/>
        </w:rPr>
      </w:pPr>
      <w:r w:rsidRPr="00D251DF">
        <w:rPr>
          <w:rFonts w:cs="Times New Roman"/>
          <w:b/>
        </w:rPr>
        <w:t>EPR2SDM</w:t>
      </w:r>
    </w:p>
    <w:p w14:paraId="1E1BF110" w14:textId="77777777" w:rsidR="00F37D97" w:rsidRPr="00D251DF" w:rsidRDefault="00F37D97" w:rsidP="00F37D97">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F37D97" w:rsidRPr="00D251DF" w14:paraId="3D9FB227" w14:textId="77777777" w:rsidTr="00B84ABA">
        <w:trPr>
          <w:trHeight w:val="284"/>
        </w:trPr>
        <w:tc>
          <w:tcPr>
            <w:tcW w:w="4787" w:type="dxa"/>
            <w:vAlign w:val="center"/>
          </w:tcPr>
          <w:p w14:paraId="30FBADB5" w14:textId="77777777" w:rsidR="00F37D97" w:rsidRPr="00D251DF" w:rsidRDefault="00F37D97" w:rsidP="00B84ABA">
            <w:pPr>
              <w:rPr>
                <w:i/>
              </w:rPr>
            </w:pPr>
            <w:r w:rsidRPr="00D251DF">
              <w:rPr>
                <w:i/>
              </w:rPr>
              <w:t>Movement</w:t>
            </w:r>
          </w:p>
        </w:tc>
        <w:tc>
          <w:tcPr>
            <w:tcW w:w="4783" w:type="dxa"/>
            <w:vAlign w:val="center"/>
          </w:tcPr>
          <w:p w14:paraId="4243C9C0" w14:textId="77777777" w:rsidR="00F37D97" w:rsidRPr="00D251DF" w:rsidRDefault="00F37D97" w:rsidP="00B84ABA">
            <w:proofErr w:type="spellStart"/>
            <w:r>
              <w:t>Franconians</w:t>
            </w:r>
            <w:proofErr w:type="spellEnd"/>
          </w:p>
        </w:tc>
      </w:tr>
      <w:tr w:rsidR="00F37D97" w:rsidRPr="00D251DF" w14:paraId="544B1F40" w14:textId="77777777" w:rsidTr="00B84ABA">
        <w:trPr>
          <w:trHeight w:val="284"/>
        </w:trPr>
        <w:tc>
          <w:tcPr>
            <w:tcW w:w="4787" w:type="dxa"/>
            <w:vAlign w:val="center"/>
          </w:tcPr>
          <w:p w14:paraId="32824F1F" w14:textId="77777777" w:rsidR="00F37D97" w:rsidRPr="00D251DF" w:rsidRDefault="00F37D97" w:rsidP="00B84ABA">
            <w:pPr>
              <w:rPr>
                <w:i/>
              </w:rPr>
            </w:pPr>
            <w:r w:rsidRPr="00D251DF">
              <w:rPr>
                <w:i/>
              </w:rPr>
              <w:t>Scenario</w:t>
            </w:r>
          </w:p>
        </w:tc>
        <w:tc>
          <w:tcPr>
            <w:tcW w:w="4783" w:type="dxa"/>
            <w:vAlign w:val="center"/>
          </w:tcPr>
          <w:p w14:paraId="4C2220A4" w14:textId="77777777" w:rsidR="00F37D97" w:rsidRPr="00D251DF" w:rsidRDefault="00F37D97" w:rsidP="00B84ABA">
            <w:r>
              <w:t>No match</w:t>
            </w:r>
          </w:p>
        </w:tc>
      </w:tr>
      <w:tr w:rsidR="00F37D97" w:rsidRPr="00D251DF" w14:paraId="4243A6F3" w14:textId="77777777" w:rsidTr="00B84ABA">
        <w:trPr>
          <w:trHeight w:val="284"/>
        </w:trPr>
        <w:tc>
          <w:tcPr>
            <w:tcW w:w="4787" w:type="dxa"/>
            <w:vAlign w:val="center"/>
          </w:tcPr>
          <w:p w14:paraId="60FAB4C3" w14:textId="77777777" w:rsidR="00F37D97" w:rsidRPr="00D251DF" w:rsidRDefault="00F37D97" w:rsidP="00B84ABA">
            <w:pPr>
              <w:rPr>
                <w:i/>
              </w:rPr>
            </w:pPr>
            <w:r w:rsidRPr="00D251DF">
              <w:rPr>
                <w:i/>
              </w:rPr>
              <w:t>EPR group(s)</w:t>
            </w:r>
          </w:p>
        </w:tc>
        <w:tc>
          <w:tcPr>
            <w:tcW w:w="4783" w:type="dxa"/>
            <w:vAlign w:val="center"/>
          </w:tcPr>
          <w:p w14:paraId="0CF586DE" w14:textId="77777777" w:rsidR="00F37D97" w:rsidRPr="00D251DF" w:rsidRDefault="00F37D97" w:rsidP="00B84ABA">
            <w:r>
              <w:t>-</w:t>
            </w:r>
          </w:p>
        </w:tc>
      </w:tr>
      <w:tr w:rsidR="00F37D97" w:rsidRPr="00D251DF" w14:paraId="0BEFEC76" w14:textId="77777777" w:rsidTr="00B84ABA">
        <w:trPr>
          <w:trHeight w:val="284"/>
        </w:trPr>
        <w:tc>
          <w:tcPr>
            <w:tcW w:w="4787" w:type="dxa"/>
            <w:vAlign w:val="center"/>
          </w:tcPr>
          <w:p w14:paraId="386889E0" w14:textId="77777777" w:rsidR="00F37D97" w:rsidRPr="00D251DF" w:rsidRDefault="00F37D97" w:rsidP="00B84ABA">
            <w:pPr>
              <w:rPr>
                <w:i/>
              </w:rPr>
            </w:pPr>
            <w:proofErr w:type="spellStart"/>
            <w:r>
              <w:rPr>
                <w:i/>
              </w:rPr>
              <w:t>Gwgroupid</w:t>
            </w:r>
            <w:proofErr w:type="spellEnd"/>
            <w:r>
              <w:rPr>
                <w:i/>
              </w:rPr>
              <w:t>(s)</w:t>
            </w:r>
          </w:p>
        </w:tc>
        <w:tc>
          <w:tcPr>
            <w:tcW w:w="4783" w:type="dxa"/>
            <w:vAlign w:val="center"/>
          </w:tcPr>
          <w:p w14:paraId="1D7E28CC" w14:textId="77777777" w:rsidR="00F37D97" w:rsidRPr="00457513" w:rsidRDefault="00F37D97" w:rsidP="00B84ABA">
            <w:r>
              <w:t>-</w:t>
            </w:r>
          </w:p>
        </w:tc>
      </w:tr>
    </w:tbl>
    <w:p w14:paraId="0E4F0FE3" w14:textId="77777777" w:rsidR="00F37D97" w:rsidRDefault="00F37D97" w:rsidP="00F37D97">
      <w:pPr>
        <w:rPr>
          <w:rFonts w:cs="Times New Roman"/>
          <w:b/>
          <w:szCs w:val="22"/>
        </w:rPr>
      </w:pPr>
    </w:p>
    <w:p w14:paraId="0A2DA99A" w14:textId="77777777" w:rsidR="00906803" w:rsidRPr="006F657B" w:rsidRDefault="00906803" w:rsidP="00906803">
      <w:pPr>
        <w:ind w:left="709" w:hanging="709"/>
        <w:rPr>
          <w:rFonts w:cs="Times New Roman"/>
          <w:szCs w:val="22"/>
        </w:rPr>
      </w:pPr>
    </w:p>
    <w:p w14:paraId="14D03E42" w14:textId="77777777" w:rsidR="00906803" w:rsidRDefault="00906803" w:rsidP="00906803">
      <w:pPr>
        <w:ind w:left="709" w:hanging="709"/>
        <w:rPr>
          <w:rFonts w:cs="Times New Roman"/>
          <w:b/>
          <w:szCs w:val="22"/>
        </w:rPr>
      </w:pPr>
      <w:r>
        <w:rPr>
          <w:rFonts w:cs="Times New Roman"/>
          <w:b/>
          <w:szCs w:val="22"/>
        </w:rPr>
        <w:t>Power access</w:t>
      </w:r>
    </w:p>
    <w:p w14:paraId="13F11E21" w14:textId="77777777" w:rsidR="00906803" w:rsidRPr="006F657B" w:rsidRDefault="00906803" w:rsidP="00906803">
      <w:pPr>
        <w:ind w:left="709" w:hanging="709"/>
        <w:rPr>
          <w:rFonts w:cs="Times New Roman"/>
          <w:bCs/>
          <w:szCs w:val="22"/>
        </w:rPr>
      </w:pPr>
    </w:p>
    <w:p w14:paraId="4CC1FB21" w14:textId="296C6D5F" w:rsidR="001B51A9" w:rsidRPr="003664CC" w:rsidRDefault="001B51A9" w:rsidP="001B51A9">
      <w:pPr>
        <w:pStyle w:val="ListParagraph"/>
        <w:numPr>
          <w:ilvl w:val="0"/>
          <w:numId w:val="4"/>
        </w:numPr>
        <w:spacing w:after="60"/>
        <w:rPr>
          <w:rFonts w:cs="Times New Roman"/>
          <w:szCs w:val="22"/>
        </w:rPr>
      </w:pPr>
      <w:r w:rsidRPr="003664CC">
        <w:rPr>
          <w:szCs w:val="22"/>
        </w:rPr>
        <w:t xml:space="preserve">The </w:t>
      </w:r>
      <w:proofErr w:type="spellStart"/>
      <w:r w:rsidRPr="003664CC">
        <w:rPr>
          <w:rFonts w:cs="Times New Roman"/>
          <w:szCs w:val="22"/>
        </w:rPr>
        <w:t>Franconians</w:t>
      </w:r>
      <w:proofErr w:type="spellEnd"/>
      <w:r w:rsidRPr="003664CC">
        <w:rPr>
          <w:rFonts w:cs="Times New Roman"/>
          <w:szCs w:val="22"/>
        </w:rPr>
        <w:t xml:space="preserve"> </w:t>
      </w:r>
      <w:r w:rsidRPr="003664CC">
        <w:rPr>
          <w:szCs w:val="22"/>
        </w:rPr>
        <w:t xml:space="preserve">are part of what EPR codes as ethnic Germans. EPR considers ethnicity irrelevant in Germany, but the Germans can be considered a monopoly group. During the movement’s activity, we found evidence of several ministers originating from </w:t>
      </w:r>
      <w:r w:rsidRPr="003664CC">
        <w:rPr>
          <w:rFonts w:cs="Times New Roman"/>
          <w:szCs w:val="22"/>
        </w:rPr>
        <w:t xml:space="preserve">Franconia </w:t>
      </w:r>
      <w:r w:rsidRPr="003664CC">
        <w:rPr>
          <w:szCs w:val="22"/>
        </w:rPr>
        <w:t>or at least representing a Franconian district (</w:t>
      </w:r>
      <w:r w:rsidRPr="003664CC">
        <w:t xml:space="preserve">Carl-Dieter </w:t>
      </w:r>
      <w:proofErr w:type="spellStart"/>
      <w:r w:rsidRPr="003664CC">
        <w:t>Spranger</w:t>
      </w:r>
      <w:proofErr w:type="spellEnd"/>
      <w:r w:rsidRPr="003664CC">
        <w:t xml:space="preserve"> 1993-1998; Wolfgang </w:t>
      </w:r>
      <w:proofErr w:type="spellStart"/>
      <w:r w:rsidRPr="003664CC">
        <w:t>Bötsch</w:t>
      </w:r>
      <w:proofErr w:type="spellEnd"/>
      <w:r w:rsidRPr="003664CC">
        <w:t xml:space="preserve"> 1993-1997; </w:t>
      </w:r>
      <w:r w:rsidR="004474D2" w:rsidRPr="003664CC">
        <w:t xml:space="preserve">Paul </w:t>
      </w:r>
      <w:proofErr w:type="spellStart"/>
      <w:r w:rsidR="004474D2" w:rsidRPr="003664CC">
        <w:t>Lehrieder</w:t>
      </w:r>
      <w:proofErr w:type="spellEnd"/>
      <w:r w:rsidR="004474D2" w:rsidRPr="003664CC">
        <w:t xml:space="preserve"> 2005- present; </w:t>
      </w:r>
      <w:r w:rsidRPr="003664CC">
        <w:t>Hans-Peter Friedrich 2011-2013</w:t>
      </w:r>
      <w:r w:rsidR="004474D2" w:rsidRPr="003664CC">
        <w:t xml:space="preserve">; Andrea </w:t>
      </w:r>
      <w:proofErr w:type="spellStart"/>
      <w:r w:rsidR="004474D2" w:rsidRPr="003664CC">
        <w:t>Lindholz</w:t>
      </w:r>
      <w:proofErr w:type="spellEnd"/>
      <w:r w:rsidR="004474D2" w:rsidRPr="003664CC">
        <w:t xml:space="preserve"> 2013-present; Anja </w:t>
      </w:r>
      <w:proofErr w:type="spellStart"/>
      <w:r w:rsidR="004474D2" w:rsidRPr="003664CC">
        <w:t>Weisgerber</w:t>
      </w:r>
      <w:proofErr w:type="spellEnd"/>
      <w:r w:rsidR="004474D2" w:rsidRPr="003664CC">
        <w:t xml:space="preserve"> 2013-present; Manuela </w:t>
      </w:r>
      <w:proofErr w:type="spellStart"/>
      <w:r w:rsidR="004474D2" w:rsidRPr="003664CC">
        <w:t>Rottmann</w:t>
      </w:r>
      <w:proofErr w:type="spellEnd"/>
      <w:r w:rsidR="004474D2" w:rsidRPr="003664CC">
        <w:t xml:space="preserve"> 2017- present</w:t>
      </w:r>
      <w:r w:rsidRPr="003664CC">
        <w:rPr>
          <w:szCs w:val="22"/>
        </w:rPr>
        <w:t xml:space="preserve">). </w:t>
      </w:r>
      <w:proofErr w:type="gramStart"/>
      <w:r w:rsidRPr="003664CC">
        <w:rPr>
          <w:szCs w:val="22"/>
        </w:rPr>
        <w:t>Hence</w:t>
      </w:r>
      <w:proofErr w:type="gramEnd"/>
      <w:r w:rsidRPr="003664CC">
        <w:rPr>
          <w:szCs w:val="22"/>
        </w:rPr>
        <w:t xml:space="preserve"> we apply a junior partner code as we found evidence of Franconian representation in the central executive and that their access to central state power was clearly not restricted and, at least in theory, possible throughout the whole period. [1989-20</w:t>
      </w:r>
      <w:r w:rsidR="004474D2" w:rsidRPr="003664CC">
        <w:rPr>
          <w:szCs w:val="22"/>
        </w:rPr>
        <w:t>20</w:t>
      </w:r>
      <w:r w:rsidRPr="003664CC">
        <w:rPr>
          <w:szCs w:val="22"/>
        </w:rPr>
        <w:t xml:space="preserve">: junior partner]   </w:t>
      </w:r>
    </w:p>
    <w:p w14:paraId="241D9BA7" w14:textId="77777777" w:rsidR="00906803" w:rsidRPr="006F657B" w:rsidRDefault="00906803" w:rsidP="00906803">
      <w:pPr>
        <w:ind w:left="709" w:hanging="709"/>
        <w:rPr>
          <w:rFonts w:cs="Times New Roman"/>
          <w:bCs/>
          <w:szCs w:val="22"/>
        </w:rPr>
      </w:pPr>
    </w:p>
    <w:p w14:paraId="1EE909F8" w14:textId="77777777" w:rsidR="00906803" w:rsidRPr="006F657B" w:rsidRDefault="00906803" w:rsidP="00906803">
      <w:pPr>
        <w:ind w:left="709" w:hanging="709"/>
        <w:rPr>
          <w:rFonts w:cs="Times New Roman"/>
          <w:bCs/>
          <w:szCs w:val="22"/>
        </w:rPr>
      </w:pPr>
    </w:p>
    <w:p w14:paraId="6D3040B0" w14:textId="77777777" w:rsidR="00906803" w:rsidRDefault="00906803" w:rsidP="00906803">
      <w:pPr>
        <w:ind w:left="709" w:hanging="709"/>
        <w:rPr>
          <w:rFonts w:cs="Times New Roman"/>
          <w:b/>
          <w:szCs w:val="22"/>
        </w:rPr>
      </w:pPr>
      <w:r>
        <w:rPr>
          <w:rFonts w:cs="Times New Roman"/>
          <w:b/>
          <w:szCs w:val="22"/>
        </w:rPr>
        <w:t>Group size</w:t>
      </w:r>
    </w:p>
    <w:p w14:paraId="6F2E98B8" w14:textId="77777777" w:rsidR="00906803" w:rsidRDefault="00906803" w:rsidP="00906803">
      <w:pPr>
        <w:rPr>
          <w:rFonts w:cs="Times New Roman"/>
        </w:rPr>
      </w:pPr>
    </w:p>
    <w:p w14:paraId="67F78BBA" w14:textId="79C270A8" w:rsidR="001B51A9" w:rsidRPr="00343018" w:rsidRDefault="001B51A9" w:rsidP="001B51A9">
      <w:pPr>
        <w:pStyle w:val="ListParagraph"/>
        <w:numPr>
          <w:ilvl w:val="0"/>
          <w:numId w:val="35"/>
        </w:numPr>
        <w:rPr>
          <w:lang w:val="en-GB"/>
        </w:rPr>
      </w:pPr>
      <w:proofErr w:type="gramStart"/>
      <w:r w:rsidRPr="005E3C63">
        <w:rPr>
          <w:lang w:val="en-GB"/>
        </w:rPr>
        <w:t>In light of</w:t>
      </w:r>
      <w:proofErr w:type="gramEnd"/>
      <w:r w:rsidRPr="005E3C63">
        <w:rPr>
          <w:lang w:val="en-GB"/>
        </w:rPr>
        <w:t xml:space="preserve"> the lack of any source that provides the number of ethnic </w:t>
      </w:r>
      <w:proofErr w:type="spellStart"/>
      <w:r>
        <w:rPr>
          <w:rFonts w:cs="Times New Roman"/>
          <w:szCs w:val="22"/>
        </w:rPr>
        <w:t>Franconians</w:t>
      </w:r>
      <w:proofErr w:type="spellEnd"/>
      <w:r>
        <w:rPr>
          <w:rFonts w:cs="Times New Roman"/>
          <w:szCs w:val="22"/>
        </w:rPr>
        <w:t xml:space="preserve"> </w:t>
      </w:r>
      <w:r w:rsidRPr="005E3C63">
        <w:rPr>
          <w:lang w:val="en-GB"/>
        </w:rPr>
        <w:t xml:space="preserve">we code the population share of what is considered the Franconian territory today. </w:t>
      </w:r>
      <w:r w:rsidRPr="004229BA">
        <w:rPr>
          <w:rStyle w:val="reference-text"/>
        </w:rPr>
        <w:t xml:space="preserve">There is no officially defined spatial confinement of </w:t>
      </w:r>
      <w:r>
        <w:rPr>
          <w:rStyle w:val="reference-text"/>
        </w:rPr>
        <w:t xml:space="preserve">the </w:t>
      </w:r>
      <w:r w:rsidRPr="004229BA">
        <w:rPr>
          <w:rStyle w:val="reference-text"/>
        </w:rPr>
        <w:t xml:space="preserve">historically significant region </w:t>
      </w:r>
      <w:proofErr w:type="gramStart"/>
      <w:r>
        <w:rPr>
          <w:rStyle w:val="reference-text"/>
        </w:rPr>
        <w:t>Franconia</w:t>
      </w:r>
      <w:proofErr w:type="gramEnd"/>
      <w:r w:rsidRPr="004229BA">
        <w:rPr>
          <w:rStyle w:val="reference-text"/>
        </w:rPr>
        <w:t xml:space="preserve"> but it can roughly be demarcated by the territory in which the East Franconian dialect</w:t>
      </w:r>
      <w:r>
        <w:rPr>
          <w:rStyle w:val="reference-text"/>
        </w:rPr>
        <w:t>s</w:t>
      </w:r>
      <w:r w:rsidRPr="004229BA">
        <w:rPr>
          <w:rStyle w:val="reference-text"/>
        </w:rPr>
        <w:t xml:space="preserve"> predominate. In terms of today’s administrative divisions, this includes the </w:t>
      </w:r>
      <w:r>
        <w:rPr>
          <w:rStyle w:val="reference-text"/>
        </w:rPr>
        <w:t>regions</w:t>
      </w:r>
      <w:r w:rsidRPr="004229BA">
        <w:rPr>
          <w:rStyle w:val="reference-text"/>
        </w:rPr>
        <w:t xml:space="preserve"> of Lower Franconia (</w:t>
      </w:r>
      <w:proofErr w:type="spellStart"/>
      <w:r w:rsidRPr="004229BA">
        <w:rPr>
          <w:rStyle w:val="reference-text"/>
        </w:rPr>
        <w:t>Unterfranken</w:t>
      </w:r>
      <w:proofErr w:type="spellEnd"/>
      <w:r>
        <w:rPr>
          <w:rStyle w:val="reference-text"/>
        </w:rPr>
        <w:t>)</w:t>
      </w:r>
      <w:r w:rsidRPr="004229BA">
        <w:rPr>
          <w:rStyle w:val="reference-text"/>
        </w:rPr>
        <w:t xml:space="preserve">, </w:t>
      </w:r>
      <w:r>
        <w:rPr>
          <w:rStyle w:val="reference-text"/>
        </w:rPr>
        <w:t>Middle Franconia (</w:t>
      </w:r>
      <w:proofErr w:type="spellStart"/>
      <w:r w:rsidRPr="004229BA">
        <w:rPr>
          <w:rStyle w:val="reference-text"/>
        </w:rPr>
        <w:t>Mittelfranken</w:t>
      </w:r>
      <w:proofErr w:type="spellEnd"/>
      <w:r>
        <w:rPr>
          <w:rStyle w:val="reference-text"/>
        </w:rPr>
        <w:t>)</w:t>
      </w:r>
      <w:r w:rsidRPr="004229BA">
        <w:rPr>
          <w:rStyle w:val="reference-text"/>
        </w:rPr>
        <w:t xml:space="preserve">, and </w:t>
      </w:r>
      <w:r>
        <w:rPr>
          <w:rStyle w:val="reference-text"/>
        </w:rPr>
        <w:t>Upper Franconia (</w:t>
      </w:r>
      <w:proofErr w:type="spellStart"/>
      <w:r w:rsidRPr="004229BA">
        <w:rPr>
          <w:rStyle w:val="reference-text"/>
        </w:rPr>
        <w:t>Oberfranken</w:t>
      </w:r>
      <w:proofErr w:type="spellEnd"/>
      <w:r>
        <w:rPr>
          <w:rStyle w:val="reference-text"/>
        </w:rPr>
        <w:t xml:space="preserve">) in Bavaria, </w:t>
      </w:r>
      <w:r w:rsidRPr="007940F3">
        <w:rPr>
          <w:rStyle w:val="reference-text"/>
        </w:rPr>
        <w:t xml:space="preserve">the districts of Schmalkalden-Meiningen, </w:t>
      </w:r>
      <w:proofErr w:type="spellStart"/>
      <w:r w:rsidRPr="007940F3">
        <w:rPr>
          <w:rStyle w:val="reference-text"/>
        </w:rPr>
        <w:t>Hildburghausen</w:t>
      </w:r>
      <w:proofErr w:type="spellEnd"/>
      <w:r w:rsidRPr="007940F3">
        <w:rPr>
          <w:rStyle w:val="reference-text"/>
        </w:rPr>
        <w:t xml:space="preserve">, </w:t>
      </w:r>
      <w:proofErr w:type="spellStart"/>
      <w:r w:rsidRPr="007940F3">
        <w:rPr>
          <w:rStyle w:val="reference-text"/>
        </w:rPr>
        <w:t>Sonneberg</w:t>
      </w:r>
      <w:proofErr w:type="spellEnd"/>
      <w:r w:rsidRPr="007940F3">
        <w:rPr>
          <w:rStyle w:val="reference-text"/>
        </w:rPr>
        <w:t xml:space="preserve"> and the </w:t>
      </w:r>
      <w:proofErr w:type="spellStart"/>
      <w:r w:rsidRPr="007940F3">
        <w:rPr>
          <w:rStyle w:val="reference-text"/>
        </w:rPr>
        <w:t>kreisfreie</w:t>
      </w:r>
      <w:proofErr w:type="spellEnd"/>
      <w:r w:rsidRPr="007940F3">
        <w:rPr>
          <w:rStyle w:val="reference-text"/>
        </w:rPr>
        <w:t xml:space="preserve"> Stadt of Suhl in Thuringia and the districts of </w:t>
      </w:r>
      <w:proofErr w:type="spellStart"/>
      <w:r w:rsidRPr="007940F3">
        <w:rPr>
          <w:rStyle w:val="reference-text"/>
        </w:rPr>
        <w:t>Schwäbisch</w:t>
      </w:r>
      <w:proofErr w:type="spellEnd"/>
      <w:r w:rsidRPr="007940F3">
        <w:rPr>
          <w:rStyle w:val="reference-text"/>
        </w:rPr>
        <w:t xml:space="preserve">-Hall, </w:t>
      </w:r>
      <w:proofErr w:type="spellStart"/>
      <w:r w:rsidRPr="007940F3">
        <w:rPr>
          <w:rStyle w:val="reference-text"/>
        </w:rPr>
        <w:t>Hohenlohekreis</w:t>
      </w:r>
      <w:proofErr w:type="spellEnd"/>
      <w:r w:rsidRPr="007940F3">
        <w:rPr>
          <w:rStyle w:val="reference-text"/>
        </w:rPr>
        <w:t xml:space="preserve">, and Main-Tauber-Kreis in Baden-Württemberg. There are some districts in Hesse (Fulda and </w:t>
      </w:r>
      <w:proofErr w:type="spellStart"/>
      <w:r w:rsidRPr="007940F3">
        <w:rPr>
          <w:rStyle w:val="reference-text"/>
        </w:rPr>
        <w:t>Odenwaldkreis</w:t>
      </w:r>
      <w:proofErr w:type="spellEnd"/>
      <w:r w:rsidRPr="007940F3">
        <w:rPr>
          <w:rStyle w:val="reference-text"/>
        </w:rPr>
        <w:t>), Baden-</w:t>
      </w:r>
      <w:proofErr w:type="spellStart"/>
      <w:r w:rsidRPr="007940F3">
        <w:rPr>
          <w:rStyle w:val="reference-text"/>
        </w:rPr>
        <w:t>Würtemberg</w:t>
      </w:r>
      <w:proofErr w:type="spellEnd"/>
      <w:r w:rsidRPr="007940F3">
        <w:rPr>
          <w:rStyle w:val="reference-text"/>
        </w:rPr>
        <w:t xml:space="preserve"> (Heilbronn)</w:t>
      </w:r>
      <w:r>
        <w:rPr>
          <w:rStyle w:val="reference-text"/>
        </w:rPr>
        <w:t xml:space="preserve"> t</w:t>
      </w:r>
      <w:r w:rsidRPr="007940F3">
        <w:rPr>
          <w:rStyle w:val="reference-text"/>
        </w:rPr>
        <w:t>h</w:t>
      </w:r>
      <w:r>
        <w:rPr>
          <w:rStyle w:val="reference-text"/>
        </w:rPr>
        <w:t>a</w:t>
      </w:r>
      <w:r w:rsidRPr="007940F3">
        <w:rPr>
          <w:rStyle w:val="reference-text"/>
        </w:rPr>
        <w:t xml:space="preserve">t </w:t>
      </w:r>
      <w:proofErr w:type="gramStart"/>
      <w:r w:rsidRPr="007940F3">
        <w:rPr>
          <w:rStyle w:val="reference-text"/>
        </w:rPr>
        <w:t>are considered to be</w:t>
      </w:r>
      <w:proofErr w:type="gramEnd"/>
      <w:r w:rsidRPr="007940F3">
        <w:rPr>
          <w:rStyle w:val="reference-text"/>
        </w:rPr>
        <w:t xml:space="preserve"> partially Franconian. Since we already overestimate the Franconian </w:t>
      </w:r>
      <w:proofErr w:type="gramStart"/>
      <w:r w:rsidRPr="007940F3">
        <w:rPr>
          <w:rStyle w:val="reference-text"/>
        </w:rPr>
        <w:t>population</w:t>
      </w:r>
      <w:proofErr w:type="gramEnd"/>
      <w:r w:rsidRPr="007940F3">
        <w:rPr>
          <w:rStyle w:val="reference-text"/>
        </w:rPr>
        <w:t xml:space="preserve"> these districts are not taken into consideration. </w:t>
      </w:r>
      <w:r>
        <w:rPr>
          <w:rStyle w:val="reference-text"/>
        </w:rPr>
        <w:t>According to the 2011 German Census (</w:t>
      </w:r>
      <w:proofErr w:type="spellStart"/>
      <w:r>
        <w:rPr>
          <w:rStyle w:val="reference-text"/>
        </w:rPr>
        <w:t>Zensus</w:t>
      </w:r>
      <w:proofErr w:type="spellEnd"/>
      <w:r>
        <w:rPr>
          <w:rStyle w:val="reference-text"/>
        </w:rPr>
        <w:t xml:space="preserve"> 2011) the population of Franconia </w:t>
      </w:r>
      <w:r w:rsidRPr="005E3C63">
        <w:rPr>
          <w:lang w:val="en-GB"/>
        </w:rPr>
        <w:t>amounts to 4,760,398 (</w:t>
      </w:r>
      <w:r>
        <w:rPr>
          <w:rStyle w:val="reference-text"/>
        </w:rPr>
        <w:t>Middle Franconia (</w:t>
      </w:r>
      <w:r w:rsidRPr="005E3C63">
        <w:t xml:space="preserve">1,682,297), </w:t>
      </w:r>
      <w:r>
        <w:rPr>
          <w:rStyle w:val="reference-text"/>
        </w:rPr>
        <w:t>Upper Franconia (</w:t>
      </w:r>
      <w:r w:rsidRPr="005E3C63">
        <w:rPr>
          <w:rFonts w:cs="Times New Roman"/>
          <w:szCs w:val="22"/>
        </w:rPr>
        <w:t xml:space="preserve">1,063,454), </w:t>
      </w:r>
      <w:r w:rsidRPr="004229BA">
        <w:rPr>
          <w:rStyle w:val="reference-text"/>
        </w:rPr>
        <w:t>Lower Franconia</w:t>
      </w:r>
      <w:r>
        <w:rPr>
          <w:rStyle w:val="reference-text"/>
        </w:rPr>
        <w:t xml:space="preserve"> (</w:t>
      </w:r>
      <w:r w:rsidRPr="005E3C63">
        <w:rPr>
          <w:rFonts w:cs="Times New Roman"/>
          <w:szCs w:val="22"/>
        </w:rPr>
        <w:t xml:space="preserve">1,300,647), </w:t>
      </w:r>
      <w:r w:rsidRPr="007940F3">
        <w:rPr>
          <w:rStyle w:val="reference-text"/>
        </w:rPr>
        <w:lastRenderedPageBreak/>
        <w:t>Thuringia</w:t>
      </w:r>
      <w:r>
        <w:rPr>
          <w:rStyle w:val="reference-text"/>
        </w:rPr>
        <w:t xml:space="preserve"> (290,000), </w:t>
      </w:r>
      <w:r w:rsidRPr="007940F3">
        <w:rPr>
          <w:rStyle w:val="reference-text"/>
        </w:rPr>
        <w:t>Baden-Württemberg</w:t>
      </w:r>
      <w:r>
        <w:rPr>
          <w:rStyle w:val="reference-text"/>
        </w:rPr>
        <w:t xml:space="preserve"> (424,000)). </w:t>
      </w:r>
      <w:r>
        <w:rPr>
          <w:lang w:val="en-GB"/>
        </w:rPr>
        <w:t xml:space="preserve">With Germany’s population </w:t>
      </w:r>
      <w:proofErr w:type="spellStart"/>
      <w:r>
        <w:rPr>
          <w:lang w:val="en-GB"/>
        </w:rPr>
        <w:t>totaling</w:t>
      </w:r>
      <w:proofErr w:type="spellEnd"/>
      <w:r>
        <w:rPr>
          <w:lang w:val="en-GB"/>
        </w:rPr>
        <w:t xml:space="preserve"> 80,209,997 in 2011, the population of Franconia makes up a share of 0.05935.</w:t>
      </w:r>
      <w:r w:rsidRPr="00C90679">
        <w:rPr>
          <w:lang w:val="en-GB"/>
        </w:rPr>
        <w:t xml:space="preserve"> </w:t>
      </w:r>
      <w:r>
        <w:rPr>
          <w:lang w:val="en-GB"/>
        </w:rPr>
        <w:t xml:space="preserve">This number is overestimated as it is not related to ethnic identity but only indicates the population of the administrative equivalent of Franconia. However, </w:t>
      </w:r>
      <w:proofErr w:type="gramStart"/>
      <w:r>
        <w:rPr>
          <w:lang w:val="en-GB"/>
        </w:rPr>
        <w:t>in light of</w:t>
      </w:r>
      <w:proofErr w:type="gramEnd"/>
      <w:r>
        <w:rPr>
          <w:lang w:val="en-GB"/>
        </w:rPr>
        <w:t xml:space="preserve"> the lack of any other source we code the region-based population share. [1990-20</w:t>
      </w:r>
      <w:r w:rsidR="00B90E78">
        <w:rPr>
          <w:lang w:val="en-GB"/>
        </w:rPr>
        <w:t>20</w:t>
      </w:r>
      <w:r>
        <w:rPr>
          <w:lang w:val="en-GB"/>
        </w:rPr>
        <w:t>: 0.0593]</w:t>
      </w:r>
      <w:r>
        <w:t> </w:t>
      </w:r>
    </w:p>
    <w:p w14:paraId="605EB74B" w14:textId="477C17FD" w:rsidR="001B51A9" w:rsidRDefault="001B51A9" w:rsidP="001B51A9">
      <w:pPr>
        <w:pStyle w:val="ListParagraph"/>
        <w:numPr>
          <w:ilvl w:val="1"/>
          <w:numId w:val="35"/>
        </w:numPr>
        <w:rPr>
          <w:lang w:val="en-GB"/>
        </w:rPr>
      </w:pPr>
      <w:r>
        <w:rPr>
          <w:rFonts w:cs="Times New Roman"/>
        </w:rPr>
        <w:t>In early 1989 Germany was not yet unified. According to the 1970 census, West Germany’s population was 58,520,000. [1989: 0.0813]</w:t>
      </w:r>
    </w:p>
    <w:p w14:paraId="69A5C38D" w14:textId="77777777" w:rsidR="00906803" w:rsidRDefault="00906803" w:rsidP="00906803">
      <w:pPr>
        <w:rPr>
          <w:rFonts w:cs="Times New Roman"/>
        </w:rPr>
      </w:pPr>
    </w:p>
    <w:p w14:paraId="139F3514" w14:textId="77777777" w:rsidR="0062582F" w:rsidRDefault="0062582F" w:rsidP="00906803">
      <w:pPr>
        <w:rPr>
          <w:rFonts w:cs="Times New Roman"/>
          <w:b/>
          <w:bCs/>
        </w:rPr>
      </w:pPr>
    </w:p>
    <w:p w14:paraId="565E5819" w14:textId="3A2409F8" w:rsidR="00906803" w:rsidRPr="00C524D6" w:rsidRDefault="00906803" w:rsidP="00906803">
      <w:pPr>
        <w:rPr>
          <w:rFonts w:cs="Times New Roman"/>
          <w:b/>
          <w:bCs/>
        </w:rPr>
      </w:pPr>
      <w:r w:rsidRPr="00C524D6">
        <w:rPr>
          <w:rFonts w:cs="Times New Roman"/>
          <w:b/>
          <w:bCs/>
        </w:rPr>
        <w:t>Regional concentration</w:t>
      </w:r>
    </w:p>
    <w:p w14:paraId="7C66A872" w14:textId="77777777" w:rsidR="00906803" w:rsidRPr="00F229B9" w:rsidRDefault="00906803" w:rsidP="00906803">
      <w:pPr>
        <w:rPr>
          <w:rFonts w:cs="Times New Roman"/>
        </w:rPr>
      </w:pPr>
    </w:p>
    <w:p w14:paraId="69D635DD" w14:textId="77777777" w:rsidR="001B51A9" w:rsidRPr="00D61809" w:rsidRDefault="001B51A9" w:rsidP="001B51A9">
      <w:pPr>
        <w:pStyle w:val="ListParagraph"/>
        <w:widowControl w:val="0"/>
        <w:numPr>
          <w:ilvl w:val="0"/>
          <w:numId w:val="70"/>
        </w:numPr>
        <w:rPr>
          <w:szCs w:val="22"/>
        </w:rPr>
      </w:pPr>
      <w:r w:rsidRPr="00D32FD7">
        <w:rPr>
          <w:rFonts w:cs="Times New Roman"/>
          <w:szCs w:val="22"/>
        </w:rPr>
        <w:t xml:space="preserve">We could not find information on the number of </w:t>
      </w:r>
      <w:r>
        <w:rPr>
          <w:rFonts w:cs="Times New Roman"/>
          <w:szCs w:val="22"/>
        </w:rPr>
        <w:t>self-identified</w:t>
      </w:r>
      <w:r w:rsidRPr="00D32FD7">
        <w:rPr>
          <w:rFonts w:cs="Times New Roman"/>
          <w:szCs w:val="22"/>
        </w:rPr>
        <w:t xml:space="preserve"> </w:t>
      </w:r>
      <w:proofErr w:type="spellStart"/>
      <w:r w:rsidRPr="00D32FD7">
        <w:rPr>
          <w:rFonts w:cs="Times New Roman"/>
          <w:szCs w:val="22"/>
        </w:rPr>
        <w:t>Franconians</w:t>
      </w:r>
      <w:proofErr w:type="spellEnd"/>
      <w:r w:rsidRPr="00D32FD7">
        <w:rPr>
          <w:rFonts w:cs="Times New Roman"/>
          <w:szCs w:val="22"/>
        </w:rPr>
        <w:t>. The best proxy for an estimate is the number of Franconian language/dialect speakers. As noted above, the East Franconian dialects predominate in the regions of Lower Franconia (</w:t>
      </w:r>
      <w:proofErr w:type="spellStart"/>
      <w:r w:rsidRPr="00D32FD7">
        <w:rPr>
          <w:rFonts w:cs="Times New Roman"/>
          <w:szCs w:val="22"/>
        </w:rPr>
        <w:t>Unterfranken</w:t>
      </w:r>
      <w:proofErr w:type="spellEnd"/>
      <w:r w:rsidRPr="00D32FD7">
        <w:rPr>
          <w:rFonts w:cs="Times New Roman"/>
          <w:szCs w:val="22"/>
        </w:rPr>
        <w:t>), Middle Franconia (</w:t>
      </w:r>
      <w:proofErr w:type="spellStart"/>
      <w:r w:rsidRPr="00D32FD7">
        <w:rPr>
          <w:rFonts w:cs="Times New Roman"/>
          <w:szCs w:val="22"/>
        </w:rPr>
        <w:t>Mittelfranken</w:t>
      </w:r>
      <w:proofErr w:type="spellEnd"/>
      <w:r w:rsidRPr="00D32FD7">
        <w:rPr>
          <w:rFonts w:cs="Times New Roman"/>
          <w:szCs w:val="22"/>
        </w:rPr>
        <w:t>), and Upper Franconia (</w:t>
      </w:r>
      <w:proofErr w:type="spellStart"/>
      <w:r w:rsidRPr="00D32FD7">
        <w:rPr>
          <w:rFonts w:cs="Times New Roman"/>
          <w:szCs w:val="22"/>
        </w:rPr>
        <w:t>Oberfranken</w:t>
      </w:r>
      <w:proofErr w:type="spellEnd"/>
      <w:r w:rsidRPr="00D32FD7">
        <w:rPr>
          <w:rFonts w:cs="Times New Roman"/>
          <w:szCs w:val="22"/>
        </w:rPr>
        <w:t xml:space="preserve">) in Bavaria, the districts of Schmalkalden-Meiningen, </w:t>
      </w:r>
      <w:proofErr w:type="spellStart"/>
      <w:r w:rsidRPr="00D32FD7">
        <w:rPr>
          <w:rFonts w:cs="Times New Roman"/>
          <w:szCs w:val="22"/>
        </w:rPr>
        <w:t>Hildburghausen</w:t>
      </w:r>
      <w:proofErr w:type="spellEnd"/>
      <w:r w:rsidRPr="00D32FD7">
        <w:rPr>
          <w:rFonts w:cs="Times New Roman"/>
          <w:szCs w:val="22"/>
        </w:rPr>
        <w:t xml:space="preserve">, </w:t>
      </w:r>
      <w:proofErr w:type="spellStart"/>
      <w:r w:rsidRPr="00D32FD7">
        <w:rPr>
          <w:rFonts w:cs="Times New Roman"/>
          <w:szCs w:val="22"/>
        </w:rPr>
        <w:t>Sonneberg</w:t>
      </w:r>
      <w:proofErr w:type="spellEnd"/>
      <w:r w:rsidRPr="00D32FD7">
        <w:rPr>
          <w:rFonts w:cs="Times New Roman"/>
          <w:szCs w:val="22"/>
        </w:rPr>
        <w:t xml:space="preserve"> and the </w:t>
      </w:r>
      <w:proofErr w:type="spellStart"/>
      <w:r w:rsidRPr="00D32FD7">
        <w:rPr>
          <w:rFonts w:cs="Times New Roman"/>
          <w:szCs w:val="22"/>
        </w:rPr>
        <w:t>kreisfreie</w:t>
      </w:r>
      <w:proofErr w:type="spellEnd"/>
      <w:r w:rsidRPr="00D32FD7">
        <w:rPr>
          <w:rFonts w:cs="Times New Roman"/>
          <w:szCs w:val="22"/>
        </w:rPr>
        <w:t xml:space="preserve"> Stadt of Suhl in Thuringia and the districts of </w:t>
      </w:r>
      <w:proofErr w:type="spellStart"/>
      <w:r w:rsidRPr="00D32FD7">
        <w:rPr>
          <w:rFonts w:cs="Times New Roman"/>
          <w:szCs w:val="22"/>
        </w:rPr>
        <w:t>Schwäbisch</w:t>
      </w:r>
      <w:proofErr w:type="spellEnd"/>
      <w:r w:rsidRPr="00D32FD7">
        <w:rPr>
          <w:rFonts w:cs="Times New Roman"/>
          <w:szCs w:val="22"/>
        </w:rPr>
        <w:t xml:space="preserve">-Hall, </w:t>
      </w:r>
      <w:proofErr w:type="spellStart"/>
      <w:r w:rsidRPr="00D32FD7">
        <w:rPr>
          <w:rFonts w:cs="Times New Roman"/>
          <w:szCs w:val="22"/>
        </w:rPr>
        <w:t>Hohenlohekreis</w:t>
      </w:r>
      <w:proofErr w:type="spellEnd"/>
      <w:r w:rsidRPr="00D32FD7">
        <w:rPr>
          <w:rFonts w:cs="Times New Roman"/>
          <w:szCs w:val="22"/>
        </w:rPr>
        <w:t xml:space="preserve">, and Main-Tauber-Kreis in Baden-Württemberg. There are some districts in Hesse (Fulda and </w:t>
      </w:r>
      <w:proofErr w:type="spellStart"/>
      <w:r w:rsidRPr="00D32FD7">
        <w:rPr>
          <w:rFonts w:cs="Times New Roman"/>
          <w:szCs w:val="22"/>
        </w:rPr>
        <w:t>Odenwaldkreis</w:t>
      </w:r>
      <w:proofErr w:type="spellEnd"/>
      <w:r w:rsidRPr="00D32FD7">
        <w:rPr>
          <w:rFonts w:cs="Times New Roman"/>
          <w:szCs w:val="22"/>
        </w:rPr>
        <w:t>), Baden-</w:t>
      </w:r>
      <w:proofErr w:type="spellStart"/>
      <w:r w:rsidRPr="00D32FD7">
        <w:rPr>
          <w:rFonts w:cs="Times New Roman"/>
          <w:szCs w:val="22"/>
        </w:rPr>
        <w:t>Würtemberg</w:t>
      </w:r>
      <w:proofErr w:type="spellEnd"/>
      <w:r w:rsidRPr="00D32FD7">
        <w:rPr>
          <w:rFonts w:cs="Times New Roman"/>
          <w:szCs w:val="22"/>
        </w:rPr>
        <w:t xml:space="preserve"> (Heilbronn) that </w:t>
      </w:r>
      <w:proofErr w:type="gramStart"/>
      <w:r w:rsidRPr="00D32FD7">
        <w:rPr>
          <w:rFonts w:cs="Times New Roman"/>
          <w:szCs w:val="22"/>
        </w:rPr>
        <w:t>are considered to be</w:t>
      </w:r>
      <w:proofErr w:type="gramEnd"/>
      <w:r w:rsidRPr="00D32FD7">
        <w:rPr>
          <w:rFonts w:cs="Times New Roman"/>
          <w:szCs w:val="22"/>
        </w:rPr>
        <w:t xml:space="preserve"> partially Franconian.  Since the Franconian dialects predominate in this (spatially contiguous) area, we assume that the </w:t>
      </w:r>
      <w:proofErr w:type="spellStart"/>
      <w:r w:rsidRPr="00D32FD7">
        <w:rPr>
          <w:rFonts w:cs="Times New Roman"/>
          <w:szCs w:val="22"/>
        </w:rPr>
        <w:t>Franconians</w:t>
      </w:r>
      <w:proofErr w:type="spellEnd"/>
      <w:r w:rsidRPr="00D32FD7">
        <w:rPr>
          <w:rFonts w:cs="Times New Roman"/>
          <w:szCs w:val="22"/>
        </w:rPr>
        <w:t xml:space="preserve"> constitute a majority and code them as territorially concentrated.</w:t>
      </w:r>
      <w:r>
        <w:rPr>
          <w:rFonts w:cs="Times New Roman"/>
          <w:szCs w:val="22"/>
        </w:rPr>
        <w:t xml:space="preserve"> Large Franconian communities outside this area appear not to exist.</w:t>
      </w:r>
      <w:r w:rsidRPr="00D32FD7">
        <w:rPr>
          <w:rFonts w:cs="Times New Roman"/>
          <w:szCs w:val="22"/>
        </w:rPr>
        <w:t xml:space="preserve"> </w:t>
      </w:r>
      <w:r>
        <w:rPr>
          <w:rFonts w:cs="Times New Roman"/>
          <w:szCs w:val="22"/>
        </w:rPr>
        <w:t>[concentrated]</w:t>
      </w:r>
    </w:p>
    <w:p w14:paraId="095916CD" w14:textId="77777777" w:rsidR="00906803" w:rsidRDefault="00906803" w:rsidP="00906803">
      <w:pPr>
        <w:rPr>
          <w:rFonts w:cs="Times New Roman"/>
        </w:rPr>
      </w:pPr>
    </w:p>
    <w:p w14:paraId="39CC73D7" w14:textId="77777777" w:rsidR="00906803" w:rsidRDefault="00906803" w:rsidP="00906803">
      <w:pPr>
        <w:rPr>
          <w:rFonts w:cs="Times New Roman"/>
        </w:rPr>
      </w:pPr>
    </w:p>
    <w:p w14:paraId="7384CFE0" w14:textId="77777777" w:rsidR="00906803" w:rsidRDefault="00906803" w:rsidP="00906803">
      <w:pPr>
        <w:rPr>
          <w:rFonts w:cs="Times New Roman"/>
          <w:b/>
        </w:rPr>
      </w:pPr>
      <w:r>
        <w:rPr>
          <w:rFonts w:cs="Times New Roman"/>
          <w:b/>
        </w:rPr>
        <w:t>Kin</w:t>
      </w:r>
    </w:p>
    <w:p w14:paraId="4927BD3C" w14:textId="77777777" w:rsidR="00906803" w:rsidRPr="006F657B" w:rsidRDefault="00906803" w:rsidP="00906803">
      <w:pPr>
        <w:spacing w:after="60"/>
        <w:ind w:left="709" w:hanging="709"/>
        <w:rPr>
          <w:rFonts w:cs="Times New Roman"/>
          <w:bCs/>
          <w:szCs w:val="22"/>
        </w:rPr>
      </w:pPr>
    </w:p>
    <w:p w14:paraId="3C977E42" w14:textId="77777777" w:rsidR="001B51A9" w:rsidRPr="00015B60" w:rsidRDefault="001B51A9" w:rsidP="001B51A9">
      <w:pPr>
        <w:pStyle w:val="ListParagraph"/>
        <w:numPr>
          <w:ilvl w:val="0"/>
          <w:numId w:val="70"/>
        </w:numPr>
        <w:spacing w:after="60"/>
        <w:rPr>
          <w:rFonts w:cs="Times New Roman"/>
          <w:b/>
          <w:szCs w:val="22"/>
        </w:rPr>
      </w:pPr>
      <w:r>
        <w:t xml:space="preserve">It is debatable whether there is a direct continuity between the </w:t>
      </w:r>
      <w:proofErr w:type="spellStart"/>
      <w:r>
        <w:t>Franconians</w:t>
      </w:r>
      <w:proofErr w:type="spellEnd"/>
      <w:r>
        <w:t xml:space="preserve"> and the historic Germanic tribe of the Franks. The latter absorbed into the peoples of Germany, the Netherlands, Belgium, Luxemburg, and Flanders. We do not code ethnic kin since we could not find evidence of strong ethnic bonds between the </w:t>
      </w:r>
      <w:proofErr w:type="spellStart"/>
      <w:r>
        <w:t>Franconians</w:t>
      </w:r>
      <w:proofErr w:type="spellEnd"/>
      <w:r>
        <w:t xml:space="preserve"> in Germany and the other people of Frank descent. [no kin]</w:t>
      </w:r>
    </w:p>
    <w:p w14:paraId="79A97FA9" w14:textId="77777777" w:rsidR="00906803" w:rsidRDefault="00906803" w:rsidP="00906803">
      <w:pPr>
        <w:spacing w:after="60"/>
        <w:ind w:left="709" w:hanging="709"/>
        <w:rPr>
          <w:rFonts w:cs="Times New Roman"/>
          <w:bCs/>
          <w:szCs w:val="22"/>
        </w:rPr>
      </w:pPr>
    </w:p>
    <w:p w14:paraId="01AB4526" w14:textId="77777777" w:rsidR="00BE20D3" w:rsidRPr="006F657B" w:rsidRDefault="00BE20D3" w:rsidP="00906803">
      <w:pPr>
        <w:spacing w:after="60"/>
        <w:ind w:left="709" w:hanging="709"/>
        <w:rPr>
          <w:rFonts w:cs="Times New Roman"/>
          <w:bCs/>
          <w:szCs w:val="22"/>
        </w:rPr>
      </w:pPr>
    </w:p>
    <w:p w14:paraId="76936882" w14:textId="77777777" w:rsidR="00906803" w:rsidRPr="0029438E" w:rsidRDefault="00906803" w:rsidP="00906803">
      <w:pPr>
        <w:spacing w:after="60"/>
        <w:ind w:left="709" w:hanging="709"/>
        <w:rPr>
          <w:rFonts w:cs="Times New Roman"/>
          <w:b/>
          <w:szCs w:val="22"/>
        </w:rPr>
      </w:pPr>
      <w:r w:rsidRPr="00BE5168">
        <w:rPr>
          <w:rFonts w:cs="Times New Roman"/>
          <w:b/>
          <w:szCs w:val="22"/>
        </w:rPr>
        <w:t>Sources</w:t>
      </w:r>
    </w:p>
    <w:p w14:paraId="101D35A5" w14:textId="77777777" w:rsidR="00906803" w:rsidRPr="001728CD" w:rsidRDefault="00906803" w:rsidP="00906803">
      <w:pPr>
        <w:rPr>
          <w:rFonts w:cs="Times New Roman"/>
          <w:szCs w:val="22"/>
        </w:rPr>
      </w:pPr>
    </w:p>
    <w:p w14:paraId="454423A0" w14:textId="77777777" w:rsidR="00055E87" w:rsidRPr="0062582F" w:rsidRDefault="00055E87" w:rsidP="00A76D82">
      <w:pPr>
        <w:spacing w:after="60"/>
        <w:ind w:left="709" w:hanging="709"/>
        <w:rPr>
          <w:rFonts w:cs="Times New Roman"/>
          <w:szCs w:val="22"/>
        </w:rPr>
      </w:pPr>
      <w:proofErr w:type="spellStart"/>
      <w:r w:rsidRPr="0062582F">
        <w:rPr>
          <w:rFonts w:cs="Times New Roman"/>
          <w:szCs w:val="22"/>
          <w:lang w:val="de-CH"/>
        </w:rPr>
        <w:t>Bezik</w:t>
      </w:r>
      <w:proofErr w:type="spellEnd"/>
      <w:r w:rsidRPr="0062582F">
        <w:rPr>
          <w:rFonts w:cs="Times New Roman"/>
          <w:szCs w:val="22"/>
          <w:lang w:val="de-CH"/>
        </w:rPr>
        <w:t xml:space="preserve"> </w:t>
      </w:r>
      <w:proofErr w:type="spellStart"/>
      <w:r w:rsidRPr="0062582F">
        <w:rPr>
          <w:rFonts w:cs="Times New Roman"/>
          <w:szCs w:val="22"/>
          <w:lang w:val="de-CH"/>
        </w:rPr>
        <w:t>Mittlefranken</w:t>
      </w:r>
      <w:proofErr w:type="spellEnd"/>
      <w:r w:rsidRPr="0062582F">
        <w:rPr>
          <w:rFonts w:cs="Times New Roman"/>
          <w:szCs w:val="22"/>
          <w:lang w:val="de-CH"/>
        </w:rPr>
        <w:t xml:space="preserve"> (2018). “Ergebnis der </w:t>
      </w:r>
      <w:proofErr w:type="spellStart"/>
      <w:r w:rsidRPr="0062582F">
        <w:rPr>
          <w:rFonts w:cs="Times New Roman"/>
          <w:szCs w:val="22"/>
          <w:lang w:val="de-CH"/>
        </w:rPr>
        <w:t>Bezirkstagswahl</w:t>
      </w:r>
      <w:proofErr w:type="spellEnd"/>
      <w:r w:rsidRPr="0062582F">
        <w:rPr>
          <w:rFonts w:cs="Times New Roman"/>
          <w:szCs w:val="22"/>
          <w:lang w:val="de-CH"/>
        </w:rPr>
        <w:t xml:space="preserve"> 2018”. </w:t>
      </w:r>
      <w:r w:rsidRPr="0062582F">
        <w:rPr>
          <w:rFonts w:cs="Times New Roman"/>
          <w:szCs w:val="22"/>
        </w:rPr>
        <w:t xml:space="preserve">October 14. </w:t>
      </w:r>
      <w:hyperlink r:id="rId27" w:history="1">
        <w:r w:rsidRPr="0062582F">
          <w:rPr>
            <w:rStyle w:val="Hyperlink"/>
            <w:rFonts w:cs="Times New Roman"/>
            <w:szCs w:val="22"/>
          </w:rPr>
          <w:t>https://www.bezirk-mittelfranken.de/index.php?id=513</w:t>
        </w:r>
      </w:hyperlink>
      <w:r w:rsidRPr="0062582F">
        <w:rPr>
          <w:rFonts w:cs="Times New Roman"/>
          <w:szCs w:val="22"/>
        </w:rPr>
        <w:t xml:space="preserve"> [July 7, 2022]</w:t>
      </w:r>
    </w:p>
    <w:p w14:paraId="62177DED" w14:textId="77777777" w:rsidR="00055E87" w:rsidRPr="0062582F" w:rsidRDefault="00055E87" w:rsidP="001B51A9">
      <w:pPr>
        <w:spacing w:after="60"/>
        <w:ind w:left="709" w:hanging="709"/>
        <w:rPr>
          <w:rFonts w:cs="Times New Roman"/>
          <w:b/>
          <w:szCs w:val="22"/>
        </w:rPr>
      </w:pPr>
      <w:proofErr w:type="spellStart"/>
      <w:r w:rsidRPr="0062582F">
        <w:rPr>
          <w:rFonts w:cs="Times New Roman"/>
          <w:szCs w:val="22"/>
        </w:rPr>
        <w:t>Cederman</w:t>
      </w:r>
      <w:proofErr w:type="spellEnd"/>
      <w:r w:rsidRPr="0062582F">
        <w:rPr>
          <w:rFonts w:cs="Times New Roman"/>
          <w:szCs w:val="22"/>
        </w:rPr>
        <w:t xml:space="preserve">, Lars-Erik, Andreas </w:t>
      </w:r>
      <w:proofErr w:type="spellStart"/>
      <w:r w:rsidRPr="0062582F">
        <w:rPr>
          <w:rFonts w:cs="Times New Roman"/>
          <w:szCs w:val="22"/>
        </w:rPr>
        <w:t>Wimmer</w:t>
      </w:r>
      <w:proofErr w:type="spellEnd"/>
      <w:r w:rsidRPr="0062582F">
        <w:rPr>
          <w:rFonts w:cs="Times New Roman"/>
          <w:szCs w:val="22"/>
        </w:rPr>
        <w:t xml:space="preserve">, and Brian Min (2010). “Why Do Ethnic Groups Rebel: New Data and Analysis.” </w:t>
      </w:r>
      <w:r w:rsidRPr="0062582F">
        <w:rPr>
          <w:rFonts w:cs="Times New Roman"/>
          <w:i/>
          <w:iCs/>
          <w:szCs w:val="22"/>
        </w:rPr>
        <w:t>World Politics</w:t>
      </w:r>
      <w:r w:rsidRPr="0062582F">
        <w:rPr>
          <w:rFonts w:cs="Times New Roman"/>
          <w:szCs w:val="22"/>
        </w:rPr>
        <w:t xml:space="preserve"> </w:t>
      </w:r>
      <w:r w:rsidRPr="0062582F">
        <w:rPr>
          <w:rFonts w:cs="Times New Roman"/>
          <w:iCs/>
          <w:szCs w:val="22"/>
        </w:rPr>
        <w:t>62</w:t>
      </w:r>
      <w:r w:rsidRPr="0062582F">
        <w:rPr>
          <w:rFonts w:cs="Times New Roman"/>
          <w:szCs w:val="22"/>
        </w:rPr>
        <w:t>(1): 87-119.</w:t>
      </w:r>
    </w:p>
    <w:p w14:paraId="3A46CDE8" w14:textId="77777777" w:rsidR="00055E87" w:rsidRPr="0062582F" w:rsidRDefault="00055E87" w:rsidP="001B51A9">
      <w:pPr>
        <w:spacing w:after="60"/>
        <w:ind w:left="709" w:hanging="709"/>
        <w:rPr>
          <w:rFonts w:eastAsia="Times"/>
          <w:szCs w:val="20"/>
        </w:rPr>
      </w:pPr>
      <w:r w:rsidRPr="0062582F">
        <w:rPr>
          <w:rFonts w:eastAsia="Times"/>
          <w:szCs w:val="20"/>
        </w:rPr>
        <w:t>Encyclopedia Britannica. „</w:t>
      </w:r>
      <w:proofErr w:type="gramStart"/>
      <w:r w:rsidRPr="0062582F">
        <w:rPr>
          <w:rFonts w:eastAsia="Times"/>
          <w:szCs w:val="20"/>
        </w:rPr>
        <w:t>Franconia.“</w:t>
      </w:r>
      <w:proofErr w:type="gramEnd"/>
      <w:r w:rsidRPr="0062582F">
        <w:rPr>
          <w:rFonts w:eastAsia="Times"/>
          <w:szCs w:val="20"/>
        </w:rPr>
        <w:t xml:space="preserve"> http://www.britannica.com/EBchecked/topic/217071/Franconia [March 5, 2015] </w:t>
      </w:r>
    </w:p>
    <w:p w14:paraId="49560AD5" w14:textId="77777777" w:rsidR="00055E87" w:rsidRPr="0062582F" w:rsidRDefault="00055E87" w:rsidP="001B51A9">
      <w:pPr>
        <w:spacing w:after="60"/>
        <w:ind w:left="709" w:hanging="709"/>
        <w:rPr>
          <w:rFonts w:cs="Times New Roman"/>
          <w:b/>
          <w:szCs w:val="22"/>
          <w:lang w:val="de-CH"/>
        </w:rPr>
      </w:pPr>
      <w:proofErr w:type="spellStart"/>
      <w:r w:rsidRPr="0062582F">
        <w:rPr>
          <w:lang w:val="de-CH"/>
        </w:rPr>
        <w:t>Fraenkischer</w:t>
      </w:r>
      <w:proofErr w:type="spellEnd"/>
      <w:r w:rsidRPr="0062582F">
        <w:rPr>
          <w:lang w:val="de-CH"/>
        </w:rPr>
        <w:t xml:space="preserve"> Bund. http://alt.fraenkischer-bund.de/ [March 5, 2015]; </w:t>
      </w:r>
    </w:p>
    <w:p w14:paraId="04EA6726" w14:textId="77777777" w:rsidR="00055E87" w:rsidRPr="0062582F" w:rsidRDefault="00055E87" w:rsidP="001B51A9">
      <w:pPr>
        <w:spacing w:after="60"/>
        <w:ind w:left="709" w:hanging="709"/>
        <w:rPr>
          <w:rFonts w:eastAsia="Times"/>
          <w:szCs w:val="20"/>
          <w:lang w:val="de-CH"/>
        </w:rPr>
      </w:pPr>
      <w:r w:rsidRPr="0062582F">
        <w:rPr>
          <w:rFonts w:eastAsia="Times"/>
          <w:szCs w:val="20"/>
          <w:lang w:val="de-CH"/>
        </w:rPr>
        <w:t>Partei für Franken</w:t>
      </w:r>
      <w:r>
        <w:rPr>
          <w:rFonts w:eastAsia="Times"/>
          <w:szCs w:val="20"/>
          <w:lang w:val="de-CH"/>
        </w:rPr>
        <w:t xml:space="preserve"> (2009)</w:t>
      </w:r>
      <w:r w:rsidRPr="0062582F">
        <w:rPr>
          <w:rFonts w:eastAsia="Times"/>
          <w:szCs w:val="20"/>
          <w:lang w:val="de-CH"/>
        </w:rPr>
        <w:t>. http://www.partei-fuer-franken.de/grundsatzprogramm [March 5, 2015].</w:t>
      </w:r>
    </w:p>
    <w:p w14:paraId="2F83C125" w14:textId="77777777" w:rsidR="00055E87" w:rsidRPr="0062582F" w:rsidRDefault="00055E87" w:rsidP="00A76D82">
      <w:pPr>
        <w:spacing w:after="60"/>
        <w:ind w:left="709" w:hanging="709"/>
        <w:rPr>
          <w:rFonts w:eastAsia="Times"/>
          <w:szCs w:val="20"/>
        </w:rPr>
      </w:pPr>
      <w:r w:rsidRPr="0062582F">
        <w:rPr>
          <w:rFonts w:eastAsia="Times"/>
          <w:szCs w:val="20"/>
          <w:lang w:val="de-CH"/>
        </w:rPr>
        <w:t xml:space="preserve">Partei für Franken (2020). “Die Franken erringen erneut Mandate in Hof, Feucht und Roth”. </w:t>
      </w:r>
      <w:r w:rsidRPr="0062582F">
        <w:rPr>
          <w:rFonts w:eastAsia="Times"/>
          <w:szCs w:val="20"/>
        </w:rPr>
        <w:t xml:space="preserve">March 16. </w:t>
      </w:r>
      <w:hyperlink r:id="rId28" w:history="1">
        <w:r w:rsidRPr="0062582F">
          <w:rPr>
            <w:rStyle w:val="Hyperlink"/>
            <w:rFonts w:eastAsia="Times"/>
            <w:szCs w:val="20"/>
          </w:rPr>
          <w:t>https://www.partei-fuer-franken.de/4592-die-franken-erringen-erneut-mandate-in-hof-feucht-und-roth.html</w:t>
        </w:r>
      </w:hyperlink>
      <w:r w:rsidRPr="0062582F">
        <w:rPr>
          <w:rFonts w:eastAsia="Times"/>
          <w:szCs w:val="20"/>
        </w:rPr>
        <w:t xml:space="preserve"> [July 7, 2022] </w:t>
      </w:r>
    </w:p>
    <w:p w14:paraId="6C9585F3" w14:textId="77777777" w:rsidR="00055E87" w:rsidRPr="0062582F" w:rsidRDefault="00055E87" w:rsidP="001B51A9">
      <w:pPr>
        <w:pStyle w:val="NormalWeb"/>
        <w:spacing w:before="0" w:beforeAutospacing="0" w:after="120" w:afterAutospacing="0"/>
        <w:ind w:left="475" w:hanging="475"/>
        <w:jc w:val="both"/>
        <w:rPr>
          <w:sz w:val="22"/>
          <w:lang w:val="en-US"/>
        </w:rPr>
      </w:pPr>
      <w:r w:rsidRPr="0062582F">
        <w:rPr>
          <w:sz w:val="22"/>
          <w:lang w:val="en-US"/>
        </w:rPr>
        <w:t xml:space="preserve">Roth, Christopher F. (2015). </w:t>
      </w:r>
      <w:r w:rsidRPr="0062582F">
        <w:rPr>
          <w:i/>
          <w:iCs/>
          <w:sz w:val="22"/>
          <w:lang w:val="en-US"/>
        </w:rPr>
        <w:t>Let's Split! A Complete Guide to Separatist Movements and Aspirant Nations, from Abkhazia to Zanzibar.</w:t>
      </w:r>
      <w:r w:rsidRPr="0062582F">
        <w:rPr>
          <w:sz w:val="22"/>
          <w:lang w:val="en-US"/>
        </w:rPr>
        <w:t xml:space="preserve"> Sacramento, CA: Litwin Books.</w:t>
      </w:r>
    </w:p>
    <w:p w14:paraId="3F40AF7E" w14:textId="77777777" w:rsidR="00055E87" w:rsidRPr="0062582F" w:rsidRDefault="00055E87" w:rsidP="001B51A9">
      <w:pPr>
        <w:widowControl w:val="0"/>
        <w:spacing w:after="60"/>
        <w:ind w:left="709" w:hanging="709"/>
        <w:rPr>
          <w:lang w:val="de-CH"/>
        </w:rPr>
      </w:pPr>
      <w:r w:rsidRPr="0062582F">
        <w:t xml:space="preserve">Vogt, Manuel, Nils-Christian Bormann, Seraina Rüegger, Lars-Erik </w:t>
      </w:r>
      <w:proofErr w:type="spellStart"/>
      <w:r w:rsidRPr="0062582F">
        <w:t>Cederman</w:t>
      </w:r>
      <w:proofErr w:type="spellEnd"/>
      <w:r w:rsidRPr="0062582F">
        <w:t xml:space="preserve">, Philipp </w:t>
      </w:r>
      <w:proofErr w:type="spellStart"/>
      <w:r w:rsidRPr="0062582F">
        <w:t>Hunziker</w:t>
      </w:r>
      <w:proofErr w:type="spellEnd"/>
      <w:r w:rsidRPr="0062582F">
        <w:t xml:space="preserve">, and Luc Girardin (2015). “Integrating Data on Ethnicity, Geography, and Conflict: The Ethnic Power Relations Data Set Family.” </w:t>
      </w:r>
      <w:r w:rsidRPr="0062582F">
        <w:rPr>
          <w:i/>
          <w:iCs/>
          <w:lang w:val="de-CH"/>
        </w:rPr>
        <w:t>Journal of Conflict Resolution</w:t>
      </w:r>
      <w:r w:rsidRPr="0062582F">
        <w:rPr>
          <w:lang w:val="de-CH"/>
        </w:rPr>
        <w:t xml:space="preserve"> 59(7): 1327-1342.</w:t>
      </w:r>
    </w:p>
    <w:p w14:paraId="25D740D1" w14:textId="77777777" w:rsidR="00055E87" w:rsidRPr="0062582F" w:rsidRDefault="00055E87" w:rsidP="001B51A9">
      <w:pPr>
        <w:spacing w:after="60"/>
        <w:ind w:left="709" w:hanging="709"/>
        <w:rPr>
          <w:rFonts w:eastAsia="Times New Roman" w:cs="Times New Roman"/>
          <w:szCs w:val="22"/>
          <w:lang w:val="de-CH"/>
        </w:rPr>
      </w:pPr>
      <w:r w:rsidRPr="0062582F">
        <w:rPr>
          <w:szCs w:val="22"/>
          <w:lang w:val="de-CH"/>
        </w:rPr>
        <w:t xml:space="preserve">Wilhelm, Birgit (2007). </w:t>
      </w:r>
      <w:r w:rsidRPr="0062582F">
        <w:rPr>
          <w:i/>
          <w:szCs w:val="22"/>
          <w:lang w:val="de-CH"/>
        </w:rPr>
        <w:t>Das Land Baden-Württemberg. Entstehungsgeschichte, Verfassungsrecht, Verfassungspolitik.</w:t>
      </w:r>
      <w:r w:rsidRPr="0062582F">
        <w:rPr>
          <w:szCs w:val="22"/>
          <w:lang w:val="de-CH"/>
        </w:rPr>
        <w:t xml:space="preserve"> Köln: Böhlau.</w:t>
      </w:r>
    </w:p>
    <w:p w14:paraId="4DDE4673" w14:textId="77777777" w:rsidR="00055E87" w:rsidRPr="00BE20D3" w:rsidRDefault="00055E87" w:rsidP="0062582F">
      <w:pPr>
        <w:spacing w:after="60"/>
        <w:ind w:left="709" w:hanging="709"/>
        <w:rPr>
          <w:rFonts w:eastAsia="Times New Roman" w:cs="Times New Roman"/>
          <w:szCs w:val="22"/>
          <w:lang w:val="de-CH"/>
        </w:rPr>
      </w:pPr>
      <w:r w:rsidRPr="00BE20D3">
        <w:rPr>
          <w:rFonts w:eastAsia="Times"/>
          <w:szCs w:val="20"/>
          <w:lang w:val="de-CH"/>
        </w:rPr>
        <w:lastRenderedPageBreak/>
        <w:t>Zensus 2011. https://ergebnisse.zensus2011.de/?locale=en [March 5, 2015].</w:t>
      </w:r>
      <w:r w:rsidRPr="00BE20D3">
        <w:rPr>
          <w:lang w:val="de-CH"/>
        </w:rPr>
        <w:br w:type="page"/>
      </w:r>
    </w:p>
    <w:p w14:paraId="4B436DEA" w14:textId="4601F640" w:rsidR="00906803" w:rsidRDefault="00906803" w:rsidP="00906803">
      <w:pPr>
        <w:pStyle w:val="Heading2"/>
      </w:pPr>
      <w:r>
        <w:lastRenderedPageBreak/>
        <w:t>Lusatian Sorbs</w:t>
      </w:r>
    </w:p>
    <w:p w14:paraId="74DC9527" w14:textId="77777777" w:rsidR="00906803" w:rsidRDefault="00906803" w:rsidP="00906803"/>
    <w:p w14:paraId="4D52EFA1" w14:textId="28B014D3" w:rsidR="00906803" w:rsidRPr="00F83BF0" w:rsidRDefault="00906803" w:rsidP="00906803">
      <w:pPr>
        <w:rPr>
          <w:rFonts w:cs="Times New Roman"/>
        </w:rPr>
      </w:pPr>
      <w:r>
        <w:rPr>
          <w:rFonts w:cs="Times New Roman"/>
        </w:rPr>
        <w:t xml:space="preserve">Activity: </w:t>
      </w:r>
      <w:r w:rsidR="00FE253F">
        <w:rPr>
          <w:rFonts w:cs="Times New Roman"/>
        </w:rPr>
        <w:t>1990-2000</w:t>
      </w:r>
    </w:p>
    <w:p w14:paraId="01BFD413" w14:textId="77777777" w:rsidR="00906803" w:rsidRPr="00E62790" w:rsidRDefault="00906803" w:rsidP="00906803">
      <w:pPr>
        <w:rPr>
          <w:rFonts w:cs="Times New Roman"/>
        </w:rPr>
      </w:pPr>
    </w:p>
    <w:p w14:paraId="3737958D" w14:textId="77777777" w:rsidR="00906803" w:rsidRDefault="00906803" w:rsidP="00906803">
      <w:pPr>
        <w:rPr>
          <w:rFonts w:cs="Times New Roman"/>
          <w:b/>
          <w:szCs w:val="22"/>
        </w:rPr>
      </w:pPr>
    </w:p>
    <w:p w14:paraId="6A7101FD" w14:textId="77777777" w:rsidR="00906803" w:rsidRDefault="00906803" w:rsidP="00906803">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0C66277F" w14:textId="77777777" w:rsidR="00906803" w:rsidRPr="006F657B" w:rsidRDefault="00906803" w:rsidP="00906803">
      <w:pPr>
        <w:rPr>
          <w:rFonts w:cs="Times New Roman"/>
          <w:szCs w:val="22"/>
        </w:rPr>
      </w:pPr>
    </w:p>
    <w:p w14:paraId="6809C861" w14:textId="77777777" w:rsidR="00FE253F" w:rsidRPr="00FB5631" w:rsidRDefault="00FE253F" w:rsidP="00FE253F">
      <w:pPr>
        <w:rPr>
          <w:rFonts w:cs="Times New Roman"/>
          <w:szCs w:val="22"/>
        </w:rPr>
      </w:pPr>
      <w:r>
        <w:rPr>
          <w:rFonts w:cs="Times New Roman"/>
          <w:szCs w:val="22"/>
        </w:rPr>
        <w:t>NA</w:t>
      </w:r>
    </w:p>
    <w:p w14:paraId="4605EBC8" w14:textId="77777777" w:rsidR="00906803" w:rsidRPr="006F657B" w:rsidRDefault="00906803" w:rsidP="00906803">
      <w:pPr>
        <w:rPr>
          <w:rFonts w:cs="Times New Roman"/>
          <w:szCs w:val="22"/>
        </w:rPr>
      </w:pPr>
    </w:p>
    <w:p w14:paraId="6C333DC8" w14:textId="77777777" w:rsidR="00906803" w:rsidRPr="006F657B" w:rsidRDefault="00906803" w:rsidP="00906803">
      <w:pPr>
        <w:rPr>
          <w:rFonts w:cs="Times New Roman"/>
          <w:szCs w:val="22"/>
        </w:rPr>
      </w:pPr>
    </w:p>
    <w:p w14:paraId="04D6119A" w14:textId="77777777" w:rsidR="00906803" w:rsidRDefault="00906803" w:rsidP="00906803">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36E02CF" w14:textId="77777777" w:rsidR="00906803" w:rsidRPr="006F657B" w:rsidRDefault="00906803" w:rsidP="00906803">
      <w:pPr>
        <w:rPr>
          <w:rFonts w:cs="Times New Roman"/>
          <w:szCs w:val="22"/>
        </w:rPr>
      </w:pPr>
    </w:p>
    <w:p w14:paraId="12535743" w14:textId="2D05BEE2" w:rsidR="00FE253F" w:rsidRPr="00FE253F" w:rsidRDefault="00FE253F" w:rsidP="00FE253F">
      <w:pPr>
        <w:pStyle w:val="ListParagraph"/>
        <w:numPr>
          <w:ilvl w:val="0"/>
          <w:numId w:val="70"/>
        </w:numPr>
        <w:rPr>
          <w:rFonts w:cs="Times New Roman"/>
          <w:szCs w:val="22"/>
        </w:rPr>
      </w:pPr>
      <w:proofErr w:type="spellStart"/>
      <w:r>
        <w:t>Domowina</w:t>
      </w:r>
      <w:proofErr w:type="spellEnd"/>
      <w:r>
        <w:t>, an umbrella organization for Sorbian associations, was founded in 1912. The primary goal of the organization has been the promotion of the Sorb culture and language. Only at two occasions after 1945 did we find evidence of claims that go beyond cultural demands. The first time occurred at the end of the Second World War when the Sorbs sought allied support for independence (Minahan 2002) or the unification with Czechoslovakia (</w:t>
      </w:r>
      <w:proofErr w:type="spellStart"/>
      <w:r>
        <w:t>Oschlies</w:t>
      </w:r>
      <w:proofErr w:type="spellEnd"/>
      <w:r>
        <w:t xml:space="preserve"> 1990: 30). Their demands were </w:t>
      </w:r>
      <w:proofErr w:type="gramStart"/>
      <w:r>
        <w:t>ignored</w:t>
      </w:r>
      <w:proofErr w:type="gramEnd"/>
      <w:r>
        <w:t xml:space="preserve"> and the Sorb national movement was subsequently suppressed by the Soviets. At this time, there was no German state as Germany was occupied; the German Democratic Republic was founded only in 1949. </w:t>
      </w:r>
      <w:r w:rsidR="00B07B33">
        <w:t xml:space="preserve">Therefore, </w:t>
      </w:r>
      <w:r>
        <w:t xml:space="preserve">we do not code this first phase of activity. </w:t>
      </w:r>
    </w:p>
    <w:p w14:paraId="1CB9B5E2" w14:textId="5C6C82B9" w:rsidR="00B07B33" w:rsidRPr="006E7337" w:rsidRDefault="00FE253F" w:rsidP="004404F8">
      <w:pPr>
        <w:pStyle w:val="ListParagraph"/>
        <w:numPr>
          <w:ilvl w:val="0"/>
          <w:numId w:val="70"/>
        </w:numPr>
        <w:rPr>
          <w:rFonts w:cs="Times New Roman"/>
          <w:szCs w:val="22"/>
        </w:rPr>
      </w:pPr>
      <w:r w:rsidRPr="003742B7">
        <w:t xml:space="preserve">Plans for an autonomous Sorbian homeland reemerged in late 1989 in the context of German re-unification (Minahan 2002). We code 1990 as the start date since this is when Germany reunified. </w:t>
      </w:r>
      <w:proofErr w:type="spellStart"/>
      <w:r w:rsidRPr="003742B7">
        <w:t>Domowina</w:t>
      </w:r>
      <w:proofErr w:type="spellEnd"/>
      <w:r w:rsidRPr="003742B7">
        <w:t xml:space="preserve"> and another Sorb cultural organization, the Sorbian National Assembly, have been active since then </w:t>
      </w:r>
      <w:proofErr w:type="gramStart"/>
      <w:r w:rsidRPr="003742B7">
        <w:t>but,</w:t>
      </w:r>
      <w:proofErr w:type="gramEnd"/>
      <w:r w:rsidRPr="003742B7">
        <w:t xml:space="preserve"> besides demands for the preservation of their culture and language, we did not find further evidence of separatist activity</w:t>
      </w:r>
      <w:r w:rsidR="00B07B33" w:rsidRPr="003742B7">
        <w:t xml:space="preserve"> (</w:t>
      </w:r>
      <w:proofErr w:type="spellStart"/>
      <w:r w:rsidR="00B07B33" w:rsidRPr="003742B7">
        <w:t>Domowina</w:t>
      </w:r>
      <w:proofErr w:type="spellEnd"/>
      <w:r w:rsidR="00B07B33" w:rsidRPr="003742B7">
        <w:t xml:space="preserve"> Union of Lusatian Sorbs)</w:t>
      </w:r>
      <w:r w:rsidRPr="003742B7">
        <w:t xml:space="preserve">. </w:t>
      </w:r>
      <w:r w:rsidR="00264621" w:rsidRPr="003742B7">
        <w:t xml:space="preserve">For instance, in 2008, </w:t>
      </w:r>
      <w:proofErr w:type="spellStart"/>
      <w:r w:rsidR="00264621" w:rsidRPr="003742B7">
        <w:t>Domowina</w:t>
      </w:r>
      <w:proofErr w:type="spellEnd"/>
      <w:r w:rsidR="00264621" w:rsidRPr="003742B7">
        <w:t xml:space="preserve"> Union of Lusatian Sorbs published a memorandum asking for </w:t>
      </w:r>
      <w:r w:rsidR="008D41DB" w:rsidRPr="003742B7">
        <w:t>help against the threat of cultural extinction (</w:t>
      </w:r>
      <w:proofErr w:type="spellStart"/>
      <w:r w:rsidR="008D41DB" w:rsidRPr="003742B7">
        <w:t>Domowina</w:t>
      </w:r>
      <w:proofErr w:type="spellEnd"/>
      <w:r w:rsidR="008D41DB" w:rsidRPr="003742B7">
        <w:t xml:space="preserve"> 2008)</w:t>
      </w:r>
      <w:r w:rsidR="00EA7187" w:rsidRPr="003742B7">
        <w:t xml:space="preserve">. Later, in 2020 </w:t>
      </w:r>
      <w:proofErr w:type="spellStart"/>
      <w:r w:rsidR="00EA7187" w:rsidRPr="003742B7">
        <w:t>Domowina</w:t>
      </w:r>
      <w:proofErr w:type="spellEnd"/>
      <w:r w:rsidR="00EA7187" w:rsidRPr="003742B7">
        <w:t xml:space="preserve"> asked for </w:t>
      </w:r>
      <w:r w:rsidR="00B06F52" w:rsidRPr="003742B7">
        <w:t>protection of minorities through law and for further political participation</w:t>
      </w:r>
      <w:r w:rsidR="003742B7" w:rsidRPr="003742B7">
        <w:t>, but not for an autonomous homeland</w:t>
      </w:r>
      <w:r w:rsidR="00B06F52" w:rsidRPr="003742B7">
        <w:t xml:space="preserve"> (D</w:t>
      </w:r>
      <w:r w:rsidR="00AE320C" w:rsidRPr="003742B7">
        <w:t>pa</w:t>
      </w:r>
      <w:r w:rsidR="00B06F52" w:rsidRPr="003742B7">
        <w:t xml:space="preserve"> International 2020). </w:t>
      </w:r>
      <w:r w:rsidR="003742B7" w:rsidRPr="003742B7">
        <w:t>Based on this,</w:t>
      </w:r>
      <w:r w:rsidR="00400F8F" w:rsidRPr="003742B7">
        <w:t xml:space="preserve"> </w:t>
      </w:r>
      <w:r w:rsidRPr="003742B7">
        <w:t xml:space="preserve">we code the movement as terminated in 2000 based on the ten-years rule. </w:t>
      </w:r>
      <w:r w:rsidR="00AE3373" w:rsidRPr="003742B7">
        <w:t>[start date: 1990; end date: 2000]</w:t>
      </w:r>
    </w:p>
    <w:p w14:paraId="49DFCFAB" w14:textId="245A13D3" w:rsidR="006E7337" w:rsidRDefault="006E7337" w:rsidP="006E7337">
      <w:pPr>
        <w:rPr>
          <w:rFonts w:cs="Times New Roman"/>
          <w:szCs w:val="22"/>
        </w:rPr>
      </w:pPr>
    </w:p>
    <w:p w14:paraId="2EB757B3" w14:textId="77777777" w:rsidR="006E7337" w:rsidRPr="006E7337" w:rsidRDefault="006E7337" w:rsidP="006E7337">
      <w:pPr>
        <w:rPr>
          <w:rFonts w:cs="Times New Roman"/>
          <w:szCs w:val="22"/>
        </w:rPr>
      </w:pPr>
    </w:p>
    <w:p w14:paraId="7DA0EB2B" w14:textId="5E486786" w:rsidR="006E7337" w:rsidRPr="00BE5168" w:rsidRDefault="006E7337" w:rsidP="006E7337">
      <w:pPr>
        <w:rPr>
          <w:rFonts w:cs="Times New Roman"/>
          <w:b/>
          <w:szCs w:val="22"/>
        </w:rPr>
      </w:pPr>
      <w:r>
        <w:rPr>
          <w:rFonts w:cs="Times New Roman"/>
          <w:b/>
          <w:szCs w:val="22"/>
        </w:rPr>
        <w:t>Dominant c</w:t>
      </w:r>
      <w:r w:rsidRPr="00BE5168">
        <w:rPr>
          <w:rFonts w:cs="Times New Roman"/>
          <w:b/>
          <w:szCs w:val="22"/>
        </w:rPr>
        <w:t>laim</w:t>
      </w:r>
    </w:p>
    <w:p w14:paraId="216AC0DE" w14:textId="77777777" w:rsidR="006E7337" w:rsidRDefault="006E7337" w:rsidP="006E7337">
      <w:pPr>
        <w:rPr>
          <w:rFonts w:cs="Times New Roman"/>
          <w:bCs/>
          <w:szCs w:val="22"/>
        </w:rPr>
      </w:pPr>
    </w:p>
    <w:p w14:paraId="1775BC06" w14:textId="4835F3F9" w:rsidR="006E7337" w:rsidRDefault="006E7337" w:rsidP="006E7337">
      <w:pPr>
        <w:pStyle w:val="ListParagraph"/>
        <w:numPr>
          <w:ilvl w:val="0"/>
          <w:numId w:val="4"/>
        </w:numPr>
      </w:pPr>
      <w:r w:rsidRPr="00060F6A">
        <w:rPr>
          <w:rFonts w:cs="Times New Roman"/>
        </w:rPr>
        <w:t xml:space="preserve">After the </w:t>
      </w:r>
      <w:r>
        <w:rPr>
          <w:rFonts w:cs="Times New Roman"/>
        </w:rPr>
        <w:t>First and Second</w:t>
      </w:r>
      <w:r w:rsidRPr="00060F6A">
        <w:rPr>
          <w:rFonts w:cs="Times New Roman"/>
        </w:rPr>
        <w:t xml:space="preserve"> World War the Sorbs aimed at independence. They considered the unification with another Slavic state (Poland or Czechoslovakia) or the establishment of an own </w:t>
      </w:r>
      <w:r>
        <w:rPr>
          <w:rFonts w:cs="Times New Roman"/>
        </w:rPr>
        <w:t>S</w:t>
      </w:r>
      <w:r w:rsidRPr="00060F6A">
        <w:rPr>
          <w:rFonts w:cs="Times New Roman"/>
        </w:rPr>
        <w:t>orb state within the German Reich. However, when the claim for self-determination reemerged in 1989</w:t>
      </w:r>
      <w:r>
        <w:rPr>
          <w:rFonts w:cs="Times New Roman"/>
        </w:rPr>
        <w:t>/1990</w:t>
      </w:r>
      <w:r w:rsidRPr="00060F6A">
        <w:rPr>
          <w:rFonts w:cs="Times New Roman"/>
        </w:rPr>
        <w:t xml:space="preserve">, it seemed to have moderated. </w:t>
      </w:r>
      <w:r>
        <w:t>According to Minahan (2002) there were plans for</w:t>
      </w:r>
      <w:r w:rsidRPr="008A53CC">
        <w:t xml:space="preserve"> </w:t>
      </w:r>
      <w:r>
        <w:t xml:space="preserve">an autonomous Sorbian homeland/Sorb </w:t>
      </w:r>
      <w:proofErr w:type="spellStart"/>
      <w:r>
        <w:t>Bundesland</w:t>
      </w:r>
      <w:proofErr w:type="spellEnd"/>
      <w:r>
        <w:t xml:space="preserve"> </w:t>
      </w:r>
      <w:r w:rsidRPr="00322917">
        <w:t>within Germany</w:t>
      </w:r>
      <w:r>
        <w:t xml:space="preserve">. </w:t>
      </w:r>
      <w:r w:rsidRPr="00F655C2">
        <w:t xml:space="preserve">Both </w:t>
      </w:r>
      <w:proofErr w:type="spellStart"/>
      <w:r w:rsidRPr="00F655C2">
        <w:t>Domowina</w:t>
      </w:r>
      <w:proofErr w:type="spellEnd"/>
      <w:r w:rsidRPr="00F655C2">
        <w:t xml:space="preserve"> and the Sorbian National Assembly have been active since then</w:t>
      </w:r>
      <w:r>
        <w:t>, but b</w:t>
      </w:r>
      <w:r w:rsidRPr="00E47FEC">
        <w:t xml:space="preserve">esides </w:t>
      </w:r>
      <w:r>
        <w:t>demands</w:t>
      </w:r>
      <w:r w:rsidRPr="00E47FEC">
        <w:t xml:space="preserve"> for the preservation of </w:t>
      </w:r>
      <w:r>
        <w:t xml:space="preserve">their culture and language, we did not find </w:t>
      </w:r>
      <w:r w:rsidRPr="00E47FEC">
        <w:t>further evidence of activity</w:t>
      </w:r>
      <w:r>
        <w:t xml:space="preserve"> towards more self-determination. Hence, we code autonomy as the dominant claim throughout. [1990-2000: autonomy claim] </w:t>
      </w:r>
    </w:p>
    <w:p w14:paraId="1ABAEE93" w14:textId="77777777" w:rsidR="006E7337" w:rsidRPr="009C6C8D" w:rsidRDefault="006E7337" w:rsidP="006E7337">
      <w:pPr>
        <w:rPr>
          <w:rFonts w:cs="Times New Roman"/>
          <w:bCs/>
          <w:szCs w:val="22"/>
        </w:rPr>
      </w:pPr>
    </w:p>
    <w:p w14:paraId="105F4051" w14:textId="73D0EA96" w:rsidR="006E7337" w:rsidRDefault="006E7337" w:rsidP="006E7337">
      <w:pPr>
        <w:rPr>
          <w:rFonts w:cs="Times New Roman"/>
          <w:bCs/>
          <w:szCs w:val="22"/>
        </w:rPr>
      </w:pPr>
    </w:p>
    <w:p w14:paraId="7D5805C0" w14:textId="4C3D0E48" w:rsidR="006E7337" w:rsidRPr="00BE5168" w:rsidRDefault="006E7337" w:rsidP="006E7337">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34E1A291" w14:textId="77777777" w:rsidR="006E7337" w:rsidRDefault="006E7337" w:rsidP="006E7337">
      <w:pPr>
        <w:rPr>
          <w:rFonts w:cs="Times New Roman"/>
          <w:bCs/>
          <w:szCs w:val="22"/>
        </w:rPr>
      </w:pPr>
    </w:p>
    <w:p w14:paraId="30C47F65" w14:textId="33E86B5B" w:rsidR="006E7337" w:rsidRPr="002A08DF" w:rsidRDefault="002A08DF" w:rsidP="00C36B7A">
      <w:pPr>
        <w:pStyle w:val="ListParagraph"/>
        <w:numPr>
          <w:ilvl w:val="0"/>
          <w:numId w:val="4"/>
        </w:numPr>
        <w:rPr>
          <w:rFonts w:cs="Times New Roman"/>
        </w:rPr>
      </w:pPr>
      <w:r w:rsidRPr="002A08DF">
        <w:rPr>
          <w:rFonts w:cs="Times New Roman"/>
        </w:rPr>
        <w:t>There were claims for independence in 1945 (see above), but this was before the formation of the German Federal Republic. [no independence claims]</w:t>
      </w:r>
    </w:p>
    <w:p w14:paraId="53613193" w14:textId="52B7BE80" w:rsidR="006E7337" w:rsidRDefault="006E7337" w:rsidP="006E7337">
      <w:pPr>
        <w:rPr>
          <w:rFonts w:cs="Times New Roman"/>
        </w:rPr>
      </w:pPr>
    </w:p>
    <w:p w14:paraId="6E141621" w14:textId="13A1E3D5" w:rsidR="006E7337" w:rsidRDefault="006E7337" w:rsidP="006E7337">
      <w:pPr>
        <w:rPr>
          <w:rFonts w:cs="Times New Roman"/>
        </w:rPr>
      </w:pPr>
    </w:p>
    <w:p w14:paraId="6480D020" w14:textId="0BE8250C" w:rsidR="006E7337" w:rsidRPr="00BE5168" w:rsidRDefault="006E7337" w:rsidP="006E7337">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3CBD56E2" w14:textId="77777777" w:rsidR="006E7337" w:rsidRDefault="006E7337" w:rsidP="006E7337">
      <w:pPr>
        <w:rPr>
          <w:rFonts w:cs="Times New Roman"/>
          <w:bCs/>
          <w:szCs w:val="22"/>
        </w:rPr>
      </w:pPr>
    </w:p>
    <w:p w14:paraId="44AE0EF6" w14:textId="634CA5A3" w:rsidR="006E7337" w:rsidRPr="00D1069C" w:rsidRDefault="00D1069C" w:rsidP="00D1069C">
      <w:pPr>
        <w:rPr>
          <w:rFonts w:cs="Times New Roman"/>
        </w:rPr>
      </w:pPr>
      <w:r>
        <w:rPr>
          <w:rFonts w:cs="Times New Roman"/>
        </w:rPr>
        <w:t>NA</w:t>
      </w:r>
    </w:p>
    <w:p w14:paraId="3BACF95C" w14:textId="75E70C6B" w:rsidR="006E7337" w:rsidRDefault="006E7337" w:rsidP="006E7337">
      <w:pPr>
        <w:rPr>
          <w:rFonts w:cs="Times New Roman"/>
        </w:rPr>
      </w:pPr>
    </w:p>
    <w:p w14:paraId="31331EC5" w14:textId="77777777" w:rsidR="006E7337" w:rsidRPr="00904609" w:rsidRDefault="006E7337" w:rsidP="006E7337">
      <w:pPr>
        <w:rPr>
          <w:rFonts w:cs="Times New Roman"/>
        </w:rPr>
      </w:pPr>
      <w:r>
        <w:rPr>
          <w:rFonts w:cs="Times New Roman"/>
          <w:b/>
        </w:rPr>
        <w:lastRenderedPageBreak/>
        <w:t xml:space="preserve">Claimed </w:t>
      </w:r>
      <w:proofErr w:type="gramStart"/>
      <w:r>
        <w:rPr>
          <w:rFonts w:cs="Times New Roman"/>
          <w:b/>
        </w:rPr>
        <w:t>territory</w:t>
      </w:r>
      <w:proofErr w:type="gramEnd"/>
    </w:p>
    <w:p w14:paraId="11304004" w14:textId="77777777" w:rsidR="006E7337" w:rsidRPr="006F657B" w:rsidRDefault="006E7337" w:rsidP="006E7337">
      <w:pPr>
        <w:rPr>
          <w:rFonts w:cs="Times New Roman"/>
          <w:bCs/>
          <w:szCs w:val="22"/>
        </w:rPr>
      </w:pPr>
    </w:p>
    <w:p w14:paraId="031481C5" w14:textId="77777777" w:rsidR="006E7337" w:rsidRDefault="006E7337" w:rsidP="006E7337">
      <w:pPr>
        <w:pStyle w:val="ListParagraph"/>
        <w:numPr>
          <w:ilvl w:val="0"/>
          <w:numId w:val="70"/>
        </w:numPr>
        <w:rPr>
          <w:color w:val="000000"/>
        </w:rPr>
      </w:pPr>
      <w:r w:rsidRPr="00FE253F">
        <w:rPr>
          <w:color w:val="000000"/>
        </w:rPr>
        <w:t xml:space="preserve">Lusatian Sorb claims </w:t>
      </w:r>
      <w:r>
        <w:t>corresponds to</w:t>
      </w:r>
      <w:r w:rsidRPr="00FE253F">
        <w:rPr>
          <w:color w:val="000000"/>
        </w:rPr>
        <w:t xml:space="preserve"> the historical Lusatia region, which includes parts of Saxony and Brandenburg and is composed of the cities Bautzen, </w:t>
      </w:r>
      <w:proofErr w:type="spellStart"/>
      <w:r w:rsidRPr="00FE253F">
        <w:rPr>
          <w:color w:val="000000"/>
        </w:rPr>
        <w:t>Görlitz</w:t>
      </w:r>
      <w:proofErr w:type="spellEnd"/>
      <w:r w:rsidRPr="00FE253F">
        <w:rPr>
          <w:color w:val="000000"/>
        </w:rPr>
        <w:t xml:space="preserve">, Kamenz, </w:t>
      </w:r>
      <w:proofErr w:type="spellStart"/>
      <w:r w:rsidRPr="00FE253F">
        <w:rPr>
          <w:color w:val="000000"/>
        </w:rPr>
        <w:t>Niesky</w:t>
      </w:r>
      <w:proofErr w:type="spellEnd"/>
      <w:r w:rsidRPr="00FE253F">
        <w:rPr>
          <w:color w:val="000000"/>
        </w:rPr>
        <w:t xml:space="preserve">, </w:t>
      </w:r>
      <w:proofErr w:type="spellStart"/>
      <w:r w:rsidRPr="00FE253F">
        <w:rPr>
          <w:color w:val="000000"/>
        </w:rPr>
        <w:t>Zittau</w:t>
      </w:r>
      <w:proofErr w:type="spellEnd"/>
      <w:r w:rsidRPr="00FE253F">
        <w:rPr>
          <w:color w:val="000000"/>
        </w:rPr>
        <w:t xml:space="preserve"> </w:t>
      </w:r>
      <w:proofErr w:type="spellStart"/>
      <w:r w:rsidRPr="00FE253F">
        <w:rPr>
          <w:color w:val="000000"/>
        </w:rPr>
        <w:t>Calau</w:t>
      </w:r>
      <w:proofErr w:type="spellEnd"/>
      <w:r w:rsidRPr="00FE253F">
        <w:rPr>
          <w:color w:val="000000"/>
        </w:rPr>
        <w:t xml:space="preserve">, Cottbus, </w:t>
      </w:r>
      <w:proofErr w:type="spellStart"/>
      <w:r w:rsidRPr="00FE253F">
        <w:rPr>
          <w:color w:val="000000"/>
        </w:rPr>
        <w:t>Forst</w:t>
      </w:r>
      <w:proofErr w:type="spellEnd"/>
      <w:r w:rsidRPr="00FE253F">
        <w:rPr>
          <w:color w:val="000000"/>
        </w:rPr>
        <w:t xml:space="preserve">, </w:t>
      </w:r>
      <w:proofErr w:type="spellStart"/>
      <w:r w:rsidRPr="00FE253F">
        <w:rPr>
          <w:color w:val="000000"/>
        </w:rPr>
        <w:t>Guben</w:t>
      </w:r>
      <w:proofErr w:type="spellEnd"/>
      <w:r w:rsidRPr="00FE253F">
        <w:rPr>
          <w:color w:val="000000"/>
        </w:rPr>
        <w:t xml:space="preserve">, Hoyerswerda and </w:t>
      </w:r>
      <w:proofErr w:type="spellStart"/>
      <w:r w:rsidRPr="00FE253F">
        <w:rPr>
          <w:color w:val="000000"/>
        </w:rPr>
        <w:t>Weisswasser</w:t>
      </w:r>
      <w:proofErr w:type="spellEnd"/>
      <w:r w:rsidRPr="00FE253F">
        <w:rPr>
          <w:color w:val="000000"/>
        </w:rPr>
        <w:t xml:space="preserve"> </w:t>
      </w:r>
      <w:r>
        <w:rPr>
          <w:color w:val="000000"/>
        </w:rPr>
        <w:t>(</w:t>
      </w:r>
      <w:proofErr w:type="spellStart"/>
      <w:r>
        <w:rPr>
          <w:color w:val="000000"/>
        </w:rPr>
        <w:t>Minahan</w:t>
      </w:r>
      <w:proofErr w:type="spellEnd"/>
      <w:r>
        <w:rPr>
          <w:color w:val="000000"/>
        </w:rPr>
        <w:t xml:space="preserve"> 1996: 34). </w:t>
      </w:r>
      <w:r w:rsidRPr="00FE253F">
        <w:rPr>
          <w:color w:val="000000"/>
        </w:rPr>
        <w:t xml:space="preserve">We code the historical Lusatia region based on a map </w:t>
      </w:r>
      <w:r>
        <w:t>published by the Lusatian-Serbian National Committee in Bautzen (</w:t>
      </w:r>
      <w:proofErr w:type="spellStart"/>
      <w:r>
        <w:t>Semik</w:t>
      </w:r>
      <w:proofErr w:type="spellEnd"/>
      <w:r>
        <w:t xml:space="preserve"> 1945)</w:t>
      </w:r>
      <w:r w:rsidRPr="00FE253F">
        <w:rPr>
          <w:color w:val="000000"/>
        </w:rPr>
        <w:t xml:space="preserve">. Note that historical Lusatia stretched beyond Germany’s present-day boundaries, but we only code those parts of Lusatia that belong to Germany today, as the Sorb’s </w:t>
      </w:r>
      <w:r>
        <w:t>have demanded</w:t>
      </w:r>
      <w:r w:rsidRPr="00FE253F">
        <w:rPr>
          <w:color w:val="000000"/>
        </w:rPr>
        <w:t xml:space="preserve"> increased autonomy within Germany alone. </w:t>
      </w:r>
    </w:p>
    <w:p w14:paraId="44C30B67" w14:textId="77777777" w:rsidR="006E7337" w:rsidRPr="00FE253F" w:rsidRDefault="006E7337" w:rsidP="006E7337">
      <w:pPr>
        <w:rPr>
          <w:color w:val="000000"/>
        </w:rPr>
      </w:pPr>
    </w:p>
    <w:p w14:paraId="0999480A" w14:textId="77777777" w:rsidR="006E7337" w:rsidRPr="006F657B" w:rsidRDefault="006E7337" w:rsidP="006E7337">
      <w:pPr>
        <w:rPr>
          <w:rFonts w:cs="Times New Roman"/>
          <w:bCs/>
          <w:szCs w:val="22"/>
        </w:rPr>
      </w:pPr>
    </w:p>
    <w:p w14:paraId="586D550A" w14:textId="77777777" w:rsidR="006E7337" w:rsidRPr="00BE5168" w:rsidRDefault="006E7337" w:rsidP="006E7337">
      <w:pPr>
        <w:rPr>
          <w:rFonts w:cs="Times New Roman"/>
          <w:b/>
          <w:szCs w:val="22"/>
        </w:rPr>
      </w:pPr>
      <w:r w:rsidRPr="00BE5168">
        <w:rPr>
          <w:rFonts w:cs="Times New Roman"/>
          <w:b/>
          <w:szCs w:val="22"/>
        </w:rPr>
        <w:t>Sovereignty declarations</w:t>
      </w:r>
    </w:p>
    <w:p w14:paraId="75643D51" w14:textId="77777777" w:rsidR="006E7337" w:rsidRPr="006F657B" w:rsidRDefault="006E7337" w:rsidP="006E7337">
      <w:pPr>
        <w:rPr>
          <w:rFonts w:cs="Times New Roman"/>
          <w:szCs w:val="22"/>
        </w:rPr>
      </w:pPr>
    </w:p>
    <w:p w14:paraId="219140B7" w14:textId="77777777" w:rsidR="006E7337" w:rsidRPr="00F83BF0" w:rsidRDefault="006E7337" w:rsidP="006E7337">
      <w:pPr>
        <w:rPr>
          <w:rFonts w:cs="Times New Roman"/>
          <w:szCs w:val="22"/>
        </w:rPr>
      </w:pPr>
      <w:r>
        <w:rPr>
          <w:rFonts w:cs="Times New Roman"/>
          <w:szCs w:val="22"/>
        </w:rPr>
        <w:t>NA</w:t>
      </w:r>
    </w:p>
    <w:p w14:paraId="02009CAF" w14:textId="0FCFD4AE" w:rsidR="00906803" w:rsidRDefault="00906803" w:rsidP="00906803">
      <w:pPr>
        <w:rPr>
          <w:rFonts w:cs="Times New Roman"/>
          <w:szCs w:val="22"/>
        </w:rPr>
      </w:pPr>
    </w:p>
    <w:p w14:paraId="331ED986" w14:textId="77777777" w:rsidR="00B07B33" w:rsidRPr="006F657B" w:rsidRDefault="00B07B33" w:rsidP="00906803">
      <w:pPr>
        <w:rPr>
          <w:rFonts w:cs="Times New Roman"/>
          <w:szCs w:val="22"/>
        </w:rPr>
      </w:pPr>
    </w:p>
    <w:p w14:paraId="6C8788A3" w14:textId="77777777" w:rsidR="00906803" w:rsidRDefault="00906803" w:rsidP="00906803">
      <w:pPr>
        <w:rPr>
          <w:rFonts w:cs="Times New Roman"/>
          <w:b/>
          <w:szCs w:val="22"/>
        </w:rPr>
      </w:pPr>
      <w:r>
        <w:rPr>
          <w:rFonts w:cs="Times New Roman"/>
          <w:b/>
          <w:szCs w:val="22"/>
        </w:rPr>
        <w:t>Separatist armed conflict</w:t>
      </w:r>
    </w:p>
    <w:p w14:paraId="2691D5B9" w14:textId="77777777" w:rsidR="00906803" w:rsidRPr="006F657B" w:rsidRDefault="00906803" w:rsidP="00906803">
      <w:pPr>
        <w:rPr>
          <w:rFonts w:cs="Times New Roman"/>
          <w:szCs w:val="22"/>
        </w:rPr>
      </w:pPr>
    </w:p>
    <w:p w14:paraId="69F3FA64" w14:textId="331794A8" w:rsidR="00B07B33" w:rsidRPr="00B07B33" w:rsidRDefault="00B07B33" w:rsidP="00B07B33">
      <w:pPr>
        <w:pStyle w:val="ListParagraph"/>
        <w:numPr>
          <w:ilvl w:val="0"/>
          <w:numId w:val="70"/>
        </w:numPr>
        <w:rPr>
          <w:rFonts w:cs="Times New Roman"/>
          <w:szCs w:val="22"/>
        </w:rPr>
      </w:pPr>
      <w:r>
        <w:t>We found no reports of separatist violence, hence a NVIOLSD classification.</w:t>
      </w:r>
      <w:r w:rsidR="00AE3373">
        <w:t xml:space="preserve"> [NVIOLSD]</w:t>
      </w:r>
    </w:p>
    <w:p w14:paraId="286B876A" w14:textId="77777777" w:rsidR="00B07B33" w:rsidRPr="006F657B" w:rsidRDefault="00B07B33" w:rsidP="00906803">
      <w:pPr>
        <w:rPr>
          <w:rFonts w:cs="Times New Roman"/>
          <w:szCs w:val="22"/>
        </w:rPr>
      </w:pPr>
    </w:p>
    <w:p w14:paraId="617E8BF9" w14:textId="77777777" w:rsidR="00906803" w:rsidRDefault="00906803" w:rsidP="00906803">
      <w:pPr>
        <w:rPr>
          <w:rFonts w:cs="Times New Roman"/>
          <w:b/>
          <w:szCs w:val="22"/>
        </w:rPr>
      </w:pPr>
    </w:p>
    <w:p w14:paraId="4ECCA8D9" w14:textId="73E049E0" w:rsidR="00906803" w:rsidRPr="00BE5168" w:rsidRDefault="00906803" w:rsidP="00906803">
      <w:pPr>
        <w:rPr>
          <w:rFonts w:cs="Times New Roman"/>
          <w:szCs w:val="22"/>
        </w:rPr>
      </w:pPr>
      <w:r>
        <w:rPr>
          <w:rFonts w:cs="Times New Roman"/>
          <w:b/>
          <w:szCs w:val="22"/>
        </w:rPr>
        <w:t xml:space="preserve">Historical </w:t>
      </w:r>
      <w:r w:rsidR="00444941">
        <w:rPr>
          <w:rFonts w:cs="Times New Roman"/>
          <w:b/>
          <w:szCs w:val="22"/>
        </w:rPr>
        <w:t>c</w:t>
      </w:r>
      <w:r>
        <w:rPr>
          <w:rFonts w:cs="Times New Roman"/>
          <w:b/>
          <w:szCs w:val="22"/>
        </w:rPr>
        <w:t>ontext</w:t>
      </w:r>
    </w:p>
    <w:p w14:paraId="1C765B0F" w14:textId="77777777" w:rsidR="00906803" w:rsidRPr="006F657B" w:rsidRDefault="00906803" w:rsidP="00906803">
      <w:pPr>
        <w:rPr>
          <w:rFonts w:cs="Times New Roman"/>
          <w:szCs w:val="22"/>
        </w:rPr>
      </w:pPr>
    </w:p>
    <w:p w14:paraId="5D77D4B8" w14:textId="77777777" w:rsidR="00B07B33" w:rsidRPr="00322917" w:rsidRDefault="00B07B33" w:rsidP="00B07B33">
      <w:pPr>
        <w:numPr>
          <w:ilvl w:val="0"/>
          <w:numId w:val="4"/>
        </w:numPr>
        <w:contextualSpacing/>
      </w:pPr>
      <w:r w:rsidRPr="00322917">
        <w:t xml:space="preserve">Until the 1800s, the Sorbs lived relatively </w:t>
      </w:r>
      <w:proofErr w:type="gramStart"/>
      <w:r w:rsidRPr="00322917">
        <w:t>peaceful</w:t>
      </w:r>
      <w:proofErr w:type="gramEnd"/>
      <w:r w:rsidRPr="00322917">
        <w:t xml:space="preserve"> in Saxony, following Lutheran Protestantism but retaining their own language. When Napoleon lost Lower Lusatia to Prussia, Prussia pursued an intense Germanization campaign; the eastern districts experienced something similar after 1871. Resistance to forced assimilation sparked Sorb nationalism in the late 19</w:t>
      </w:r>
      <w:r w:rsidRPr="00322917">
        <w:rPr>
          <w:vertAlign w:val="superscript"/>
        </w:rPr>
        <w:t>th</w:t>
      </w:r>
      <w:r w:rsidRPr="00322917">
        <w:t xml:space="preserve"> Century. To escape harsh Prussian rule, many Sorbs em</w:t>
      </w:r>
      <w:r>
        <w:t>igrated</w:t>
      </w:r>
      <w:r w:rsidRPr="00322917">
        <w:t xml:space="preserve"> (Minahan 2002: 1748f.)</w:t>
      </w:r>
      <w:r>
        <w:t>.</w:t>
      </w:r>
    </w:p>
    <w:p w14:paraId="59287148" w14:textId="77777777" w:rsidR="00B07B33" w:rsidRPr="00322917" w:rsidRDefault="00B07B33" w:rsidP="00B07B33">
      <w:pPr>
        <w:numPr>
          <w:ilvl w:val="0"/>
          <w:numId w:val="4"/>
        </w:numPr>
        <w:contextualSpacing/>
      </w:pPr>
      <w:r w:rsidRPr="00322917">
        <w:t xml:space="preserve">The German parliament declared in 1908 that German must be the spoken language of the empire and placed official restraints on the Sorb cultural and national revival.  An organization called </w:t>
      </w:r>
      <w:proofErr w:type="spellStart"/>
      <w:r w:rsidRPr="00322917">
        <w:t>Domowina</w:t>
      </w:r>
      <w:proofErr w:type="spellEnd"/>
      <w:r w:rsidRPr="00322917">
        <w:t xml:space="preserve"> (Nation) </w:t>
      </w:r>
      <w:r>
        <w:t xml:space="preserve">was </w:t>
      </w:r>
      <w:r w:rsidRPr="00322917">
        <w:t>formed in 1912 and pressed for Sorb secession from the German Empire. In November 1918, as defeated Germany collapsed in revolution, Sorbian leaders declared the autonomy of Lusatia and dispatched a delegation to Berlin to negotiate the peaceful secession of Lusatia from Germany. Rebuffed by the German government, the Sorbs declared Lusatia independe</w:t>
      </w:r>
      <w:r>
        <w:t>nt of Germany on 1 January 1919</w:t>
      </w:r>
      <w:r w:rsidRPr="00322917">
        <w:t xml:space="preserve"> (Minahan 2002: 1749)</w:t>
      </w:r>
      <w:r>
        <w:t>.</w:t>
      </w:r>
    </w:p>
    <w:p w14:paraId="7F8EBA35" w14:textId="77777777" w:rsidR="00B07B33" w:rsidRPr="00322917" w:rsidRDefault="00B07B33" w:rsidP="00B07B33">
      <w:pPr>
        <w:numPr>
          <w:ilvl w:val="0"/>
          <w:numId w:val="4"/>
        </w:numPr>
        <w:contextualSpacing/>
      </w:pPr>
      <w:r w:rsidRPr="00322917">
        <w:t xml:space="preserve">In the postwar German </w:t>
      </w:r>
      <w:proofErr w:type="gramStart"/>
      <w:r w:rsidRPr="00322917">
        <w:t>reorganization</w:t>
      </w:r>
      <w:proofErr w:type="gramEnd"/>
      <w:r w:rsidRPr="00322917">
        <w:t xml:space="preserve"> the states of Saxony and Prussia again divided the Sorbian homeland. In 1929, the Sorbs won the right to use their language in education and religion, but concessions fell short of </w:t>
      </w:r>
      <w:proofErr w:type="spellStart"/>
      <w:r w:rsidRPr="00322917">
        <w:t>Domowina’s</w:t>
      </w:r>
      <w:proofErr w:type="spellEnd"/>
      <w:r w:rsidRPr="00322917">
        <w:t xml:space="preserve"> demands (</w:t>
      </w:r>
      <w:proofErr w:type="spellStart"/>
      <w:r w:rsidRPr="00322917">
        <w:t>Minahan</w:t>
      </w:r>
      <w:proofErr w:type="spellEnd"/>
      <w:r w:rsidRPr="00322917">
        <w:t xml:space="preserve"> 2002: 1749)</w:t>
      </w:r>
      <w:r>
        <w:t>.</w:t>
      </w:r>
    </w:p>
    <w:p w14:paraId="218A8867" w14:textId="77777777" w:rsidR="00B07B33" w:rsidRDefault="00B07B33" w:rsidP="00B07B33">
      <w:pPr>
        <w:numPr>
          <w:ilvl w:val="0"/>
          <w:numId w:val="4"/>
        </w:numPr>
        <w:contextualSpacing/>
      </w:pPr>
      <w:r w:rsidRPr="00322917">
        <w:t xml:space="preserve">In 1945, the Sorbs attempted to win support for Sorb independence. In an exchange of </w:t>
      </w:r>
      <w:proofErr w:type="gramStart"/>
      <w:r w:rsidRPr="00322917">
        <w:t>territories</w:t>
      </w:r>
      <w:proofErr w:type="gramEnd"/>
      <w:r w:rsidRPr="00322917">
        <w:t xml:space="preserve"> the Americans withdrew from the region and allowed the Soviets to occupy Saxony and Lusatia. Western and central Lusatia was incorporated into East Germany in 1949,</w:t>
      </w:r>
      <w:r>
        <w:t xml:space="preserve"> where it</w:t>
      </w:r>
      <w:r w:rsidRPr="00322917">
        <w:t xml:space="preserve"> was further divided into three districts</w:t>
      </w:r>
      <w:r>
        <w:t>,</w:t>
      </w:r>
      <w:r w:rsidRPr="00322917">
        <w:t xml:space="preserve"> while the portion of Lusatia east of the N</w:t>
      </w:r>
      <w:r>
        <w:t>eisse River was ceded to Poland</w:t>
      </w:r>
      <w:r w:rsidRPr="00322917">
        <w:t xml:space="preserve"> (Minahan 2002: 1749)</w:t>
      </w:r>
      <w:r>
        <w:t>.</w:t>
      </w:r>
    </w:p>
    <w:p w14:paraId="5A9FA8B7" w14:textId="1929803E" w:rsidR="00B07B33" w:rsidRDefault="00B07B33" w:rsidP="00B07B33">
      <w:pPr>
        <w:numPr>
          <w:ilvl w:val="0"/>
          <w:numId w:val="4"/>
        </w:numPr>
        <w:contextualSpacing/>
      </w:pPr>
      <w:r>
        <w:t xml:space="preserve">In the GDR period from 1949 until 1989/1990 ethnic self-determination was ruled out at an early stage, while autonomy in cultural matters was, at least de-jure, constitutionally enshrined. According to Glaser (2007: 112), the “conditions for the maintenance of Sorbian language and culture in Eastern Germany since 1945 surpassed by far what had been offered to the Sorbian community under previous political regimes.” This is particularly in the years from 1954-1958 when the East German authorities created several Sorb institutions and bilingualism in Lusatia was the official government policy. </w:t>
      </w:r>
    </w:p>
    <w:p w14:paraId="03901A35" w14:textId="77777777" w:rsidR="00906803" w:rsidRPr="006F657B" w:rsidRDefault="00906803" w:rsidP="00906803">
      <w:pPr>
        <w:rPr>
          <w:rFonts w:cs="Times New Roman"/>
          <w:szCs w:val="22"/>
        </w:rPr>
      </w:pPr>
    </w:p>
    <w:p w14:paraId="4A4A08DE" w14:textId="77777777" w:rsidR="00906803" w:rsidRPr="006F657B" w:rsidRDefault="00906803" w:rsidP="00906803">
      <w:pPr>
        <w:rPr>
          <w:rFonts w:cs="Times New Roman"/>
          <w:szCs w:val="22"/>
        </w:rPr>
      </w:pPr>
    </w:p>
    <w:p w14:paraId="15430D89" w14:textId="77777777" w:rsidR="00906803" w:rsidRPr="00BE5168" w:rsidRDefault="00906803" w:rsidP="00906803">
      <w:pPr>
        <w:rPr>
          <w:rFonts w:cs="Times New Roman"/>
          <w:b/>
          <w:szCs w:val="22"/>
        </w:rPr>
      </w:pPr>
      <w:r w:rsidRPr="00BE5168">
        <w:rPr>
          <w:rFonts w:cs="Times New Roman"/>
          <w:b/>
          <w:szCs w:val="22"/>
        </w:rPr>
        <w:t>Concessions and restrictions</w:t>
      </w:r>
    </w:p>
    <w:p w14:paraId="486AEEED" w14:textId="77777777" w:rsidR="00906803" w:rsidRPr="006F657B" w:rsidRDefault="00906803" w:rsidP="00906803">
      <w:pPr>
        <w:rPr>
          <w:rFonts w:cs="Times New Roman"/>
          <w:szCs w:val="22"/>
        </w:rPr>
      </w:pPr>
    </w:p>
    <w:p w14:paraId="395635F1" w14:textId="77777777" w:rsidR="00B07B33" w:rsidRPr="0015182B" w:rsidRDefault="00B07B33" w:rsidP="00B07B33">
      <w:pPr>
        <w:pStyle w:val="ListParagraph"/>
        <w:numPr>
          <w:ilvl w:val="0"/>
          <w:numId w:val="4"/>
        </w:numPr>
      </w:pPr>
      <w:r w:rsidRPr="0015182B">
        <w:t>The German reunification treaty</w:t>
      </w:r>
      <w:r>
        <w:t xml:space="preserve"> </w:t>
      </w:r>
      <w:r w:rsidRPr="0015182B">
        <w:t>(“</w:t>
      </w:r>
      <w:proofErr w:type="spellStart"/>
      <w:r w:rsidRPr="0015182B">
        <w:t>Einigungsvertrag</w:t>
      </w:r>
      <w:proofErr w:type="spellEnd"/>
      <w:r w:rsidRPr="0015182B">
        <w:t xml:space="preserve">”) </w:t>
      </w:r>
      <w:r>
        <w:t>was signed on August 31, 1990. As a protocol note to Article 35 the treaty stated that (1) t</w:t>
      </w:r>
      <w:r w:rsidRPr="0015182B">
        <w:t xml:space="preserve">here shall be freedom of commitment to the </w:t>
      </w:r>
      <w:r w:rsidRPr="0015182B">
        <w:lastRenderedPageBreak/>
        <w:t>distinctive Sorbian way of life and to Sorbian</w:t>
      </w:r>
      <w:r>
        <w:t xml:space="preserve"> </w:t>
      </w:r>
      <w:r w:rsidRPr="0015182B">
        <w:t>culture</w:t>
      </w:r>
      <w:r>
        <w:t>; (2) t</w:t>
      </w:r>
      <w:r w:rsidRPr="0015182B">
        <w:t xml:space="preserve">he maintenance and further development of Sorbian culture and traditions shall be </w:t>
      </w:r>
      <w:r>
        <w:t>guaranteed and that (3) t</w:t>
      </w:r>
      <w:r w:rsidRPr="0015182B">
        <w:t>he Sorbian people and their organizations shall be free to cultivate and preserve the</w:t>
      </w:r>
      <w:r>
        <w:t xml:space="preserve"> </w:t>
      </w:r>
      <w:r w:rsidRPr="0015182B">
        <w:t>Sorbian language in public life</w:t>
      </w:r>
      <w:r>
        <w:t>. It does not appear as if the Sorbs’ status was increased thereby, thus we do not code a concession.</w:t>
      </w:r>
    </w:p>
    <w:p w14:paraId="3B602655" w14:textId="77777777" w:rsidR="00B07B33" w:rsidRPr="00322917" w:rsidRDefault="00B07B33" w:rsidP="00B07B33">
      <w:pPr>
        <w:numPr>
          <w:ilvl w:val="0"/>
          <w:numId w:val="4"/>
        </w:numPr>
        <w:contextualSpacing/>
      </w:pPr>
      <w:r>
        <w:t>In 1991 the federal government in collaboration with the federal state of Brandenburg and the Free State of Saxony established the</w:t>
      </w:r>
      <w:r w:rsidRPr="00E35B12">
        <w:t xml:space="preserve"> Foundation for the Sorbian People (Stiftung für das </w:t>
      </w:r>
      <w:proofErr w:type="spellStart"/>
      <w:r w:rsidRPr="00E35B12">
        <w:t>Sorbische</w:t>
      </w:r>
      <w:proofErr w:type="spellEnd"/>
      <w:r w:rsidRPr="00E35B12">
        <w:t xml:space="preserve"> Volk</w:t>
      </w:r>
      <w:r>
        <w:t xml:space="preserve">) </w:t>
      </w:r>
      <w:proofErr w:type="gramStart"/>
      <w:r>
        <w:t>in order to</w:t>
      </w:r>
      <w:proofErr w:type="gramEnd"/>
      <w:r>
        <w:t xml:space="preserve"> p</w:t>
      </w:r>
      <w:r w:rsidRPr="00E35B12">
        <w:t>reserv</w:t>
      </w:r>
      <w:r>
        <w:t xml:space="preserve">e, </w:t>
      </w:r>
      <w:r w:rsidRPr="00E35B12">
        <w:t>develop</w:t>
      </w:r>
      <w:r>
        <w:t xml:space="preserve"> and</w:t>
      </w:r>
      <w:r w:rsidRPr="00E35B12">
        <w:t xml:space="preserve"> promot</w:t>
      </w:r>
      <w:r>
        <w:t>e</w:t>
      </w:r>
      <w:r w:rsidRPr="00E35B12">
        <w:t xml:space="preserve"> the Sorbian language, culture and traditions as an expression of the identity of the Sorbian people</w:t>
      </w:r>
      <w:r>
        <w:t xml:space="preserve">. The foundation is financed by the German government. </w:t>
      </w:r>
      <w:r w:rsidRPr="00322917">
        <w:t>[</w:t>
      </w:r>
      <w:r>
        <w:t>1991: cultural rights concession</w:t>
      </w:r>
      <w:r w:rsidRPr="00322917">
        <w:t>]</w:t>
      </w:r>
    </w:p>
    <w:p w14:paraId="72AB652A" w14:textId="77777777" w:rsidR="00B07B33" w:rsidRDefault="00B07B33" w:rsidP="00B07B33">
      <w:pPr>
        <w:pStyle w:val="ListParagraph"/>
        <w:numPr>
          <w:ilvl w:val="0"/>
          <w:numId w:val="4"/>
        </w:numPr>
      </w:pPr>
      <w:r w:rsidRPr="001E481E">
        <w:t xml:space="preserve">Since the German federal states have autonomy as regards </w:t>
      </w:r>
      <w:r w:rsidRPr="00057100">
        <w:t>matters of education and culture</w:t>
      </w:r>
      <w:r w:rsidRPr="001E481E">
        <w:t xml:space="preserve">, the cultural rights of the Sorbs are </w:t>
      </w:r>
      <w:r w:rsidRPr="00057100">
        <w:t>enshrined</w:t>
      </w:r>
      <w:r w:rsidRPr="001E481E">
        <w:t xml:space="preserve"> in </w:t>
      </w:r>
      <w:r w:rsidRPr="00057100">
        <w:t>the constitutions of Saxony and Brandenburg</w:t>
      </w:r>
      <w:r w:rsidRPr="001E481E">
        <w:t>. In Saxony, for example, there are the P</w:t>
      </w:r>
      <w:r w:rsidRPr="00057100">
        <w:t>rovisional Administrati</w:t>
      </w:r>
      <w:r w:rsidRPr="001E481E">
        <w:t xml:space="preserve">ve Procedures Act of </w:t>
      </w:r>
      <w:r>
        <w:t xml:space="preserve">January 21, </w:t>
      </w:r>
      <w:proofErr w:type="gramStart"/>
      <w:r>
        <w:t>1</w:t>
      </w:r>
      <w:r w:rsidRPr="001E481E">
        <w:t>993</w:t>
      </w:r>
      <w:proofErr w:type="gramEnd"/>
      <w:r w:rsidRPr="001E481E">
        <w:t xml:space="preserve"> </w:t>
      </w:r>
      <w:r w:rsidRPr="00057100">
        <w:t xml:space="preserve">which guarantees the use of Sorbian </w:t>
      </w:r>
      <w:r w:rsidRPr="001E481E">
        <w:t xml:space="preserve">when dealing with the authorities or the </w:t>
      </w:r>
      <w:r w:rsidRPr="00057100">
        <w:t>Local Authority Regulations for the Free State of Saxony</w:t>
      </w:r>
      <w:r w:rsidRPr="001E481E">
        <w:t xml:space="preserve">, which regulates the local governments’ </w:t>
      </w:r>
      <w:r w:rsidRPr="00057100">
        <w:t xml:space="preserve">responsibility to promote </w:t>
      </w:r>
      <w:r w:rsidRPr="001E481E">
        <w:t>the Sorbian language and culture. However, these acts “</w:t>
      </w:r>
      <w:r w:rsidRPr="00057100">
        <w:t>are not supported by specific implementing regul</w:t>
      </w:r>
      <w:r w:rsidRPr="001E481E">
        <w:t xml:space="preserve">ations or follow-up legislation” (Research Centre of Multilingualism). Hence, we do not code </w:t>
      </w:r>
      <w:r>
        <w:t xml:space="preserve">them. According to </w:t>
      </w:r>
      <w:proofErr w:type="spellStart"/>
      <w:r>
        <w:t>Domowina</w:t>
      </w:r>
      <w:proofErr w:type="spellEnd"/>
      <w:r>
        <w:t>, there were two relevant acts in Brandenburg and Saxony as regards the protection of and support for the Sorbs. Since Sorbs live in both Saxony and Brandenburg, we code both acts. These are:</w:t>
      </w:r>
    </w:p>
    <w:p w14:paraId="3454F7BE" w14:textId="77777777" w:rsidR="00B07B33" w:rsidRDefault="00B07B33" w:rsidP="00B07B33">
      <w:pPr>
        <w:pStyle w:val="ListParagraph"/>
        <w:numPr>
          <w:ilvl w:val="1"/>
          <w:numId w:val="4"/>
        </w:numPr>
      </w:pPr>
      <w:r>
        <w:t>The "Law on Settling the Rights of the Sorbs", which was passed in 1994 in Brandenburg and</w:t>
      </w:r>
      <w:r w:rsidRPr="00F912DE">
        <w:t xml:space="preserve"> </w:t>
      </w:r>
      <w:r>
        <w:t xml:space="preserve">grants far-reaching concessions and minority rights to the Sorb minority of Brandenburg. </w:t>
      </w:r>
      <w:r w:rsidRPr="00322917">
        <w:t>[</w:t>
      </w:r>
      <w:r>
        <w:t>1994: cultural rights concession</w:t>
      </w:r>
      <w:r w:rsidRPr="00322917">
        <w:t>]</w:t>
      </w:r>
    </w:p>
    <w:p w14:paraId="3AB0F4B0" w14:textId="77777777" w:rsidR="00B07B33" w:rsidRDefault="00B07B33" w:rsidP="00B07B33">
      <w:pPr>
        <w:pStyle w:val="ListParagraph"/>
        <w:numPr>
          <w:ilvl w:val="1"/>
          <w:numId w:val="4"/>
        </w:numPr>
      </w:pPr>
      <w:r>
        <w:t xml:space="preserve">The "Law on the Rights of the Sorbs in the Free State of Saxony", which was passed by the Saxon parliament in 1999 and grants far-reaching concessions and minority rights to the Sorb minority of Saxony. </w:t>
      </w:r>
      <w:r w:rsidRPr="00322917">
        <w:t>[</w:t>
      </w:r>
      <w:r>
        <w:t>1999: cultural rights concession</w:t>
      </w:r>
      <w:r w:rsidRPr="00322917">
        <w:t>]</w:t>
      </w:r>
    </w:p>
    <w:p w14:paraId="495CCFBE" w14:textId="77777777" w:rsidR="00906803" w:rsidRPr="006F657B" w:rsidRDefault="00906803" w:rsidP="00906803">
      <w:pPr>
        <w:rPr>
          <w:rFonts w:cs="Times New Roman"/>
          <w:szCs w:val="22"/>
        </w:rPr>
      </w:pPr>
    </w:p>
    <w:p w14:paraId="089A771B" w14:textId="77777777" w:rsidR="00906803" w:rsidRPr="006F657B" w:rsidRDefault="00906803" w:rsidP="00906803">
      <w:pPr>
        <w:rPr>
          <w:rFonts w:cs="Times New Roman"/>
          <w:szCs w:val="22"/>
        </w:rPr>
      </w:pPr>
    </w:p>
    <w:p w14:paraId="28D7FA70" w14:textId="77777777" w:rsidR="00906803" w:rsidRPr="00BE5168" w:rsidRDefault="00906803" w:rsidP="00906803">
      <w:pPr>
        <w:rPr>
          <w:rFonts w:cs="Times New Roman"/>
          <w:b/>
          <w:szCs w:val="22"/>
        </w:rPr>
      </w:pPr>
      <w:r>
        <w:rPr>
          <w:rFonts w:cs="Times New Roman"/>
          <w:b/>
          <w:szCs w:val="22"/>
        </w:rPr>
        <w:t xml:space="preserve">Regional autonomy </w:t>
      </w:r>
    </w:p>
    <w:p w14:paraId="00AF53F0" w14:textId="77777777" w:rsidR="00906803" w:rsidRPr="006F657B" w:rsidRDefault="00906803" w:rsidP="00906803">
      <w:pPr>
        <w:rPr>
          <w:rFonts w:cs="Times New Roman"/>
          <w:szCs w:val="22"/>
        </w:rPr>
      </w:pPr>
    </w:p>
    <w:p w14:paraId="6133C8F8" w14:textId="063BC6DF" w:rsidR="00906803" w:rsidRDefault="00B07B33" w:rsidP="00906803">
      <w:pPr>
        <w:rPr>
          <w:rFonts w:cs="Times New Roman"/>
          <w:szCs w:val="22"/>
        </w:rPr>
      </w:pPr>
      <w:r>
        <w:rPr>
          <w:rFonts w:cs="Times New Roman"/>
          <w:szCs w:val="22"/>
        </w:rPr>
        <w:t>NA</w:t>
      </w:r>
    </w:p>
    <w:p w14:paraId="3E490F8F" w14:textId="13E6C3C8" w:rsidR="00444941" w:rsidRDefault="00444941" w:rsidP="00906803">
      <w:pPr>
        <w:rPr>
          <w:rFonts w:cs="Times New Roman"/>
          <w:szCs w:val="22"/>
        </w:rPr>
      </w:pPr>
    </w:p>
    <w:p w14:paraId="16F1998A" w14:textId="77777777" w:rsidR="00444941" w:rsidRDefault="00444941" w:rsidP="00906803">
      <w:pPr>
        <w:rPr>
          <w:rFonts w:cs="Times New Roman"/>
          <w:szCs w:val="22"/>
        </w:rPr>
      </w:pPr>
    </w:p>
    <w:p w14:paraId="313CBD80" w14:textId="77777777" w:rsidR="00906803" w:rsidRPr="0088796E" w:rsidRDefault="00906803" w:rsidP="00906803">
      <w:pPr>
        <w:rPr>
          <w:rFonts w:cs="Times New Roman"/>
          <w:b/>
          <w:szCs w:val="22"/>
        </w:rPr>
      </w:pPr>
      <w:r>
        <w:rPr>
          <w:rFonts w:cs="Times New Roman"/>
          <w:b/>
          <w:szCs w:val="22"/>
        </w:rPr>
        <w:t>De facto i</w:t>
      </w:r>
      <w:r w:rsidRPr="0088796E">
        <w:rPr>
          <w:rFonts w:cs="Times New Roman"/>
          <w:b/>
          <w:szCs w:val="22"/>
        </w:rPr>
        <w:t>ndependence</w:t>
      </w:r>
    </w:p>
    <w:p w14:paraId="023E989E" w14:textId="77777777" w:rsidR="00906803" w:rsidRPr="006F657B" w:rsidRDefault="00906803" w:rsidP="00906803">
      <w:pPr>
        <w:rPr>
          <w:rFonts w:cs="Times New Roman"/>
          <w:bCs/>
          <w:szCs w:val="22"/>
        </w:rPr>
      </w:pPr>
    </w:p>
    <w:p w14:paraId="367192F5" w14:textId="6E29F16C" w:rsidR="00906803" w:rsidRDefault="00B07B33" w:rsidP="00906803">
      <w:pPr>
        <w:rPr>
          <w:rFonts w:cs="Times New Roman"/>
          <w:szCs w:val="22"/>
        </w:rPr>
      </w:pPr>
      <w:r>
        <w:rPr>
          <w:rFonts w:cs="Times New Roman"/>
          <w:szCs w:val="22"/>
        </w:rPr>
        <w:t>NA</w:t>
      </w:r>
    </w:p>
    <w:p w14:paraId="5A1FB265" w14:textId="77777777" w:rsidR="00B07B33" w:rsidRPr="006F657B" w:rsidRDefault="00B07B33" w:rsidP="00906803">
      <w:pPr>
        <w:rPr>
          <w:rFonts w:cs="Times New Roman"/>
          <w:bCs/>
          <w:szCs w:val="22"/>
        </w:rPr>
      </w:pPr>
    </w:p>
    <w:p w14:paraId="3E1F8544" w14:textId="77777777" w:rsidR="00906803" w:rsidRPr="006F657B" w:rsidRDefault="00906803" w:rsidP="00906803">
      <w:pPr>
        <w:rPr>
          <w:rFonts w:cs="Times New Roman"/>
          <w:bCs/>
          <w:szCs w:val="22"/>
        </w:rPr>
      </w:pPr>
    </w:p>
    <w:p w14:paraId="5A485E63" w14:textId="77777777" w:rsidR="00906803" w:rsidRPr="00BE5168" w:rsidRDefault="00906803" w:rsidP="00906803">
      <w:pPr>
        <w:rPr>
          <w:rFonts w:cs="Times New Roman"/>
          <w:b/>
          <w:szCs w:val="22"/>
        </w:rPr>
      </w:pPr>
      <w:r w:rsidRPr="00BE5168">
        <w:rPr>
          <w:rFonts w:cs="Times New Roman"/>
          <w:b/>
          <w:szCs w:val="22"/>
        </w:rPr>
        <w:t>Major territorial change</w:t>
      </w:r>
      <w:r>
        <w:rPr>
          <w:rFonts w:cs="Times New Roman"/>
          <w:b/>
          <w:szCs w:val="22"/>
        </w:rPr>
        <w:t>s</w:t>
      </w:r>
    </w:p>
    <w:p w14:paraId="2559F041" w14:textId="77777777" w:rsidR="00906803" w:rsidRPr="006F657B" w:rsidRDefault="00906803" w:rsidP="00906803">
      <w:pPr>
        <w:rPr>
          <w:rFonts w:cs="Times New Roman"/>
          <w:bCs/>
          <w:szCs w:val="22"/>
        </w:rPr>
      </w:pPr>
    </w:p>
    <w:p w14:paraId="129671BB" w14:textId="77777777" w:rsidR="00B07B33" w:rsidRPr="008657DC" w:rsidRDefault="00B07B33" w:rsidP="00B07B33">
      <w:pPr>
        <w:pStyle w:val="ListParagraph"/>
        <w:numPr>
          <w:ilvl w:val="0"/>
          <w:numId w:val="4"/>
        </w:numPr>
        <w:rPr>
          <w:rFonts w:cs="Times New Roman"/>
          <w:szCs w:val="22"/>
        </w:rPr>
      </w:pPr>
      <w:r>
        <w:rPr>
          <w:rFonts w:cs="Times New Roman"/>
          <w:szCs w:val="22"/>
        </w:rPr>
        <w:t>In 1990, Lusatia became part of West Germany. [1990: host change (new)]</w:t>
      </w:r>
    </w:p>
    <w:p w14:paraId="0662C3DC" w14:textId="77777777" w:rsidR="00906803" w:rsidRPr="006F657B" w:rsidRDefault="00906803" w:rsidP="00906803">
      <w:pPr>
        <w:rPr>
          <w:rFonts w:cs="Times New Roman"/>
          <w:bCs/>
          <w:szCs w:val="22"/>
        </w:rPr>
      </w:pPr>
    </w:p>
    <w:p w14:paraId="304BBC33" w14:textId="77777777" w:rsidR="00906803" w:rsidRPr="006F657B" w:rsidRDefault="00906803" w:rsidP="00906803">
      <w:pPr>
        <w:rPr>
          <w:rFonts w:cs="Times New Roman"/>
          <w:szCs w:val="22"/>
        </w:rPr>
      </w:pPr>
    </w:p>
    <w:p w14:paraId="6B2E2A05" w14:textId="77777777" w:rsidR="006E7337" w:rsidRPr="00D251DF" w:rsidRDefault="006E7337" w:rsidP="006E7337">
      <w:pPr>
        <w:ind w:left="709" w:hanging="709"/>
        <w:rPr>
          <w:rFonts w:cs="Times New Roman"/>
          <w:b/>
        </w:rPr>
      </w:pPr>
      <w:r w:rsidRPr="00D251DF">
        <w:rPr>
          <w:rFonts w:cs="Times New Roman"/>
          <w:b/>
        </w:rPr>
        <w:t>EPR2SDM</w:t>
      </w:r>
    </w:p>
    <w:p w14:paraId="650EF953" w14:textId="77777777" w:rsidR="006E7337" w:rsidRPr="00D251DF" w:rsidRDefault="006E7337" w:rsidP="006E7337">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6E7337" w:rsidRPr="00D251DF" w14:paraId="5EDD4011" w14:textId="77777777" w:rsidTr="00B84ABA">
        <w:trPr>
          <w:trHeight w:val="284"/>
        </w:trPr>
        <w:tc>
          <w:tcPr>
            <w:tcW w:w="4787" w:type="dxa"/>
            <w:vAlign w:val="center"/>
          </w:tcPr>
          <w:p w14:paraId="0A7FDA92" w14:textId="77777777" w:rsidR="006E7337" w:rsidRPr="00D251DF" w:rsidRDefault="006E7337" w:rsidP="00B84ABA">
            <w:pPr>
              <w:rPr>
                <w:i/>
              </w:rPr>
            </w:pPr>
            <w:r w:rsidRPr="00D251DF">
              <w:rPr>
                <w:i/>
              </w:rPr>
              <w:t>Movement</w:t>
            </w:r>
          </w:p>
        </w:tc>
        <w:tc>
          <w:tcPr>
            <w:tcW w:w="4783" w:type="dxa"/>
            <w:vAlign w:val="center"/>
          </w:tcPr>
          <w:p w14:paraId="65F0B85A" w14:textId="77777777" w:rsidR="006E7337" w:rsidRPr="00D251DF" w:rsidRDefault="006E7337" w:rsidP="00B84ABA">
            <w:r>
              <w:t>Lusatian Sorbs</w:t>
            </w:r>
          </w:p>
        </w:tc>
      </w:tr>
      <w:tr w:rsidR="006E7337" w:rsidRPr="00D251DF" w14:paraId="47867BB9" w14:textId="77777777" w:rsidTr="00B84ABA">
        <w:trPr>
          <w:trHeight w:val="284"/>
        </w:trPr>
        <w:tc>
          <w:tcPr>
            <w:tcW w:w="4787" w:type="dxa"/>
            <w:vAlign w:val="center"/>
          </w:tcPr>
          <w:p w14:paraId="68EFB12D" w14:textId="77777777" w:rsidR="006E7337" w:rsidRPr="00D251DF" w:rsidRDefault="006E7337" w:rsidP="00B84ABA">
            <w:pPr>
              <w:rPr>
                <w:i/>
              </w:rPr>
            </w:pPr>
            <w:r w:rsidRPr="00D251DF">
              <w:rPr>
                <w:i/>
              </w:rPr>
              <w:t>Scenario</w:t>
            </w:r>
          </w:p>
        </w:tc>
        <w:tc>
          <w:tcPr>
            <w:tcW w:w="4783" w:type="dxa"/>
            <w:vAlign w:val="center"/>
          </w:tcPr>
          <w:p w14:paraId="4E6D05DB" w14:textId="77777777" w:rsidR="006E7337" w:rsidRPr="00D251DF" w:rsidRDefault="006E7337" w:rsidP="00B84ABA">
            <w:r>
              <w:t>No match</w:t>
            </w:r>
          </w:p>
        </w:tc>
      </w:tr>
      <w:tr w:rsidR="006E7337" w:rsidRPr="00D251DF" w14:paraId="7F6087C4" w14:textId="77777777" w:rsidTr="00B84ABA">
        <w:trPr>
          <w:trHeight w:val="284"/>
        </w:trPr>
        <w:tc>
          <w:tcPr>
            <w:tcW w:w="4787" w:type="dxa"/>
            <w:vAlign w:val="center"/>
          </w:tcPr>
          <w:p w14:paraId="0D4547E5" w14:textId="77777777" w:rsidR="006E7337" w:rsidRPr="00D251DF" w:rsidRDefault="006E7337" w:rsidP="00B84ABA">
            <w:pPr>
              <w:rPr>
                <w:i/>
              </w:rPr>
            </w:pPr>
            <w:r w:rsidRPr="00D251DF">
              <w:rPr>
                <w:i/>
              </w:rPr>
              <w:t>EPR group(s)</w:t>
            </w:r>
          </w:p>
        </w:tc>
        <w:tc>
          <w:tcPr>
            <w:tcW w:w="4783" w:type="dxa"/>
            <w:vAlign w:val="center"/>
          </w:tcPr>
          <w:p w14:paraId="35E3CDF2" w14:textId="77777777" w:rsidR="006E7337" w:rsidRPr="00D251DF" w:rsidRDefault="006E7337" w:rsidP="00B84ABA">
            <w:r>
              <w:t>-</w:t>
            </w:r>
          </w:p>
        </w:tc>
      </w:tr>
      <w:tr w:rsidR="006E7337" w:rsidRPr="00D251DF" w14:paraId="02510C90" w14:textId="77777777" w:rsidTr="00B84ABA">
        <w:trPr>
          <w:trHeight w:val="284"/>
        </w:trPr>
        <w:tc>
          <w:tcPr>
            <w:tcW w:w="4787" w:type="dxa"/>
            <w:vAlign w:val="center"/>
          </w:tcPr>
          <w:p w14:paraId="354555A7" w14:textId="77777777" w:rsidR="006E7337" w:rsidRPr="00D251DF" w:rsidRDefault="006E7337" w:rsidP="00B84ABA">
            <w:pPr>
              <w:rPr>
                <w:i/>
              </w:rPr>
            </w:pPr>
            <w:proofErr w:type="spellStart"/>
            <w:r>
              <w:rPr>
                <w:i/>
              </w:rPr>
              <w:t>Gwgroupid</w:t>
            </w:r>
            <w:proofErr w:type="spellEnd"/>
            <w:r>
              <w:rPr>
                <w:i/>
              </w:rPr>
              <w:t>(s)</w:t>
            </w:r>
          </w:p>
        </w:tc>
        <w:tc>
          <w:tcPr>
            <w:tcW w:w="4783" w:type="dxa"/>
            <w:vAlign w:val="center"/>
          </w:tcPr>
          <w:p w14:paraId="3FF3AD6D" w14:textId="77777777" w:rsidR="006E7337" w:rsidRPr="00457513" w:rsidRDefault="006E7337" w:rsidP="00B84ABA">
            <w:r>
              <w:t>-</w:t>
            </w:r>
          </w:p>
        </w:tc>
      </w:tr>
    </w:tbl>
    <w:p w14:paraId="7A5B9B3E" w14:textId="77777777" w:rsidR="006E7337" w:rsidRDefault="006E7337" w:rsidP="006E7337">
      <w:pPr>
        <w:rPr>
          <w:rFonts w:cs="Times New Roman"/>
          <w:b/>
          <w:szCs w:val="22"/>
        </w:rPr>
      </w:pPr>
    </w:p>
    <w:p w14:paraId="6BEFD794" w14:textId="77777777" w:rsidR="006E7337" w:rsidRPr="006F657B" w:rsidRDefault="006E7337" w:rsidP="00906803">
      <w:pPr>
        <w:ind w:left="709" w:hanging="709"/>
        <w:rPr>
          <w:rFonts w:cs="Times New Roman"/>
          <w:szCs w:val="22"/>
        </w:rPr>
      </w:pPr>
    </w:p>
    <w:p w14:paraId="12A08B0F" w14:textId="77777777" w:rsidR="00906803" w:rsidRDefault="00906803" w:rsidP="00906803">
      <w:pPr>
        <w:ind w:left="709" w:hanging="709"/>
        <w:rPr>
          <w:rFonts w:cs="Times New Roman"/>
          <w:b/>
          <w:szCs w:val="22"/>
        </w:rPr>
      </w:pPr>
      <w:r>
        <w:rPr>
          <w:rFonts w:cs="Times New Roman"/>
          <w:b/>
          <w:szCs w:val="22"/>
        </w:rPr>
        <w:t>Power access</w:t>
      </w:r>
    </w:p>
    <w:p w14:paraId="34A590B5" w14:textId="77777777" w:rsidR="00B07B33" w:rsidRDefault="00B07B33" w:rsidP="00B07B33">
      <w:pPr>
        <w:ind w:left="709" w:hanging="709"/>
        <w:jc w:val="both"/>
        <w:rPr>
          <w:rFonts w:cs="Times New Roman"/>
          <w:b/>
          <w:szCs w:val="22"/>
        </w:rPr>
      </w:pPr>
    </w:p>
    <w:p w14:paraId="4EAD306B" w14:textId="2C67ACCF" w:rsidR="00B07B33" w:rsidRPr="005E33D7" w:rsidRDefault="00B07B33" w:rsidP="00B07B33">
      <w:pPr>
        <w:pStyle w:val="ListParagraph"/>
        <w:numPr>
          <w:ilvl w:val="0"/>
          <w:numId w:val="4"/>
        </w:numPr>
        <w:spacing w:after="60"/>
        <w:rPr>
          <w:rFonts w:cs="Times New Roman"/>
          <w:szCs w:val="22"/>
        </w:rPr>
      </w:pPr>
      <w:r w:rsidRPr="005E33D7">
        <w:rPr>
          <w:szCs w:val="22"/>
        </w:rPr>
        <w:t xml:space="preserve">We did not find any evidence of representation in the central government nor any of discrimination for the period of activity of the Lusatian Sorbs movement for self-determination </w:t>
      </w:r>
      <w:r w:rsidRPr="005E33D7">
        <w:rPr>
          <w:szCs w:val="22"/>
        </w:rPr>
        <w:lastRenderedPageBreak/>
        <w:t xml:space="preserve">(1989-2012). </w:t>
      </w:r>
      <w:r w:rsidR="000B678B" w:rsidRPr="005E33D7">
        <w:rPr>
          <w:szCs w:val="22"/>
        </w:rPr>
        <w:t>Hence,</w:t>
      </w:r>
      <w:r w:rsidRPr="005E33D7">
        <w:rPr>
          <w:szCs w:val="22"/>
        </w:rPr>
        <w:t xml:space="preserve"> we code the Lusatian Sorbs as powerless throughout. [</w:t>
      </w:r>
      <w:r>
        <w:rPr>
          <w:szCs w:val="22"/>
        </w:rPr>
        <w:t>1990-2000</w:t>
      </w:r>
      <w:r w:rsidRPr="005E33D7">
        <w:rPr>
          <w:szCs w:val="22"/>
        </w:rPr>
        <w:t>: powerless]</w:t>
      </w:r>
    </w:p>
    <w:p w14:paraId="06A31B54" w14:textId="77777777" w:rsidR="00906803" w:rsidRPr="006F657B" w:rsidRDefault="00906803" w:rsidP="00906803">
      <w:pPr>
        <w:ind w:left="709" w:hanging="709"/>
        <w:rPr>
          <w:rFonts w:cs="Times New Roman"/>
          <w:bCs/>
          <w:szCs w:val="22"/>
        </w:rPr>
      </w:pPr>
    </w:p>
    <w:p w14:paraId="3A5C219C" w14:textId="77777777" w:rsidR="00906803" w:rsidRPr="006F657B" w:rsidRDefault="00906803" w:rsidP="00906803">
      <w:pPr>
        <w:ind w:left="709" w:hanging="709"/>
        <w:rPr>
          <w:rFonts w:cs="Times New Roman"/>
          <w:bCs/>
          <w:szCs w:val="22"/>
        </w:rPr>
      </w:pPr>
    </w:p>
    <w:p w14:paraId="7B822B12" w14:textId="77777777" w:rsidR="00906803" w:rsidRDefault="00906803" w:rsidP="00906803">
      <w:pPr>
        <w:ind w:left="709" w:hanging="709"/>
        <w:rPr>
          <w:rFonts w:cs="Times New Roman"/>
          <w:b/>
          <w:szCs w:val="22"/>
        </w:rPr>
      </w:pPr>
      <w:r>
        <w:rPr>
          <w:rFonts w:cs="Times New Roman"/>
          <w:b/>
          <w:szCs w:val="22"/>
        </w:rPr>
        <w:t>Group size</w:t>
      </w:r>
    </w:p>
    <w:p w14:paraId="4BBB43BB" w14:textId="77777777" w:rsidR="00906803" w:rsidRDefault="00906803" w:rsidP="00906803">
      <w:pPr>
        <w:rPr>
          <w:rFonts w:cs="Times New Roman"/>
        </w:rPr>
      </w:pPr>
    </w:p>
    <w:p w14:paraId="655473E1" w14:textId="48CDF0D4" w:rsidR="00B07B33" w:rsidRPr="00567FDA" w:rsidRDefault="00B07B33" w:rsidP="00B07B33">
      <w:pPr>
        <w:pStyle w:val="ListParagraph"/>
        <w:numPr>
          <w:ilvl w:val="0"/>
          <w:numId w:val="4"/>
        </w:numPr>
        <w:spacing w:after="60"/>
        <w:rPr>
          <w:rFonts w:cs="Times New Roman"/>
          <w:szCs w:val="22"/>
        </w:rPr>
      </w:pPr>
      <w:r w:rsidRPr="005E33D7">
        <w:rPr>
          <w:rFonts w:cs="Times New Roman"/>
          <w:szCs w:val="22"/>
        </w:rPr>
        <w:t>According t</w:t>
      </w:r>
      <w:r>
        <w:rPr>
          <w:rFonts w:cs="Times New Roman"/>
          <w:szCs w:val="22"/>
        </w:rPr>
        <w:t>o Minahan, there are around 600,</w:t>
      </w:r>
      <w:r w:rsidRPr="005E33D7">
        <w:rPr>
          <w:rFonts w:cs="Times New Roman"/>
          <w:szCs w:val="22"/>
        </w:rPr>
        <w:t xml:space="preserve">000 Sorbs in central Europe of which most live in the eastern German states. This number, however, </w:t>
      </w:r>
      <w:r>
        <w:rPr>
          <w:rFonts w:cs="Times New Roman"/>
          <w:szCs w:val="22"/>
        </w:rPr>
        <w:t>appears too high</w:t>
      </w:r>
      <w:r w:rsidRPr="005E33D7">
        <w:rPr>
          <w:rFonts w:cs="Times New Roman"/>
          <w:szCs w:val="22"/>
        </w:rPr>
        <w:t>. According to other sources, the number of Sorbs has been continuously declining and amounts to 60,000 in 2010 (</w:t>
      </w:r>
      <w:proofErr w:type="spellStart"/>
      <w:r w:rsidRPr="005E33D7">
        <w:rPr>
          <w:rFonts w:cs="Times New Roman"/>
          <w:szCs w:val="22"/>
        </w:rPr>
        <w:t>Domowina</w:t>
      </w:r>
      <w:proofErr w:type="spellEnd"/>
      <w:r w:rsidRPr="005E33D7">
        <w:rPr>
          <w:rFonts w:cs="Times New Roman"/>
          <w:szCs w:val="22"/>
        </w:rPr>
        <w:t>), 67,000 in 1987 (</w:t>
      </w:r>
      <w:proofErr w:type="spellStart"/>
      <w:r w:rsidRPr="005E33D7">
        <w:rPr>
          <w:rFonts w:cs="Times New Roman"/>
          <w:szCs w:val="22"/>
        </w:rPr>
        <w:t>Sochorek</w:t>
      </w:r>
      <w:proofErr w:type="spellEnd"/>
      <w:r w:rsidRPr="005E33D7">
        <w:rPr>
          <w:rFonts w:cs="Times New Roman"/>
          <w:szCs w:val="22"/>
        </w:rPr>
        <w:t xml:space="preserve"> 2007) or </w:t>
      </w:r>
      <w:r>
        <w:t>60,</w:t>
      </w:r>
      <w:r w:rsidRPr="005E33D7">
        <w:t>000-80</w:t>
      </w:r>
      <w:r>
        <w:t>,</w:t>
      </w:r>
      <w:r w:rsidRPr="005E33D7">
        <w:t>000 in 1990</w:t>
      </w:r>
      <w:r>
        <w:t xml:space="preserve"> (</w:t>
      </w:r>
      <w:proofErr w:type="spellStart"/>
      <w:r>
        <w:t>Oschlies</w:t>
      </w:r>
      <w:proofErr w:type="spellEnd"/>
      <w:r>
        <w:t xml:space="preserve"> 199</w:t>
      </w:r>
      <w:r w:rsidRPr="005E33D7">
        <w:rPr>
          <w:rFonts w:cs="Times New Roman"/>
          <w:szCs w:val="22"/>
        </w:rPr>
        <w:t xml:space="preserve">0). We </w:t>
      </w:r>
      <w:r>
        <w:rPr>
          <w:rFonts w:cs="Times New Roman"/>
          <w:szCs w:val="22"/>
        </w:rPr>
        <w:t xml:space="preserve">use the upper bound provided by </w:t>
      </w:r>
      <w:proofErr w:type="spellStart"/>
      <w:r>
        <w:rPr>
          <w:rFonts w:cs="Times New Roman"/>
          <w:szCs w:val="22"/>
        </w:rPr>
        <w:t>Oschlies</w:t>
      </w:r>
      <w:proofErr w:type="spellEnd"/>
      <w:r>
        <w:rPr>
          <w:rFonts w:cs="Times New Roman"/>
          <w:szCs w:val="22"/>
        </w:rPr>
        <w:t xml:space="preserve"> (1990), 80,000,</w:t>
      </w:r>
      <w:r w:rsidRPr="005E33D7">
        <w:rPr>
          <w:rFonts w:cs="Times New Roman"/>
          <w:szCs w:val="22"/>
        </w:rPr>
        <w:t xml:space="preserve"> </w:t>
      </w:r>
      <w:r>
        <w:rPr>
          <w:rFonts w:cs="Times New Roman"/>
          <w:szCs w:val="22"/>
        </w:rPr>
        <w:t>in combination with</w:t>
      </w:r>
      <w:r w:rsidRPr="005E33D7">
        <w:rPr>
          <w:rFonts w:cs="Times New Roman"/>
          <w:szCs w:val="22"/>
        </w:rPr>
        <w:t xml:space="preserve"> </w:t>
      </w:r>
      <w:r>
        <w:rPr>
          <w:rFonts w:cs="Times New Roman"/>
          <w:szCs w:val="22"/>
        </w:rPr>
        <w:t xml:space="preserve">(unified) </w:t>
      </w:r>
      <w:r w:rsidRPr="005E33D7">
        <w:rPr>
          <w:rFonts w:cs="Times New Roman"/>
          <w:szCs w:val="22"/>
        </w:rPr>
        <w:t xml:space="preserve">Germany’s population of </w:t>
      </w:r>
      <w:r>
        <w:rPr>
          <w:rFonts w:cs="Times New Roman"/>
          <w:szCs w:val="22"/>
        </w:rPr>
        <w:t>79.43 million in 1990 (World Bank)</w:t>
      </w:r>
      <w:r>
        <w:rPr>
          <w:szCs w:val="22"/>
        </w:rPr>
        <w:t>. [</w:t>
      </w:r>
      <w:r w:rsidRPr="005E33D7">
        <w:rPr>
          <w:szCs w:val="22"/>
        </w:rPr>
        <w:t>0.00</w:t>
      </w:r>
      <w:r>
        <w:rPr>
          <w:szCs w:val="22"/>
        </w:rPr>
        <w:t>1</w:t>
      </w:r>
      <w:r w:rsidRPr="005E33D7">
        <w:rPr>
          <w:szCs w:val="22"/>
        </w:rPr>
        <w:t>]</w:t>
      </w:r>
    </w:p>
    <w:p w14:paraId="1F67F4C8" w14:textId="10DCE92F" w:rsidR="00567FDA" w:rsidRDefault="00567FDA" w:rsidP="002A08DF">
      <w:pPr>
        <w:spacing w:after="60"/>
        <w:rPr>
          <w:rFonts w:cs="Times New Roman"/>
          <w:szCs w:val="22"/>
        </w:rPr>
      </w:pPr>
    </w:p>
    <w:p w14:paraId="05EA75E9" w14:textId="77777777" w:rsidR="002A08DF" w:rsidRPr="002A08DF" w:rsidRDefault="002A08DF" w:rsidP="002A08DF">
      <w:pPr>
        <w:spacing w:after="60"/>
        <w:rPr>
          <w:rFonts w:cs="Times New Roman"/>
          <w:szCs w:val="22"/>
        </w:rPr>
      </w:pPr>
    </w:p>
    <w:p w14:paraId="078DAE66" w14:textId="77777777" w:rsidR="00906803" w:rsidRPr="00C524D6" w:rsidRDefault="00906803" w:rsidP="00906803">
      <w:pPr>
        <w:rPr>
          <w:rFonts w:cs="Times New Roman"/>
          <w:b/>
          <w:bCs/>
        </w:rPr>
      </w:pPr>
      <w:r w:rsidRPr="00C524D6">
        <w:rPr>
          <w:rFonts w:cs="Times New Roman"/>
          <w:b/>
          <w:bCs/>
        </w:rPr>
        <w:t>Regional concentration</w:t>
      </w:r>
    </w:p>
    <w:p w14:paraId="61682AD0" w14:textId="77777777" w:rsidR="00906803" w:rsidRPr="00F229B9" w:rsidRDefault="00906803" w:rsidP="00906803">
      <w:pPr>
        <w:rPr>
          <w:rFonts w:cs="Times New Roman"/>
        </w:rPr>
      </w:pPr>
    </w:p>
    <w:p w14:paraId="5F9D8A80" w14:textId="4FF5DF5D" w:rsidR="00B07B33" w:rsidRDefault="00B07B33" w:rsidP="00B07B33">
      <w:pPr>
        <w:pStyle w:val="ListParagraph"/>
        <w:widowControl w:val="0"/>
        <w:numPr>
          <w:ilvl w:val="0"/>
          <w:numId w:val="70"/>
        </w:numPr>
        <w:rPr>
          <w:szCs w:val="22"/>
        </w:rPr>
      </w:pPr>
      <w:r w:rsidRPr="00CC0896">
        <w:rPr>
          <w:szCs w:val="22"/>
        </w:rPr>
        <w:t xml:space="preserve">According to Minahan (2002: </w:t>
      </w:r>
      <w:r>
        <w:rPr>
          <w:szCs w:val="22"/>
        </w:rPr>
        <w:t>1746</w:t>
      </w:r>
      <w:r w:rsidRPr="00CC0896">
        <w:rPr>
          <w:szCs w:val="22"/>
        </w:rPr>
        <w:t xml:space="preserve">), </w:t>
      </w:r>
      <w:proofErr w:type="gramStart"/>
      <w:r w:rsidRPr="00CC0896">
        <w:rPr>
          <w:szCs w:val="22"/>
        </w:rPr>
        <w:t>the majority of</w:t>
      </w:r>
      <w:proofErr w:type="gramEnd"/>
      <w:r w:rsidRPr="00CC0896">
        <w:rPr>
          <w:szCs w:val="22"/>
        </w:rPr>
        <w:t xml:space="preserve"> the </w:t>
      </w:r>
      <w:r>
        <w:rPr>
          <w:szCs w:val="22"/>
        </w:rPr>
        <w:t>Sorbs</w:t>
      </w:r>
      <w:r w:rsidRPr="00CC0896">
        <w:rPr>
          <w:szCs w:val="22"/>
        </w:rPr>
        <w:t xml:space="preserve"> is located in </w:t>
      </w:r>
      <w:r>
        <w:rPr>
          <w:szCs w:val="22"/>
        </w:rPr>
        <w:t>Lusatia</w:t>
      </w:r>
      <w:r w:rsidRPr="00CC0896">
        <w:rPr>
          <w:szCs w:val="22"/>
        </w:rPr>
        <w:t xml:space="preserve">, where they comprise approx. </w:t>
      </w:r>
      <w:r>
        <w:rPr>
          <w:szCs w:val="22"/>
        </w:rPr>
        <w:t>43</w:t>
      </w:r>
      <w:r w:rsidRPr="00CC0896">
        <w:rPr>
          <w:szCs w:val="22"/>
        </w:rPr>
        <w:t xml:space="preserve">% of the local population. </w:t>
      </w:r>
      <w:r>
        <w:rPr>
          <w:szCs w:val="22"/>
        </w:rPr>
        <w:t xml:space="preserve">They are thus a minority in their territory, which is why we code them as not concentrated. We found </w:t>
      </w:r>
      <w:proofErr w:type="gramStart"/>
      <w:r>
        <w:rPr>
          <w:szCs w:val="22"/>
        </w:rPr>
        <w:t>no</w:t>
      </w:r>
      <w:proofErr w:type="gramEnd"/>
      <w:r>
        <w:rPr>
          <w:szCs w:val="22"/>
        </w:rPr>
        <w:t xml:space="preserve"> alternatively defined, smaller territory in which the Sorbs would form a majority</w:t>
      </w:r>
      <w:r w:rsidR="00567FDA">
        <w:rPr>
          <w:szCs w:val="22"/>
        </w:rPr>
        <w:t>.</w:t>
      </w:r>
      <w:r>
        <w:rPr>
          <w:szCs w:val="22"/>
        </w:rPr>
        <w:t xml:space="preserve"> Other groups in Lusatia are the Germans (54%) or the Poles (2%). [not concentrated] </w:t>
      </w:r>
    </w:p>
    <w:p w14:paraId="743F4A65" w14:textId="77777777" w:rsidR="00906803" w:rsidRDefault="00906803" w:rsidP="00906803">
      <w:pPr>
        <w:rPr>
          <w:rFonts w:cs="Times New Roman"/>
        </w:rPr>
      </w:pPr>
    </w:p>
    <w:p w14:paraId="3B1606EB" w14:textId="77777777" w:rsidR="00906803" w:rsidRDefault="00906803" w:rsidP="00906803">
      <w:pPr>
        <w:rPr>
          <w:rFonts w:cs="Times New Roman"/>
        </w:rPr>
      </w:pPr>
    </w:p>
    <w:p w14:paraId="57143385" w14:textId="77777777" w:rsidR="00906803" w:rsidRDefault="00906803" w:rsidP="00906803">
      <w:pPr>
        <w:rPr>
          <w:rFonts w:cs="Times New Roman"/>
          <w:b/>
        </w:rPr>
      </w:pPr>
      <w:r>
        <w:rPr>
          <w:rFonts w:cs="Times New Roman"/>
          <w:b/>
        </w:rPr>
        <w:t>Kin</w:t>
      </w:r>
    </w:p>
    <w:p w14:paraId="3D096077" w14:textId="77777777" w:rsidR="00906803" w:rsidRPr="006F657B" w:rsidRDefault="00906803" w:rsidP="00906803">
      <w:pPr>
        <w:spacing w:after="60"/>
        <w:ind w:left="709" w:hanging="709"/>
        <w:rPr>
          <w:rFonts w:cs="Times New Roman"/>
          <w:bCs/>
          <w:szCs w:val="22"/>
        </w:rPr>
      </w:pPr>
    </w:p>
    <w:p w14:paraId="3EA3F7F4" w14:textId="77777777" w:rsidR="00B07B33" w:rsidRDefault="00B07B33" w:rsidP="00B07B33">
      <w:pPr>
        <w:pStyle w:val="ListParagraph"/>
        <w:widowControl w:val="0"/>
        <w:numPr>
          <w:ilvl w:val="0"/>
          <w:numId w:val="70"/>
        </w:numPr>
      </w:pPr>
      <w:r>
        <w:t>According to Minahan (2002: 1746), there is a significant Sorb community in Poland (40,000). However, this community is not large enough (&gt;100,000) to be coded as kin. No other kin found. [no kin]</w:t>
      </w:r>
    </w:p>
    <w:p w14:paraId="2BC68555" w14:textId="77777777" w:rsidR="00906803" w:rsidRDefault="00906803" w:rsidP="00906803">
      <w:pPr>
        <w:spacing w:after="60"/>
        <w:ind w:left="709" w:hanging="709"/>
        <w:rPr>
          <w:rFonts w:cs="Times New Roman"/>
          <w:bCs/>
          <w:szCs w:val="22"/>
        </w:rPr>
      </w:pPr>
    </w:p>
    <w:p w14:paraId="79F5C805" w14:textId="77777777" w:rsidR="00906803" w:rsidRPr="006F657B" w:rsidRDefault="00906803" w:rsidP="00906803">
      <w:pPr>
        <w:spacing w:after="60"/>
        <w:ind w:left="709" w:hanging="709"/>
        <w:rPr>
          <w:rFonts w:cs="Times New Roman"/>
          <w:bCs/>
          <w:szCs w:val="22"/>
        </w:rPr>
      </w:pPr>
    </w:p>
    <w:p w14:paraId="65076638" w14:textId="77777777" w:rsidR="00906803" w:rsidRPr="0029438E" w:rsidRDefault="00906803" w:rsidP="00906803">
      <w:pPr>
        <w:spacing w:after="60"/>
        <w:ind w:left="709" w:hanging="709"/>
        <w:rPr>
          <w:rFonts w:cs="Times New Roman"/>
          <w:b/>
          <w:szCs w:val="22"/>
        </w:rPr>
      </w:pPr>
      <w:r w:rsidRPr="00BE5168">
        <w:rPr>
          <w:rFonts w:cs="Times New Roman"/>
          <w:b/>
          <w:szCs w:val="22"/>
        </w:rPr>
        <w:t>Sources</w:t>
      </w:r>
    </w:p>
    <w:p w14:paraId="67E95CAA" w14:textId="77777777" w:rsidR="00906803" w:rsidRPr="001728CD" w:rsidRDefault="00906803" w:rsidP="00906803">
      <w:pPr>
        <w:rPr>
          <w:rFonts w:cs="Times New Roman"/>
          <w:szCs w:val="22"/>
        </w:rPr>
      </w:pPr>
    </w:p>
    <w:p w14:paraId="2B0B8B75" w14:textId="77777777" w:rsidR="000B678B" w:rsidRPr="00B07B33" w:rsidRDefault="000B678B" w:rsidP="00B07B33">
      <w:pPr>
        <w:spacing w:after="60"/>
        <w:ind w:left="709" w:hanging="709"/>
        <w:rPr>
          <w:rFonts w:cs="Times New Roman"/>
          <w:b/>
          <w:szCs w:val="22"/>
        </w:rPr>
      </w:pPr>
      <w:proofErr w:type="spellStart"/>
      <w:r w:rsidRPr="00B07B33">
        <w:rPr>
          <w:rFonts w:cs="Times New Roman"/>
          <w:szCs w:val="22"/>
        </w:rPr>
        <w:t>Cederman</w:t>
      </w:r>
      <w:proofErr w:type="spellEnd"/>
      <w:r w:rsidRPr="00B07B33">
        <w:rPr>
          <w:rFonts w:cs="Times New Roman"/>
          <w:szCs w:val="22"/>
        </w:rPr>
        <w:t xml:space="preserve">, Lars-Erik, Andreas </w:t>
      </w:r>
      <w:proofErr w:type="spellStart"/>
      <w:r w:rsidRPr="00B07B33">
        <w:rPr>
          <w:rFonts w:cs="Times New Roman"/>
          <w:szCs w:val="22"/>
        </w:rPr>
        <w:t>Wimmer</w:t>
      </w:r>
      <w:proofErr w:type="spellEnd"/>
      <w:r w:rsidRPr="00B07B33">
        <w:rPr>
          <w:rFonts w:cs="Times New Roman"/>
          <w:szCs w:val="22"/>
        </w:rPr>
        <w:t xml:space="preserve">, and Brian Min (2010). “Why Do Ethnic Groups Rebel: New Data and Analysis.” </w:t>
      </w:r>
      <w:r w:rsidRPr="00B07B33">
        <w:rPr>
          <w:rFonts w:cs="Times New Roman"/>
          <w:i/>
          <w:iCs/>
          <w:szCs w:val="22"/>
        </w:rPr>
        <w:t>World Politics</w:t>
      </w:r>
      <w:r w:rsidRPr="00B07B33">
        <w:rPr>
          <w:rFonts w:cs="Times New Roman"/>
          <w:szCs w:val="22"/>
        </w:rPr>
        <w:t xml:space="preserve"> </w:t>
      </w:r>
      <w:r w:rsidRPr="00B07B33">
        <w:rPr>
          <w:rFonts w:cs="Times New Roman"/>
          <w:iCs/>
          <w:szCs w:val="22"/>
        </w:rPr>
        <w:t>62</w:t>
      </w:r>
      <w:r w:rsidRPr="00B07B33">
        <w:rPr>
          <w:rFonts w:cs="Times New Roman"/>
          <w:szCs w:val="22"/>
        </w:rPr>
        <w:t>(1): 87-119.</w:t>
      </w:r>
    </w:p>
    <w:p w14:paraId="74F1DABF" w14:textId="77777777" w:rsidR="000B678B" w:rsidRPr="00B07B33" w:rsidRDefault="000B678B" w:rsidP="00B07B33">
      <w:pPr>
        <w:spacing w:after="60"/>
        <w:ind w:left="709" w:hanging="709"/>
        <w:rPr>
          <w:rFonts w:cs="Times New Roman"/>
          <w:szCs w:val="22"/>
        </w:rPr>
      </w:pPr>
      <w:r w:rsidRPr="00B07B33">
        <w:rPr>
          <w:rFonts w:cs="Times New Roman"/>
          <w:szCs w:val="22"/>
        </w:rPr>
        <w:t>Census Database (2011). „</w:t>
      </w:r>
      <w:proofErr w:type="spellStart"/>
      <w:r w:rsidRPr="00B07B33">
        <w:rPr>
          <w:rFonts w:cs="Times New Roman"/>
          <w:szCs w:val="22"/>
        </w:rPr>
        <w:t>Zensus</w:t>
      </w:r>
      <w:proofErr w:type="spellEnd"/>
      <w:r w:rsidRPr="00B07B33">
        <w:rPr>
          <w:rFonts w:cs="Times New Roman"/>
          <w:szCs w:val="22"/>
        </w:rPr>
        <w:t xml:space="preserve"> </w:t>
      </w:r>
      <w:proofErr w:type="gramStart"/>
      <w:r w:rsidRPr="00B07B33">
        <w:rPr>
          <w:rFonts w:cs="Times New Roman"/>
          <w:szCs w:val="22"/>
        </w:rPr>
        <w:t>2011.“</w:t>
      </w:r>
      <w:proofErr w:type="gramEnd"/>
      <w:r w:rsidRPr="00B07B33">
        <w:rPr>
          <w:rFonts w:cs="Times New Roman"/>
          <w:szCs w:val="22"/>
        </w:rPr>
        <w:t xml:space="preserve"> https://www.zensus2011.de/EN/Home/home_node.html [February 10, 2015]</w:t>
      </w:r>
    </w:p>
    <w:p w14:paraId="7D61CA05" w14:textId="77777777" w:rsidR="000B678B" w:rsidRPr="003742B7" w:rsidRDefault="000B678B" w:rsidP="0003550E">
      <w:pPr>
        <w:spacing w:after="60"/>
        <w:ind w:left="709" w:hanging="709"/>
        <w:rPr>
          <w:rFonts w:cs="Times New Roman"/>
          <w:szCs w:val="22"/>
        </w:rPr>
      </w:pPr>
      <w:proofErr w:type="spellStart"/>
      <w:r w:rsidRPr="003742B7">
        <w:rPr>
          <w:rFonts w:cs="Times New Roman"/>
          <w:szCs w:val="22"/>
        </w:rPr>
        <w:t>Domowina</w:t>
      </w:r>
      <w:proofErr w:type="spellEnd"/>
      <w:r w:rsidRPr="003742B7">
        <w:rPr>
          <w:rFonts w:cs="Times New Roman"/>
          <w:szCs w:val="22"/>
        </w:rPr>
        <w:t xml:space="preserve"> (2008). “MEMORANDUM on the continued existence of the Sorbian people in the Federal Republic of Germany</w:t>
      </w:r>
      <w:r w:rsidRPr="003742B7">
        <w:rPr>
          <w:rStyle w:val="stil7"/>
          <w:rFonts w:cs="Times New Roman"/>
          <w:szCs w:val="22"/>
        </w:rPr>
        <w:t xml:space="preserve">.” </w:t>
      </w:r>
      <w:r w:rsidRPr="003742B7">
        <w:rPr>
          <w:rFonts w:cs="Times New Roman"/>
          <w:szCs w:val="22"/>
        </w:rPr>
        <w:t>https://web.archive.org/web/20160303204939/http://www.domowina.sorben.com/pm/memorandum08.htm [July 8, 2022].</w:t>
      </w:r>
    </w:p>
    <w:p w14:paraId="2B900CBE" w14:textId="77777777" w:rsidR="000B678B" w:rsidRPr="00B07B33" w:rsidRDefault="000B678B" w:rsidP="00B07B33">
      <w:pPr>
        <w:pStyle w:val="NormalWeb"/>
        <w:spacing w:before="0" w:beforeAutospacing="0" w:after="60" w:afterAutospacing="0"/>
        <w:ind w:left="709" w:hanging="709"/>
        <w:rPr>
          <w:sz w:val="22"/>
          <w:szCs w:val="22"/>
          <w:lang w:val="en-US"/>
        </w:rPr>
      </w:pPr>
      <w:proofErr w:type="spellStart"/>
      <w:r w:rsidRPr="00B07B33">
        <w:rPr>
          <w:sz w:val="22"/>
          <w:szCs w:val="22"/>
          <w:lang w:val="en-US"/>
        </w:rPr>
        <w:t>Domowina</w:t>
      </w:r>
      <w:proofErr w:type="spellEnd"/>
      <w:r w:rsidRPr="00B07B33">
        <w:rPr>
          <w:sz w:val="22"/>
          <w:szCs w:val="22"/>
          <w:lang w:val="en-US"/>
        </w:rPr>
        <w:t xml:space="preserve"> Union of Lusatian Sorbs. http://www.domowina.sorben.com/ [December 12, 2013].</w:t>
      </w:r>
    </w:p>
    <w:p w14:paraId="5045904B" w14:textId="77777777" w:rsidR="000B678B" w:rsidRPr="003742B7" w:rsidRDefault="000B678B" w:rsidP="00B07B33">
      <w:pPr>
        <w:spacing w:after="60"/>
        <w:ind w:left="709" w:hanging="709"/>
        <w:rPr>
          <w:rFonts w:cs="Times New Roman"/>
          <w:szCs w:val="22"/>
        </w:rPr>
      </w:pPr>
      <w:proofErr w:type="spellStart"/>
      <w:r w:rsidRPr="00B07B33">
        <w:rPr>
          <w:rFonts w:cs="Times New Roman"/>
          <w:szCs w:val="22"/>
        </w:rPr>
        <w:t>Domowina</w:t>
      </w:r>
      <w:proofErr w:type="spellEnd"/>
      <w:r w:rsidRPr="00B07B33">
        <w:rPr>
          <w:rFonts w:cs="Times New Roman"/>
          <w:szCs w:val="22"/>
        </w:rPr>
        <w:t>. “A Slav Nation in Germany</w:t>
      </w:r>
      <w:r w:rsidRPr="00B07B33">
        <w:rPr>
          <w:rStyle w:val="stil1"/>
          <w:szCs w:val="22"/>
        </w:rPr>
        <w:t xml:space="preserve">. The Sorbs and their </w:t>
      </w:r>
      <w:proofErr w:type="spellStart"/>
      <w:proofErr w:type="gramStart"/>
      <w:r w:rsidRPr="00B07B33">
        <w:rPr>
          <w:rStyle w:val="stil1"/>
          <w:szCs w:val="22"/>
        </w:rPr>
        <w:t>Organisations</w:t>
      </w:r>
      <w:proofErr w:type="spellEnd"/>
      <w:r w:rsidRPr="00B07B33">
        <w:rPr>
          <w:rStyle w:val="stil1"/>
          <w:szCs w:val="22"/>
        </w:rPr>
        <w:t>.</w:t>
      </w:r>
      <w:r w:rsidRPr="00B07B33">
        <w:rPr>
          <w:rStyle w:val="stil7"/>
          <w:szCs w:val="22"/>
        </w:rPr>
        <w:t>“</w:t>
      </w:r>
      <w:proofErr w:type="gramEnd"/>
      <w:r w:rsidRPr="00B07B33">
        <w:rPr>
          <w:rStyle w:val="stil7"/>
          <w:szCs w:val="22"/>
        </w:rPr>
        <w:t xml:space="preserve"> </w:t>
      </w:r>
      <w:r w:rsidRPr="003742B7">
        <w:rPr>
          <w:rFonts w:cs="Times New Roman"/>
          <w:szCs w:val="22"/>
        </w:rPr>
        <w:t>http://www.domowina.sorben.com/strony/kurzienglish.htm [February 10, 2015].</w:t>
      </w:r>
    </w:p>
    <w:p w14:paraId="17BD5ABA" w14:textId="77777777" w:rsidR="000B678B" w:rsidRPr="0003550E" w:rsidRDefault="000B678B" w:rsidP="0003550E">
      <w:pPr>
        <w:spacing w:after="60"/>
        <w:ind w:left="709" w:hanging="709"/>
        <w:rPr>
          <w:rFonts w:cs="Times New Roman"/>
          <w:szCs w:val="22"/>
        </w:rPr>
      </w:pPr>
      <w:r w:rsidRPr="003742B7">
        <w:rPr>
          <w:rFonts w:cs="Times New Roman"/>
          <w:szCs w:val="22"/>
        </w:rPr>
        <w:t xml:space="preserve">Dpa International (2020). “German council: Protection of minorities should be enshrined in law”. February 3.  </w:t>
      </w:r>
    </w:p>
    <w:p w14:paraId="564E3E00" w14:textId="77777777" w:rsidR="000B678B" w:rsidRPr="00560F56" w:rsidRDefault="000B678B" w:rsidP="00B07B33">
      <w:pPr>
        <w:spacing w:after="60"/>
        <w:ind w:left="709" w:hanging="709"/>
        <w:rPr>
          <w:szCs w:val="22"/>
          <w:lang w:val="de-CH"/>
        </w:rPr>
      </w:pPr>
      <w:r w:rsidRPr="00B07B33">
        <w:rPr>
          <w:szCs w:val="22"/>
        </w:rPr>
        <w:t xml:space="preserve">Glaser, </w:t>
      </w:r>
      <w:proofErr w:type="spellStart"/>
      <w:r w:rsidRPr="00B07B33">
        <w:rPr>
          <w:szCs w:val="22"/>
        </w:rPr>
        <w:t>Konstanze</w:t>
      </w:r>
      <w:proofErr w:type="spellEnd"/>
      <w:r w:rsidRPr="00B07B33">
        <w:rPr>
          <w:szCs w:val="22"/>
        </w:rPr>
        <w:t xml:space="preserve"> (2007). </w:t>
      </w:r>
      <w:r w:rsidRPr="00B07B33">
        <w:rPr>
          <w:i/>
          <w:iCs/>
          <w:szCs w:val="22"/>
        </w:rPr>
        <w:t>Minority Languages and Cultural Diversity in Europe: Gaelic and Sorbian Perspectiv</w:t>
      </w:r>
      <w:r w:rsidRPr="00B07B33">
        <w:rPr>
          <w:iCs/>
          <w:szCs w:val="22"/>
        </w:rPr>
        <w:t>e.</w:t>
      </w:r>
      <w:r w:rsidRPr="00B07B33">
        <w:rPr>
          <w:szCs w:val="22"/>
        </w:rPr>
        <w:t xml:space="preserve"> </w:t>
      </w:r>
      <w:proofErr w:type="spellStart"/>
      <w:r w:rsidRPr="00560F56">
        <w:rPr>
          <w:szCs w:val="22"/>
          <w:lang w:val="de-CH"/>
        </w:rPr>
        <w:t>Clevedon</w:t>
      </w:r>
      <w:proofErr w:type="spellEnd"/>
      <w:r w:rsidRPr="00560F56">
        <w:rPr>
          <w:i/>
          <w:szCs w:val="22"/>
          <w:lang w:val="de-CH"/>
        </w:rPr>
        <w:t xml:space="preserve">: </w:t>
      </w:r>
      <w:r w:rsidRPr="00560F56">
        <w:rPr>
          <w:szCs w:val="22"/>
          <w:lang w:val="de-CH"/>
        </w:rPr>
        <w:t xml:space="preserve">Multilingual </w:t>
      </w:r>
      <w:proofErr w:type="spellStart"/>
      <w:r w:rsidRPr="00560F56">
        <w:rPr>
          <w:szCs w:val="22"/>
          <w:lang w:val="de-CH"/>
        </w:rPr>
        <w:t>Matters</w:t>
      </w:r>
      <w:proofErr w:type="spellEnd"/>
      <w:r w:rsidRPr="00560F56">
        <w:rPr>
          <w:szCs w:val="22"/>
          <w:lang w:val="de-CH"/>
        </w:rPr>
        <w:t>.</w:t>
      </w:r>
    </w:p>
    <w:p w14:paraId="12AD7B31" w14:textId="77777777" w:rsidR="000B678B" w:rsidRPr="00560F56" w:rsidRDefault="000B678B" w:rsidP="00B07B33">
      <w:pPr>
        <w:spacing w:after="60"/>
        <w:ind w:left="709" w:hanging="709"/>
        <w:rPr>
          <w:szCs w:val="22"/>
          <w:lang w:val="de-CH"/>
        </w:rPr>
      </w:pPr>
      <w:r w:rsidRPr="00560F56">
        <w:rPr>
          <w:szCs w:val="22"/>
          <w:lang w:val="de-CH"/>
        </w:rPr>
        <w:t xml:space="preserve">Lausitzer Allianz (2010). “Allgemeine Grundsätze”. June 1. </w:t>
      </w:r>
      <w:hyperlink r:id="rId29" w:history="1">
        <w:r w:rsidRPr="00560F56">
          <w:rPr>
            <w:rStyle w:val="Hyperlink"/>
            <w:szCs w:val="22"/>
            <w:lang w:val="de-CH"/>
          </w:rPr>
          <w:t>http://www.lausitzer-allianz.org/bilder/parteidokumente/Programm%20LA.pdf</w:t>
        </w:r>
      </w:hyperlink>
      <w:r w:rsidRPr="00560F56">
        <w:rPr>
          <w:szCs w:val="22"/>
          <w:lang w:val="de-CH"/>
        </w:rPr>
        <w:t xml:space="preserve"> [</w:t>
      </w:r>
      <w:proofErr w:type="spellStart"/>
      <w:r w:rsidRPr="00560F56">
        <w:rPr>
          <w:szCs w:val="22"/>
          <w:lang w:val="de-CH"/>
        </w:rPr>
        <w:t>February</w:t>
      </w:r>
      <w:proofErr w:type="spellEnd"/>
      <w:r w:rsidRPr="00560F56">
        <w:rPr>
          <w:szCs w:val="22"/>
          <w:lang w:val="de-CH"/>
        </w:rPr>
        <w:t xml:space="preserve"> 15, 2023].</w:t>
      </w:r>
    </w:p>
    <w:p w14:paraId="245BBD93" w14:textId="77777777" w:rsidR="000B678B" w:rsidRPr="00B07B33" w:rsidRDefault="000B678B" w:rsidP="00563A84">
      <w:pPr>
        <w:spacing w:after="60"/>
        <w:ind w:left="709" w:hanging="709"/>
        <w:rPr>
          <w:rFonts w:cs="Times New Roman"/>
          <w:szCs w:val="22"/>
        </w:rPr>
      </w:pPr>
      <w:r w:rsidRPr="00560F56">
        <w:rPr>
          <w:szCs w:val="22"/>
          <w:lang w:val="de-CH"/>
        </w:rPr>
        <w:t>Lausitzer Allianz (2014). “Wahlprogramm Kommunal- und Landtagswahlen 2014 Lausitzer Allianz/</w:t>
      </w:r>
      <w:proofErr w:type="spellStart"/>
      <w:r w:rsidRPr="00560F56">
        <w:rPr>
          <w:szCs w:val="22"/>
          <w:lang w:val="de-CH"/>
        </w:rPr>
        <w:t>Łužyska</w:t>
      </w:r>
      <w:proofErr w:type="spellEnd"/>
      <w:r w:rsidRPr="00560F56">
        <w:rPr>
          <w:szCs w:val="22"/>
          <w:lang w:val="de-CH"/>
        </w:rPr>
        <w:t xml:space="preserve"> </w:t>
      </w:r>
      <w:proofErr w:type="spellStart"/>
      <w:r w:rsidRPr="00560F56">
        <w:rPr>
          <w:szCs w:val="22"/>
          <w:lang w:val="de-CH"/>
        </w:rPr>
        <w:t>Alianca</w:t>
      </w:r>
      <w:proofErr w:type="spellEnd"/>
      <w:r w:rsidRPr="00560F56">
        <w:rPr>
          <w:szCs w:val="22"/>
          <w:lang w:val="de-CH"/>
        </w:rPr>
        <w:t>/</w:t>
      </w:r>
      <w:proofErr w:type="spellStart"/>
      <w:r w:rsidRPr="00560F56">
        <w:rPr>
          <w:szCs w:val="22"/>
          <w:lang w:val="de-CH"/>
        </w:rPr>
        <w:t>Łužiska</w:t>
      </w:r>
      <w:proofErr w:type="spellEnd"/>
      <w:r w:rsidRPr="00560F56">
        <w:rPr>
          <w:szCs w:val="22"/>
          <w:lang w:val="de-CH"/>
        </w:rPr>
        <w:t xml:space="preserve"> </w:t>
      </w:r>
      <w:proofErr w:type="spellStart"/>
      <w:r w:rsidRPr="00560F56">
        <w:rPr>
          <w:szCs w:val="22"/>
          <w:lang w:val="de-CH"/>
        </w:rPr>
        <w:t>Alianca</w:t>
      </w:r>
      <w:proofErr w:type="spellEnd"/>
      <w:r w:rsidRPr="00560F56">
        <w:rPr>
          <w:szCs w:val="22"/>
          <w:lang w:val="de-CH"/>
        </w:rPr>
        <w:t xml:space="preserve">: Wir sind die Lausitz!” </w:t>
      </w:r>
      <w:hyperlink r:id="rId30" w:history="1">
        <w:r w:rsidRPr="00DA7353">
          <w:rPr>
            <w:rStyle w:val="Hyperlink"/>
            <w:szCs w:val="22"/>
          </w:rPr>
          <w:t>http://www.lausitzer-allianz.org/bilder/parteidokumente/Wahlprogramm%202014.pdf</w:t>
        </w:r>
      </w:hyperlink>
      <w:r>
        <w:rPr>
          <w:szCs w:val="22"/>
        </w:rPr>
        <w:t xml:space="preserve"> [February 15, 2023].</w:t>
      </w:r>
    </w:p>
    <w:p w14:paraId="6E8481C6" w14:textId="77777777" w:rsidR="000B678B" w:rsidRPr="00B07B33" w:rsidRDefault="000B678B" w:rsidP="00B07B33">
      <w:pPr>
        <w:pStyle w:val="NormalWeb"/>
        <w:spacing w:before="0" w:beforeAutospacing="0" w:after="60" w:afterAutospacing="0"/>
        <w:ind w:left="709" w:hanging="709"/>
        <w:rPr>
          <w:sz w:val="22"/>
          <w:szCs w:val="22"/>
          <w:lang w:val="en-US"/>
        </w:rPr>
      </w:pPr>
      <w:r w:rsidRPr="00B07B33">
        <w:rPr>
          <w:sz w:val="22"/>
          <w:szCs w:val="22"/>
          <w:lang w:val="en-US"/>
        </w:rPr>
        <w:lastRenderedPageBreak/>
        <w:t xml:space="preserve">Minahan, James (1996). </w:t>
      </w:r>
      <w:r w:rsidRPr="00B07B33">
        <w:rPr>
          <w:i/>
          <w:sz w:val="22"/>
          <w:szCs w:val="22"/>
          <w:lang w:val="en-US"/>
        </w:rPr>
        <w:t xml:space="preserve">Nations without States: A Historical Dictionary of Contemporary National Movements. </w:t>
      </w:r>
      <w:r w:rsidRPr="00B07B33">
        <w:rPr>
          <w:sz w:val="22"/>
          <w:szCs w:val="22"/>
          <w:lang w:val="en-US"/>
        </w:rPr>
        <w:t xml:space="preserve">London: Greenwood Press, pp. 334-336. </w:t>
      </w:r>
    </w:p>
    <w:p w14:paraId="6C736CCF" w14:textId="77777777" w:rsidR="000B678B" w:rsidRPr="00B07B33" w:rsidRDefault="000B678B" w:rsidP="00B07B33">
      <w:pPr>
        <w:pStyle w:val="NormalWeb"/>
        <w:spacing w:before="0" w:beforeAutospacing="0" w:after="60" w:afterAutospacing="0"/>
        <w:ind w:left="709" w:hanging="709"/>
        <w:rPr>
          <w:sz w:val="22"/>
          <w:szCs w:val="22"/>
          <w:lang w:val="en-US"/>
        </w:rPr>
      </w:pPr>
      <w:r w:rsidRPr="00B07B33">
        <w:rPr>
          <w:rFonts w:eastAsia="Times"/>
          <w:sz w:val="22"/>
          <w:szCs w:val="22"/>
          <w:lang w:val="en-US"/>
        </w:rPr>
        <w:t xml:space="preserve">Minahan, James (2002). </w:t>
      </w:r>
      <w:r w:rsidRPr="00B07B33">
        <w:rPr>
          <w:rFonts w:eastAsia="Times"/>
          <w:i/>
          <w:sz w:val="22"/>
          <w:szCs w:val="22"/>
          <w:lang w:val="en-US"/>
        </w:rPr>
        <w:t xml:space="preserve">Encyclopedia of the Stateless Nations. </w:t>
      </w:r>
      <w:r w:rsidRPr="00B07B33">
        <w:rPr>
          <w:rFonts w:eastAsia="Times"/>
          <w:sz w:val="22"/>
          <w:szCs w:val="22"/>
          <w:lang w:val="en-US"/>
        </w:rPr>
        <w:t>Westport, CT: Greenwood Press, pp. 1746-1751.</w:t>
      </w:r>
    </w:p>
    <w:p w14:paraId="23221FFC" w14:textId="77777777" w:rsidR="000B678B" w:rsidRPr="00B07B33" w:rsidRDefault="000B678B" w:rsidP="00B07B33">
      <w:pPr>
        <w:spacing w:after="60"/>
        <w:ind w:left="709" w:hanging="709"/>
        <w:rPr>
          <w:rStyle w:val="rslang"/>
          <w:rFonts w:eastAsia="Times New Roman" w:cs="Times New Roman"/>
          <w:szCs w:val="22"/>
        </w:rPr>
      </w:pPr>
      <w:proofErr w:type="spellStart"/>
      <w:r w:rsidRPr="004C6549">
        <w:rPr>
          <w:rFonts w:cs="Times New Roman"/>
          <w:szCs w:val="22"/>
          <w:lang w:val="de-CH"/>
        </w:rPr>
        <w:t>Oschlies</w:t>
      </w:r>
      <w:proofErr w:type="spellEnd"/>
      <w:r w:rsidRPr="004C6549">
        <w:rPr>
          <w:rFonts w:cs="Times New Roman"/>
          <w:szCs w:val="22"/>
          <w:lang w:val="de-CH"/>
        </w:rPr>
        <w:t xml:space="preserve">, Wolf (1990). </w:t>
      </w:r>
      <w:r w:rsidRPr="00B07B33">
        <w:rPr>
          <w:rFonts w:cs="Times New Roman"/>
          <w:szCs w:val="22"/>
          <w:lang w:val="de-CH"/>
        </w:rPr>
        <w:t xml:space="preserve">Die Sorben. Slawisches Volk im Osten Deutschlands. </w:t>
      </w:r>
      <w:r w:rsidRPr="00B07B33">
        <w:rPr>
          <w:rFonts w:cs="Times New Roman"/>
          <w:szCs w:val="22"/>
        </w:rPr>
        <w:t xml:space="preserve">Bonn: </w:t>
      </w:r>
      <w:r w:rsidRPr="00B07B33">
        <w:rPr>
          <w:rStyle w:val="rslang"/>
          <w:szCs w:val="22"/>
        </w:rPr>
        <w:t>Friedrich-Ebert-Stiftung.</w:t>
      </w:r>
    </w:p>
    <w:p w14:paraId="6F31D7D7" w14:textId="77777777" w:rsidR="000B678B" w:rsidRPr="00B07B33" w:rsidRDefault="000B678B" w:rsidP="00B07B33">
      <w:pPr>
        <w:spacing w:after="60"/>
        <w:ind w:left="709" w:hanging="709"/>
        <w:rPr>
          <w:rFonts w:cs="Times New Roman"/>
          <w:szCs w:val="22"/>
        </w:rPr>
      </w:pPr>
      <w:r w:rsidRPr="00B07B33">
        <w:rPr>
          <w:szCs w:val="22"/>
        </w:rPr>
        <w:t xml:space="preserve">Research Centre of Multilingualism. “Sorbian in Germany.” </w:t>
      </w:r>
      <w:proofErr w:type="gramStart"/>
      <w:r w:rsidRPr="00B07B33">
        <w:rPr>
          <w:rFonts w:cs="Times New Roman"/>
          <w:szCs w:val="22"/>
        </w:rPr>
        <w:t>http://www.uoc.edu/euromosaic/web/document/sorab/an/i1/i1.html  [</w:t>
      </w:r>
      <w:proofErr w:type="gramEnd"/>
      <w:r w:rsidRPr="00B07B33">
        <w:rPr>
          <w:rFonts w:cs="Times New Roman"/>
          <w:szCs w:val="22"/>
        </w:rPr>
        <w:t>February 10, 2015]</w:t>
      </w:r>
    </w:p>
    <w:p w14:paraId="66325661" w14:textId="77777777" w:rsidR="000B678B" w:rsidRPr="004C6549" w:rsidRDefault="000B678B" w:rsidP="00B07B33">
      <w:pPr>
        <w:widowControl w:val="0"/>
        <w:spacing w:after="60"/>
        <w:ind w:left="709" w:hanging="709"/>
        <w:rPr>
          <w:rFonts w:cs="Times New Roman"/>
          <w:szCs w:val="22"/>
          <w:lang w:val="de-CH"/>
        </w:rPr>
      </w:pPr>
      <w:proofErr w:type="spellStart"/>
      <w:r w:rsidRPr="004C6549">
        <w:rPr>
          <w:rFonts w:cs="Times New Roman"/>
          <w:szCs w:val="22"/>
          <w:lang w:val="de-CH"/>
        </w:rPr>
        <w:t>Semik</w:t>
      </w:r>
      <w:proofErr w:type="spellEnd"/>
      <w:r w:rsidRPr="004C6549">
        <w:rPr>
          <w:rFonts w:cs="Times New Roman"/>
          <w:szCs w:val="22"/>
          <w:lang w:val="de-CH"/>
        </w:rPr>
        <w:t xml:space="preserve">, M. (1945). </w:t>
      </w:r>
      <w:proofErr w:type="spellStart"/>
      <w:r w:rsidRPr="004C6549">
        <w:rPr>
          <w:rFonts w:cs="Times New Roman"/>
          <w:i/>
          <w:iCs/>
          <w:szCs w:val="22"/>
          <w:lang w:val="de-CH"/>
        </w:rPr>
        <w:t>Mapa</w:t>
      </w:r>
      <w:proofErr w:type="spellEnd"/>
      <w:r w:rsidRPr="004C6549">
        <w:rPr>
          <w:rFonts w:cs="Times New Roman"/>
          <w:i/>
          <w:iCs/>
          <w:szCs w:val="22"/>
          <w:lang w:val="de-CH"/>
        </w:rPr>
        <w:t xml:space="preserve"> </w:t>
      </w:r>
      <w:proofErr w:type="spellStart"/>
      <w:r w:rsidRPr="004C6549">
        <w:rPr>
          <w:rFonts w:cs="Times New Roman"/>
          <w:i/>
          <w:iCs/>
          <w:szCs w:val="22"/>
          <w:lang w:val="de-CH"/>
        </w:rPr>
        <w:t>historicke</w:t>
      </w:r>
      <w:proofErr w:type="spellEnd"/>
      <w:r w:rsidRPr="004C6549">
        <w:rPr>
          <w:rFonts w:cs="Times New Roman"/>
          <w:i/>
          <w:iCs/>
          <w:szCs w:val="22"/>
          <w:lang w:val="de-CH"/>
        </w:rPr>
        <w:t xml:space="preserve"> </w:t>
      </w:r>
      <w:proofErr w:type="spellStart"/>
      <w:r w:rsidRPr="004C6549">
        <w:rPr>
          <w:rFonts w:cs="Times New Roman"/>
          <w:i/>
          <w:iCs/>
          <w:szCs w:val="22"/>
          <w:lang w:val="de-CH"/>
        </w:rPr>
        <w:t>Luvzice</w:t>
      </w:r>
      <w:proofErr w:type="spellEnd"/>
      <w:r w:rsidRPr="004C6549">
        <w:rPr>
          <w:rFonts w:cs="Times New Roman"/>
          <w:i/>
          <w:iCs/>
          <w:szCs w:val="22"/>
          <w:lang w:val="de-CH"/>
        </w:rPr>
        <w:t>.</w:t>
      </w:r>
      <w:r w:rsidRPr="004C6549">
        <w:rPr>
          <w:rFonts w:cs="Times New Roman"/>
          <w:szCs w:val="22"/>
          <w:lang w:val="de-CH"/>
        </w:rPr>
        <w:t xml:space="preserve"> Bautzen: </w:t>
      </w:r>
      <w:proofErr w:type="spellStart"/>
      <w:r w:rsidRPr="004C6549">
        <w:rPr>
          <w:rFonts w:cs="Times New Roman"/>
          <w:szCs w:val="22"/>
          <w:lang w:val="de-CH"/>
        </w:rPr>
        <w:t>Lusatian-Serbian</w:t>
      </w:r>
      <w:proofErr w:type="spellEnd"/>
      <w:r w:rsidRPr="004C6549">
        <w:rPr>
          <w:rFonts w:cs="Times New Roman"/>
          <w:szCs w:val="22"/>
          <w:lang w:val="de-CH"/>
        </w:rPr>
        <w:t xml:space="preserve"> National Committee.</w:t>
      </w:r>
    </w:p>
    <w:p w14:paraId="3428AA12" w14:textId="77777777" w:rsidR="000B678B" w:rsidRPr="00B07B33" w:rsidRDefault="000B678B" w:rsidP="00B07B33">
      <w:pPr>
        <w:spacing w:after="60"/>
        <w:ind w:left="709" w:hanging="709"/>
        <w:rPr>
          <w:rFonts w:cs="Times New Roman"/>
          <w:szCs w:val="22"/>
          <w:lang w:val="de-CH"/>
        </w:rPr>
      </w:pPr>
      <w:proofErr w:type="spellStart"/>
      <w:r w:rsidRPr="00B07B33">
        <w:rPr>
          <w:szCs w:val="22"/>
          <w:lang w:val="de-CH"/>
        </w:rPr>
        <w:t>Sochorek</w:t>
      </w:r>
      <w:proofErr w:type="spellEnd"/>
      <w:r w:rsidRPr="00B07B33">
        <w:rPr>
          <w:szCs w:val="22"/>
          <w:lang w:val="de-CH"/>
        </w:rPr>
        <w:t xml:space="preserve">, </w:t>
      </w:r>
      <w:proofErr w:type="spellStart"/>
      <w:r w:rsidRPr="00B07B33">
        <w:rPr>
          <w:szCs w:val="22"/>
          <w:lang w:val="de-CH"/>
        </w:rPr>
        <w:t>Radim</w:t>
      </w:r>
      <w:proofErr w:type="spellEnd"/>
      <w:r w:rsidRPr="00B07B33">
        <w:rPr>
          <w:szCs w:val="22"/>
          <w:lang w:val="de-CH"/>
        </w:rPr>
        <w:t xml:space="preserve"> (2007). „Sorbisch - eine aussterbende slawische Sprache.“ http://www.sochorek.cz/de/pr/blog/1182156394-sorbisch-eine-aussterbende-slawische-sprache.htm </w:t>
      </w:r>
      <w:r w:rsidRPr="00B07B33">
        <w:rPr>
          <w:rFonts w:cs="Times New Roman"/>
          <w:szCs w:val="22"/>
          <w:lang w:val="de-CH"/>
        </w:rPr>
        <w:t>[</w:t>
      </w:r>
      <w:proofErr w:type="spellStart"/>
      <w:r w:rsidRPr="00B07B33">
        <w:rPr>
          <w:rFonts w:cs="Times New Roman"/>
          <w:szCs w:val="22"/>
          <w:lang w:val="de-CH"/>
        </w:rPr>
        <w:t>February</w:t>
      </w:r>
      <w:proofErr w:type="spellEnd"/>
      <w:r w:rsidRPr="00B07B33">
        <w:rPr>
          <w:rFonts w:cs="Times New Roman"/>
          <w:szCs w:val="22"/>
          <w:lang w:val="de-CH"/>
        </w:rPr>
        <w:t xml:space="preserve"> 9, 2015]</w:t>
      </w:r>
    </w:p>
    <w:p w14:paraId="17113E6C" w14:textId="77777777" w:rsidR="000B678B" w:rsidRDefault="000B678B" w:rsidP="003742B7">
      <w:pPr>
        <w:widowControl w:val="0"/>
        <w:spacing w:after="60"/>
        <w:ind w:left="709" w:hanging="709"/>
      </w:pPr>
      <w:r w:rsidRPr="00B07B33">
        <w:rPr>
          <w:szCs w:val="22"/>
        </w:rPr>
        <w:t xml:space="preserve">Vogt, Manuel, Nils-Christian Bormann, Seraina Rüegger, Lars-Erik </w:t>
      </w:r>
      <w:proofErr w:type="spellStart"/>
      <w:r w:rsidRPr="00B07B33">
        <w:rPr>
          <w:szCs w:val="22"/>
        </w:rPr>
        <w:t>Cederman</w:t>
      </w:r>
      <w:proofErr w:type="spellEnd"/>
      <w:r w:rsidRPr="00B07B33">
        <w:rPr>
          <w:szCs w:val="22"/>
        </w:rPr>
        <w:t xml:space="preserve">, Philipp </w:t>
      </w:r>
      <w:proofErr w:type="spellStart"/>
      <w:r w:rsidRPr="00B07B33">
        <w:rPr>
          <w:szCs w:val="22"/>
        </w:rPr>
        <w:t>Hunziker</w:t>
      </w:r>
      <w:proofErr w:type="spellEnd"/>
      <w:r w:rsidRPr="00B07B33">
        <w:rPr>
          <w:szCs w:val="22"/>
        </w:rPr>
        <w:t xml:space="preserve">, and Luc Girardin (2015). “Integrating Data on Ethnicity, Geography, and Conflict: The Ethnic Power Relations Data Set Family.” </w:t>
      </w:r>
      <w:r w:rsidRPr="00B07B33">
        <w:rPr>
          <w:i/>
          <w:iCs/>
          <w:szCs w:val="22"/>
        </w:rPr>
        <w:t>Journal of Conflict Resolution</w:t>
      </w:r>
      <w:r w:rsidRPr="00B07B33">
        <w:rPr>
          <w:szCs w:val="22"/>
        </w:rPr>
        <w:t xml:space="preserve"> 59(7): 1327-1342.</w:t>
      </w:r>
    </w:p>
    <w:p w14:paraId="24560E5F" w14:textId="77777777" w:rsidR="00906803" w:rsidRPr="00E17E6D" w:rsidRDefault="00906803" w:rsidP="00906803">
      <w:pPr>
        <w:spacing w:after="200" w:line="276" w:lineRule="auto"/>
      </w:pPr>
    </w:p>
    <w:p w14:paraId="43771A94" w14:textId="14721294" w:rsidR="00906803" w:rsidRDefault="00906803">
      <w:pPr>
        <w:spacing w:after="200" w:line="276" w:lineRule="auto"/>
      </w:pPr>
      <w:r>
        <w:br w:type="page"/>
      </w:r>
    </w:p>
    <w:p w14:paraId="58BF8726" w14:textId="57BE3C55" w:rsidR="00906803" w:rsidRDefault="00906803" w:rsidP="00906803">
      <w:pPr>
        <w:pStyle w:val="Heading2"/>
      </w:pPr>
      <w:proofErr w:type="spellStart"/>
      <w:r>
        <w:lastRenderedPageBreak/>
        <w:t>Oldenburgers</w:t>
      </w:r>
      <w:proofErr w:type="spellEnd"/>
    </w:p>
    <w:p w14:paraId="46B0A3AE" w14:textId="77777777" w:rsidR="00906803" w:rsidRDefault="00906803" w:rsidP="00906803"/>
    <w:p w14:paraId="0184331D" w14:textId="78C1EB86" w:rsidR="00906803" w:rsidRPr="00F83BF0" w:rsidRDefault="00906803" w:rsidP="00906803">
      <w:pPr>
        <w:rPr>
          <w:rFonts w:cs="Times New Roman"/>
        </w:rPr>
      </w:pPr>
      <w:r>
        <w:rPr>
          <w:rFonts w:cs="Times New Roman"/>
        </w:rPr>
        <w:t xml:space="preserve">Activity: </w:t>
      </w:r>
      <w:r w:rsidR="00AE3373">
        <w:rPr>
          <w:rFonts w:cs="Times New Roman"/>
        </w:rPr>
        <w:t>1956-1985</w:t>
      </w:r>
    </w:p>
    <w:p w14:paraId="47A99E66" w14:textId="77777777" w:rsidR="00906803" w:rsidRPr="00E62790" w:rsidRDefault="00906803" w:rsidP="00906803">
      <w:pPr>
        <w:rPr>
          <w:rFonts w:cs="Times New Roman"/>
        </w:rPr>
      </w:pPr>
    </w:p>
    <w:p w14:paraId="512E981B" w14:textId="77777777" w:rsidR="00906803" w:rsidRDefault="00906803" w:rsidP="00906803">
      <w:pPr>
        <w:rPr>
          <w:rFonts w:cs="Times New Roman"/>
          <w:b/>
          <w:szCs w:val="22"/>
        </w:rPr>
      </w:pPr>
    </w:p>
    <w:p w14:paraId="038E1C14" w14:textId="77777777" w:rsidR="00906803" w:rsidRDefault="00906803" w:rsidP="00906803">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DD7DDB0" w14:textId="77777777" w:rsidR="00906803" w:rsidRPr="006F657B" w:rsidRDefault="00906803" w:rsidP="00906803">
      <w:pPr>
        <w:rPr>
          <w:rFonts w:cs="Times New Roman"/>
          <w:szCs w:val="22"/>
        </w:rPr>
      </w:pPr>
    </w:p>
    <w:p w14:paraId="62D0E40F" w14:textId="77777777" w:rsidR="00AE3373" w:rsidRPr="00FB5631" w:rsidRDefault="00AE3373" w:rsidP="00AE3373">
      <w:pPr>
        <w:rPr>
          <w:rFonts w:cs="Times New Roman"/>
          <w:szCs w:val="22"/>
        </w:rPr>
      </w:pPr>
      <w:r>
        <w:rPr>
          <w:rFonts w:cs="Times New Roman"/>
          <w:szCs w:val="22"/>
        </w:rPr>
        <w:t>NA</w:t>
      </w:r>
    </w:p>
    <w:p w14:paraId="5D60B281" w14:textId="77777777" w:rsidR="00906803" w:rsidRPr="006F657B" w:rsidRDefault="00906803" w:rsidP="00906803">
      <w:pPr>
        <w:rPr>
          <w:rFonts w:cs="Times New Roman"/>
          <w:szCs w:val="22"/>
        </w:rPr>
      </w:pPr>
    </w:p>
    <w:p w14:paraId="61ACEB95" w14:textId="77777777" w:rsidR="00906803" w:rsidRPr="006F657B" w:rsidRDefault="00906803" w:rsidP="00906803">
      <w:pPr>
        <w:rPr>
          <w:rFonts w:cs="Times New Roman"/>
          <w:szCs w:val="22"/>
        </w:rPr>
      </w:pPr>
    </w:p>
    <w:p w14:paraId="41D6A279" w14:textId="77777777" w:rsidR="00906803" w:rsidRDefault="00906803" w:rsidP="00906803">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223D2A6" w14:textId="77777777" w:rsidR="00906803" w:rsidRPr="006F657B" w:rsidRDefault="00906803" w:rsidP="00906803">
      <w:pPr>
        <w:rPr>
          <w:rFonts w:cs="Times New Roman"/>
          <w:szCs w:val="22"/>
        </w:rPr>
      </w:pPr>
    </w:p>
    <w:p w14:paraId="13550A37" w14:textId="52EBAB73" w:rsidR="00906803" w:rsidRPr="00AE3373" w:rsidRDefault="00AE3373" w:rsidP="00AE3373">
      <w:pPr>
        <w:pStyle w:val="ListParagraph"/>
        <w:numPr>
          <w:ilvl w:val="0"/>
          <w:numId w:val="70"/>
        </w:numPr>
        <w:rPr>
          <w:rFonts w:cs="Times New Roman"/>
          <w:szCs w:val="22"/>
        </w:rPr>
      </w:pPr>
      <w:r w:rsidRPr="007F66C9">
        <w:t xml:space="preserve">After the Second World War, the three Länder Oldenburg, Schaumburg-Lippe, and Hannover were merged to </w:t>
      </w:r>
      <w:r>
        <w:t xml:space="preserve">form </w:t>
      </w:r>
      <w:r w:rsidRPr="007F66C9">
        <w:t xml:space="preserve">the new Land of </w:t>
      </w:r>
      <w:r>
        <w:t>Lower Saxony</w:t>
      </w:r>
      <w:r w:rsidRPr="007F66C9">
        <w:t xml:space="preserve"> in 1946, </w:t>
      </w:r>
      <w:proofErr w:type="gramStart"/>
      <w:r w:rsidRPr="007F66C9">
        <w:t>similar to</w:t>
      </w:r>
      <w:proofErr w:type="gramEnd"/>
      <w:r w:rsidRPr="007F66C9">
        <w:t xml:space="preserve"> the merger of Baden-Württemberg. This occurred against the will of many </w:t>
      </w:r>
      <w:proofErr w:type="spellStart"/>
      <w:r w:rsidRPr="007F66C9">
        <w:t>Oldenburgers</w:t>
      </w:r>
      <w:proofErr w:type="spellEnd"/>
      <w:r w:rsidRPr="007F66C9">
        <w:t xml:space="preserve">. Taking advantage of a constitutional provision, the </w:t>
      </w:r>
      <w:proofErr w:type="spellStart"/>
      <w:r w:rsidRPr="007F66C9">
        <w:t>Oldenburger</w:t>
      </w:r>
      <w:proofErr w:type="spellEnd"/>
      <w:r w:rsidRPr="007F66C9">
        <w:t xml:space="preserve"> movement in 1956 successfully petitioned for a referendum on separation from Hannover by collecting the signatures of more than 10 per cent of the former Land’s citizens. Because this is the first evidence of organized separatist activity</w:t>
      </w:r>
      <w:r>
        <w:t xml:space="preserve"> we found</w:t>
      </w:r>
      <w:r w:rsidRPr="007F66C9">
        <w:t xml:space="preserve">, we peg </w:t>
      </w:r>
      <w:r>
        <w:t>the start date to</w:t>
      </w:r>
      <w:r w:rsidRPr="007F66C9">
        <w:t xml:space="preserve"> 1956. However, the government refused to hold the vote, until it was forced to hold the referendum by way of a constitutional ruling (following an appeal by the </w:t>
      </w:r>
      <w:proofErr w:type="spellStart"/>
      <w:r w:rsidRPr="007F66C9">
        <w:t>Heimatbund</w:t>
      </w:r>
      <w:proofErr w:type="spellEnd"/>
      <w:r w:rsidRPr="007F66C9">
        <w:t xml:space="preserve"> </w:t>
      </w:r>
      <w:proofErr w:type="spellStart"/>
      <w:r w:rsidRPr="007F66C9">
        <w:t>Badenerland</w:t>
      </w:r>
      <w:proofErr w:type="spellEnd"/>
      <w:r w:rsidRPr="007F66C9">
        <w:t xml:space="preserve"> – the </w:t>
      </w:r>
      <w:proofErr w:type="spellStart"/>
      <w:r w:rsidRPr="007F66C9">
        <w:t>Badeners</w:t>
      </w:r>
      <w:proofErr w:type="spellEnd"/>
      <w:r w:rsidRPr="007F66C9">
        <w:t xml:space="preserve"> faced a similar problem). The vote was eventually held in 1975, and a majority </w:t>
      </w:r>
      <w:r w:rsidRPr="003742B7">
        <w:t xml:space="preserve">opted for separation, requiring the central government to react. The central government refused to partition Lower Saxony (Deutsche </w:t>
      </w:r>
      <w:proofErr w:type="spellStart"/>
      <w:r w:rsidRPr="003742B7">
        <w:t>Bundesverfassungsgericht</w:t>
      </w:r>
      <w:proofErr w:type="spellEnd"/>
      <w:r w:rsidRPr="003742B7">
        <w:t>; Spiegel 1975). We do not find evidence of further separatist activity</w:t>
      </w:r>
      <w:r w:rsidR="00D92D64" w:rsidRPr="003742B7">
        <w:t>.</w:t>
      </w:r>
      <w:r w:rsidRPr="003742B7">
        <w:t xml:space="preserve"> </w:t>
      </w:r>
      <w:r w:rsidR="00D92D64" w:rsidRPr="003742B7">
        <w:t>F</w:t>
      </w:r>
      <w:r w:rsidRPr="003742B7">
        <w:t xml:space="preserve">ollowing our ten-year </w:t>
      </w:r>
      <w:proofErr w:type="gramStart"/>
      <w:r w:rsidRPr="003742B7">
        <w:t>rule</w:t>
      </w:r>
      <w:proofErr w:type="gramEnd"/>
      <w:r w:rsidRPr="003742B7">
        <w:t xml:space="preserve"> we code the movement as terminated in 1985. [start date: 1956; end date: 1985]</w:t>
      </w:r>
    </w:p>
    <w:p w14:paraId="4075A6A3" w14:textId="04837B6F" w:rsidR="00906803" w:rsidRDefault="00906803" w:rsidP="00906803">
      <w:pPr>
        <w:rPr>
          <w:rFonts w:cs="Times New Roman"/>
          <w:szCs w:val="22"/>
        </w:rPr>
      </w:pPr>
    </w:p>
    <w:p w14:paraId="4323101D" w14:textId="77777777" w:rsidR="00D850AD" w:rsidRDefault="00D850AD" w:rsidP="00906803">
      <w:pPr>
        <w:rPr>
          <w:rFonts w:cs="Times New Roman"/>
          <w:szCs w:val="22"/>
        </w:rPr>
      </w:pPr>
    </w:p>
    <w:p w14:paraId="01BBA287" w14:textId="3D1CBC20" w:rsidR="00D850AD" w:rsidRPr="00BE5168" w:rsidRDefault="00D850AD" w:rsidP="00D850AD">
      <w:pPr>
        <w:rPr>
          <w:rFonts w:cs="Times New Roman"/>
          <w:b/>
          <w:szCs w:val="22"/>
        </w:rPr>
      </w:pPr>
      <w:r>
        <w:rPr>
          <w:rFonts w:cs="Times New Roman"/>
          <w:b/>
          <w:szCs w:val="22"/>
        </w:rPr>
        <w:t>Dominant c</w:t>
      </w:r>
      <w:r w:rsidRPr="00BE5168">
        <w:rPr>
          <w:rFonts w:cs="Times New Roman"/>
          <w:b/>
          <w:szCs w:val="22"/>
        </w:rPr>
        <w:t>laim</w:t>
      </w:r>
    </w:p>
    <w:p w14:paraId="1656D70F" w14:textId="77777777" w:rsidR="00D850AD" w:rsidRDefault="00D850AD" w:rsidP="00D850AD">
      <w:pPr>
        <w:rPr>
          <w:rFonts w:cs="Times New Roman"/>
          <w:bCs/>
          <w:szCs w:val="22"/>
        </w:rPr>
      </w:pPr>
    </w:p>
    <w:p w14:paraId="1C850EE7" w14:textId="65B91032" w:rsidR="00D850AD" w:rsidRDefault="00D850AD" w:rsidP="00D850AD">
      <w:pPr>
        <w:pStyle w:val="ListParagraph"/>
        <w:numPr>
          <w:ilvl w:val="0"/>
          <w:numId w:val="4"/>
        </w:numPr>
        <w:rPr>
          <w:rFonts w:cs="Times New Roman"/>
          <w:szCs w:val="22"/>
        </w:rPr>
      </w:pPr>
      <w:r>
        <w:rPr>
          <w:rFonts w:cs="Times New Roman"/>
          <w:szCs w:val="22"/>
        </w:rPr>
        <w:t>The claim has been for the restoration of Oldenburg and thus separation from Lower Saxony, as evidenced by the 1956 petition and continued agitation thereafter (Spiegel 1975). [1956-1985: sub-state secession claim]</w:t>
      </w:r>
    </w:p>
    <w:p w14:paraId="07AF3173" w14:textId="652D33AC" w:rsidR="00D850AD" w:rsidRDefault="00D850AD" w:rsidP="00D850AD">
      <w:pPr>
        <w:rPr>
          <w:rFonts w:cs="Times New Roman"/>
          <w:szCs w:val="22"/>
        </w:rPr>
      </w:pPr>
    </w:p>
    <w:p w14:paraId="12244AB1" w14:textId="15522FC9" w:rsidR="00D850AD" w:rsidRDefault="00D850AD" w:rsidP="00D850AD">
      <w:pPr>
        <w:rPr>
          <w:rFonts w:cs="Times New Roman"/>
          <w:szCs w:val="22"/>
        </w:rPr>
      </w:pPr>
    </w:p>
    <w:p w14:paraId="51B7B7ED" w14:textId="7A32C127" w:rsidR="00D850AD" w:rsidRPr="00BE5168" w:rsidRDefault="00D850AD" w:rsidP="00D850AD">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1017E4A1" w14:textId="77777777" w:rsidR="00D850AD" w:rsidRDefault="00D850AD" w:rsidP="00D850AD">
      <w:pPr>
        <w:rPr>
          <w:rFonts w:cs="Times New Roman"/>
          <w:bCs/>
          <w:szCs w:val="22"/>
        </w:rPr>
      </w:pPr>
    </w:p>
    <w:p w14:paraId="0CFFF070" w14:textId="6780296F" w:rsidR="00D850AD" w:rsidRDefault="00D850AD" w:rsidP="00D850AD">
      <w:pPr>
        <w:rPr>
          <w:rFonts w:cs="Times New Roman"/>
          <w:szCs w:val="22"/>
        </w:rPr>
      </w:pPr>
      <w:r>
        <w:rPr>
          <w:rFonts w:cs="Times New Roman"/>
          <w:szCs w:val="22"/>
        </w:rPr>
        <w:t>NA</w:t>
      </w:r>
    </w:p>
    <w:p w14:paraId="5870D7FE" w14:textId="7C1B1811" w:rsidR="00D850AD" w:rsidRDefault="00D850AD" w:rsidP="00D850AD">
      <w:pPr>
        <w:rPr>
          <w:rFonts w:cs="Times New Roman"/>
          <w:szCs w:val="22"/>
        </w:rPr>
      </w:pPr>
    </w:p>
    <w:p w14:paraId="36773A7D" w14:textId="170BA00F" w:rsidR="00D850AD" w:rsidRDefault="00D850AD" w:rsidP="00D850AD">
      <w:pPr>
        <w:rPr>
          <w:rFonts w:cs="Times New Roman"/>
          <w:szCs w:val="22"/>
        </w:rPr>
      </w:pPr>
    </w:p>
    <w:p w14:paraId="36CD689F" w14:textId="32DB9EC7" w:rsidR="00D850AD" w:rsidRPr="00BE5168" w:rsidRDefault="00D850AD" w:rsidP="00D850AD">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01336C64" w14:textId="77777777" w:rsidR="00D850AD" w:rsidRDefault="00D850AD" w:rsidP="00D850AD">
      <w:pPr>
        <w:rPr>
          <w:rFonts w:cs="Times New Roman"/>
          <w:bCs/>
          <w:szCs w:val="22"/>
        </w:rPr>
      </w:pPr>
    </w:p>
    <w:p w14:paraId="34082057" w14:textId="69507131" w:rsidR="00D850AD" w:rsidRPr="00D850AD" w:rsidRDefault="00D850AD" w:rsidP="00D850AD">
      <w:pPr>
        <w:rPr>
          <w:rFonts w:cs="Times New Roman"/>
          <w:szCs w:val="22"/>
        </w:rPr>
      </w:pPr>
      <w:r>
        <w:rPr>
          <w:rFonts w:cs="Times New Roman"/>
          <w:szCs w:val="22"/>
        </w:rPr>
        <w:t>NA</w:t>
      </w:r>
    </w:p>
    <w:p w14:paraId="37998418" w14:textId="77777777" w:rsidR="00D850AD" w:rsidRPr="009C6C8D" w:rsidRDefault="00D850AD" w:rsidP="00D850AD">
      <w:pPr>
        <w:rPr>
          <w:rFonts w:cs="Times New Roman"/>
          <w:bCs/>
          <w:szCs w:val="22"/>
        </w:rPr>
      </w:pPr>
    </w:p>
    <w:p w14:paraId="176D4DD6" w14:textId="77777777" w:rsidR="00D850AD" w:rsidRPr="009C6C8D" w:rsidRDefault="00D850AD" w:rsidP="00D850AD">
      <w:pPr>
        <w:rPr>
          <w:rFonts w:cs="Times New Roman"/>
          <w:bCs/>
          <w:szCs w:val="22"/>
        </w:rPr>
      </w:pPr>
    </w:p>
    <w:p w14:paraId="574FB84C" w14:textId="77777777" w:rsidR="00D850AD" w:rsidRPr="00904609" w:rsidRDefault="00D850AD" w:rsidP="00D850AD">
      <w:pPr>
        <w:rPr>
          <w:rFonts w:cs="Times New Roman"/>
        </w:rPr>
      </w:pPr>
      <w:r>
        <w:rPr>
          <w:rFonts w:cs="Times New Roman"/>
          <w:b/>
        </w:rPr>
        <w:t xml:space="preserve">Claimed </w:t>
      </w:r>
      <w:proofErr w:type="gramStart"/>
      <w:r>
        <w:rPr>
          <w:rFonts w:cs="Times New Roman"/>
          <w:b/>
        </w:rPr>
        <w:t>territory</w:t>
      </w:r>
      <w:proofErr w:type="gramEnd"/>
    </w:p>
    <w:p w14:paraId="285E263C" w14:textId="77777777" w:rsidR="00D850AD" w:rsidRPr="006F657B" w:rsidRDefault="00D850AD" w:rsidP="00D850AD">
      <w:pPr>
        <w:rPr>
          <w:rFonts w:cs="Times New Roman"/>
          <w:bCs/>
          <w:szCs w:val="22"/>
        </w:rPr>
      </w:pPr>
    </w:p>
    <w:p w14:paraId="3EED917B" w14:textId="4E134EAD" w:rsidR="00D850AD" w:rsidRPr="00335EC8" w:rsidRDefault="00D850AD" w:rsidP="00D850AD">
      <w:pPr>
        <w:pStyle w:val="ListParagraph"/>
        <w:numPr>
          <w:ilvl w:val="0"/>
          <w:numId w:val="4"/>
        </w:numPr>
        <w:rPr>
          <w:rFonts w:cs="Times New Roman"/>
          <w:bCs/>
          <w:szCs w:val="22"/>
        </w:rPr>
      </w:pPr>
      <w:r w:rsidRPr="00335EC8">
        <w:rPr>
          <w:rFonts w:cs="Times New Roman"/>
          <w:bCs/>
          <w:szCs w:val="22"/>
        </w:rPr>
        <w:t xml:space="preserve">The territory claimed by the </w:t>
      </w:r>
      <w:proofErr w:type="spellStart"/>
      <w:r w:rsidRPr="00335EC8">
        <w:rPr>
          <w:rFonts w:cs="Times New Roman"/>
          <w:bCs/>
          <w:szCs w:val="22"/>
        </w:rPr>
        <w:t>Oldenburgers</w:t>
      </w:r>
      <w:proofErr w:type="spellEnd"/>
      <w:r w:rsidRPr="00335EC8">
        <w:rPr>
          <w:rFonts w:cs="Times New Roman"/>
          <w:bCs/>
          <w:szCs w:val="22"/>
        </w:rPr>
        <w:t xml:space="preserve"> is the Oldenburg Land without its exclaves. This territory was known until 1946 also as the Free State </w:t>
      </w:r>
      <w:proofErr w:type="gramStart"/>
      <w:r w:rsidRPr="00335EC8">
        <w:rPr>
          <w:rFonts w:cs="Times New Roman"/>
          <w:bCs/>
          <w:szCs w:val="22"/>
        </w:rPr>
        <w:t>Oldenburg, and</w:t>
      </w:r>
      <w:proofErr w:type="gramEnd"/>
      <w:r w:rsidRPr="00335EC8">
        <w:rPr>
          <w:rFonts w:cs="Times New Roman"/>
          <w:bCs/>
          <w:szCs w:val="22"/>
        </w:rPr>
        <w:t xml:space="preserve"> existed until 1978 as the administrative district of Oldenburg </w:t>
      </w:r>
      <w:r>
        <w:rPr>
          <w:rFonts w:cs="Times New Roman"/>
          <w:bCs/>
          <w:szCs w:val="22"/>
        </w:rPr>
        <w:t>(Spiegel 1975).</w:t>
      </w:r>
      <w:r w:rsidRPr="00335EC8">
        <w:rPr>
          <w:rFonts w:cs="Times New Roman"/>
          <w:bCs/>
          <w:szCs w:val="22"/>
        </w:rPr>
        <w:t xml:space="preserve"> We code this claim based on a historical GIS dataset of German administrative boundaries published by the </w:t>
      </w:r>
      <w:r>
        <w:rPr>
          <w:rFonts w:cs="Times New Roman"/>
          <w:bCs/>
          <w:szCs w:val="22"/>
        </w:rPr>
        <w:t>Max Planck Institute for Demographic Research (2011).</w:t>
      </w:r>
    </w:p>
    <w:p w14:paraId="3AF2F2AD" w14:textId="77777777" w:rsidR="00D850AD" w:rsidRDefault="00D850AD" w:rsidP="00D850AD">
      <w:pPr>
        <w:rPr>
          <w:rFonts w:cs="Times New Roman"/>
          <w:bCs/>
          <w:szCs w:val="22"/>
        </w:rPr>
      </w:pPr>
    </w:p>
    <w:p w14:paraId="1554AC45" w14:textId="77777777" w:rsidR="00D850AD" w:rsidRPr="006F657B" w:rsidRDefault="00D850AD" w:rsidP="00D850AD">
      <w:pPr>
        <w:rPr>
          <w:rFonts w:cs="Times New Roman"/>
          <w:bCs/>
          <w:szCs w:val="22"/>
        </w:rPr>
      </w:pPr>
    </w:p>
    <w:p w14:paraId="6C61893D" w14:textId="77777777" w:rsidR="00D850AD" w:rsidRPr="00BE5168" w:rsidRDefault="00D850AD" w:rsidP="00D850AD">
      <w:pPr>
        <w:rPr>
          <w:rFonts w:cs="Times New Roman"/>
          <w:b/>
          <w:szCs w:val="22"/>
        </w:rPr>
      </w:pPr>
      <w:r w:rsidRPr="00BE5168">
        <w:rPr>
          <w:rFonts w:cs="Times New Roman"/>
          <w:b/>
          <w:szCs w:val="22"/>
        </w:rPr>
        <w:t>Sovereignty declarations</w:t>
      </w:r>
    </w:p>
    <w:p w14:paraId="74DACF82" w14:textId="77777777" w:rsidR="00D850AD" w:rsidRPr="006F657B" w:rsidRDefault="00D850AD" w:rsidP="00D850AD">
      <w:pPr>
        <w:rPr>
          <w:rFonts w:cs="Times New Roman"/>
          <w:szCs w:val="22"/>
        </w:rPr>
      </w:pPr>
    </w:p>
    <w:p w14:paraId="0957B33A" w14:textId="77777777" w:rsidR="00D850AD" w:rsidRPr="00F83BF0" w:rsidRDefault="00D850AD" w:rsidP="00D850AD">
      <w:pPr>
        <w:rPr>
          <w:rFonts w:cs="Times New Roman"/>
          <w:szCs w:val="22"/>
        </w:rPr>
      </w:pPr>
      <w:r>
        <w:rPr>
          <w:rFonts w:cs="Times New Roman"/>
          <w:szCs w:val="22"/>
        </w:rPr>
        <w:t>NA</w:t>
      </w:r>
    </w:p>
    <w:p w14:paraId="7C86A011" w14:textId="77777777" w:rsidR="00906803" w:rsidRDefault="00906803" w:rsidP="00906803">
      <w:pPr>
        <w:rPr>
          <w:rFonts w:cs="Times New Roman"/>
          <w:b/>
          <w:szCs w:val="22"/>
        </w:rPr>
      </w:pPr>
      <w:r>
        <w:rPr>
          <w:rFonts w:cs="Times New Roman"/>
          <w:b/>
          <w:szCs w:val="22"/>
        </w:rPr>
        <w:lastRenderedPageBreak/>
        <w:t>Separatist armed conflict</w:t>
      </w:r>
    </w:p>
    <w:p w14:paraId="53B798BF" w14:textId="77777777" w:rsidR="00906803" w:rsidRPr="006F657B" w:rsidRDefault="00906803" w:rsidP="00906803">
      <w:pPr>
        <w:rPr>
          <w:rFonts w:cs="Times New Roman"/>
          <w:szCs w:val="22"/>
        </w:rPr>
      </w:pPr>
    </w:p>
    <w:p w14:paraId="50A0028D" w14:textId="49BEECC8" w:rsidR="00906803" w:rsidRPr="00AE3373" w:rsidRDefault="00AE3373" w:rsidP="00AE3373">
      <w:pPr>
        <w:pStyle w:val="ListParagraph"/>
        <w:numPr>
          <w:ilvl w:val="0"/>
          <w:numId w:val="70"/>
        </w:numPr>
        <w:rPr>
          <w:rFonts w:cs="Times New Roman"/>
          <w:szCs w:val="22"/>
        </w:rPr>
      </w:pPr>
      <w:r w:rsidRPr="007F66C9">
        <w:t xml:space="preserve">No violence was found for the </w:t>
      </w:r>
      <w:proofErr w:type="spellStart"/>
      <w:r w:rsidRPr="007F66C9">
        <w:t>Oldenburgers</w:t>
      </w:r>
      <w:proofErr w:type="spellEnd"/>
      <w:r w:rsidRPr="007F66C9">
        <w:t xml:space="preserve"> movement, and thus we code it as NVIOLSD.</w:t>
      </w:r>
      <w:r>
        <w:t xml:space="preserve"> [NVIOLSD]</w:t>
      </w:r>
    </w:p>
    <w:p w14:paraId="4A075861" w14:textId="77777777" w:rsidR="00AE3373" w:rsidRDefault="00AE3373" w:rsidP="00906803">
      <w:pPr>
        <w:ind w:left="709" w:hanging="709"/>
        <w:rPr>
          <w:rFonts w:cs="Times New Roman"/>
          <w:b/>
        </w:rPr>
      </w:pPr>
    </w:p>
    <w:p w14:paraId="38EC7A61" w14:textId="77777777" w:rsidR="00AE3373" w:rsidRDefault="00AE3373" w:rsidP="00906803">
      <w:pPr>
        <w:ind w:left="709" w:hanging="709"/>
        <w:rPr>
          <w:rFonts w:cs="Times New Roman"/>
          <w:b/>
        </w:rPr>
      </w:pPr>
    </w:p>
    <w:p w14:paraId="75FB6FEF" w14:textId="486B534E" w:rsidR="00906803" w:rsidRPr="00BE5168" w:rsidRDefault="00906803" w:rsidP="00906803">
      <w:pPr>
        <w:rPr>
          <w:rFonts w:cs="Times New Roman"/>
          <w:szCs w:val="22"/>
        </w:rPr>
      </w:pPr>
      <w:r>
        <w:rPr>
          <w:rFonts w:cs="Times New Roman"/>
          <w:b/>
          <w:szCs w:val="22"/>
        </w:rPr>
        <w:t xml:space="preserve">Historical </w:t>
      </w:r>
      <w:r w:rsidR="00D850AD">
        <w:rPr>
          <w:rFonts w:cs="Times New Roman"/>
          <w:b/>
          <w:szCs w:val="22"/>
        </w:rPr>
        <w:t>c</w:t>
      </w:r>
      <w:r>
        <w:rPr>
          <w:rFonts w:cs="Times New Roman"/>
          <w:b/>
          <w:szCs w:val="22"/>
        </w:rPr>
        <w:t>ontext</w:t>
      </w:r>
    </w:p>
    <w:p w14:paraId="4A02078E" w14:textId="77777777" w:rsidR="00906803" w:rsidRPr="006F657B" w:rsidRDefault="00906803" w:rsidP="00906803">
      <w:pPr>
        <w:rPr>
          <w:rFonts w:cs="Times New Roman"/>
          <w:szCs w:val="22"/>
        </w:rPr>
      </w:pPr>
    </w:p>
    <w:p w14:paraId="529E044D" w14:textId="77777777" w:rsidR="00AE3373" w:rsidRPr="0027659D" w:rsidRDefault="00AE3373" w:rsidP="00AE3373">
      <w:pPr>
        <w:numPr>
          <w:ilvl w:val="0"/>
          <w:numId w:val="4"/>
        </w:numPr>
        <w:contextualSpacing/>
        <w:rPr>
          <w:szCs w:val="22"/>
        </w:rPr>
      </w:pPr>
      <w:r w:rsidRPr="00322917">
        <w:rPr>
          <w:szCs w:val="22"/>
        </w:rPr>
        <w:t xml:space="preserve">Oldenburg joined unified Germany in 1871 and was henceforth a German state. In 1918 Oldenburg adopted a republican form of government. </w:t>
      </w:r>
      <w:r w:rsidRPr="00322917">
        <w:t xml:space="preserve">Under the Nazis, Germany became a centralized state (formally based on a January 1934 law), thus Oldenburg lost its autonomy (Wilhelm 2007: 13). In 1946 Oldenburg lost its separate status completely as it was merged with Hannover and Schaumburg-Lippe. We code this as a restriction since the Allies were about to restore the federation, though noting that Oldenburg at the time had very limited autonomy (the effective power was with the occupying powers) (Teller n.d.). [1946: autonomy restriction] </w:t>
      </w:r>
    </w:p>
    <w:p w14:paraId="59D2B2CA" w14:textId="5F1AA0A7" w:rsidR="00906803" w:rsidRPr="00B90E78" w:rsidRDefault="00AE3373" w:rsidP="00D37538">
      <w:pPr>
        <w:numPr>
          <w:ilvl w:val="0"/>
          <w:numId w:val="4"/>
        </w:numPr>
        <w:contextualSpacing/>
        <w:rPr>
          <w:rFonts w:cs="Times New Roman"/>
          <w:szCs w:val="22"/>
        </w:rPr>
      </w:pPr>
      <w:r>
        <w:t xml:space="preserve">In 1949 the </w:t>
      </w:r>
      <w:proofErr w:type="spellStart"/>
      <w:r>
        <w:t>Grundgesetz</w:t>
      </w:r>
      <w:proofErr w:type="spellEnd"/>
      <w:r>
        <w:t xml:space="preserve"> entered into force, including article 29 (which was suspended until 1955) that foresaw the possibility of post-hoc referendums on post-Second World War territorial configurations were no referendum had been held. </w:t>
      </w:r>
    </w:p>
    <w:p w14:paraId="311A1102" w14:textId="77777777" w:rsidR="00AE3373" w:rsidRDefault="00AE3373" w:rsidP="00906803">
      <w:pPr>
        <w:rPr>
          <w:rFonts w:cs="Times New Roman"/>
          <w:szCs w:val="22"/>
        </w:rPr>
      </w:pPr>
    </w:p>
    <w:p w14:paraId="4AC5B16D" w14:textId="77777777" w:rsidR="00B90E78" w:rsidRPr="006F657B" w:rsidRDefault="00B90E78" w:rsidP="00906803">
      <w:pPr>
        <w:rPr>
          <w:rFonts w:cs="Times New Roman"/>
          <w:szCs w:val="22"/>
        </w:rPr>
      </w:pPr>
    </w:p>
    <w:p w14:paraId="0321C495" w14:textId="77777777" w:rsidR="00906803" w:rsidRPr="00BE5168" w:rsidRDefault="00906803" w:rsidP="00906803">
      <w:pPr>
        <w:rPr>
          <w:rFonts w:cs="Times New Roman"/>
          <w:b/>
          <w:szCs w:val="22"/>
        </w:rPr>
      </w:pPr>
      <w:r w:rsidRPr="00BE5168">
        <w:rPr>
          <w:rFonts w:cs="Times New Roman"/>
          <w:b/>
          <w:szCs w:val="22"/>
        </w:rPr>
        <w:t>Concessions and restrictions</w:t>
      </w:r>
    </w:p>
    <w:p w14:paraId="417F2966" w14:textId="77777777" w:rsidR="00906803" w:rsidRPr="006F657B" w:rsidRDefault="00906803" w:rsidP="00906803">
      <w:pPr>
        <w:rPr>
          <w:rFonts w:cs="Times New Roman"/>
          <w:szCs w:val="22"/>
        </w:rPr>
      </w:pPr>
    </w:p>
    <w:p w14:paraId="4011A2FB" w14:textId="2070F908" w:rsidR="00AE3373" w:rsidRDefault="00AE3373" w:rsidP="00AE3373">
      <w:pPr>
        <w:pStyle w:val="ListParagraph"/>
        <w:numPr>
          <w:ilvl w:val="0"/>
          <w:numId w:val="4"/>
        </w:numPr>
        <w:rPr>
          <w:rFonts w:cs="Times New Roman"/>
          <w:szCs w:val="22"/>
        </w:rPr>
      </w:pPr>
      <w:r w:rsidRPr="0095131C">
        <w:rPr>
          <w:szCs w:val="22"/>
        </w:rPr>
        <w:t xml:space="preserve">After the Second World War, the three Länder Oldenburg, Schaumburg-Lippe, and Hannover were merged to form the new Land of </w:t>
      </w:r>
      <w:r>
        <w:rPr>
          <w:szCs w:val="22"/>
        </w:rPr>
        <w:t>Lower Saxony</w:t>
      </w:r>
      <w:r w:rsidRPr="0095131C">
        <w:rPr>
          <w:szCs w:val="22"/>
        </w:rPr>
        <w:t xml:space="preserve"> in 1946. This occurred against the will of many </w:t>
      </w:r>
      <w:proofErr w:type="spellStart"/>
      <w:r w:rsidRPr="0095131C">
        <w:rPr>
          <w:szCs w:val="22"/>
        </w:rPr>
        <w:t>Oldenburgers</w:t>
      </w:r>
      <w:proofErr w:type="spellEnd"/>
      <w:r w:rsidRPr="0095131C">
        <w:rPr>
          <w:szCs w:val="22"/>
        </w:rPr>
        <w:t xml:space="preserve">. In 1955 Art. 29 </w:t>
      </w:r>
      <w:proofErr w:type="spellStart"/>
      <w:r w:rsidRPr="0095131C">
        <w:rPr>
          <w:szCs w:val="22"/>
        </w:rPr>
        <w:t>Grundgesetz</w:t>
      </w:r>
      <w:proofErr w:type="spellEnd"/>
      <w:r w:rsidRPr="0095131C">
        <w:rPr>
          <w:szCs w:val="22"/>
        </w:rPr>
        <w:t xml:space="preserve"> (GG) entered into force (the Allies had suspended the article until 1955), which among other things foresaw the possibility of post-hoc referendums on post-Second World War territorial reconfigurations that had not involved a popular vote. Referendums were promised if 10% of the relevant electorate signs a respective petition. Taking advantage of this constitutional provision, the </w:t>
      </w:r>
      <w:proofErr w:type="spellStart"/>
      <w:r w:rsidRPr="0095131C">
        <w:rPr>
          <w:szCs w:val="22"/>
        </w:rPr>
        <w:t>Oldenburger</w:t>
      </w:r>
      <w:proofErr w:type="spellEnd"/>
      <w:r w:rsidRPr="0095131C">
        <w:rPr>
          <w:szCs w:val="22"/>
        </w:rPr>
        <w:t xml:space="preserve"> movement successfully petitioned for a referendum on separation from Hannover in 1956. </w:t>
      </w:r>
      <w:r w:rsidRPr="0095131C">
        <w:rPr>
          <w:rFonts w:cs="Times New Roman"/>
          <w:szCs w:val="22"/>
        </w:rPr>
        <w:t xml:space="preserve">However, the central government refused to hold a vote. </w:t>
      </w:r>
    </w:p>
    <w:p w14:paraId="7FA6507F" w14:textId="77777777" w:rsidR="00AE3373" w:rsidRDefault="00AE3373" w:rsidP="00AE3373">
      <w:pPr>
        <w:pStyle w:val="ListParagraph"/>
        <w:numPr>
          <w:ilvl w:val="0"/>
          <w:numId w:val="4"/>
        </w:numPr>
        <w:rPr>
          <w:szCs w:val="22"/>
        </w:rPr>
      </w:pPr>
      <w:r w:rsidRPr="0095131C">
        <w:rPr>
          <w:szCs w:val="22"/>
        </w:rPr>
        <w:t>Fac</w:t>
      </w:r>
      <w:r>
        <w:rPr>
          <w:szCs w:val="22"/>
        </w:rPr>
        <w:t>ing</w:t>
      </w:r>
      <w:r w:rsidRPr="0095131C">
        <w:rPr>
          <w:szCs w:val="22"/>
        </w:rPr>
        <w:t xml:space="preserve"> a similar problem, the </w:t>
      </w:r>
      <w:proofErr w:type="spellStart"/>
      <w:r w:rsidRPr="0095131C">
        <w:rPr>
          <w:szCs w:val="22"/>
        </w:rPr>
        <w:t>Heimatbund</w:t>
      </w:r>
      <w:proofErr w:type="spellEnd"/>
      <w:r w:rsidRPr="0095131C">
        <w:rPr>
          <w:szCs w:val="22"/>
        </w:rPr>
        <w:t xml:space="preserve"> </w:t>
      </w:r>
      <w:proofErr w:type="spellStart"/>
      <w:r w:rsidRPr="0095131C">
        <w:rPr>
          <w:szCs w:val="22"/>
        </w:rPr>
        <w:t>Badnerland</w:t>
      </w:r>
      <w:proofErr w:type="spellEnd"/>
      <w:r w:rsidRPr="0095131C">
        <w:rPr>
          <w:szCs w:val="22"/>
        </w:rPr>
        <w:t xml:space="preserve"> filed a complaint with the constitutional court and won the right to have a referendum in 1969. That same year, the German Bundestag amended art. 29 </w:t>
      </w:r>
      <w:proofErr w:type="spellStart"/>
      <w:r w:rsidRPr="0095131C">
        <w:rPr>
          <w:szCs w:val="22"/>
        </w:rPr>
        <w:t>Grundgesetz</w:t>
      </w:r>
      <w:proofErr w:type="spellEnd"/>
      <w:r w:rsidRPr="0095131C">
        <w:rPr>
          <w:szCs w:val="22"/>
        </w:rPr>
        <w:t xml:space="preserve"> (GG) as such that there must be a vote in Baden until 1970 and in Oldenburg and in Schaumburg-Lippe by March 31, 1975. </w:t>
      </w:r>
      <w:r>
        <w:rPr>
          <w:szCs w:val="22"/>
        </w:rPr>
        <w:t>[1969: autonomy concession]</w:t>
      </w:r>
    </w:p>
    <w:p w14:paraId="2A6B05C2" w14:textId="77777777" w:rsidR="00AE3373" w:rsidRPr="0095131C" w:rsidRDefault="00AE3373" w:rsidP="00AE3373">
      <w:pPr>
        <w:pStyle w:val="ListParagraph"/>
        <w:numPr>
          <w:ilvl w:val="0"/>
          <w:numId w:val="4"/>
        </w:numPr>
        <w:rPr>
          <w:szCs w:val="22"/>
        </w:rPr>
      </w:pPr>
      <w:r w:rsidRPr="0095131C">
        <w:rPr>
          <w:szCs w:val="22"/>
        </w:rPr>
        <w:t>The referendum was held in 1975; upon a turnout of 38%, 81% of voters wanted to rest</w:t>
      </w:r>
      <w:r w:rsidRPr="0095131C">
        <w:rPr>
          <w:szCs w:val="22"/>
          <w:lang w:val="en-GB"/>
        </w:rPr>
        <w:t xml:space="preserve">ore Oldenburg (c2d 2011; </w:t>
      </w:r>
      <w:proofErr w:type="spellStart"/>
      <w:r w:rsidRPr="0095131C">
        <w:rPr>
          <w:szCs w:val="22"/>
          <w:lang w:val="en-GB"/>
        </w:rPr>
        <w:t>Meerkamp</w:t>
      </w:r>
      <w:proofErr w:type="spellEnd"/>
      <w:r w:rsidRPr="0095131C">
        <w:rPr>
          <w:szCs w:val="22"/>
          <w:lang w:val="en-GB"/>
        </w:rPr>
        <w:t xml:space="preserve"> 2011: 343-345). Since the referendum was not binding, the central government had merely to react but not to implement the result. </w:t>
      </w:r>
      <w:r>
        <w:rPr>
          <w:szCs w:val="22"/>
          <w:lang w:val="en-GB"/>
        </w:rPr>
        <w:t>In January 1976, t</w:t>
      </w:r>
      <w:r w:rsidRPr="0095131C">
        <w:rPr>
          <w:szCs w:val="22"/>
          <w:lang w:val="en-GB"/>
        </w:rPr>
        <w:t>he central government refused to restore Ol</w:t>
      </w:r>
      <w:r>
        <w:rPr>
          <w:szCs w:val="22"/>
          <w:lang w:val="en-GB"/>
        </w:rPr>
        <w:t>denburg despite the referendum result. The constitutional court confirmed the constitutionality of this decision in 1978 (</w:t>
      </w:r>
      <w:proofErr w:type="spellStart"/>
      <w:r>
        <w:rPr>
          <w:szCs w:val="22"/>
          <w:lang w:val="en-GB"/>
        </w:rPr>
        <w:t>BVerfGE</w:t>
      </w:r>
      <w:proofErr w:type="spellEnd"/>
      <w:r>
        <w:rPr>
          <w:szCs w:val="22"/>
          <w:lang w:val="en-GB"/>
        </w:rPr>
        <w:t xml:space="preserve"> 49, 15 – </w:t>
      </w:r>
      <w:proofErr w:type="spellStart"/>
      <w:r>
        <w:rPr>
          <w:szCs w:val="22"/>
          <w:lang w:val="en-GB"/>
        </w:rPr>
        <w:t>Volksentscheid</w:t>
      </w:r>
      <w:proofErr w:type="spellEnd"/>
      <w:r>
        <w:rPr>
          <w:szCs w:val="22"/>
          <w:lang w:val="en-GB"/>
        </w:rPr>
        <w:t xml:space="preserve"> Oldenburg; Teller n.d.). To reflect this, we code a restriction. [1976: autonomy restriction]</w:t>
      </w:r>
    </w:p>
    <w:p w14:paraId="4663FA69" w14:textId="77777777" w:rsidR="00906803" w:rsidRPr="006F657B" w:rsidRDefault="00906803" w:rsidP="00906803">
      <w:pPr>
        <w:rPr>
          <w:rFonts w:cs="Times New Roman"/>
          <w:szCs w:val="22"/>
        </w:rPr>
      </w:pPr>
    </w:p>
    <w:p w14:paraId="048A5C26" w14:textId="77777777" w:rsidR="00906803" w:rsidRPr="006F657B" w:rsidRDefault="00906803" w:rsidP="00906803">
      <w:pPr>
        <w:rPr>
          <w:rFonts w:cs="Times New Roman"/>
          <w:szCs w:val="22"/>
        </w:rPr>
      </w:pPr>
    </w:p>
    <w:p w14:paraId="4AFDD4A7" w14:textId="77777777" w:rsidR="00906803" w:rsidRPr="00BE5168" w:rsidRDefault="00906803" w:rsidP="00906803">
      <w:pPr>
        <w:rPr>
          <w:rFonts w:cs="Times New Roman"/>
          <w:b/>
          <w:szCs w:val="22"/>
        </w:rPr>
      </w:pPr>
      <w:r>
        <w:rPr>
          <w:rFonts w:cs="Times New Roman"/>
          <w:b/>
          <w:szCs w:val="22"/>
        </w:rPr>
        <w:t xml:space="preserve">Regional autonomy </w:t>
      </w:r>
    </w:p>
    <w:p w14:paraId="06D3E303" w14:textId="77777777" w:rsidR="00906803" w:rsidRPr="006F657B" w:rsidRDefault="00906803" w:rsidP="00906803">
      <w:pPr>
        <w:rPr>
          <w:rFonts w:cs="Times New Roman"/>
          <w:szCs w:val="22"/>
        </w:rPr>
      </w:pPr>
    </w:p>
    <w:p w14:paraId="10A41D7B" w14:textId="77777777" w:rsidR="00AE3373" w:rsidRPr="00BD6267" w:rsidRDefault="00AE3373" w:rsidP="00AE3373">
      <w:pPr>
        <w:pStyle w:val="ListParagraph"/>
        <w:numPr>
          <w:ilvl w:val="0"/>
          <w:numId w:val="4"/>
        </w:numPr>
        <w:rPr>
          <w:rFonts w:cs="Times New Roman"/>
          <w:szCs w:val="22"/>
        </w:rPr>
      </w:pPr>
      <w:r>
        <w:rPr>
          <w:rFonts w:cs="Times New Roman"/>
          <w:szCs w:val="22"/>
        </w:rPr>
        <w:t xml:space="preserve">In 1946 Oldenburg was merged with Lower Saxony. Lower Saxony has been a federal state with significant autonomy throughout. However, Oldenburg comprises only about ten per cent of Lower Saxony’s population (see below). Even if there appears to have been no discrimination against the </w:t>
      </w:r>
      <w:proofErr w:type="spellStart"/>
      <w:r>
        <w:rPr>
          <w:rFonts w:cs="Times New Roman"/>
          <w:szCs w:val="22"/>
        </w:rPr>
        <w:t>Oldenburgers</w:t>
      </w:r>
      <w:proofErr w:type="spellEnd"/>
      <w:r>
        <w:rPr>
          <w:rFonts w:cs="Times New Roman"/>
          <w:szCs w:val="22"/>
        </w:rPr>
        <w:t xml:space="preserve">, their influence over the regional government appears too limited, thus we do not code regional autonomy. </w:t>
      </w:r>
    </w:p>
    <w:p w14:paraId="09B8A37D" w14:textId="77777777" w:rsidR="00906803" w:rsidRPr="006F657B" w:rsidRDefault="00906803" w:rsidP="00906803">
      <w:pPr>
        <w:rPr>
          <w:rFonts w:cs="Times New Roman"/>
          <w:szCs w:val="22"/>
        </w:rPr>
      </w:pPr>
    </w:p>
    <w:p w14:paraId="0B64AB22" w14:textId="77777777" w:rsidR="00906803" w:rsidRPr="006F657B" w:rsidRDefault="00906803" w:rsidP="00906803">
      <w:pPr>
        <w:rPr>
          <w:rFonts w:cs="Times New Roman"/>
          <w:szCs w:val="22"/>
        </w:rPr>
      </w:pPr>
    </w:p>
    <w:p w14:paraId="3005FE16" w14:textId="77777777" w:rsidR="00906803" w:rsidRPr="0088796E" w:rsidRDefault="00906803" w:rsidP="00906803">
      <w:pPr>
        <w:rPr>
          <w:rFonts w:cs="Times New Roman"/>
          <w:b/>
          <w:szCs w:val="22"/>
        </w:rPr>
      </w:pPr>
      <w:r>
        <w:rPr>
          <w:rFonts w:cs="Times New Roman"/>
          <w:b/>
          <w:szCs w:val="22"/>
        </w:rPr>
        <w:t>De facto i</w:t>
      </w:r>
      <w:r w:rsidRPr="0088796E">
        <w:rPr>
          <w:rFonts w:cs="Times New Roman"/>
          <w:b/>
          <w:szCs w:val="22"/>
        </w:rPr>
        <w:t>ndependence</w:t>
      </w:r>
    </w:p>
    <w:p w14:paraId="70F15773" w14:textId="77777777" w:rsidR="00906803" w:rsidRPr="006F657B" w:rsidRDefault="00906803" w:rsidP="00906803">
      <w:pPr>
        <w:rPr>
          <w:rFonts w:cs="Times New Roman"/>
          <w:bCs/>
          <w:szCs w:val="22"/>
        </w:rPr>
      </w:pPr>
    </w:p>
    <w:p w14:paraId="215BF813" w14:textId="77777777" w:rsidR="00AE3373" w:rsidRDefault="00AE3373" w:rsidP="00AE3373">
      <w:pPr>
        <w:rPr>
          <w:rFonts w:cs="Times New Roman"/>
          <w:szCs w:val="22"/>
        </w:rPr>
      </w:pPr>
      <w:r>
        <w:rPr>
          <w:rFonts w:cs="Times New Roman"/>
          <w:szCs w:val="22"/>
        </w:rPr>
        <w:t>NA</w:t>
      </w:r>
    </w:p>
    <w:p w14:paraId="28D9F8FF" w14:textId="77777777" w:rsidR="00B90E78" w:rsidRDefault="00B90E78" w:rsidP="00AE3373">
      <w:pPr>
        <w:rPr>
          <w:rFonts w:cs="Times New Roman"/>
          <w:szCs w:val="22"/>
        </w:rPr>
      </w:pPr>
    </w:p>
    <w:p w14:paraId="02A2476E" w14:textId="77777777" w:rsidR="00906803" w:rsidRPr="00BE5168" w:rsidRDefault="00906803" w:rsidP="00906803">
      <w:pPr>
        <w:rPr>
          <w:rFonts w:cs="Times New Roman"/>
          <w:b/>
          <w:szCs w:val="22"/>
        </w:rPr>
      </w:pPr>
      <w:r w:rsidRPr="00BE5168">
        <w:rPr>
          <w:rFonts w:cs="Times New Roman"/>
          <w:b/>
          <w:szCs w:val="22"/>
        </w:rPr>
        <w:lastRenderedPageBreak/>
        <w:t>Major territorial change</w:t>
      </w:r>
      <w:r>
        <w:rPr>
          <w:rFonts w:cs="Times New Roman"/>
          <w:b/>
          <w:szCs w:val="22"/>
        </w:rPr>
        <w:t>s</w:t>
      </w:r>
    </w:p>
    <w:p w14:paraId="269AE9E1" w14:textId="77777777" w:rsidR="00906803" w:rsidRPr="006F657B" w:rsidRDefault="00906803" w:rsidP="00906803">
      <w:pPr>
        <w:rPr>
          <w:rFonts w:cs="Times New Roman"/>
          <w:bCs/>
          <w:szCs w:val="22"/>
        </w:rPr>
      </w:pPr>
    </w:p>
    <w:p w14:paraId="2C110FFA" w14:textId="77777777" w:rsidR="00AE3373" w:rsidRDefault="00AE3373" w:rsidP="00AE3373">
      <w:pPr>
        <w:pStyle w:val="ListParagraph"/>
        <w:numPr>
          <w:ilvl w:val="0"/>
          <w:numId w:val="4"/>
        </w:numPr>
        <w:rPr>
          <w:rFonts w:cs="Times New Roman"/>
          <w:szCs w:val="22"/>
        </w:rPr>
      </w:pPr>
      <w:r>
        <w:rPr>
          <w:rFonts w:cs="Times New Roman"/>
          <w:szCs w:val="22"/>
        </w:rPr>
        <w:t>In 1949, Germany was re-erected, implying a host change from the Allied Powers to Germany. But this was before the start date and is hence not coded.</w:t>
      </w:r>
    </w:p>
    <w:p w14:paraId="200B28F2" w14:textId="77777777" w:rsidR="00906803" w:rsidRPr="006F657B" w:rsidRDefault="00906803" w:rsidP="00906803">
      <w:pPr>
        <w:rPr>
          <w:rFonts w:cs="Times New Roman"/>
          <w:bCs/>
          <w:szCs w:val="22"/>
        </w:rPr>
      </w:pPr>
    </w:p>
    <w:p w14:paraId="672E8BFA" w14:textId="77777777" w:rsidR="00906803" w:rsidRPr="006F657B" w:rsidRDefault="00906803" w:rsidP="00906803">
      <w:pPr>
        <w:rPr>
          <w:rFonts w:cs="Times New Roman"/>
          <w:bCs/>
          <w:szCs w:val="22"/>
        </w:rPr>
      </w:pPr>
    </w:p>
    <w:p w14:paraId="5867B080" w14:textId="77777777" w:rsidR="00D850AD" w:rsidRPr="00D251DF" w:rsidRDefault="00D850AD" w:rsidP="00D850AD">
      <w:pPr>
        <w:ind w:left="709" w:hanging="709"/>
        <w:rPr>
          <w:rFonts w:cs="Times New Roman"/>
          <w:b/>
        </w:rPr>
      </w:pPr>
      <w:r w:rsidRPr="00D251DF">
        <w:rPr>
          <w:rFonts w:cs="Times New Roman"/>
          <w:b/>
        </w:rPr>
        <w:t>EPR2SDM</w:t>
      </w:r>
    </w:p>
    <w:p w14:paraId="1CEAFE30" w14:textId="77777777" w:rsidR="00D850AD" w:rsidRPr="00D251DF" w:rsidRDefault="00D850AD" w:rsidP="00D850AD">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D850AD" w:rsidRPr="00D251DF" w14:paraId="3DBD7D31" w14:textId="77777777" w:rsidTr="00B84ABA">
        <w:trPr>
          <w:trHeight w:val="284"/>
        </w:trPr>
        <w:tc>
          <w:tcPr>
            <w:tcW w:w="4787" w:type="dxa"/>
            <w:vAlign w:val="center"/>
          </w:tcPr>
          <w:p w14:paraId="7E262930" w14:textId="77777777" w:rsidR="00D850AD" w:rsidRPr="00D251DF" w:rsidRDefault="00D850AD" w:rsidP="00B84ABA">
            <w:pPr>
              <w:rPr>
                <w:i/>
              </w:rPr>
            </w:pPr>
            <w:r w:rsidRPr="00D251DF">
              <w:rPr>
                <w:i/>
              </w:rPr>
              <w:t>Movement</w:t>
            </w:r>
          </w:p>
        </w:tc>
        <w:tc>
          <w:tcPr>
            <w:tcW w:w="4783" w:type="dxa"/>
            <w:vAlign w:val="center"/>
          </w:tcPr>
          <w:p w14:paraId="190707A8" w14:textId="77777777" w:rsidR="00D850AD" w:rsidRPr="00D251DF" w:rsidRDefault="00D850AD" w:rsidP="00B84ABA">
            <w:proofErr w:type="spellStart"/>
            <w:r>
              <w:t>Oldenburgers</w:t>
            </w:r>
            <w:proofErr w:type="spellEnd"/>
          </w:p>
        </w:tc>
      </w:tr>
      <w:tr w:rsidR="00D850AD" w:rsidRPr="00D251DF" w14:paraId="455DD4FE" w14:textId="77777777" w:rsidTr="00B84ABA">
        <w:trPr>
          <w:trHeight w:val="284"/>
        </w:trPr>
        <w:tc>
          <w:tcPr>
            <w:tcW w:w="4787" w:type="dxa"/>
            <w:vAlign w:val="center"/>
          </w:tcPr>
          <w:p w14:paraId="29788D61" w14:textId="77777777" w:rsidR="00D850AD" w:rsidRPr="00D251DF" w:rsidRDefault="00D850AD" w:rsidP="00B84ABA">
            <w:pPr>
              <w:rPr>
                <w:i/>
              </w:rPr>
            </w:pPr>
            <w:r w:rsidRPr="00D251DF">
              <w:rPr>
                <w:i/>
              </w:rPr>
              <w:t>Scenario</w:t>
            </w:r>
          </w:p>
        </w:tc>
        <w:tc>
          <w:tcPr>
            <w:tcW w:w="4783" w:type="dxa"/>
            <w:vAlign w:val="center"/>
          </w:tcPr>
          <w:p w14:paraId="10D48E25" w14:textId="77777777" w:rsidR="00D850AD" w:rsidRPr="00D251DF" w:rsidRDefault="00D850AD" w:rsidP="00B84ABA">
            <w:r>
              <w:t>No match</w:t>
            </w:r>
          </w:p>
        </w:tc>
      </w:tr>
      <w:tr w:rsidR="00D850AD" w:rsidRPr="00D251DF" w14:paraId="04574C66" w14:textId="77777777" w:rsidTr="00B84ABA">
        <w:trPr>
          <w:trHeight w:val="284"/>
        </w:trPr>
        <w:tc>
          <w:tcPr>
            <w:tcW w:w="4787" w:type="dxa"/>
            <w:vAlign w:val="center"/>
          </w:tcPr>
          <w:p w14:paraId="3BC0ECEA" w14:textId="77777777" w:rsidR="00D850AD" w:rsidRPr="00D251DF" w:rsidRDefault="00D850AD" w:rsidP="00B84ABA">
            <w:pPr>
              <w:rPr>
                <w:i/>
              </w:rPr>
            </w:pPr>
            <w:r w:rsidRPr="00D251DF">
              <w:rPr>
                <w:i/>
              </w:rPr>
              <w:t>EPR group(s)</w:t>
            </w:r>
          </w:p>
        </w:tc>
        <w:tc>
          <w:tcPr>
            <w:tcW w:w="4783" w:type="dxa"/>
            <w:vAlign w:val="center"/>
          </w:tcPr>
          <w:p w14:paraId="734DA246" w14:textId="77777777" w:rsidR="00D850AD" w:rsidRPr="00D251DF" w:rsidRDefault="00D850AD" w:rsidP="00B84ABA">
            <w:r>
              <w:t>-</w:t>
            </w:r>
          </w:p>
        </w:tc>
      </w:tr>
      <w:tr w:rsidR="00D850AD" w:rsidRPr="00D251DF" w14:paraId="7A6DED3D" w14:textId="77777777" w:rsidTr="00B84ABA">
        <w:trPr>
          <w:trHeight w:val="284"/>
        </w:trPr>
        <w:tc>
          <w:tcPr>
            <w:tcW w:w="4787" w:type="dxa"/>
            <w:vAlign w:val="center"/>
          </w:tcPr>
          <w:p w14:paraId="241A8700" w14:textId="77777777" w:rsidR="00D850AD" w:rsidRPr="00D251DF" w:rsidRDefault="00D850AD" w:rsidP="00B84ABA">
            <w:pPr>
              <w:rPr>
                <w:i/>
              </w:rPr>
            </w:pPr>
            <w:proofErr w:type="spellStart"/>
            <w:r>
              <w:rPr>
                <w:i/>
              </w:rPr>
              <w:t>Gwgroupid</w:t>
            </w:r>
            <w:proofErr w:type="spellEnd"/>
            <w:r>
              <w:rPr>
                <w:i/>
              </w:rPr>
              <w:t>(s)</w:t>
            </w:r>
          </w:p>
        </w:tc>
        <w:tc>
          <w:tcPr>
            <w:tcW w:w="4783" w:type="dxa"/>
            <w:vAlign w:val="center"/>
          </w:tcPr>
          <w:p w14:paraId="28B9C958" w14:textId="77777777" w:rsidR="00D850AD" w:rsidRPr="00457513" w:rsidRDefault="00D850AD" w:rsidP="00B84ABA">
            <w:r>
              <w:t>-</w:t>
            </w:r>
          </w:p>
        </w:tc>
      </w:tr>
    </w:tbl>
    <w:p w14:paraId="663326CF" w14:textId="77777777" w:rsidR="00D850AD" w:rsidRDefault="00D850AD" w:rsidP="00D850AD">
      <w:pPr>
        <w:rPr>
          <w:rFonts w:cs="Times New Roman"/>
          <w:b/>
          <w:szCs w:val="22"/>
        </w:rPr>
      </w:pPr>
    </w:p>
    <w:p w14:paraId="54852051" w14:textId="77777777" w:rsidR="00906803" w:rsidRPr="006F657B" w:rsidRDefault="00906803" w:rsidP="00906803">
      <w:pPr>
        <w:ind w:left="709" w:hanging="709"/>
        <w:rPr>
          <w:rFonts w:cs="Times New Roman"/>
          <w:szCs w:val="22"/>
        </w:rPr>
      </w:pPr>
    </w:p>
    <w:p w14:paraId="12359C12" w14:textId="77777777" w:rsidR="00906803" w:rsidRDefault="00906803" w:rsidP="00906803">
      <w:pPr>
        <w:ind w:left="709" w:hanging="709"/>
        <w:rPr>
          <w:rFonts w:cs="Times New Roman"/>
          <w:b/>
          <w:szCs w:val="22"/>
        </w:rPr>
      </w:pPr>
      <w:r>
        <w:rPr>
          <w:rFonts w:cs="Times New Roman"/>
          <w:b/>
          <w:szCs w:val="22"/>
        </w:rPr>
        <w:t>Power access</w:t>
      </w:r>
    </w:p>
    <w:p w14:paraId="2DB10D72" w14:textId="77777777" w:rsidR="00906803" w:rsidRPr="006F657B" w:rsidRDefault="00906803" w:rsidP="00906803">
      <w:pPr>
        <w:ind w:left="709" w:hanging="709"/>
        <w:rPr>
          <w:rFonts w:cs="Times New Roman"/>
          <w:bCs/>
          <w:szCs w:val="22"/>
        </w:rPr>
      </w:pPr>
    </w:p>
    <w:p w14:paraId="52F3FE4D" w14:textId="77777777" w:rsidR="00AE3373" w:rsidRPr="002B4C9A" w:rsidRDefault="00AE3373" w:rsidP="00AE3373">
      <w:pPr>
        <w:numPr>
          <w:ilvl w:val="0"/>
          <w:numId w:val="4"/>
        </w:numPr>
        <w:ind w:left="714" w:hanging="357"/>
        <w:contextualSpacing/>
        <w:rPr>
          <w:szCs w:val="22"/>
        </w:rPr>
      </w:pPr>
      <w:r w:rsidRPr="002B4C9A">
        <w:rPr>
          <w:szCs w:val="22"/>
        </w:rPr>
        <w:t xml:space="preserve">The </w:t>
      </w:r>
      <w:proofErr w:type="spellStart"/>
      <w:r w:rsidRPr="002B4C9A">
        <w:rPr>
          <w:szCs w:val="22"/>
        </w:rPr>
        <w:t>Oldenburgers</w:t>
      </w:r>
      <w:proofErr w:type="spellEnd"/>
      <w:r w:rsidRPr="002B4C9A">
        <w:rPr>
          <w:szCs w:val="22"/>
        </w:rPr>
        <w:t xml:space="preserve"> form a (very small) part of what EPR codes as ethnic Germans. EPR considers ethnicity irrelevant in Germany, but the Germans can be considered as a monopoly group. Despite the </w:t>
      </w:r>
      <w:proofErr w:type="spellStart"/>
      <w:r w:rsidRPr="002B4C9A">
        <w:rPr>
          <w:szCs w:val="22"/>
        </w:rPr>
        <w:t>Oldenburgers</w:t>
      </w:r>
      <w:proofErr w:type="spellEnd"/>
      <w:r w:rsidRPr="002B4C9A">
        <w:rPr>
          <w:szCs w:val="22"/>
        </w:rPr>
        <w:t xml:space="preserve"> being part of the ethnic group of the Germans, we did not find any evidence of representation in the central government</w:t>
      </w:r>
      <w:r>
        <w:rPr>
          <w:szCs w:val="22"/>
        </w:rPr>
        <w:t xml:space="preserve"> f</w:t>
      </w:r>
      <w:r w:rsidRPr="002B4C9A">
        <w:rPr>
          <w:szCs w:val="22"/>
        </w:rPr>
        <w:t>or the period of activity of the Oldenburg movement for self-determination (1956-1985</w:t>
      </w:r>
      <w:r>
        <w:rPr>
          <w:szCs w:val="22"/>
        </w:rPr>
        <w:t>).</w:t>
      </w:r>
      <w:r w:rsidRPr="002B4C9A">
        <w:rPr>
          <w:szCs w:val="22"/>
        </w:rPr>
        <w:t xml:space="preserve"> </w:t>
      </w:r>
      <w:proofErr w:type="gramStart"/>
      <w:r w:rsidRPr="002B4C9A">
        <w:rPr>
          <w:szCs w:val="22"/>
        </w:rPr>
        <w:t>Hence</w:t>
      </w:r>
      <w:proofErr w:type="gramEnd"/>
      <w:r w:rsidRPr="002B4C9A">
        <w:rPr>
          <w:szCs w:val="22"/>
        </w:rPr>
        <w:t xml:space="preserve"> we code the </w:t>
      </w:r>
      <w:proofErr w:type="spellStart"/>
      <w:r w:rsidRPr="002B4C9A">
        <w:rPr>
          <w:szCs w:val="22"/>
        </w:rPr>
        <w:t>Oldenburgers</w:t>
      </w:r>
      <w:proofErr w:type="spellEnd"/>
      <w:r w:rsidRPr="002B4C9A">
        <w:rPr>
          <w:szCs w:val="22"/>
        </w:rPr>
        <w:t xml:space="preserve"> as powerless throughout. [1956-198</w:t>
      </w:r>
      <w:r>
        <w:rPr>
          <w:szCs w:val="22"/>
        </w:rPr>
        <w:t>5</w:t>
      </w:r>
      <w:r w:rsidRPr="002B4C9A">
        <w:rPr>
          <w:szCs w:val="22"/>
        </w:rPr>
        <w:t xml:space="preserve">: powerless] </w:t>
      </w:r>
    </w:p>
    <w:p w14:paraId="7C5D9D03" w14:textId="77777777" w:rsidR="00906803" w:rsidRPr="006F657B" w:rsidRDefault="00906803" w:rsidP="00906803">
      <w:pPr>
        <w:ind w:left="709" w:hanging="709"/>
        <w:rPr>
          <w:rFonts w:cs="Times New Roman"/>
          <w:bCs/>
          <w:szCs w:val="22"/>
        </w:rPr>
      </w:pPr>
    </w:p>
    <w:p w14:paraId="2E5D6AAF" w14:textId="77777777" w:rsidR="00906803" w:rsidRPr="006F657B" w:rsidRDefault="00906803" w:rsidP="00906803">
      <w:pPr>
        <w:ind w:left="709" w:hanging="709"/>
        <w:rPr>
          <w:rFonts w:cs="Times New Roman"/>
          <w:bCs/>
          <w:szCs w:val="22"/>
        </w:rPr>
      </w:pPr>
    </w:p>
    <w:p w14:paraId="50D2994F" w14:textId="77777777" w:rsidR="00906803" w:rsidRDefault="00906803" w:rsidP="00906803">
      <w:pPr>
        <w:ind w:left="709" w:hanging="709"/>
        <w:rPr>
          <w:rFonts w:cs="Times New Roman"/>
          <w:b/>
          <w:szCs w:val="22"/>
        </w:rPr>
      </w:pPr>
      <w:r>
        <w:rPr>
          <w:rFonts w:cs="Times New Roman"/>
          <w:b/>
          <w:szCs w:val="22"/>
        </w:rPr>
        <w:t>Group size</w:t>
      </w:r>
    </w:p>
    <w:p w14:paraId="3A504E75" w14:textId="77777777" w:rsidR="00906803" w:rsidRDefault="00906803" w:rsidP="00906803">
      <w:pPr>
        <w:rPr>
          <w:rFonts w:cs="Times New Roman"/>
        </w:rPr>
      </w:pPr>
    </w:p>
    <w:p w14:paraId="79F8D456" w14:textId="174D798D" w:rsidR="00AE3373" w:rsidRPr="00335EC8" w:rsidRDefault="00AE3373" w:rsidP="00335EC8">
      <w:pPr>
        <w:pStyle w:val="ListParagraph"/>
        <w:numPr>
          <w:ilvl w:val="0"/>
          <w:numId w:val="4"/>
        </w:numPr>
        <w:rPr>
          <w:rFonts w:cs="Times New Roman"/>
          <w:szCs w:val="22"/>
        </w:rPr>
      </w:pPr>
      <w:r w:rsidRPr="00335EC8">
        <w:rPr>
          <w:rFonts w:cs="Times New Roman"/>
          <w:szCs w:val="22"/>
        </w:rPr>
        <w:t xml:space="preserve">We lack information on the number of people self-identifying as </w:t>
      </w:r>
      <w:proofErr w:type="spellStart"/>
      <w:r w:rsidRPr="00335EC8">
        <w:rPr>
          <w:rFonts w:cs="Times New Roman"/>
          <w:szCs w:val="22"/>
        </w:rPr>
        <w:t>Oldenburgers</w:t>
      </w:r>
      <w:proofErr w:type="spellEnd"/>
      <w:r w:rsidRPr="00335EC8">
        <w:rPr>
          <w:rFonts w:cs="Times New Roman"/>
          <w:szCs w:val="22"/>
        </w:rPr>
        <w:t xml:space="preserve">. Thus, we draw on the region’s population. Post-war population data for Oldenburg is difficult to get as the former Land was merged with Lower Saxony. Therefore, we draw on the 1939 data and assume Oldenburg had the same growth rate </w:t>
      </w:r>
      <w:proofErr w:type="gramStart"/>
      <w:r w:rsidRPr="00335EC8">
        <w:rPr>
          <w:rFonts w:cs="Times New Roman"/>
          <w:szCs w:val="22"/>
        </w:rPr>
        <w:t>than</w:t>
      </w:r>
      <w:proofErr w:type="gramEnd"/>
      <w:r w:rsidRPr="00335EC8">
        <w:rPr>
          <w:rFonts w:cs="Times New Roman"/>
          <w:szCs w:val="22"/>
        </w:rPr>
        <w:t xml:space="preserve"> Lower Saxony. In the 1939 census, Oldenburg had a population of approximately 556,000. According to the 1950 (1939) census, Lower Saxony had a population of about 6.8 million (4.55 million) (Schmitt et al. 1994). Thus the 1950 estimate is approximately 831,000. The 1950 census put West Germany’s population at 50,958,000. [0.0163</w:t>
      </w:r>
      <w:r w:rsidR="00335EC8" w:rsidRPr="00335EC8">
        <w:rPr>
          <w:rFonts w:cs="Times New Roman"/>
          <w:szCs w:val="22"/>
        </w:rPr>
        <w:t>]</w:t>
      </w:r>
    </w:p>
    <w:p w14:paraId="35DEA16A" w14:textId="77777777" w:rsidR="00906803" w:rsidRDefault="00906803" w:rsidP="00906803">
      <w:pPr>
        <w:rPr>
          <w:rFonts w:cs="Times New Roman"/>
        </w:rPr>
      </w:pPr>
    </w:p>
    <w:p w14:paraId="38E34137" w14:textId="77777777" w:rsidR="00906803" w:rsidRDefault="00906803" w:rsidP="00906803">
      <w:pPr>
        <w:rPr>
          <w:rFonts w:cs="Times New Roman"/>
        </w:rPr>
      </w:pPr>
    </w:p>
    <w:p w14:paraId="0149AF6E" w14:textId="77777777" w:rsidR="00906803" w:rsidRPr="00C524D6" w:rsidRDefault="00906803" w:rsidP="00906803">
      <w:pPr>
        <w:rPr>
          <w:rFonts w:cs="Times New Roman"/>
          <w:b/>
          <w:bCs/>
        </w:rPr>
      </w:pPr>
      <w:r w:rsidRPr="00C524D6">
        <w:rPr>
          <w:rFonts w:cs="Times New Roman"/>
          <w:b/>
          <w:bCs/>
        </w:rPr>
        <w:t>Regional concentration</w:t>
      </w:r>
    </w:p>
    <w:p w14:paraId="02DBB747" w14:textId="77777777" w:rsidR="00906803" w:rsidRPr="00F229B9" w:rsidRDefault="00906803" w:rsidP="00906803">
      <w:pPr>
        <w:rPr>
          <w:rFonts w:cs="Times New Roman"/>
        </w:rPr>
      </w:pPr>
    </w:p>
    <w:p w14:paraId="44689C42" w14:textId="77777777" w:rsidR="00335EC8" w:rsidRPr="00D85F31" w:rsidRDefault="00335EC8" w:rsidP="00335EC8">
      <w:pPr>
        <w:pStyle w:val="ListParagraph"/>
        <w:widowControl w:val="0"/>
        <w:numPr>
          <w:ilvl w:val="0"/>
          <w:numId w:val="70"/>
        </w:numPr>
        <w:rPr>
          <w:rStyle w:val="reference-text"/>
          <w:szCs w:val="22"/>
        </w:rPr>
      </w:pPr>
      <w:r>
        <w:rPr>
          <w:rFonts w:cs="Times New Roman"/>
          <w:szCs w:val="22"/>
        </w:rPr>
        <w:t xml:space="preserve">We lack information on the number of people who self-identify as </w:t>
      </w:r>
      <w:proofErr w:type="spellStart"/>
      <w:r>
        <w:rPr>
          <w:rFonts w:cs="Times New Roman"/>
          <w:szCs w:val="22"/>
        </w:rPr>
        <w:t>Oldenburgers</w:t>
      </w:r>
      <w:proofErr w:type="spellEnd"/>
      <w:r>
        <w:rPr>
          <w:rFonts w:cs="Times New Roman"/>
          <w:szCs w:val="22"/>
        </w:rPr>
        <w:t>, but it appears likely that the threshold is met.</w:t>
      </w:r>
      <w:r>
        <w:t xml:space="preserve"> [concentrated]</w:t>
      </w:r>
      <w:r>
        <w:rPr>
          <w:rStyle w:val="reference-text"/>
        </w:rPr>
        <w:t xml:space="preserve"> </w:t>
      </w:r>
    </w:p>
    <w:p w14:paraId="4212C7A1" w14:textId="77777777" w:rsidR="00906803" w:rsidRDefault="00906803" w:rsidP="00906803">
      <w:pPr>
        <w:rPr>
          <w:rFonts w:cs="Times New Roman"/>
        </w:rPr>
      </w:pPr>
    </w:p>
    <w:p w14:paraId="6581509A" w14:textId="77777777" w:rsidR="00906803" w:rsidRDefault="00906803" w:rsidP="00906803">
      <w:pPr>
        <w:rPr>
          <w:rFonts w:cs="Times New Roman"/>
        </w:rPr>
      </w:pPr>
    </w:p>
    <w:p w14:paraId="2CFDFEC3" w14:textId="77777777" w:rsidR="00906803" w:rsidRDefault="00906803" w:rsidP="00906803">
      <w:pPr>
        <w:rPr>
          <w:rFonts w:cs="Times New Roman"/>
          <w:b/>
        </w:rPr>
      </w:pPr>
      <w:r>
        <w:rPr>
          <w:rFonts w:cs="Times New Roman"/>
          <w:b/>
        </w:rPr>
        <w:t>Kin</w:t>
      </w:r>
    </w:p>
    <w:p w14:paraId="27233803" w14:textId="77777777" w:rsidR="00906803" w:rsidRPr="006F657B" w:rsidRDefault="00906803" w:rsidP="00906803">
      <w:pPr>
        <w:spacing w:after="60"/>
        <w:ind w:left="709" w:hanging="709"/>
        <w:rPr>
          <w:rFonts w:cs="Times New Roman"/>
          <w:bCs/>
          <w:szCs w:val="22"/>
        </w:rPr>
      </w:pPr>
    </w:p>
    <w:p w14:paraId="67299B9D" w14:textId="77777777" w:rsidR="00335EC8" w:rsidRPr="00546E65" w:rsidRDefault="00335EC8" w:rsidP="00335EC8">
      <w:pPr>
        <w:pStyle w:val="ListParagraph"/>
        <w:widowControl w:val="0"/>
        <w:numPr>
          <w:ilvl w:val="0"/>
          <w:numId w:val="71"/>
        </w:numPr>
        <w:rPr>
          <w:rFonts w:ascii="Arial" w:hAnsi="Arial" w:cs="Arial"/>
          <w:sz w:val="20"/>
          <w:szCs w:val="20"/>
        </w:rPr>
      </w:pPr>
      <w:r>
        <w:t xml:space="preserve">We could not find evidence suggesting that there are numerically significant populations of </w:t>
      </w:r>
      <w:proofErr w:type="spellStart"/>
      <w:r>
        <w:t>Oldenburgers</w:t>
      </w:r>
      <w:proofErr w:type="spellEnd"/>
      <w:r>
        <w:t xml:space="preserve"> outside of Germany. We do not code Germans in other countries as kin because this movement is directed against a German-dominated government. [no kin] </w:t>
      </w:r>
    </w:p>
    <w:p w14:paraId="0D289546" w14:textId="77777777" w:rsidR="00906803" w:rsidRDefault="00906803" w:rsidP="00906803">
      <w:pPr>
        <w:spacing w:after="60"/>
        <w:ind w:left="709" w:hanging="709"/>
        <w:rPr>
          <w:rFonts w:cs="Times New Roman"/>
          <w:bCs/>
          <w:szCs w:val="22"/>
        </w:rPr>
      </w:pPr>
    </w:p>
    <w:p w14:paraId="68F34B29" w14:textId="77777777" w:rsidR="00906803" w:rsidRPr="006F657B" w:rsidRDefault="00906803" w:rsidP="00906803">
      <w:pPr>
        <w:spacing w:after="60"/>
        <w:ind w:left="709" w:hanging="709"/>
        <w:rPr>
          <w:rFonts w:cs="Times New Roman"/>
          <w:bCs/>
          <w:szCs w:val="22"/>
        </w:rPr>
      </w:pPr>
    </w:p>
    <w:p w14:paraId="58974E97" w14:textId="77777777" w:rsidR="00906803" w:rsidRPr="0029438E" w:rsidRDefault="00906803" w:rsidP="00906803">
      <w:pPr>
        <w:spacing w:after="60"/>
        <w:ind w:left="709" w:hanging="709"/>
        <w:rPr>
          <w:rFonts w:cs="Times New Roman"/>
          <w:b/>
          <w:szCs w:val="22"/>
        </w:rPr>
      </w:pPr>
      <w:r w:rsidRPr="00BE5168">
        <w:rPr>
          <w:rFonts w:cs="Times New Roman"/>
          <w:b/>
          <w:szCs w:val="22"/>
        </w:rPr>
        <w:t>Sources</w:t>
      </w:r>
    </w:p>
    <w:p w14:paraId="3FAEE9DF" w14:textId="77777777" w:rsidR="00906803" w:rsidRPr="001728CD" w:rsidRDefault="00906803" w:rsidP="00906803">
      <w:pPr>
        <w:rPr>
          <w:rFonts w:cs="Times New Roman"/>
          <w:szCs w:val="22"/>
        </w:rPr>
      </w:pPr>
    </w:p>
    <w:p w14:paraId="62C6F6CE" w14:textId="77777777" w:rsidR="00D850AD" w:rsidRPr="00335EC8" w:rsidRDefault="00D850AD" w:rsidP="00335EC8">
      <w:pPr>
        <w:spacing w:after="60"/>
        <w:ind w:left="709" w:hanging="709"/>
        <w:rPr>
          <w:rFonts w:cs="Times New Roman"/>
          <w:szCs w:val="22"/>
          <w:lang w:val="de-CH"/>
        </w:rPr>
      </w:pPr>
      <w:r w:rsidRPr="00335EC8">
        <w:rPr>
          <w:szCs w:val="22"/>
          <w:lang w:val="de-CH"/>
        </w:rPr>
        <w:t xml:space="preserve">BVerfGE 49, 15 – Volksentscheid Oldenburg. </w:t>
      </w:r>
      <w:hyperlink r:id="rId31" w:history="1">
        <w:r w:rsidRPr="00335EC8">
          <w:rPr>
            <w:rStyle w:val="Hyperlink"/>
            <w:szCs w:val="22"/>
            <w:lang w:val="de-CH"/>
          </w:rPr>
          <w:t>http://www.servat.unibe.ch/dfr/bv049015.html</w:t>
        </w:r>
      </w:hyperlink>
      <w:r w:rsidRPr="00335EC8">
        <w:rPr>
          <w:szCs w:val="22"/>
          <w:lang w:val="de-CH"/>
        </w:rPr>
        <w:t xml:space="preserve"> [</w:t>
      </w:r>
      <w:proofErr w:type="spellStart"/>
      <w:r w:rsidRPr="00335EC8">
        <w:rPr>
          <w:szCs w:val="22"/>
          <w:lang w:val="de-CH"/>
        </w:rPr>
        <w:t>February</w:t>
      </w:r>
      <w:proofErr w:type="spellEnd"/>
      <w:r w:rsidRPr="00335EC8">
        <w:rPr>
          <w:szCs w:val="22"/>
          <w:lang w:val="de-CH"/>
        </w:rPr>
        <w:t xml:space="preserve"> 2, 2015].</w:t>
      </w:r>
    </w:p>
    <w:p w14:paraId="05F71ABA" w14:textId="77777777" w:rsidR="00D850AD" w:rsidRPr="00335EC8" w:rsidRDefault="00D850AD" w:rsidP="00335EC8">
      <w:pPr>
        <w:spacing w:after="60"/>
        <w:ind w:left="709" w:hanging="709"/>
        <w:rPr>
          <w:rFonts w:cs="Times New Roman"/>
          <w:b/>
          <w:szCs w:val="22"/>
        </w:rPr>
      </w:pPr>
      <w:proofErr w:type="spellStart"/>
      <w:r w:rsidRPr="00335EC8">
        <w:rPr>
          <w:rFonts w:cs="Times New Roman"/>
          <w:szCs w:val="22"/>
        </w:rPr>
        <w:t>Cederman</w:t>
      </w:r>
      <w:proofErr w:type="spellEnd"/>
      <w:r w:rsidRPr="00335EC8">
        <w:rPr>
          <w:rFonts w:cs="Times New Roman"/>
          <w:szCs w:val="22"/>
        </w:rPr>
        <w:t xml:space="preserve">, Lars-Erik, Andreas </w:t>
      </w:r>
      <w:proofErr w:type="spellStart"/>
      <w:r w:rsidRPr="00335EC8">
        <w:rPr>
          <w:rFonts w:cs="Times New Roman"/>
          <w:szCs w:val="22"/>
        </w:rPr>
        <w:t>Wimmer</w:t>
      </w:r>
      <w:proofErr w:type="spellEnd"/>
      <w:r w:rsidRPr="00335EC8">
        <w:rPr>
          <w:rFonts w:cs="Times New Roman"/>
          <w:szCs w:val="22"/>
        </w:rPr>
        <w:t xml:space="preserve">, and Brian Min (2010). “Why Do Ethnic Groups Rebel: New Data and Analysis.” </w:t>
      </w:r>
      <w:r w:rsidRPr="00335EC8">
        <w:rPr>
          <w:rFonts w:cs="Times New Roman"/>
          <w:i/>
          <w:iCs/>
          <w:szCs w:val="22"/>
        </w:rPr>
        <w:t>World Politics</w:t>
      </w:r>
      <w:r w:rsidRPr="00335EC8">
        <w:rPr>
          <w:rFonts w:cs="Times New Roman"/>
          <w:szCs w:val="22"/>
        </w:rPr>
        <w:t xml:space="preserve"> </w:t>
      </w:r>
      <w:r w:rsidRPr="00335EC8">
        <w:rPr>
          <w:rFonts w:cs="Times New Roman"/>
          <w:iCs/>
          <w:szCs w:val="22"/>
        </w:rPr>
        <w:t>62</w:t>
      </w:r>
      <w:r w:rsidRPr="00335EC8">
        <w:rPr>
          <w:rFonts w:cs="Times New Roman"/>
          <w:szCs w:val="22"/>
        </w:rPr>
        <w:t>(1): 87-119.</w:t>
      </w:r>
    </w:p>
    <w:p w14:paraId="73C8F588" w14:textId="77777777" w:rsidR="00D850AD" w:rsidRPr="004C6549" w:rsidRDefault="00D850AD" w:rsidP="00335EC8">
      <w:pPr>
        <w:autoSpaceDE w:val="0"/>
        <w:autoSpaceDN w:val="0"/>
        <w:adjustRightInd w:val="0"/>
        <w:spacing w:after="60"/>
        <w:ind w:left="709" w:hanging="709"/>
        <w:rPr>
          <w:szCs w:val="22"/>
          <w:lang w:val="de-CH"/>
        </w:rPr>
      </w:pPr>
      <w:r w:rsidRPr="00335EC8">
        <w:rPr>
          <w:szCs w:val="22"/>
        </w:rPr>
        <w:lastRenderedPageBreak/>
        <w:t xml:space="preserve">Centre for Research on Direct Democracy (c2d) (2011). “Direct Democracy Database.” </w:t>
      </w:r>
      <w:hyperlink r:id="rId32" w:history="1">
        <w:r w:rsidRPr="004C6549">
          <w:rPr>
            <w:rStyle w:val="Hyperlink"/>
            <w:szCs w:val="22"/>
            <w:lang w:val="de-CH"/>
          </w:rPr>
          <w:t>http://www.c2d.ch/</w:t>
        </w:r>
      </w:hyperlink>
      <w:r w:rsidRPr="004C6549">
        <w:rPr>
          <w:szCs w:val="22"/>
          <w:lang w:val="de-CH"/>
        </w:rPr>
        <w:t xml:space="preserve"> </w:t>
      </w:r>
      <w:r w:rsidRPr="004C6549">
        <w:rPr>
          <w:color w:val="000000"/>
          <w:szCs w:val="22"/>
          <w:lang w:val="de-CH"/>
        </w:rPr>
        <w:t>[</w:t>
      </w:r>
      <w:proofErr w:type="spellStart"/>
      <w:r w:rsidRPr="004C6549">
        <w:rPr>
          <w:color w:val="000000"/>
          <w:szCs w:val="22"/>
          <w:lang w:val="de-CH"/>
        </w:rPr>
        <w:t>January</w:t>
      </w:r>
      <w:proofErr w:type="spellEnd"/>
      <w:r w:rsidRPr="004C6549">
        <w:rPr>
          <w:color w:val="000000"/>
          <w:szCs w:val="22"/>
          <w:lang w:val="de-CH"/>
        </w:rPr>
        <w:t xml:space="preserve"> 15, 2014].</w:t>
      </w:r>
    </w:p>
    <w:p w14:paraId="7F8069CC" w14:textId="77777777" w:rsidR="00D850AD" w:rsidRPr="00335EC8" w:rsidRDefault="00D850AD" w:rsidP="00335EC8">
      <w:pPr>
        <w:pStyle w:val="NormalWeb"/>
        <w:spacing w:before="0" w:beforeAutospacing="0" w:after="60" w:afterAutospacing="0"/>
        <w:ind w:left="709" w:hanging="709"/>
        <w:rPr>
          <w:sz w:val="22"/>
          <w:szCs w:val="22"/>
        </w:rPr>
      </w:pPr>
      <w:r w:rsidRPr="00335EC8">
        <w:rPr>
          <w:sz w:val="22"/>
          <w:szCs w:val="22"/>
        </w:rPr>
        <w:t xml:space="preserve">Deutsches Bundesverfassungsgericht. </w:t>
      </w:r>
      <w:hyperlink r:id="rId33" w:history="1">
        <w:r w:rsidRPr="00335EC8">
          <w:rPr>
            <w:rStyle w:val="Hyperlink"/>
            <w:sz w:val="22"/>
            <w:szCs w:val="22"/>
          </w:rPr>
          <w:t>http://www.servat.unibe.ch/dfr/bv049015.html</w:t>
        </w:r>
      </w:hyperlink>
      <w:r w:rsidRPr="00335EC8">
        <w:rPr>
          <w:sz w:val="22"/>
          <w:szCs w:val="22"/>
        </w:rPr>
        <w:t xml:space="preserve"> [</w:t>
      </w:r>
      <w:proofErr w:type="spellStart"/>
      <w:r w:rsidRPr="00335EC8">
        <w:rPr>
          <w:sz w:val="22"/>
          <w:szCs w:val="22"/>
        </w:rPr>
        <w:t>February</w:t>
      </w:r>
      <w:proofErr w:type="spellEnd"/>
      <w:r w:rsidRPr="00335EC8">
        <w:rPr>
          <w:sz w:val="22"/>
          <w:szCs w:val="22"/>
        </w:rPr>
        <w:t xml:space="preserve"> 2, 2015].</w:t>
      </w:r>
    </w:p>
    <w:p w14:paraId="7C67C000" w14:textId="77777777" w:rsidR="00D850AD" w:rsidRPr="00335EC8" w:rsidRDefault="00D850AD" w:rsidP="00335EC8">
      <w:pPr>
        <w:pStyle w:val="NormalWeb"/>
        <w:spacing w:before="0" w:beforeAutospacing="0" w:after="60" w:afterAutospacing="0"/>
        <w:ind w:left="709" w:hanging="709"/>
        <w:rPr>
          <w:sz w:val="22"/>
          <w:szCs w:val="22"/>
          <w:lang w:val="en-US"/>
        </w:rPr>
      </w:pPr>
      <w:r w:rsidRPr="00335EC8">
        <w:rPr>
          <w:sz w:val="22"/>
          <w:szCs w:val="22"/>
          <w:lang w:val="en-US"/>
        </w:rPr>
        <w:t>Max Planck Institute for Demographic Research (2011). “MPIDR Population History GIS Collection.” https://censusmosaic.demog.berkeley.edu/data/historical-gis-files.</w:t>
      </w:r>
    </w:p>
    <w:p w14:paraId="333DBACF" w14:textId="77777777" w:rsidR="00D850AD" w:rsidRDefault="00D850AD" w:rsidP="00335EC8">
      <w:pPr>
        <w:spacing w:after="60"/>
        <w:ind w:left="709" w:hanging="709"/>
        <w:rPr>
          <w:szCs w:val="22"/>
          <w:lang w:val="de-CH"/>
        </w:rPr>
      </w:pPr>
      <w:r w:rsidRPr="00335EC8">
        <w:rPr>
          <w:szCs w:val="22"/>
          <w:lang w:val="de-CH"/>
        </w:rPr>
        <w:t xml:space="preserve">Meerkamp, F. (2011). </w:t>
      </w:r>
      <w:r w:rsidRPr="00335EC8">
        <w:rPr>
          <w:i/>
          <w:szCs w:val="22"/>
          <w:lang w:val="de-CH"/>
        </w:rPr>
        <w:t xml:space="preserve">Die </w:t>
      </w:r>
      <w:proofErr w:type="spellStart"/>
      <w:r w:rsidRPr="00335EC8">
        <w:rPr>
          <w:i/>
          <w:szCs w:val="22"/>
          <w:lang w:val="de-CH"/>
        </w:rPr>
        <w:t>Quorenfrage</w:t>
      </w:r>
      <w:proofErr w:type="spellEnd"/>
      <w:r w:rsidRPr="00335EC8">
        <w:rPr>
          <w:i/>
          <w:szCs w:val="22"/>
          <w:lang w:val="de-CH"/>
        </w:rPr>
        <w:t xml:space="preserve"> im Volksgesetzgebungsverfahren: Bedeutung und Entwicklung. </w:t>
      </w:r>
      <w:r w:rsidRPr="00335EC8">
        <w:rPr>
          <w:szCs w:val="22"/>
          <w:lang w:val="de-CH"/>
        </w:rPr>
        <w:t>Wiesbaden: VS Verlag für Sozialwissenschaften.</w:t>
      </w:r>
    </w:p>
    <w:p w14:paraId="623465F2" w14:textId="77777777" w:rsidR="00D850AD" w:rsidRPr="003742B7" w:rsidRDefault="00D850AD" w:rsidP="00D125C4">
      <w:pPr>
        <w:ind w:left="709" w:hanging="709"/>
        <w:rPr>
          <w:rFonts w:eastAsiaTheme="majorEastAsia" w:cstheme="majorBidi"/>
          <w:bCs/>
        </w:rPr>
      </w:pPr>
      <w:r w:rsidRPr="003742B7">
        <w:rPr>
          <w:rFonts w:eastAsiaTheme="majorEastAsia" w:cstheme="majorBidi"/>
          <w:bCs/>
          <w:lang w:val="de-CH"/>
        </w:rPr>
        <w:t xml:space="preserve">Minahan, James B. (2016). </w:t>
      </w:r>
      <w:r w:rsidRPr="003742B7">
        <w:rPr>
          <w:rFonts w:eastAsiaTheme="majorEastAsia" w:cstheme="majorBidi"/>
          <w:bCs/>
          <w:i/>
          <w:iCs/>
          <w:lang w:val="de-CH"/>
        </w:rPr>
        <w:t xml:space="preserve">Encyclopedia of </w:t>
      </w:r>
      <w:proofErr w:type="spellStart"/>
      <w:r w:rsidRPr="003742B7">
        <w:rPr>
          <w:rFonts w:eastAsiaTheme="majorEastAsia" w:cstheme="majorBidi"/>
          <w:bCs/>
          <w:i/>
          <w:iCs/>
          <w:lang w:val="de-CH"/>
        </w:rPr>
        <w:t>Stateless</w:t>
      </w:r>
      <w:proofErr w:type="spellEnd"/>
      <w:r w:rsidRPr="003742B7">
        <w:rPr>
          <w:rFonts w:eastAsiaTheme="majorEastAsia" w:cstheme="majorBidi"/>
          <w:bCs/>
          <w:i/>
          <w:iCs/>
          <w:lang w:val="de-CH"/>
        </w:rPr>
        <w:t xml:space="preserve"> </w:t>
      </w:r>
      <w:proofErr w:type="spellStart"/>
      <w:r w:rsidRPr="003742B7">
        <w:rPr>
          <w:rFonts w:eastAsiaTheme="majorEastAsia" w:cstheme="majorBidi"/>
          <w:bCs/>
          <w:i/>
          <w:iCs/>
          <w:lang w:val="de-CH"/>
        </w:rPr>
        <w:t>Nations</w:t>
      </w:r>
      <w:proofErr w:type="spellEnd"/>
      <w:r w:rsidRPr="003742B7">
        <w:rPr>
          <w:rFonts w:eastAsiaTheme="majorEastAsia" w:cstheme="majorBidi"/>
          <w:bCs/>
          <w:i/>
          <w:iCs/>
          <w:lang w:val="de-CH"/>
        </w:rPr>
        <w:t xml:space="preserve">. </w:t>
      </w:r>
      <w:r w:rsidRPr="003742B7">
        <w:rPr>
          <w:rFonts w:eastAsiaTheme="majorEastAsia" w:cstheme="majorBidi"/>
          <w:bCs/>
          <w:i/>
          <w:iCs/>
        </w:rPr>
        <w:t xml:space="preserve">Ethnic and National Groups Around the World. Second Edition. </w:t>
      </w:r>
      <w:r w:rsidRPr="003742B7">
        <w:rPr>
          <w:rFonts w:eastAsiaTheme="majorEastAsia" w:cstheme="majorBidi"/>
          <w:bCs/>
        </w:rPr>
        <w:t>Santa Barbara, CA: Greenwood Press.</w:t>
      </w:r>
    </w:p>
    <w:p w14:paraId="0F37F173" w14:textId="77777777" w:rsidR="00D850AD" w:rsidRPr="003742B7" w:rsidRDefault="00D850AD" w:rsidP="00D125C4">
      <w:pPr>
        <w:pStyle w:val="NormalWeb"/>
        <w:spacing w:before="0" w:beforeAutospacing="0" w:after="120" w:afterAutospacing="0"/>
        <w:ind w:left="475" w:hanging="475"/>
        <w:jc w:val="both"/>
        <w:rPr>
          <w:sz w:val="22"/>
        </w:rPr>
      </w:pPr>
      <w:r w:rsidRPr="003742B7">
        <w:rPr>
          <w:sz w:val="22"/>
          <w:lang w:val="en-US"/>
        </w:rPr>
        <w:t xml:space="preserve">Roth, Christopher F. (2015). </w:t>
      </w:r>
      <w:r w:rsidRPr="003742B7">
        <w:rPr>
          <w:i/>
          <w:iCs/>
          <w:sz w:val="22"/>
          <w:lang w:val="en-US"/>
        </w:rPr>
        <w:t>Let's Split! A Complete Guide to Separatist Movements and Aspirant Nations, from Abkhazia to Zanzibar.</w:t>
      </w:r>
      <w:r w:rsidRPr="003742B7">
        <w:rPr>
          <w:sz w:val="22"/>
          <w:lang w:val="en-US"/>
        </w:rPr>
        <w:t xml:space="preserve"> </w:t>
      </w:r>
      <w:r w:rsidRPr="003742B7">
        <w:rPr>
          <w:sz w:val="22"/>
        </w:rPr>
        <w:t xml:space="preserve">Sacramento, CA: </w:t>
      </w:r>
      <w:proofErr w:type="spellStart"/>
      <w:r w:rsidRPr="003742B7">
        <w:rPr>
          <w:sz w:val="22"/>
        </w:rPr>
        <w:t>Litwin</w:t>
      </w:r>
      <w:proofErr w:type="spellEnd"/>
      <w:r w:rsidRPr="003742B7">
        <w:rPr>
          <w:sz w:val="22"/>
        </w:rPr>
        <w:t xml:space="preserve"> Books.</w:t>
      </w:r>
    </w:p>
    <w:p w14:paraId="703677E8" w14:textId="77777777" w:rsidR="00D850AD" w:rsidRPr="00335EC8" w:rsidRDefault="00D850AD" w:rsidP="00335EC8">
      <w:pPr>
        <w:spacing w:after="60"/>
        <w:ind w:left="709" w:hanging="709"/>
        <w:rPr>
          <w:iCs/>
          <w:szCs w:val="22"/>
          <w:lang w:val="de-CH"/>
        </w:rPr>
      </w:pPr>
      <w:r w:rsidRPr="003742B7">
        <w:rPr>
          <w:rFonts w:eastAsia="Times New Roman" w:cs="Times New Roman"/>
          <w:szCs w:val="22"/>
          <w:lang w:val="de-CH"/>
        </w:rPr>
        <w:t>Schmitt, Karl,</w:t>
      </w:r>
      <w:r w:rsidRPr="00335EC8">
        <w:rPr>
          <w:rFonts w:eastAsia="Times New Roman" w:cs="Times New Roman"/>
          <w:szCs w:val="22"/>
          <w:lang w:val="de-CH"/>
        </w:rPr>
        <w:t xml:space="preserve"> Hans </w:t>
      </w:r>
      <w:proofErr w:type="spellStart"/>
      <w:r w:rsidRPr="00335EC8">
        <w:rPr>
          <w:rFonts w:eastAsia="Times New Roman" w:cs="Times New Roman"/>
          <w:szCs w:val="22"/>
          <w:lang w:val="de-CH"/>
        </w:rPr>
        <w:t>Rattinger</w:t>
      </w:r>
      <w:proofErr w:type="spellEnd"/>
      <w:r w:rsidRPr="00335EC8">
        <w:rPr>
          <w:rFonts w:eastAsia="Times New Roman" w:cs="Times New Roman"/>
          <w:szCs w:val="22"/>
          <w:lang w:val="de-CH"/>
        </w:rPr>
        <w:t xml:space="preserve">, and Dieter Oberndörfer (1994). </w:t>
      </w:r>
      <w:r w:rsidRPr="00335EC8">
        <w:rPr>
          <w:rFonts w:cs="Times New Roman"/>
          <w:i/>
          <w:szCs w:val="22"/>
          <w:lang w:val="de-CH"/>
        </w:rPr>
        <w:t>“</w:t>
      </w:r>
      <w:r w:rsidRPr="00335EC8">
        <w:rPr>
          <w:i/>
          <w:iCs/>
          <w:szCs w:val="22"/>
          <w:lang w:val="de-CH"/>
        </w:rPr>
        <w:t>Kreisdaten (Volkszählungen 1950-198</w:t>
      </w:r>
      <w:r w:rsidRPr="00335EC8">
        <w:rPr>
          <w:iCs/>
          <w:szCs w:val="22"/>
          <w:lang w:val="de-CH"/>
        </w:rPr>
        <w:t>7)“</w:t>
      </w:r>
      <w:r w:rsidRPr="00335EC8">
        <w:rPr>
          <w:i/>
          <w:iCs/>
          <w:szCs w:val="22"/>
          <w:lang w:val="de-CH"/>
        </w:rPr>
        <w:t xml:space="preserve"> </w:t>
      </w:r>
      <w:r w:rsidRPr="00335EC8">
        <w:rPr>
          <w:iCs/>
          <w:szCs w:val="22"/>
          <w:lang w:val="de-CH"/>
        </w:rPr>
        <w:t xml:space="preserve">GESIS Datenarchiv, Köln. ZA2472 Datenfile Version 1.0.0, </w:t>
      </w:r>
      <w:hyperlink r:id="rId34" w:history="1">
        <w:r w:rsidRPr="00335EC8">
          <w:rPr>
            <w:rStyle w:val="Hyperlink"/>
            <w:iCs/>
            <w:szCs w:val="22"/>
            <w:lang w:val="de-CH"/>
          </w:rPr>
          <w:t>doi:10.4232/1.2472</w:t>
        </w:r>
      </w:hyperlink>
      <w:r w:rsidRPr="00335EC8">
        <w:rPr>
          <w:iCs/>
          <w:szCs w:val="22"/>
          <w:lang w:val="de-CH"/>
        </w:rPr>
        <w:t>.</w:t>
      </w:r>
    </w:p>
    <w:p w14:paraId="74A2E2C8" w14:textId="0A3D165D" w:rsidR="00D850AD" w:rsidRPr="00560F56" w:rsidRDefault="00D850AD" w:rsidP="00335EC8">
      <w:pPr>
        <w:spacing w:after="60"/>
        <w:ind w:left="709" w:hanging="709"/>
        <w:rPr>
          <w:rFonts w:cs="Times New Roman"/>
          <w:szCs w:val="22"/>
          <w:lang w:val="de-CH"/>
        </w:rPr>
      </w:pPr>
      <w:r w:rsidRPr="00560F56">
        <w:rPr>
          <w:rFonts w:cs="Times New Roman"/>
          <w:szCs w:val="22"/>
          <w:lang w:val="de-CH"/>
        </w:rPr>
        <w:t xml:space="preserve">Spiegel (1975). “Was Napoleon respektierte”. </w:t>
      </w:r>
      <w:hyperlink r:id="rId35" w:history="1">
        <w:r w:rsidRPr="00560F56">
          <w:rPr>
            <w:rStyle w:val="Hyperlink"/>
            <w:rFonts w:cs="Times New Roman"/>
            <w:szCs w:val="22"/>
            <w:lang w:val="de-CH"/>
          </w:rPr>
          <w:t>http://www.spiegel.de/spiegel/print/d-41560863.html</w:t>
        </w:r>
      </w:hyperlink>
      <w:r w:rsidRPr="00560F56">
        <w:rPr>
          <w:rFonts w:cs="Times New Roman"/>
          <w:szCs w:val="22"/>
          <w:lang w:val="de-CH"/>
        </w:rPr>
        <w:t xml:space="preserve"> [</w:t>
      </w:r>
      <w:proofErr w:type="spellStart"/>
      <w:r w:rsidRPr="00560F56">
        <w:rPr>
          <w:rFonts w:cs="Times New Roman"/>
          <w:szCs w:val="22"/>
          <w:lang w:val="de-CH"/>
        </w:rPr>
        <w:t>February</w:t>
      </w:r>
      <w:proofErr w:type="spellEnd"/>
      <w:r w:rsidRPr="00560F56">
        <w:rPr>
          <w:rFonts w:cs="Times New Roman"/>
          <w:szCs w:val="22"/>
          <w:lang w:val="de-CH"/>
        </w:rPr>
        <w:t xml:space="preserve"> 2, 2014].</w:t>
      </w:r>
    </w:p>
    <w:p w14:paraId="27E31B41" w14:textId="77777777" w:rsidR="00D850AD" w:rsidRPr="00335EC8" w:rsidRDefault="00D850AD" w:rsidP="00335EC8">
      <w:pPr>
        <w:spacing w:after="60"/>
        <w:ind w:left="709" w:hanging="709"/>
        <w:rPr>
          <w:rFonts w:cs="Times New Roman"/>
          <w:szCs w:val="22"/>
        </w:rPr>
      </w:pPr>
      <w:r w:rsidRPr="00335EC8">
        <w:rPr>
          <w:rFonts w:cs="Times New Roman"/>
          <w:szCs w:val="22"/>
          <w:lang w:val="de-CH"/>
        </w:rPr>
        <w:t>Teller, Martin (</w:t>
      </w:r>
      <w:proofErr w:type="spellStart"/>
      <w:r w:rsidRPr="00335EC8">
        <w:rPr>
          <w:rFonts w:cs="Times New Roman"/>
          <w:szCs w:val="22"/>
          <w:lang w:val="de-CH"/>
        </w:rPr>
        <w:t>n.d</w:t>
      </w:r>
      <w:proofErr w:type="spellEnd"/>
      <w:r w:rsidRPr="00335EC8">
        <w:rPr>
          <w:rFonts w:cs="Times New Roman"/>
          <w:szCs w:val="22"/>
          <w:lang w:val="de-CH"/>
        </w:rPr>
        <w:t xml:space="preserve">.). “Historische und geographische Forschungen zu Stadt und Land Oldenburg.” </w:t>
      </w:r>
      <w:hyperlink r:id="rId36" w:history="1">
        <w:r w:rsidRPr="00335EC8">
          <w:rPr>
            <w:rStyle w:val="Hyperlink"/>
            <w:rFonts w:cs="Times New Roman"/>
            <w:szCs w:val="22"/>
          </w:rPr>
          <w:t>http://www.stadt-land-oldenburg.de/index.htm</w:t>
        </w:r>
      </w:hyperlink>
      <w:r w:rsidRPr="00335EC8">
        <w:rPr>
          <w:rStyle w:val="Hyperlink"/>
          <w:rFonts w:cs="Times New Roman"/>
          <w:szCs w:val="22"/>
        </w:rPr>
        <w:t xml:space="preserve"> [February 2, 2015].</w:t>
      </w:r>
    </w:p>
    <w:p w14:paraId="4E99452F" w14:textId="77777777" w:rsidR="00D850AD" w:rsidRPr="00335EC8" w:rsidRDefault="00D850AD" w:rsidP="00335EC8">
      <w:pPr>
        <w:widowControl w:val="0"/>
        <w:spacing w:after="60"/>
        <w:ind w:left="709" w:hanging="709"/>
        <w:rPr>
          <w:szCs w:val="22"/>
          <w:lang w:val="de-CH"/>
        </w:rPr>
      </w:pPr>
      <w:r w:rsidRPr="00335EC8">
        <w:rPr>
          <w:szCs w:val="22"/>
        </w:rPr>
        <w:t xml:space="preserve">Vogt, Manuel, Nils-Christian Bormann, Seraina Rüegger, Lars-Erik </w:t>
      </w:r>
      <w:proofErr w:type="spellStart"/>
      <w:r w:rsidRPr="00335EC8">
        <w:rPr>
          <w:szCs w:val="22"/>
        </w:rPr>
        <w:t>Cederman</w:t>
      </w:r>
      <w:proofErr w:type="spellEnd"/>
      <w:r w:rsidRPr="00335EC8">
        <w:rPr>
          <w:szCs w:val="22"/>
        </w:rPr>
        <w:t xml:space="preserve">, Philipp </w:t>
      </w:r>
      <w:proofErr w:type="spellStart"/>
      <w:r w:rsidRPr="00335EC8">
        <w:rPr>
          <w:szCs w:val="22"/>
        </w:rPr>
        <w:t>Hunziker</w:t>
      </w:r>
      <w:proofErr w:type="spellEnd"/>
      <w:r w:rsidRPr="00335EC8">
        <w:rPr>
          <w:szCs w:val="22"/>
        </w:rPr>
        <w:t xml:space="preserve">, and Luc Girardin (2015). “Integrating Data on Ethnicity, Geography, and Conflict: The Ethnic Power Relations Data Set Family.” </w:t>
      </w:r>
      <w:r w:rsidRPr="00335EC8">
        <w:rPr>
          <w:i/>
          <w:iCs/>
          <w:szCs w:val="22"/>
          <w:lang w:val="de-CH"/>
        </w:rPr>
        <w:t>Journal of Conflict Resolution</w:t>
      </w:r>
      <w:r w:rsidRPr="00335EC8">
        <w:rPr>
          <w:szCs w:val="22"/>
          <w:lang w:val="de-CH"/>
        </w:rPr>
        <w:t xml:space="preserve"> 59(7): 1327-1342.</w:t>
      </w:r>
    </w:p>
    <w:p w14:paraId="68FFFB3B" w14:textId="77777777" w:rsidR="00D850AD" w:rsidRPr="00335EC8" w:rsidRDefault="00D850AD" w:rsidP="00335EC8">
      <w:pPr>
        <w:spacing w:after="60"/>
        <w:ind w:left="709" w:hanging="709"/>
        <w:rPr>
          <w:rFonts w:eastAsia="Times New Roman" w:cs="Times New Roman"/>
          <w:szCs w:val="22"/>
        </w:rPr>
      </w:pPr>
      <w:r w:rsidRPr="00335EC8">
        <w:rPr>
          <w:rFonts w:eastAsia="Times New Roman" w:cs="Times New Roman"/>
          <w:szCs w:val="22"/>
          <w:lang w:val="de-CH"/>
        </w:rPr>
        <w:t xml:space="preserve">Wilhelm, Birgit (2007). </w:t>
      </w:r>
      <w:r w:rsidRPr="00335EC8">
        <w:rPr>
          <w:rFonts w:eastAsia="Times New Roman" w:cs="Times New Roman"/>
          <w:i/>
          <w:szCs w:val="22"/>
          <w:lang w:val="de-CH"/>
        </w:rPr>
        <w:t>Das Land Baden-Württemberg. Entstehungsgeschichte, Verfassungsrecht, Verfassungspolitik.</w:t>
      </w:r>
      <w:r w:rsidRPr="00335EC8">
        <w:rPr>
          <w:rFonts w:eastAsia="Times New Roman" w:cs="Times New Roman"/>
          <w:szCs w:val="22"/>
          <w:lang w:val="de-CH"/>
        </w:rPr>
        <w:t xml:space="preserve"> </w:t>
      </w:r>
      <w:r w:rsidRPr="00335EC8">
        <w:rPr>
          <w:rFonts w:eastAsia="Times New Roman" w:cs="Times New Roman"/>
          <w:szCs w:val="22"/>
        </w:rPr>
        <w:t xml:space="preserve">Köln: </w:t>
      </w:r>
      <w:proofErr w:type="spellStart"/>
      <w:r w:rsidRPr="00335EC8">
        <w:rPr>
          <w:rFonts w:eastAsia="Times New Roman" w:cs="Times New Roman"/>
          <w:szCs w:val="22"/>
        </w:rPr>
        <w:t>Böhlau</w:t>
      </w:r>
      <w:proofErr w:type="spellEnd"/>
      <w:r w:rsidRPr="00335EC8">
        <w:rPr>
          <w:rFonts w:eastAsia="Times New Roman" w:cs="Times New Roman"/>
          <w:szCs w:val="22"/>
        </w:rPr>
        <w:t>.</w:t>
      </w:r>
    </w:p>
    <w:p w14:paraId="5681A335" w14:textId="77777777" w:rsidR="00906803" w:rsidRDefault="00906803" w:rsidP="00906803">
      <w:pPr>
        <w:spacing w:after="60"/>
        <w:ind w:left="709" w:hanging="709"/>
        <w:rPr>
          <w:szCs w:val="22"/>
        </w:rPr>
      </w:pPr>
    </w:p>
    <w:p w14:paraId="7DD0F8F2" w14:textId="77777777" w:rsidR="00906803" w:rsidRDefault="00906803" w:rsidP="00906803">
      <w:pPr>
        <w:spacing w:after="60"/>
      </w:pPr>
    </w:p>
    <w:p w14:paraId="54EB4AE2" w14:textId="77777777" w:rsidR="00906803" w:rsidRDefault="00906803" w:rsidP="00906803">
      <w:pPr>
        <w:spacing w:after="60"/>
      </w:pPr>
    </w:p>
    <w:p w14:paraId="61A49A63" w14:textId="77777777" w:rsidR="00906803" w:rsidRDefault="00906803" w:rsidP="00906803">
      <w:pPr>
        <w:spacing w:after="60"/>
      </w:pPr>
    </w:p>
    <w:p w14:paraId="02C3C373" w14:textId="77777777" w:rsidR="00906803" w:rsidRPr="00E17E6D" w:rsidRDefault="00906803" w:rsidP="00906803">
      <w:pPr>
        <w:spacing w:after="200" w:line="276" w:lineRule="auto"/>
      </w:pPr>
    </w:p>
    <w:p w14:paraId="773F76DA" w14:textId="2B2DD371" w:rsidR="00906803" w:rsidRDefault="00906803">
      <w:pPr>
        <w:spacing w:after="200" w:line="276" w:lineRule="auto"/>
      </w:pPr>
      <w:r>
        <w:br w:type="page"/>
      </w:r>
    </w:p>
    <w:p w14:paraId="080B16AC" w14:textId="192BB247" w:rsidR="00906803" w:rsidRDefault="00906803" w:rsidP="00906803">
      <w:pPr>
        <w:pStyle w:val="Heading2"/>
      </w:pPr>
      <w:r>
        <w:lastRenderedPageBreak/>
        <w:t>Schaumburg-</w:t>
      </w:r>
      <w:proofErr w:type="spellStart"/>
      <w:r>
        <w:t>Lippeners</w:t>
      </w:r>
      <w:proofErr w:type="spellEnd"/>
    </w:p>
    <w:p w14:paraId="2C717EDB" w14:textId="77777777" w:rsidR="00906803" w:rsidRDefault="00906803" w:rsidP="00906803"/>
    <w:p w14:paraId="191C5E25" w14:textId="290F83C9" w:rsidR="00906803" w:rsidRPr="00F83BF0" w:rsidRDefault="00906803" w:rsidP="00906803">
      <w:pPr>
        <w:rPr>
          <w:rFonts w:cs="Times New Roman"/>
        </w:rPr>
      </w:pPr>
      <w:r>
        <w:rPr>
          <w:rFonts w:cs="Times New Roman"/>
        </w:rPr>
        <w:t xml:space="preserve">Activity: </w:t>
      </w:r>
      <w:r w:rsidR="00335EC8" w:rsidRPr="00312F00">
        <w:rPr>
          <w:rFonts w:cs="Times New Roman"/>
        </w:rPr>
        <w:t>1956-1985</w:t>
      </w:r>
    </w:p>
    <w:p w14:paraId="705468F6" w14:textId="77777777" w:rsidR="00906803" w:rsidRPr="00E62790" w:rsidRDefault="00906803" w:rsidP="00906803">
      <w:pPr>
        <w:rPr>
          <w:rFonts w:cs="Times New Roman"/>
        </w:rPr>
      </w:pPr>
    </w:p>
    <w:p w14:paraId="714B960F" w14:textId="77777777" w:rsidR="00906803" w:rsidRDefault="00906803" w:rsidP="00906803">
      <w:pPr>
        <w:rPr>
          <w:rFonts w:cs="Times New Roman"/>
          <w:b/>
          <w:szCs w:val="22"/>
        </w:rPr>
      </w:pPr>
    </w:p>
    <w:p w14:paraId="7BC89E7A" w14:textId="77777777" w:rsidR="00906803" w:rsidRDefault="00906803" w:rsidP="00906803">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A74B737" w14:textId="77777777" w:rsidR="00906803" w:rsidRPr="006F657B" w:rsidRDefault="00906803" w:rsidP="00906803">
      <w:pPr>
        <w:rPr>
          <w:rFonts w:cs="Times New Roman"/>
          <w:szCs w:val="22"/>
        </w:rPr>
      </w:pPr>
    </w:p>
    <w:p w14:paraId="463D4B07" w14:textId="77777777" w:rsidR="00335EC8" w:rsidRPr="00FB5631" w:rsidRDefault="00335EC8" w:rsidP="00335EC8">
      <w:pPr>
        <w:rPr>
          <w:rFonts w:cs="Times New Roman"/>
          <w:szCs w:val="22"/>
        </w:rPr>
      </w:pPr>
      <w:r>
        <w:rPr>
          <w:rFonts w:cs="Times New Roman"/>
          <w:szCs w:val="22"/>
        </w:rPr>
        <w:t>NA</w:t>
      </w:r>
    </w:p>
    <w:p w14:paraId="4AA58D6D" w14:textId="77777777" w:rsidR="00906803" w:rsidRPr="006F657B" w:rsidRDefault="00906803" w:rsidP="00906803">
      <w:pPr>
        <w:rPr>
          <w:rFonts w:cs="Times New Roman"/>
          <w:szCs w:val="22"/>
        </w:rPr>
      </w:pPr>
    </w:p>
    <w:p w14:paraId="4C2F5D46" w14:textId="77777777" w:rsidR="00906803" w:rsidRPr="006F657B" w:rsidRDefault="00906803" w:rsidP="00906803">
      <w:pPr>
        <w:rPr>
          <w:rFonts w:cs="Times New Roman"/>
          <w:szCs w:val="22"/>
        </w:rPr>
      </w:pPr>
    </w:p>
    <w:p w14:paraId="501A15A1" w14:textId="77777777" w:rsidR="00906803" w:rsidRDefault="00906803" w:rsidP="00906803">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3BC9B1B" w14:textId="77777777" w:rsidR="00906803" w:rsidRPr="006F657B" w:rsidRDefault="00906803" w:rsidP="00906803">
      <w:pPr>
        <w:rPr>
          <w:rFonts w:cs="Times New Roman"/>
          <w:szCs w:val="22"/>
        </w:rPr>
      </w:pPr>
    </w:p>
    <w:p w14:paraId="45971793" w14:textId="2AAB2F4D" w:rsidR="00906803" w:rsidRPr="00D850AD" w:rsidRDefault="00335EC8" w:rsidP="00307F56">
      <w:pPr>
        <w:pStyle w:val="ListParagraph"/>
        <w:numPr>
          <w:ilvl w:val="0"/>
          <w:numId w:val="71"/>
        </w:numPr>
        <w:rPr>
          <w:rFonts w:cs="Times New Roman"/>
          <w:szCs w:val="22"/>
        </w:rPr>
      </w:pPr>
      <w:r w:rsidRPr="007F66C9">
        <w:t xml:space="preserve">After the Second World War, the three Länder Oldenburg, Schaumburg-Lippe, and Hannover were merged to </w:t>
      </w:r>
      <w:r>
        <w:t xml:space="preserve">form </w:t>
      </w:r>
      <w:r w:rsidRPr="007F66C9">
        <w:t xml:space="preserve">the new Land of </w:t>
      </w:r>
      <w:r>
        <w:t>Lower Saxony</w:t>
      </w:r>
      <w:r w:rsidRPr="007F66C9">
        <w:t xml:space="preserve"> in 1946, </w:t>
      </w:r>
      <w:proofErr w:type="gramStart"/>
      <w:r w:rsidRPr="007F66C9">
        <w:t>similar to</w:t>
      </w:r>
      <w:proofErr w:type="gramEnd"/>
      <w:r w:rsidRPr="007F66C9">
        <w:t xml:space="preserve"> the merger of Baden-Württemberg. </w:t>
      </w:r>
      <w:proofErr w:type="gramStart"/>
      <w:r w:rsidRPr="007F66C9">
        <w:t>Similar to</w:t>
      </w:r>
      <w:proofErr w:type="gramEnd"/>
      <w:r w:rsidRPr="007F66C9">
        <w:t xml:space="preserve"> the Oldenburg movement, the Schaumburg-</w:t>
      </w:r>
      <w:proofErr w:type="spellStart"/>
      <w:r w:rsidRPr="007F66C9">
        <w:t>Lippener</w:t>
      </w:r>
      <w:proofErr w:type="spellEnd"/>
      <w:r w:rsidRPr="007F66C9">
        <w:t xml:space="preserve"> movement successfully collected signatures to demand the holding of a referendum on restoration of the old Land in 1956. Because this is the first evidence of organized separatist activity</w:t>
      </w:r>
      <w:r>
        <w:t xml:space="preserve"> we found</w:t>
      </w:r>
      <w:r w:rsidRPr="007F66C9">
        <w:t xml:space="preserve">, we peg </w:t>
      </w:r>
      <w:r>
        <w:t>the start date to</w:t>
      </w:r>
      <w:r w:rsidRPr="007F66C9">
        <w:t xml:space="preserve"> 1956. The central government did not hold the vote until it was forced to do so by way of a constitutional ruling (following an appeal by the </w:t>
      </w:r>
      <w:proofErr w:type="spellStart"/>
      <w:r w:rsidRPr="007F66C9">
        <w:t>Heimatbund</w:t>
      </w:r>
      <w:proofErr w:type="spellEnd"/>
      <w:r w:rsidRPr="007F66C9">
        <w:t xml:space="preserve"> </w:t>
      </w:r>
      <w:proofErr w:type="spellStart"/>
      <w:r w:rsidRPr="007F66C9">
        <w:t>Badenerland</w:t>
      </w:r>
      <w:proofErr w:type="spellEnd"/>
      <w:r w:rsidRPr="007F66C9">
        <w:t xml:space="preserve"> – the </w:t>
      </w:r>
      <w:proofErr w:type="spellStart"/>
      <w:r w:rsidRPr="007F66C9">
        <w:t>Badeners</w:t>
      </w:r>
      <w:proofErr w:type="spellEnd"/>
      <w:r w:rsidRPr="007F66C9">
        <w:t xml:space="preserve"> faced a similar problem). The vote was eventually held in 1975, and a majority opted </w:t>
      </w:r>
      <w:r w:rsidRPr="003742B7">
        <w:t xml:space="preserve">for separation, requiring the central government to react. The central government refused to partition Lower Saxony (Spiegel 1975). We do not find evidence of further separatist activity, </w:t>
      </w:r>
      <w:proofErr w:type="gramStart"/>
      <w:r w:rsidR="003A04DB" w:rsidRPr="003742B7">
        <w:t>F</w:t>
      </w:r>
      <w:r w:rsidRPr="003742B7">
        <w:t>ollowing</w:t>
      </w:r>
      <w:proofErr w:type="gramEnd"/>
      <w:r w:rsidRPr="003742B7">
        <w:t xml:space="preserve"> our ten-year rule we code the movement as terminated in 1985. [start date: 1956; end date: 1985]</w:t>
      </w:r>
    </w:p>
    <w:p w14:paraId="044276AA" w14:textId="1AC3021F" w:rsidR="00D850AD" w:rsidRDefault="00D850AD" w:rsidP="00D850AD">
      <w:pPr>
        <w:rPr>
          <w:rFonts w:cs="Times New Roman"/>
          <w:szCs w:val="22"/>
        </w:rPr>
      </w:pPr>
    </w:p>
    <w:p w14:paraId="46352C83" w14:textId="77777777" w:rsidR="00D850AD" w:rsidRPr="00D850AD" w:rsidRDefault="00D850AD" w:rsidP="00D850AD">
      <w:pPr>
        <w:rPr>
          <w:rFonts w:cs="Times New Roman"/>
          <w:szCs w:val="22"/>
        </w:rPr>
      </w:pPr>
    </w:p>
    <w:p w14:paraId="44F4ABC0" w14:textId="742E3E4E" w:rsidR="00D850AD" w:rsidRPr="00BE5168" w:rsidRDefault="00D850AD" w:rsidP="00D850AD">
      <w:pPr>
        <w:rPr>
          <w:rFonts w:cs="Times New Roman"/>
          <w:b/>
          <w:szCs w:val="22"/>
        </w:rPr>
      </w:pPr>
      <w:r>
        <w:rPr>
          <w:rFonts w:cs="Times New Roman"/>
          <w:b/>
          <w:szCs w:val="22"/>
        </w:rPr>
        <w:t>Dominant c</w:t>
      </w:r>
      <w:r w:rsidRPr="00BE5168">
        <w:rPr>
          <w:rFonts w:cs="Times New Roman"/>
          <w:b/>
          <w:szCs w:val="22"/>
        </w:rPr>
        <w:t>laim</w:t>
      </w:r>
    </w:p>
    <w:p w14:paraId="796DABC7" w14:textId="77777777" w:rsidR="00D850AD" w:rsidRDefault="00D850AD" w:rsidP="00D850AD">
      <w:pPr>
        <w:rPr>
          <w:rFonts w:cs="Times New Roman"/>
          <w:bCs/>
          <w:szCs w:val="22"/>
        </w:rPr>
      </w:pPr>
    </w:p>
    <w:p w14:paraId="7F63F8FC" w14:textId="0F8682F2" w:rsidR="00D850AD" w:rsidRDefault="00D850AD" w:rsidP="00D850AD">
      <w:pPr>
        <w:pStyle w:val="ListParagraph"/>
        <w:numPr>
          <w:ilvl w:val="0"/>
          <w:numId w:val="4"/>
        </w:numPr>
        <w:rPr>
          <w:rFonts w:cs="Times New Roman"/>
          <w:szCs w:val="22"/>
        </w:rPr>
      </w:pPr>
      <w:r>
        <w:rPr>
          <w:rFonts w:cs="Times New Roman"/>
          <w:szCs w:val="22"/>
        </w:rPr>
        <w:t>The claim has been for the restoration of Schaumburg-Lippe and thus separation from Lower Saxony, as evidenced by the 1956 petition and continued agitation thereafter (Spiegel 1975). [1956-1985: sub-state secession claim]</w:t>
      </w:r>
    </w:p>
    <w:p w14:paraId="365A35A9" w14:textId="72B366A8" w:rsidR="00D850AD" w:rsidRDefault="00D850AD" w:rsidP="00D850AD">
      <w:pPr>
        <w:rPr>
          <w:rFonts w:cs="Times New Roman"/>
          <w:szCs w:val="22"/>
        </w:rPr>
      </w:pPr>
    </w:p>
    <w:p w14:paraId="67762B46" w14:textId="77777777" w:rsidR="00D850AD" w:rsidRDefault="00D850AD" w:rsidP="00D850AD">
      <w:pPr>
        <w:rPr>
          <w:rFonts w:cs="Times New Roman"/>
          <w:szCs w:val="22"/>
        </w:rPr>
      </w:pPr>
    </w:p>
    <w:p w14:paraId="63820259" w14:textId="559E36C8" w:rsidR="00D850AD" w:rsidRPr="00BE5168" w:rsidRDefault="00D850AD" w:rsidP="00D850AD">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0DA0FF3B" w14:textId="77777777" w:rsidR="00D850AD" w:rsidRDefault="00D850AD" w:rsidP="00D850AD">
      <w:pPr>
        <w:rPr>
          <w:rFonts w:cs="Times New Roman"/>
          <w:bCs/>
          <w:szCs w:val="22"/>
        </w:rPr>
      </w:pPr>
    </w:p>
    <w:p w14:paraId="4E3F0A7B" w14:textId="073FB978" w:rsidR="00D850AD" w:rsidRDefault="00D850AD" w:rsidP="00D850AD">
      <w:pPr>
        <w:rPr>
          <w:rFonts w:cs="Times New Roman"/>
          <w:szCs w:val="22"/>
        </w:rPr>
      </w:pPr>
      <w:r>
        <w:rPr>
          <w:rFonts w:cs="Times New Roman"/>
          <w:szCs w:val="22"/>
        </w:rPr>
        <w:t>NA</w:t>
      </w:r>
    </w:p>
    <w:p w14:paraId="024C3797" w14:textId="6CF62F36" w:rsidR="00D850AD" w:rsidRDefault="00D850AD" w:rsidP="00D850AD">
      <w:pPr>
        <w:rPr>
          <w:rFonts w:cs="Times New Roman"/>
          <w:szCs w:val="22"/>
        </w:rPr>
      </w:pPr>
    </w:p>
    <w:p w14:paraId="3B7E2DE4" w14:textId="77777777" w:rsidR="00D850AD" w:rsidRDefault="00D850AD" w:rsidP="00D850AD">
      <w:pPr>
        <w:rPr>
          <w:rFonts w:cs="Times New Roman"/>
          <w:szCs w:val="22"/>
        </w:rPr>
      </w:pPr>
    </w:p>
    <w:p w14:paraId="064FB33F" w14:textId="4D6F32C8" w:rsidR="00D850AD" w:rsidRPr="00BE5168" w:rsidRDefault="00D850AD" w:rsidP="00D850AD">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3A9C3DA5" w14:textId="77777777" w:rsidR="00D850AD" w:rsidRDefault="00D850AD" w:rsidP="00D850AD">
      <w:pPr>
        <w:rPr>
          <w:rFonts w:cs="Times New Roman"/>
          <w:bCs/>
          <w:szCs w:val="22"/>
        </w:rPr>
      </w:pPr>
    </w:p>
    <w:p w14:paraId="5204341A" w14:textId="00C29D58" w:rsidR="00D850AD" w:rsidRPr="00D850AD" w:rsidRDefault="00D850AD" w:rsidP="00D850AD">
      <w:pPr>
        <w:rPr>
          <w:rFonts w:cs="Times New Roman"/>
          <w:szCs w:val="22"/>
        </w:rPr>
      </w:pPr>
      <w:r>
        <w:rPr>
          <w:rFonts w:cs="Times New Roman"/>
          <w:szCs w:val="22"/>
        </w:rPr>
        <w:t>NA</w:t>
      </w:r>
    </w:p>
    <w:p w14:paraId="3953D9F4" w14:textId="77777777" w:rsidR="00D850AD" w:rsidRPr="009C6C8D" w:rsidRDefault="00D850AD" w:rsidP="00D850AD">
      <w:pPr>
        <w:rPr>
          <w:rFonts w:cs="Times New Roman"/>
          <w:bCs/>
          <w:szCs w:val="22"/>
        </w:rPr>
      </w:pPr>
    </w:p>
    <w:p w14:paraId="60DD2999" w14:textId="77777777" w:rsidR="00D850AD" w:rsidRPr="009C6C8D" w:rsidRDefault="00D850AD" w:rsidP="00D850AD">
      <w:pPr>
        <w:rPr>
          <w:rFonts w:cs="Times New Roman"/>
          <w:bCs/>
          <w:szCs w:val="22"/>
        </w:rPr>
      </w:pPr>
    </w:p>
    <w:p w14:paraId="1F91C91F" w14:textId="77777777" w:rsidR="00D850AD" w:rsidRPr="00904609" w:rsidRDefault="00D850AD" w:rsidP="00D850AD">
      <w:pPr>
        <w:rPr>
          <w:rFonts w:cs="Times New Roman"/>
        </w:rPr>
      </w:pPr>
      <w:r>
        <w:rPr>
          <w:rFonts w:cs="Times New Roman"/>
          <w:b/>
        </w:rPr>
        <w:t xml:space="preserve">Claimed </w:t>
      </w:r>
      <w:proofErr w:type="gramStart"/>
      <w:r>
        <w:rPr>
          <w:rFonts w:cs="Times New Roman"/>
          <w:b/>
        </w:rPr>
        <w:t>territory</w:t>
      </w:r>
      <w:proofErr w:type="gramEnd"/>
    </w:p>
    <w:p w14:paraId="36DD6B60" w14:textId="77777777" w:rsidR="00D850AD" w:rsidRPr="006F657B" w:rsidRDefault="00D850AD" w:rsidP="00D850AD">
      <w:pPr>
        <w:rPr>
          <w:rFonts w:cs="Times New Roman"/>
          <w:bCs/>
          <w:szCs w:val="22"/>
        </w:rPr>
      </w:pPr>
    </w:p>
    <w:p w14:paraId="676D15CB" w14:textId="77777777" w:rsidR="00D850AD" w:rsidRPr="00480010" w:rsidRDefault="00D850AD" w:rsidP="00D850AD">
      <w:pPr>
        <w:pStyle w:val="ListParagraph"/>
        <w:numPr>
          <w:ilvl w:val="0"/>
          <w:numId w:val="4"/>
        </w:numPr>
        <w:rPr>
          <w:rFonts w:cs="Times New Roman"/>
          <w:bCs/>
          <w:szCs w:val="22"/>
        </w:rPr>
      </w:pPr>
      <w:r w:rsidRPr="00480010">
        <w:rPr>
          <w:rFonts w:cs="Times New Roman"/>
          <w:bCs/>
          <w:szCs w:val="22"/>
        </w:rPr>
        <w:t>The territory claimed by the Schaumburg-</w:t>
      </w:r>
      <w:proofErr w:type="spellStart"/>
      <w:r w:rsidRPr="00480010">
        <w:rPr>
          <w:rFonts w:cs="Times New Roman"/>
          <w:bCs/>
          <w:szCs w:val="22"/>
        </w:rPr>
        <w:t>Lippeners</w:t>
      </w:r>
      <w:proofErr w:type="spellEnd"/>
      <w:r w:rsidRPr="00480010">
        <w:rPr>
          <w:rFonts w:cs="Times New Roman"/>
          <w:bCs/>
          <w:szCs w:val="22"/>
        </w:rPr>
        <w:t xml:space="preserve"> is the historical free state Schaumburg-Lippe, an area that is now integrated into Lower Saxony. We code this claim based on a historical GIS dataset of German administrative boundaries published by the </w:t>
      </w:r>
      <w:r>
        <w:rPr>
          <w:rFonts w:cs="Times New Roman"/>
          <w:bCs/>
          <w:szCs w:val="22"/>
        </w:rPr>
        <w:t>Max Planck Institute for Demographic Research (2011). The area coded</w:t>
      </w:r>
      <w:r w:rsidRPr="00480010">
        <w:rPr>
          <w:rFonts w:cs="Times New Roman"/>
          <w:bCs/>
          <w:szCs w:val="22"/>
        </w:rPr>
        <w:t xml:space="preserve"> matches the region described in a news report on the 1975 referendum </w:t>
      </w:r>
      <w:r>
        <w:rPr>
          <w:rFonts w:cs="Times New Roman"/>
          <w:bCs/>
          <w:szCs w:val="22"/>
        </w:rPr>
        <w:t>(Spiegel 1975).</w:t>
      </w:r>
    </w:p>
    <w:p w14:paraId="5EE9F75E" w14:textId="77777777" w:rsidR="00D850AD" w:rsidRDefault="00D850AD" w:rsidP="00D850AD">
      <w:pPr>
        <w:rPr>
          <w:rFonts w:cs="Times New Roman"/>
          <w:bCs/>
          <w:szCs w:val="22"/>
        </w:rPr>
      </w:pPr>
    </w:p>
    <w:p w14:paraId="50C3BD32" w14:textId="77777777" w:rsidR="00D850AD" w:rsidRPr="006F657B" w:rsidRDefault="00D850AD" w:rsidP="00D850AD">
      <w:pPr>
        <w:rPr>
          <w:rFonts w:cs="Times New Roman"/>
          <w:bCs/>
          <w:szCs w:val="22"/>
        </w:rPr>
      </w:pPr>
    </w:p>
    <w:p w14:paraId="003DFE29" w14:textId="77777777" w:rsidR="00D850AD" w:rsidRPr="00BE5168" w:rsidRDefault="00D850AD" w:rsidP="00D850AD">
      <w:pPr>
        <w:rPr>
          <w:rFonts w:cs="Times New Roman"/>
          <w:b/>
          <w:szCs w:val="22"/>
        </w:rPr>
      </w:pPr>
      <w:r w:rsidRPr="00BE5168">
        <w:rPr>
          <w:rFonts w:cs="Times New Roman"/>
          <w:b/>
          <w:szCs w:val="22"/>
        </w:rPr>
        <w:t>Sovereignty declarations</w:t>
      </w:r>
    </w:p>
    <w:p w14:paraId="654C19F3" w14:textId="77777777" w:rsidR="00D850AD" w:rsidRPr="006F657B" w:rsidRDefault="00D850AD" w:rsidP="00D850AD">
      <w:pPr>
        <w:rPr>
          <w:rFonts w:cs="Times New Roman"/>
          <w:szCs w:val="22"/>
        </w:rPr>
      </w:pPr>
    </w:p>
    <w:p w14:paraId="338C5BD1" w14:textId="77777777" w:rsidR="00D850AD" w:rsidRPr="006F657B" w:rsidRDefault="00D850AD" w:rsidP="00D850AD">
      <w:pPr>
        <w:rPr>
          <w:rFonts w:cs="Times New Roman"/>
          <w:szCs w:val="22"/>
        </w:rPr>
      </w:pPr>
      <w:r>
        <w:rPr>
          <w:rFonts w:cs="Times New Roman"/>
          <w:szCs w:val="22"/>
        </w:rPr>
        <w:t>NA</w:t>
      </w:r>
    </w:p>
    <w:p w14:paraId="2BFD87E1" w14:textId="77777777" w:rsidR="00335EC8" w:rsidRPr="00335EC8" w:rsidRDefault="00335EC8" w:rsidP="00335EC8">
      <w:pPr>
        <w:rPr>
          <w:rFonts w:cs="Times New Roman"/>
          <w:szCs w:val="22"/>
        </w:rPr>
      </w:pPr>
    </w:p>
    <w:p w14:paraId="7E8CF3A1" w14:textId="77777777" w:rsidR="00906803" w:rsidRPr="00335EC8" w:rsidRDefault="00906803" w:rsidP="00906803">
      <w:pPr>
        <w:rPr>
          <w:rFonts w:cs="Times New Roman"/>
          <w:b/>
          <w:szCs w:val="22"/>
        </w:rPr>
      </w:pPr>
      <w:r w:rsidRPr="00335EC8">
        <w:rPr>
          <w:rFonts w:cs="Times New Roman"/>
          <w:b/>
          <w:szCs w:val="22"/>
        </w:rPr>
        <w:lastRenderedPageBreak/>
        <w:t>Separatist armed conflict</w:t>
      </w:r>
    </w:p>
    <w:p w14:paraId="006B642C" w14:textId="77777777" w:rsidR="00906803" w:rsidRPr="00335EC8" w:rsidRDefault="00906803" w:rsidP="00906803">
      <w:pPr>
        <w:rPr>
          <w:rFonts w:cs="Times New Roman"/>
          <w:szCs w:val="22"/>
        </w:rPr>
      </w:pPr>
    </w:p>
    <w:p w14:paraId="32EEA90D" w14:textId="69CFFA3A" w:rsidR="00906803" w:rsidRPr="00335EC8" w:rsidRDefault="00335EC8" w:rsidP="00335EC8">
      <w:pPr>
        <w:pStyle w:val="ListParagraph"/>
        <w:numPr>
          <w:ilvl w:val="0"/>
          <w:numId w:val="71"/>
        </w:numPr>
      </w:pPr>
      <w:r w:rsidRPr="00335EC8">
        <w:t xml:space="preserve">No violence was found, hence </w:t>
      </w:r>
      <w:proofErr w:type="gramStart"/>
      <w:r w:rsidRPr="00335EC8">
        <w:t>a NVIOLSD</w:t>
      </w:r>
      <w:proofErr w:type="gramEnd"/>
      <w:r w:rsidRPr="00335EC8">
        <w:t xml:space="preserve"> coding for the entire movement. </w:t>
      </w:r>
      <w:r>
        <w:t>[NVIOLSD]</w:t>
      </w:r>
    </w:p>
    <w:p w14:paraId="5C40722E" w14:textId="77777777" w:rsidR="00335EC8" w:rsidRPr="006F657B" w:rsidRDefault="00335EC8" w:rsidP="00906803">
      <w:pPr>
        <w:rPr>
          <w:rFonts w:cs="Times New Roman"/>
          <w:szCs w:val="22"/>
        </w:rPr>
      </w:pPr>
    </w:p>
    <w:p w14:paraId="285733FA" w14:textId="77777777" w:rsidR="00906803" w:rsidRDefault="00906803" w:rsidP="00906803">
      <w:pPr>
        <w:rPr>
          <w:rFonts w:cs="Times New Roman"/>
          <w:b/>
          <w:szCs w:val="22"/>
        </w:rPr>
      </w:pPr>
    </w:p>
    <w:p w14:paraId="3471D184" w14:textId="77777777" w:rsidR="00906803" w:rsidRPr="00BE5168" w:rsidRDefault="00906803" w:rsidP="00906803">
      <w:pPr>
        <w:rPr>
          <w:rFonts w:cs="Times New Roman"/>
          <w:szCs w:val="22"/>
        </w:rPr>
      </w:pPr>
      <w:r>
        <w:rPr>
          <w:rFonts w:cs="Times New Roman"/>
          <w:b/>
          <w:szCs w:val="22"/>
        </w:rPr>
        <w:t>Historical Context</w:t>
      </w:r>
    </w:p>
    <w:p w14:paraId="0D7F8AAD" w14:textId="77777777" w:rsidR="00906803" w:rsidRPr="006F657B" w:rsidRDefault="00906803" w:rsidP="00906803">
      <w:pPr>
        <w:rPr>
          <w:rFonts w:cs="Times New Roman"/>
          <w:szCs w:val="22"/>
        </w:rPr>
      </w:pPr>
    </w:p>
    <w:p w14:paraId="638A300F" w14:textId="77777777" w:rsidR="00335EC8" w:rsidRPr="0027659D" w:rsidRDefault="00335EC8" w:rsidP="00335EC8">
      <w:pPr>
        <w:pStyle w:val="ListParagraph"/>
        <w:numPr>
          <w:ilvl w:val="0"/>
          <w:numId w:val="4"/>
        </w:numPr>
        <w:rPr>
          <w:rFonts w:cs="Times New Roman"/>
          <w:szCs w:val="22"/>
        </w:rPr>
      </w:pPr>
      <w:r w:rsidRPr="007D18B7">
        <w:rPr>
          <w:rFonts w:cs="Times New Roman"/>
          <w:szCs w:val="22"/>
        </w:rPr>
        <w:t xml:space="preserve">Schaumburg-Lippe joined unified Germany in 1871 and was henceforth a German state. In 1918 Oldenburg adopted a republican form of government. </w:t>
      </w:r>
      <w:r>
        <w:t xml:space="preserve">Under the Nazis, Germany became a centralized state (formally based on a January 1934 law), thus Oldenburg lost its autonomy (Wilhelm 2007: 13). In 1946 Schaumburg-Lippe lost its separate status completely as it was merged with Hannover and Oldenburg </w:t>
      </w:r>
      <w:r w:rsidRPr="007D18B7">
        <w:rPr>
          <w:rFonts w:cs="Times New Roman"/>
        </w:rPr>
        <w:t>(Schaumburg)</w:t>
      </w:r>
      <w:r>
        <w:t xml:space="preserve">. We code this as a restriction since the Allies were about to restore the federation, though noting that Schaumburg-Lippe at the time had very limited autonomy (the effective power was with the occupying powers). [1946: autonomy restriction] </w:t>
      </w:r>
    </w:p>
    <w:p w14:paraId="70F7BA87" w14:textId="514591E4" w:rsidR="00906803" w:rsidRPr="00480010" w:rsidRDefault="00335EC8" w:rsidP="00FF6047">
      <w:pPr>
        <w:numPr>
          <w:ilvl w:val="0"/>
          <w:numId w:val="4"/>
        </w:numPr>
        <w:contextualSpacing/>
        <w:rPr>
          <w:rFonts w:cs="Times New Roman"/>
          <w:szCs w:val="22"/>
        </w:rPr>
      </w:pPr>
      <w:r>
        <w:t xml:space="preserve">In 1949 the </w:t>
      </w:r>
      <w:proofErr w:type="spellStart"/>
      <w:r>
        <w:t>Grundgesetz</w:t>
      </w:r>
      <w:proofErr w:type="spellEnd"/>
      <w:r>
        <w:t xml:space="preserve"> entered into force, including article 29 (which was suspended until 1955) that foresaw the possibility of post-hoc referendums on post-Second World War territorial configurations were no referendum had been held. </w:t>
      </w:r>
    </w:p>
    <w:p w14:paraId="6ABBC946" w14:textId="7F3ED896" w:rsidR="00906803" w:rsidRDefault="00906803" w:rsidP="00906803">
      <w:pPr>
        <w:rPr>
          <w:rFonts w:cs="Times New Roman"/>
          <w:szCs w:val="22"/>
        </w:rPr>
      </w:pPr>
    </w:p>
    <w:p w14:paraId="2907F4DE" w14:textId="3149C496" w:rsidR="00480010" w:rsidRDefault="00480010" w:rsidP="00906803">
      <w:pPr>
        <w:rPr>
          <w:rFonts w:cs="Times New Roman"/>
          <w:szCs w:val="22"/>
        </w:rPr>
      </w:pPr>
    </w:p>
    <w:p w14:paraId="76078375" w14:textId="77777777" w:rsidR="00480010" w:rsidRPr="006F657B" w:rsidRDefault="00480010" w:rsidP="00906803">
      <w:pPr>
        <w:rPr>
          <w:rFonts w:cs="Times New Roman"/>
          <w:szCs w:val="22"/>
        </w:rPr>
      </w:pPr>
    </w:p>
    <w:p w14:paraId="41256290" w14:textId="77777777" w:rsidR="00906803" w:rsidRPr="00BE5168" w:rsidRDefault="00906803" w:rsidP="00906803">
      <w:pPr>
        <w:rPr>
          <w:rFonts w:cs="Times New Roman"/>
          <w:b/>
          <w:szCs w:val="22"/>
        </w:rPr>
      </w:pPr>
      <w:r w:rsidRPr="00BE5168">
        <w:rPr>
          <w:rFonts w:cs="Times New Roman"/>
          <w:b/>
          <w:szCs w:val="22"/>
        </w:rPr>
        <w:t>Concessions and restrictions</w:t>
      </w:r>
    </w:p>
    <w:p w14:paraId="524309E0" w14:textId="77777777" w:rsidR="00906803" w:rsidRPr="006F657B" w:rsidRDefault="00906803" w:rsidP="00906803">
      <w:pPr>
        <w:rPr>
          <w:rFonts w:cs="Times New Roman"/>
          <w:szCs w:val="22"/>
        </w:rPr>
      </w:pPr>
    </w:p>
    <w:p w14:paraId="70E489FF" w14:textId="29FE17AC" w:rsidR="00480010" w:rsidRDefault="00480010" w:rsidP="00480010">
      <w:pPr>
        <w:pStyle w:val="ListParagraph"/>
        <w:numPr>
          <w:ilvl w:val="0"/>
          <w:numId w:val="4"/>
        </w:numPr>
        <w:rPr>
          <w:rFonts w:cs="Times New Roman"/>
          <w:szCs w:val="22"/>
        </w:rPr>
      </w:pPr>
      <w:r w:rsidRPr="0095131C">
        <w:rPr>
          <w:szCs w:val="22"/>
        </w:rPr>
        <w:t xml:space="preserve">After the Second World War, the three Länder Oldenburg, Schaumburg-Lippe, and Hannover were merged to form the new Land of </w:t>
      </w:r>
      <w:r>
        <w:rPr>
          <w:szCs w:val="22"/>
        </w:rPr>
        <w:t>Lower Saxony</w:t>
      </w:r>
      <w:r w:rsidRPr="0095131C">
        <w:rPr>
          <w:szCs w:val="22"/>
        </w:rPr>
        <w:t xml:space="preserve"> in 1946. This occurred against the will of many </w:t>
      </w:r>
      <w:r>
        <w:rPr>
          <w:szCs w:val="22"/>
        </w:rPr>
        <w:t>Schaumburg-</w:t>
      </w:r>
      <w:proofErr w:type="spellStart"/>
      <w:r>
        <w:rPr>
          <w:szCs w:val="22"/>
        </w:rPr>
        <w:t>Lippeners</w:t>
      </w:r>
      <w:proofErr w:type="spellEnd"/>
      <w:r w:rsidRPr="0095131C">
        <w:rPr>
          <w:szCs w:val="22"/>
        </w:rPr>
        <w:t xml:space="preserve">. In 1955 Art. 29 </w:t>
      </w:r>
      <w:proofErr w:type="spellStart"/>
      <w:r w:rsidRPr="0095131C">
        <w:rPr>
          <w:szCs w:val="22"/>
        </w:rPr>
        <w:t>Grundgesetz</w:t>
      </w:r>
      <w:proofErr w:type="spellEnd"/>
      <w:r w:rsidRPr="0095131C">
        <w:rPr>
          <w:szCs w:val="22"/>
        </w:rPr>
        <w:t xml:space="preserve"> (GG) entered into force (the Allies had suspended the article until 1955), which among other things foresaw the possibility of post-hoc referendums on post-Second World War territorial reconfigurations that had not involved a popular vote. Referendums were promised if 10% of the relevant electorate signs a respective petition. Taking advantage of this constitutional provision, the </w:t>
      </w:r>
      <w:r>
        <w:rPr>
          <w:szCs w:val="22"/>
        </w:rPr>
        <w:t>Schaumburg-</w:t>
      </w:r>
      <w:proofErr w:type="spellStart"/>
      <w:r>
        <w:rPr>
          <w:szCs w:val="22"/>
        </w:rPr>
        <w:t>Lipeners</w:t>
      </w:r>
      <w:proofErr w:type="spellEnd"/>
      <w:r w:rsidRPr="0095131C">
        <w:rPr>
          <w:szCs w:val="22"/>
        </w:rPr>
        <w:t xml:space="preserve"> movement successfully petitioned for a referendum on separation from Hannover in 1956. </w:t>
      </w:r>
      <w:r w:rsidRPr="0095131C">
        <w:rPr>
          <w:rFonts w:cs="Times New Roman"/>
          <w:szCs w:val="22"/>
        </w:rPr>
        <w:t xml:space="preserve">However, the central government refused to hold a vote. </w:t>
      </w:r>
    </w:p>
    <w:p w14:paraId="0A8EEAFC" w14:textId="77777777" w:rsidR="00480010" w:rsidRDefault="00480010" w:rsidP="00480010">
      <w:pPr>
        <w:pStyle w:val="ListParagraph"/>
        <w:numPr>
          <w:ilvl w:val="0"/>
          <w:numId w:val="4"/>
        </w:numPr>
        <w:rPr>
          <w:szCs w:val="22"/>
        </w:rPr>
      </w:pPr>
      <w:r w:rsidRPr="0095131C">
        <w:rPr>
          <w:szCs w:val="22"/>
        </w:rPr>
        <w:t>Fac</w:t>
      </w:r>
      <w:r>
        <w:rPr>
          <w:szCs w:val="22"/>
        </w:rPr>
        <w:t>ing</w:t>
      </w:r>
      <w:r w:rsidRPr="0095131C">
        <w:rPr>
          <w:szCs w:val="22"/>
        </w:rPr>
        <w:t xml:space="preserve"> a similar problem, the </w:t>
      </w:r>
      <w:proofErr w:type="spellStart"/>
      <w:r w:rsidRPr="0095131C">
        <w:rPr>
          <w:szCs w:val="22"/>
        </w:rPr>
        <w:t>Heimatbund</w:t>
      </w:r>
      <w:proofErr w:type="spellEnd"/>
      <w:r w:rsidRPr="0095131C">
        <w:rPr>
          <w:szCs w:val="22"/>
        </w:rPr>
        <w:t xml:space="preserve"> </w:t>
      </w:r>
      <w:proofErr w:type="spellStart"/>
      <w:r w:rsidRPr="0095131C">
        <w:rPr>
          <w:szCs w:val="22"/>
        </w:rPr>
        <w:t>Badnerland</w:t>
      </w:r>
      <w:proofErr w:type="spellEnd"/>
      <w:r w:rsidRPr="0095131C">
        <w:rPr>
          <w:szCs w:val="22"/>
        </w:rPr>
        <w:t xml:space="preserve"> filed a complaint with the constitutional court and won the right to have a referendum in 1969. That same year, the German Bundestag amended art. 29 </w:t>
      </w:r>
      <w:proofErr w:type="spellStart"/>
      <w:r w:rsidRPr="0095131C">
        <w:rPr>
          <w:szCs w:val="22"/>
        </w:rPr>
        <w:t>Grundgesetz</w:t>
      </w:r>
      <w:proofErr w:type="spellEnd"/>
      <w:r w:rsidRPr="0095131C">
        <w:rPr>
          <w:szCs w:val="22"/>
        </w:rPr>
        <w:t xml:space="preserve"> (GG) as such that there must be a vote in Baden until 1970 and in Oldenburg and in Schaumburg-Lippe by March 31, 1975. </w:t>
      </w:r>
      <w:r>
        <w:rPr>
          <w:szCs w:val="22"/>
        </w:rPr>
        <w:t>[1969: autonomy concession]</w:t>
      </w:r>
    </w:p>
    <w:p w14:paraId="27D97607" w14:textId="77777777" w:rsidR="00480010" w:rsidRPr="0095131C" w:rsidRDefault="00480010" w:rsidP="00480010">
      <w:pPr>
        <w:pStyle w:val="ListParagraph"/>
        <w:numPr>
          <w:ilvl w:val="0"/>
          <w:numId w:val="4"/>
        </w:numPr>
        <w:rPr>
          <w:szCs w:val="22"/>
        </w:rPr>
      </w:pPr>
      <w:r w:rsidRPr="0095131C">
        <w:rPr>
          <w:szCs w:val="22"/>
        </w:rPr>
        <w:t xml:space="preserve">The referendum was held in 1975; upon a turnout of </w:t>
      </w:r>
      <w:r>
        <w:rPr>
          <w:szCs w:val="22"/>
        </w:rPr>
        <w:t>50</w:t>
      </w:r>
      <w:r w:rsidRPr="0095131C">
        <w:rPr>
          <w:szCs w:val="22"/>
        </w:rPr>
        <w:t xml:space="preserve">%, </w:t>
      </w:r>
      <w:r>
        <w:rPr>
          <w:szCs w:val="22"/>
        </w:rPr>
        <w:t>79</w:t>
      </w:r>
      <w:r w:rsidRPr="0095131C">
        <w:rPr>
          <w:szCs w:val="22"/>
        </w:rPr>
        <w:t>% of voters wanted to rest</w:t>
      </w:r>
      <w:r w:rsidRPr="0095131C">
        <w:rPr>
          <w:szCs w:val="22"/>
          <w:lang w:val="en-GB"/>
        </w:rPr>
        <w:t xml:space="preserve">ore </w:t>
      </w:r>
      <w:r>
        <w:rPr>
          <w:szCs w:val="22"/>
          <w:lang w:val="en-GB"/>
        </w:rPr>
        <w:t>Schaumburg-Lippe</w:t>
      </w:r>
      <w:r w:rsidRPr="0095131C">
        <w:rPr>
          <w:szCs w:val="22"/>
          <w:lang w:val="en-GB"/>
        </w:rPr>
        <w:t xml:space="preserve"> (c2d 2011; </w:t>
      </w:r>
      <w:proofErr w:type="spellStart"/>
      <w:r w:rsidRPr="0095131C">
        <w:rPr>
          <w:szCs w:val="22"/>
          <w:lang w:val="en-GB"/>
        </w:rPr>
        <w:t>Meerkamp</w:t>
      </w:r>
      <w:proofErr w:type="spellEnd"/>
      <w:r w:rsidRPr="0095131C">
        <w:rPr>
          <w:szCs w:val="22"/>
          <w:lang w:val="en-GB"/>
        </w:rPr>
        <w:t xml:space="preserve"> 2011: 343-345). Since the referendum was not binding, the central government had merely to react but not to implement the result. </w:t>
      </w:r>
      <w:r>
        <w:rPr>
          <w:szCs w:val="22"/>
          <w:lang w:val="en-GB"/>
        </w:rPr>
        <w:t>In January 1976, t</w:t>
      </w:r>
      <w:r w:rsidRPr="0095131C">
        <w:rPr>
          <w:szCs w:val="22"/>
          <w:lang w:val="en-GB"/>
        </w:rPr>
        <w:t>he central government refused to restore</w:t>
      </w:r>
      <w:r>
        <w:rPr>
          <w:szCs w:val="22"/>
          <w:lang w:val="en-GB"/>
        </w:rPr>
        <w:t xml:space="preserve"> Schaumburg-Lippe despite the referendum result. The constitutional court confirmed the constitutionality of this decision in 1978 (</w:t>
      </w:r>
      <w:proofErr w:type="spellStart"/>
      <w:r>
        <w:rPr>
          <w:szCs w:val="22"/>
          <w:lang w:val="en-GB"/>
        </w:rPr>
        <w:t>BVerfGE</w:t>
      </w:r>
      <w:proofErr w:type="spellEnd"/>
      <w:r>
        <w:rPr>
          <w:szCs w:val="22"/>
          <w:lang w:val="en-GB"/>
        </w:rPr>
        <w:t xml:space="preserve"> 49, 15 – </w:t>
      </w:r>
      <w:proofErr w:type="spellStart"/>
      <w:r>
        <w:rPr>
          <w:szCs w:val="22"/>
          <w:lang w:val="en-GB"/>
        </w:rPr>
        <w:t>Volksentscheid</w:t>
      </w:r>
      <w:proofErr w:type="spellEnd"/>
      <w:r>
        <w:rPr>
          <w:szCs w:val="22"/>
          <w:lang w:val="en-GB"/>
        </w:rPr>
        <w:t xml:space="preserve"> Oldenburg; Teller n.d.). To reflect this, we code a restriction. [1976: autonomy restriction]</w:t>
      </w:r>
    </w:p>
    <w:p w14:paraId="70DEAEDD" w14:textId="77777777" w:rsidR="00906803" w:rsidRPr="006F657B" w:rsidRDefault="00906803" w:rsidP="00906803">
      <w:pPr>
        <w:rPr>
          <w:rFonts w:cs="Times New Roman"/>
          <w:szCs w:val="22"/>
        </w:rPr>
      </w:pPr>
    </w:p>
    <w:p w14:paraId="29E741FB" w14:textId="77777777" w:rsidR="00906803" w:rsidRPr="006F657B" w:rsidRDefault="00906803" w:rsidP="00906803">
      <w:pPr>
        <w:rPr>
          <w:rFonts w:cs="Times New Roman"/>
          <w:szCs w:val="22"/>
        </w:rPr>
      </w:pPr>
    </w:p>
    <w:p w14:paraId="27DB1107" w14:textId="77777777" w:rsidR="00906803" w:rsidRPr="00BE5168" w:rsidRDefault="00906803" w:rsidP="00906803">
      <w:pPr>
        <w:rPr>
          <w:rFonts w:cs="Times New Roman"/>
          <w:b/>
          <w:szCs w:val="22"/>
        </w:rPr>
      </w:pPr>
      <w:r>
        <w:rPr>
          <w:rFonts w:cs="Times New Roman"/>
          <w:b/>
          <w:szCs w:val="22"/>
        </w:rPr>
        <w:t xml:space="preserve">Regional autonomy </w:t>
      </w:r>
    </w:p>
    <w:p w14:paraId="1A290107" w14:textId="77777777" w:rsidR="00906803" w:rsidRPr="006F657B" w:rsidRDefault="00906803" w:rsidP="00906803">
      <w:pPr>
        <w:rPr>
          <w:rFonts w:cs="Times New Roman"/>
          <w:szCs w:val="22"/>
        </w:rPr>
      </w:pPr>
    </w:p>
    <w:p w14:paraId="412C3F37" w14:textId="77777777" w:rsidR="00480010" w:rsidRPr="00BD6267" w:rsidRDefault="00480010" w:rsidP="00480010">
      <w:pPr>
        <w:pStyle w:val="ListParagraph"/>
        <w:numPr>
          <w:ilvl w:val="0"/>
          <w:numId w:val="4"/>
        </w:numPr>
        <w:rPr>
          <w:rFonts w:cs="Times New Roman"/>
          <w:szCs w:val="22"/>
        </w:rPr>
      </w:pPr>
      <w:r>
        <w:rPr>
          <w:rFonts w:cs="Times New Roman"/>
          <w:szCs w:val="22"/>
        </w:rPr>
        <w:t xml:space="preserve">In 1946 Schaumburg-Lippe was merged with Lower Saxony. Lower Saxony has been a federal state with significant autonomy throughout. However, Schaumburg-Lippe comprises only about one per cent of Lower Saxony’s population (see below), thus we do not code regional autonomy. </w:t>
      </w:r>
    </w:p>
    <w:p w14:paraId="321927F6" w14:textId="77777777" w:rsidR="00906803" w:rsidRPr="006F657B" w:rsidRDefault="00906803" w:rsidP="00906803">
      <w:pPr>
        <w:rPr>
          <w:rFonts w:cs="Times New Roman"/>
          <w:szCs w:val="22"/>
        </w:rPr>
      </w:pPr>
    </w:p>
    <w:p w14:paraId="0A1EC79C" w14:textId="77777777" w:rsidR="00906803" w:rsidRPr="006F657B" w:rsidRDefault="00906803" w:rsidP="00906803">
      <w:pPr>
        <w:rPr>
          <w:rFonts w:cs="Times New Roman"/>
          <w:szCs w:val="22"/>
        </w:rPr>
      </w:pPr>
    </w:p>
    <w:p w14:paraId="59DC6AD6" w14:textId="77777777" w:rsidR="00906803" w:rsidRPr="0088796E" w:rsidRDefault="00906803" w:rsidP="00906803">
      <w:pPr>
        <w:rPr>
          <w:rFonts w:cs="Times New Roman"/>
          <w:b/>
          <w:szCs w:val="22"/>
        </w:rPr>
      </w:pPr>
      <w:r>
        <w:rPr>
          <w:rFonts w:cs="Times New Roman"/>
          <w:b/>
          <w:szCs w:val="22"/>
        </w:rPr>
        <w:t>De facto i</w:t>
      </w:r>
      <w:r w:rsidRPr="0088796E">
        <w:rPr>
          <w:rFonts w:cs="Times New Roman"/>
          <w:b/>
          <w:szCs w:val="22"/>
        </w:rPr>
        <w:t>ndependence</w:t>
      </w:r>
    </w:p>
    <w:p w14:paraId="77FB724C" w14:textId="77777777" w:rsidR="00906803" w:rsidRPr="006F657B" w:rsidRDefault="00906803" w:rsidP="00906803">
      <w:pPr>
        <w:rPr>
          <w:rFonts w:cs="Times New Roman"/>
          <w:bCs/>
          <w:szCs w:val="22"/>
        </w:rPr>
      </w:pPr>
    </w:p>
    <w:p w14:paraId="69148A7F" w14:textId="77777777" w:rsidR="00480010" w:rsidRDefault="00480010" w:rsidP="00480010">
      <w:pPr>
        <w:rPr>
          <w:rFonts w:cs="Times New Roman"/>
          <w:szCs w:val="22"/>
        </w:rPr>
      </w:pPr>
      <w:r>
        <w:rPr>
          <w:rFonts w:cs="Times New Roman"/>
          <w:szCs w:val="22"/>
        </w:rPr>
        <w:t>NA</w:t>
      </w:r>
    </w:p>
    <w:p w14:paraId="6726ACD4" w14:textId="77777777" w:rsidR="00B90E78" w:rsidRPr="00FB5631" w:rsidRDefault="00B90E78" w:rsidP="00480010">
      <w:pPr>
        <w:rPr>
          <w:rFonts w:cs="Times New Roman"/>
          <w:szCs w:val="22"/>
        </w:rPr>
      </w:pPr>
    </w:p>
    <w:p w14:paraId="394C6428" w14:textId="77777777" w:rsidR="00906803" w:rsidRPr="00BE5168" w:rsidRDefault="00906803" w:rsidP="00906803">
      <w:pPr>
        <w:rPr>
          <w:rFonts w:cs="Times New Roman"/>
          <w:b/>
          <w:szCs w:val="22"/>
        </w:rPr>
      </w:pPr>
      <w:r w:rsidRPr="00BE5168">
        <w:rPr>
          <w:rFonts w:cs="Times New Roman"/>
          <w:b/>
          <w:szCs w:val="22"/>
        </w:rPr>
        <w:lastRenderedPageBreak/>
        <w:t>Major territorial change</w:t>
      </w:r>
      <w:r>
        <w:rPr>
          <w:rFonts w:cs="Times New Roman"/>
          <w:b/>
          <w:szCs w:val="22"/>
        </w:rPr>
        <w:t>s</w:t>
      </w:r>
    </w:p>
    <w:p w14:paraId="42AB227B" w14:textId="77777777" w:rsidR="00906803" w:rsidRPr="006F657B" w:rsidRDefault="00906803" w:rsidP="00906803">
      <w:pPr>
        <w:rPr>
          <w:rFonts w:cs="Times New Roman"/>
          <w:bCs/>
          <w:szCs w:val="22"/>
        </w:rPr>
      </w:pPr>
    </w:p>
    <w:p w14:paraId="56B9F4C6" w14:textId="77777777" w:rsidR="00480010" w:rsidRDefault="00480010" w:rsidP="00480010">
      <w:pPr>
        <w:pStyle w:val="ListParagraph"/>
        <w:numPr>
          <w:ilvl w:val="0"/>
          <w:numId w:val="4"/>
        </w:numPr>
        <w:rPr>
          <w:rFonts w:cs="Times New Roman"/>
          <w:szCs w:val="22"/>
        </w:rPr>
      </w:pPr>
      <w:r>
        <w:rPr>
          <w:rFonts w:cs="Times New Roman"/>
          <w:szCs w:val="22"/>
        </w:rPr>
        <w:t>In 1949, Germany was re-erected, implying a host change from the Allied Powers to Germany. But this was before the start date and is hence not coded.</w:t>
      </w:r>
    </w:p>
    <w:p w14:paraId="26B1D2B0" w14:textId="712DC5C2" w:rsidR="00906803" w:rsidRDefault="00906803" w:rsidP="00906803">
      <w:pPr>
        <w:ind w:left="709" w:hanging="709"/>
        <w:rPr>
          <w:rFonts w:cs="Times New Roman"/>
          <w:szCs w:val="22"/>
        </w:rPr>
      </w:pPr>
    </w:p>
    <w:p w14:paraId="04088AF5" w14:textId="77777777" w:rsidR="00D850AD" w:rsidRDefault="00D850AD" w:rsidP="00906803">
      <w:pPr>
        <w:ind w:left="709" w:hanging="709"/>
        <w:rPr>
          <w:rFonts w:cs="Times New Roman"/>
          <w:szCs w:val="22"/>
        </w:rPr>
      </w:pPr>
    </w:p>
    <w:p w14:paraId="352E2975" w14:textId="77777777" w:rsidR="00D850AD" w:rsidRPr="00D251DF" w:rsidRDefault="00D850AD" w:rsidP="00D850AD">
      <w:pPr>
        <w:ind w:left="709" w:hanging="709"/>
        <w:rPr>
          <w:rFonts w:cs="Times New Roman"/>
          <w:b/>
        </w:rPr>
      </w:pPr>
      <w:r w:rsidRPr="00D251DF">
        <w:rPr>
          <w:rFonts w:cs="Times New Roman"/>
          <w:b/>
        </w:rPr>
        <w:t>EPR2SDM</w:t>
      </w:r>
    </w:p>
    <w:p w14:paraId="46F94073" w14:textId="77777777" w:rsidR="00D850AD" w:rsidRPr="00D251DF" w:rsidRDefault="00D850AD" w:rsidP="00D850AD">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D850AD" w:rsidRPr="00D251DF" w14:paraId="36E38DAA" w14:textId="77777777" w:rsidTr="00B84ABA">
        <w:trPr>
          <w:trHeight w:val="284"/>
        </w:trPr>
        <w:tc>
          <w:tcPr>
            <w:tcW w:w="4787" w:type="dxa"/>
            <w:vAlign w:val="center"/>
          </w:tcPr>
          <w:p w14:paraId="632A5889" w14:textId="77777777" w:rsidR="00D850AD" w:rsidRPr="00D251DF" w:rsidRDefault="00D850AD" w:rsidP="00B84ABA">
            <w:pPr>
              <w:rPr>
                <w:i/>
              </w:rPr>
            </w:pPr>
            <w:r w:rsidRPr="00D251DF">
              <w:rPr>
                <w:i/>
              </w:rPr>
              <w:t>Movement</w:t>
            </w:r>
          </w:p>
        </w:tc>
        <w:tc>
          <w:tcPr>
            <w:tcW w:w="4783" w:type="dxa"/>
            <w:vAlign w:val="center"/>
          </w:tcPr>
          <w:p w14:paraId="6A937B06" w14:textId="77777777" w:rsidR="00D850AD" w:rsidRPr="00D251DF" w:rsidRDefault="00D850AD" w:rsidP="00B84ABA">
            <w:r>
              <w:t>Schaumburg-</w:t>
            </w:r>
            <w:proofErr w:type="spellStart"/>
            <w:r>
              <w:t>Lippeners</w:t>
            </w:r>
            <w:proofErr w:type="spellEnd"/>
          </w:p>
        </w:tc>
      </w:tr>
      <w:tr w:rsidR="00D850AD" w:rsidRPr="00D251DF" w14:paraId="196571A2" w14:textId="77777777" w:rsidTr="00B84ABA">
        <w:trPr>
          <w:trHeight w:val="284"/>
        </w:trPr>
        <w:tc>
          <w:tcPr>
            <w:tcW w:w="4787" w:type="dxa"/>
            <w:vAlign w:val="center"/>
          </w:tcPr>
          <w:p w14:paraId="52BE8F98" w14:textId="77777777" w:rsidR="00D850AD" w:rsidRPr="00D251DF" w:rsidRDefault="00D850AD" w:rsidP="00B84ABA">
            <w:pPr>
              <w:rPr>
                <w:i/>
              </w:rPr>
            </w:pPr>
            <w:r w:rsidRPr="00D251DF">
              <w:rPr>
                <w:i/>
              </w:rPr>
              <w:t>Scenario</w:t>
            </w:r>
          </w:p>
        </w:tc>
        <w:tc>
          <w:tcPr>
            <w:tcW w:w="4783" w:type="dxa"/>
            <w:vAlign w:val="center"/>
          </w:tcPr>
          <w:p w14:paraId="73979614" w14:textId="77777777" w:rsidR="00D850AD" w:rsidRPr="00D251DF" w:rsidRDefault="00D850AD" w:rsidP="00B84ABA">
            <w:r>
              <w:t>No match</w:t>
            </w:r>
          </w:p>
        </w:tc>
      </w:tr>
      <w:tr w:rsidR="00D850AD" w:rsidRPr="00D251DF" w14:paraId="0E4358CD" w14:textId="77777777" w:rsidTr="00B84ABA">
        <w:trPr>
          <w:trHeight w:val="284"/>
        </w:trPr>
        <w:tc>
          <w:tcPr>
            <w:tcW w:w="4787" w:type="dxa"/>
            <w:vAlign w:val="center"/>
          </w:tcPr>
          <w:p w14:paraId="63C50AC6" w14:textId="77777777" w:rsidR="00D850AD" w:rsidRPr="00D251DF" w:rsidRDefault="00D850AD" w:rsidP="00B84ABA">
            <w:pPr>
              <w:rPr>
                <w:i/>
              </w:rPr>
            </w:pPr>
            <w:r w:rsidRPr="00D251DF">
              <w:rPr>
                <w:i/>
              </w:rPr>
              <w:t>EPR group(s)</w:t>
            </w:r>
          </w:p>
        </w:tc>
        <w:tc>
          <w:tcPr>
            <w:tcW w:w="4783" w:type="dxa"/>
            <w:vAlign w:val="center"/>
          </w:tcPr>
          <w:p w14:paraId="193B2D3E" w14:textId="77777777" w:rsidR="00D850AD" w:rsidRPr="00D251DF" w:rsidRDefault="00D850AD" w:rsidP="00B84ABA">
            <w:r>
              <w:t>-</w:t>
            </w:r>
          </w:p>
        </w:tc>
      </w:tr>
      <w:tr w:rsidR="00D850AD" w:rsidRPr="00D251DF" w14:paraId="3D9D7378" w14:textId="77777777" w:rsidTr="00B84ABA">
        <w:trPr>
          <w:trHeight w:val="284"/>
        </w:trPr>
        <w:tc>
          <w:tcPr>
            <w:tcW w:w="4787" w:type="dxa"/>
            <w:vAlign w:val="center"/>
          </w:tcPr>
          <w:p w14:paraId="48B26991" w14:textId="77777777" w:rsidR="00D850AD" w:rsidRPr="00D251DF" w:rsidRDefault="00D850AD" w:rsidP="00B84ABA">
            <w:pPr>
              <w:rPr>
                <w:i/>
              </w:rPr>
            </w:pPr>
            <w:proofErr w:type="spellStart"/>
            <w:r>
              <w:rPr>
                <w:i/>
              </w:rPr>
              <w:t>Gwgroupid</w:t>
            </w:r>
            <w:proofErr w:type="spellEnd"/>
            <w:r>
              <w:rPr>
                <w:i/>
              </w:rPr>
              <w:t>(s)</w:t>
            </w:r>
          </w:p>
        </w:tc>
        <w:tc>
          <w:tcPr>
            <w:tcW w:w="4783" w:type="dxa"/>
            <w:vAlign w:val="center"/>
          </w:tcPr>
          <w:p w14:paraId="7F88C93F" w14:textId="77777777" w:rsidR="00D850AD" w:rsidRPr="00457513" w:rsidRDefault="00D850AD" w:rsidP="00B84ABA">
            <w:r>
              <w:t>-</w:t>
            </w:r>
          </w:p>
        </w:tc>
      </w:tr>
    </w:tbl>
    <w:p w14:paraId="5C63868D" w14:textId="77777777" w:rsidR="00D850AD" w:rsidRDefault="00D850AD" w:rsidP="00D850AD">
      <w:pPr>
        <w:rPr>
          <w:rFonts w:cs="Times New Roman"/>
          <w:b/>
          <w:szCs w:val="22"/>
        </w:rPr>
      </w:pPr>
    </w:p>
    <w:p w14:paraId="50E7FD79" w14:textId="77777777" w:rsidR="00480010" w:rsidRPr="006F657B" w:rsidRDefault="00480010" w:rsidP="00906803">
      <w:pPr>
        <w:ind w:left="709" w:hanging="709"/>
        <w:rPr>
          <w:rFonts w:cs="Times New Roman"/>
          <w:szCs w:val="22"/>
        </w:rPr>
      </w:pPr>
    </w:p>
    <w:p w14:paraId="0EEC7BD6" w14:textId="77777777" w:rsidR="00906803" w:rsidRDefault="00906803" w:rsidP="00906803">
      <w:pPr>
        <w:ind w:left="709" w:hanging="709"/>
        <w:rPr>
          <w:rFonts w:cs="Times New Roman"/>
          <w:b/>
          <w:szCs w:val="22"/>
        </w:rPr>
      </w:pPr>
      <w:r>
        <w:rPr>
          <w:rFonts w:cs="Times New Roman"/>
          <w:b/>
          <w:szCs w:val="22"/>
        </w:rPr>
        <w:t>Power access</w:t>
      </w:r>
    </w:p>
    <w:p w14:paraId="215788AD" w14:textId="77777777" w:rsidR="00906803" w:rsidRPr="006F657B" w:rsidRDefault="00906803" w:rsidP="00906803">
      <w:pPr>
        <w:ind w:left="709" w:hanging="709"/>
        <w:rPr>
          <w:rFonts w:cs="Times New Roman"/>
          <w:bCs/>
          <w:szCs w:val="22"/>
        </w:rPr>
      </w:pPr>
    </w:p>
    <w:p w14:paraId="037C4DE1" w14:textId="77777777" w:rsidR="00480010" w:rsidRPr="002B4C9A" w:rsidRDefault="00480010" w:rsidP="00480010">
      <w:pPr>
        <w:numPr>
          <w:ilvl w:val="0"/>
          <w:numId w:val="4"/>
        </w:numPr>
        <w:ind w:left="714" w:hanging="357"/>
        <w:contextualSpacing/>
        <w:rPr>
          <w:szCs w:val="22"/>
        </w:rPr>
      </w:pPr>
      <w:r w:rsidRPr="002B4C9A">
        <w:rPr>
          <w:szCs w:val="22"/>
        </w:rPr>
        <w:t xml:space="preserve">The </w:t>
      </w:r>
      <w:r>
        <w:rPr>
          <w:rFonts w:cs="Times New Roman"/>
        </w:rPr>
        <w:t>Schaumburg-</w:t>
      </w:r>
      <w:proofErr w:type="spellStart"/>
      <w:r>
        <w:rPr>
          <w:rFonts w:cs="Times New Roman"/>
        </w:rPr>
        <w:t>Lippeners</w:t>
      </w:r>
      <w:proofErr w:type="spellEnd"/>
      <w:r w:rsidRPr="002B4C9A">
        <w:rPr>
          <w:szCs w:val="22"/>
        </w:rPr>
        <w:t xml:space="preserve"> form a (very small) part of what EPR codes as ethnic Germans. EPR considers ethnicity irrelevant in Germany, but the Germans can be considered as a monopoly group. Despite the </w:t>
      </w:r>
      <w:r>
        <w:rPr>
          <w:rFonts w:cs="Times New Roman"/>
        </w:rPr>
        <w:t>Schaumburg-</w:t>
      </w:r>
      <w:proofErr w:type="spellStart"/>
      <w:r>
        <w:rPr>
          <w:rFonts w:cs="Times New Roman"/>
        </w:rPr>
        <w:t>Lippeners</w:t>
      </w:r>
      <w:proofErr w:type="spellEnd"/>
      <w:r w:rsidRPr="002B4C9A">
        <w:rPr>
          <w:szCs w:val="22"/>
        </w:rPr>
        <w:t xml:space="preserve"> being part of the ethnic group of the Germans, we did not find any evidence of representation in the central government</w:t>
      </w:r>
      <w:r>
        <w:rPr>
          <w:szCs w:val="22"/>
        </w:rPr>
        <w:t xml:space="preserve"> f</w:t>
      </w:r>
      <w:r w:rsidRPr="002B4C9A">
        <w:rPr>
          <w:szCs w:val="22"/>
        </w:rPr>
        <w:t xml:space="preserve">or the period of activity of the </w:t>
      </w:r>
      <w:r>
        <w:rPr>
          <w:rFonts w:cs="Times New Roman"/>
        </w:rPr>
        <w:t>Schaumburg-</w:t>
      </w:r>
      <w:proofErr w:type="spellStart"/>
      <w:r>
        <w:rPr>
          <w:rFonts w:cs="Times New Roman"/>
        </w:rPr>
        <w:t>Lippeners</w:t>
      </w:r>
      <w:proofErr w:type="spellEnd"/>
      <w:r w:rsidRPr="002B4C9A">
        <w:rPr>
          <w:szCs w:val="22"/>
        </w:rPr>
        <w:t xml:space="preserve"> movement for self-determination (1956-1985</w:t>
      </w:r>
      <w:r>
        <w:rPr>
          <w:szCs w:val="22"/>
        </w:rPr>
        <w:t>).</w:t>
      </w:r>
      <w:r w:rsidRPr="002B4C9A">
        <w:rPr>
          <w:szCs w:val="22"/>
        </w:rPr>
        <w:t xml:space="preserve"> </w:t>
      </w:r>
      <w:proofErr w:type="gramStart"/>
      <w:r w:rsidRPr="002B4C9A">
        <w:rPr>
          <w:szCs w:val="22"/>
        </w:rPr>
        <w:t>Hence</w:t>
      </w:r>
      <w:proofErr w:type="gramEnd"/>
      <w:r w:rsidRPr="002B4C9A">
        <w:rPr>
          <w:szCs w:val="22"/>
        </w:rPr>
        <w:t xml:space="preserve"> we code the </w:t>
      </w:r>
      <w:r>
        <w:rPr>
          <w:rFonts w:cs="Times New Roman"/>
        </w:rPr>
        <w:t>Schaumburg-</w:t>
      </w:r>
      <w:proofErr w:type="spellStart"/>
      <w:r>
        <w:rPr>
          <w:rFonts w:cs="Times New Roman"/>
        </w:rPr>
        <w:t>Lippeners</w:t>
      </w:r>
      <w:proofErr w:type="spellEnd"/>
      <w:r w:rsidRPr="002B4C9A">
        <w:rPr>
          <w:szCs w:val="22"/>
        </w:rPr>
        <w:t xml:space="preserve"> as powerless throughout. [1956-198</w:t>
      </w:r>
      <w:r>
        <w:rPr>
          <w:szCs w:val="22"/>
        </w:rPr>
        <w:t>5</w:t>
      </w:r>
      <w:r w:rsidRPr="002B4C9A">
        <w:rPr>
          <w:szCs w:val="22"/>
        </w:rPr>
        <w:t xml:space="preserve">: powerless] </w:t>
      </w:r>
    </w:p>
    <w:p w14:paraId="362316B6" w14:textId="77777777" w:rsidR="00906803" w:rsidRPr="006F657B" w:rsidRDefault="00906803" w:rsidP="00906803">
      <w:pPr>
        <w:ind w:left="709" w:hanging="709"/>
        <w:rPr>
          <w:rFonts w:cs="Times New Roman"/>
          <w:bCs/>
          <w:szCs w:val="22"/>
        </w:rPr>
      </w:pPr>
    </w:p>
    <w:p w14:paraId="7B2B10FE" w14:textId="77777777" w:rsidR="00906803" w:rsidRPr="006F657B" w:rsidRDefault="00906803" w:rsidP="00906803">
      <w:pPr>
        <w:ind w:left="709" w:hanging="709"/>
        <w:rPr>
          <w:rFonts w:cs="Times New Roman"/>
          <w:bCs/>
          <w:szCs w:val="22"/>
        </w:rPr>
      </w:pPr>
    </w:p>
    <w:p w14:paraId="3E37C80D" w14:textId="77777777" w:rsidR="00906803" w:rsidRDefault="00906803" w:rsidP="00906803">
      <w:pPr>
        <w:ind w:left="709" w:hanging="709"/>
        <w:rPr>
          <w:rFonts w:cs="Times New Roman"/>
          <w:b/>
          <w:szCs w:val="22"/>
        </w:rPr>
      </w:pPr>
      <w:r>
        <w:rPr>
          <w:rFonts w:cs="Times New Roman"/>
          <w:b/>
          <w:szCs w:val="22"/>
        </w:rPr>
        <w:t>Group size</w:t>
      </w:r>
    </w:p>
    <w:p w14:paraId="7D026439" w14:textId="77777777" w:rsidR="00906803" w:rsidRDefault="00906803" w:rsidP="00906803">
      <w:pPr>
        <w:rPr>
          <w:rFonts w:cs="Times New Roman"/>
        </w:rPr>
      </w:pPr>
    </w:p>
    <w:p w14:paraId="11DEB4AD" w14:textId="3D3E172F" w:rsidR="00480010" w:rsidRPr="00480010" w:rsidRDefault="00480010" w:rsidP="00480010">
      <w:pPr>
        <w:pStyle w:val="ListParagraph"/>
        <w:numPr>
          <w:ilvl w:val="0"/>
          <w:numId w:val="4"/>
        </w:numPr>
        <w:rPr>
          <w:rFonts w:cs="Times New Roman"/>
          <w:szCs w:val="22"/>
        </w:rPr>
      </w:pPr>
      <w:r w:rsidRPr="00480010">
        <w:rPr>
          <w:rFonts w:cs="Times New Roman"/>
          <w:szCs w:val="22"/>
        </w:rPr>
        <w:t>We lack information on the number of people self-identifying as Schaumburg-</w:t>
      </w:r>
      <w:proofErr w:type="spellStart"/>
      <w:r w:rsidRPr="00480010">
        <w:rPr>
          <w:rFonts w:cs="Times New Roman"/>
          <w:szCs w:val="22"/>
        </w:rPr>
        <w:t>Lippeners</w:t>
      </w:r>
      <w:proofErr w:type="spellEnd"/>
      <w:r w:rsidRPr="00480010">
        <w:rPr>
          <w:rFonts w:cs="Times New Roman"/>
          <w:szCs w:val="22"/>
        </w:rPr>
        <w:t xml:space="preserve">. Thus, we draw on the region’s population. Post-war population data for Schaumburg-Lippe is difficult to get as the former Land was merged with Lower Saxony. </w:t>
      </w:r>
      <w:proofErr w:type="gramStart"/>
      <w:r w:rsidRPr="00480010">
        <w:rPr>
          <w:rFonts w:cs="Times New Roman"/>
          <w:szCs w:val="22"/>
        </w:rPr>
        <w:t>Thus</w:t>
      </w:r>
      <w:proofErr w:type="gramEnd"/>
      <w:r w:rsidRPr="00480010">
        <w:rPr>
          <w:rFonts w:cs="Times New Roman"/>
          <w:szCs w:val="22"/>
        </w:rPr>
        <w:t xml:space="preserve"> we draw on the 1939 data and assume Schaumburg-Lippe had the same growth rate than Lower Saxony. In the 1939 census, Schaumburg-Lippe had a population of approximately 52,000. According to the 1950 (1939) census, Lower Saxony had a population of about 6.8 million (4.55 million) (Schmitt et al. 1994). Thus the 1950 estimate is approximately 78,000. The 1950 census put West Germany’s population at 50,958,000. [0.0015]</w:t>
      </w:r>
    </w:p>
    <w:p w14:paraId="5FCBE62D" w14:textId="77777777" w:rsidR="00906803" w:rsidRDefault="00906803" w:rsidP="00906803">
      <w:pPr>
        <w:rPr>
          <w:rFonts w:cs="Times New Roman"/>
        </w:rPr>
      </w:pPr>
    </w:p>
    <w:p w14:paraId="2C4A35C6" w14:textId="77777777" w:rsidR="00906803" w:rsidRDefault="00906803" w:rsidP="00906803">
      <w:pPr>
        <w:rPr>
          <w:rFonts w:cs="Times New Roman"/>
        </w:rPr>
      </w:pPr>
    </w:p>
    <w:p w14:paraId="35FDB636" w14:textId="77777777" w:rsidR="00906803" w:rsidRPr="00C524D6" w:rsidRDefault="00906803" w:rsidP="00906803">
      <w:pPr>
        <w:rPr>
          <w:rFonts w:cs="Times New Roman"/>
          <w:b/>
          <w:bCs/>
        </w:rPr>
      </w:pPr>
      <w:r w:rsidRPr="00C524D6">
        <w:rPr>
          <w:rFonts w:cs="Times New Roman"/>
          <w:b/>
          <w:bCs/>
        </w:rPr>
        <w:t>Regional concentration</w:t>
      </w:r>
    </w:p>
    <w:p w14:paraId="614401D1" w14:textId="77777777" w:rsidR="00906803" w:rsidRPr="00F229B9" w:rsidRDefault="00906803" w:rsidP="00906803">
      <w:pPr>
        <w:rPr>
          <w:rFonts w:cs="Times New Roman"/>
        </w:rPr>
      </w:pPr>
    </w:p>
    <w:p w14:paraId="7A44CDF4" w14:textId="5C9D4FA4" w:rsidR="00480010" w:rsidRPr="00392B4C" w:rsidRDefault="00480010" w:rsidP="00480010">
      <w:pPr>
        <w:pStyle w:val="ListParagraph"/>
        <w:widowControl w:val="0"/>
        <w:numPr>
          <w:ilvl w:val="0"/>
          <w:numId w:val="70"/>
        </w:numPr>
        <w:rPr>
          <w:rStyle w:val="reference-text"/>
          <w:szCs w:val="22"/>
        </w:rPr>
      </w:pPr>
      <w:r w:rsidRPr="00392B4C">
        <w:rPr>
          <w:rFonts w:cs="Times New Roman"/>
          <w:szCs w:val="22"/>
        </w:rPr>
        <w:t xml:space="preserve">We lack information on the number of people self-identifying as </w:t>
      </w:r>
      <w:r w:rsidRPr="00392B4C">
        <w:t>Schaumburg-</w:t>
      </w:r>
      <w:proofErr w:type="spellStart"/>
      <w:r w:rsidRPr="00392B4C">
        <w:t>Lippeners</w:t>
      </w:r>
      <w:proofErr w:type="spellEnd"/>
      <w:r>
        <w:rPr>
          <w:rFonts w:cs="Times New Roman"/>
          <w:szCs w:val="22"/>
        </w:rPr>
        <w:t xml:space="preserve">, but it appears likely that the threshold is met, given the movement’s regional character. </w:t>
      </w:r>
      <w:r w:rsidRPr="00392B4C">
        <w:t>[concentrated]</w:t>
      </w:r>
      <w:r w:rsidRPr="00392B4C">
        <w:rPr>
          <w:rStyle w:val="reference-text"/>
        </w:rPr>
        <w:t xml:space="preserve"> </w:t>
      </w:r>
    </w:p>
    <w:p w14:paraId="0906A4B7" w14:textId="77777777" w:rsidR="00906803" w:rsidRDefault="00906803" w:rsidP="00906803">
      <w:pPr>
        <w:rPr>
          <w:rFonts w:cs="Times New Roman"/>
        </w:rPr>
      </w:pPr>
    </w:p>
    <w:p w14:paraId="5EE9C8A3" w14:textId="77777777" w:rsidR="00906803" w:rsidRDefault="00906803" w:rsidP="00906803">
      <w:pPr>
        <w:rPr>
          <w:rFonts w:cs="Times New Roman"/>
        </w:rPr>
      </w:pPr>
    </w:p>
    <w:p w14:paraId="49C2EBFB" w14:textId="77777777" w:rsidR="00906803" w:rsidRDefault="00906803" w:rsidP="00906803">
      <w:pPr>
        <w:rPr>
          <w:rFonts w:cs="Times New Roman"/>
          <w:b/>
        </w:rPr>
      </w:pPr>
      <w:r>
        <w:rPr>
          <w:rFonts w:cs="Times New Roman"/>
          <w:b/>
        </w:rPr>
        <w:t>Kin</w:t>
      </w:r>
    </w:p>
    <w:p w14:paraId="55E3E30F" w14:textId="77777777" w:rsidR="00906803" w:rsidRPr="006F657B" w:rsidRDefault="00906803" w:rsidP="00906803">
      <w:pPr>
        <w:spacing w:after="60"/>
        <w:ind w:left="709" w:hanging="709"/>
        <w:rPr>
          <w:rFonts w:cs="Times New Roman"/>
          <w:bCs/>
          <w:szCs w:val="22"/>
        </w:rPr>
      </w:pPr>
    </w:p>
    <w:p w14:paraId="559EEDAA" w14:textId="77777777" w:rsidR="00480010" w:rsidRPr="00015B60" w:rsidRDefault="00480010" w:rsidP="00480010">
      <w:pPr>
        <w:pStyle w:val="ListParagraph"/>
        <w:numPr>
          <w:ilvl w:val="0"/>
          <w:numId w:val="70"/>
        </w:numPr>
        <w:rPr>
          <w:rFonts w:cs="Times New Roman"/>
        </w:rPr>
      </w:pPr>
      <w:r>
        <w:t xml:space="preserve">We could not find evidence suggesting that there are numerically significant populations of </w:t>
      </w:r>
      <w:r w:rsidRPr="00312F00">
        <w:t>Schaumburg-</w:t>
      </w:r>
      <w:proofErr w:type="spellStart"/>
      <w:r w:rsidRPr="00312F00">
        <w:t>Lippene</w:t>
      </w:r>
      <w:r>
        <w:t>rs</w:t>
      </w:r>
      <w:proofErr w:type="spellEnd"/>
      <w:r>
        <w:t xml:space="preserve"> outside of Germany. We do not code Germans in other countries as kin because this movement is directed against a German-dominated government. [no kin]</w:t>
      </w:r>
    </w:p>
    <w:p w14:paraId="228A9F5A" w14:textId="77777777" w:rsidR="00906803" w:rsidRDefault="00906803" w:rsidP="00906803">
      <w:pPr>
        <w:spacing w:after="60"/>
        <w:ind w:left="709" w:hanging="709"/>
        <w:rPr>
          <w:rFonts w:cs="Times New Roman"/>
          <w:bCs/>
          <w:szCs w:val="22"/>
        </w:rPr>
      </w:pPr>
    </w:p>
    <w:p w14:paraId="3B0FFE90" w14:textId="77777777" w:rsidR="00906803" w:rsidRPr="006F657B" w:rsidRDefault="00906803" w:rsidP="00906803">
      <w:pPr>
        <w:spacing w:after="60"/>
        <w:ind w:left="709" w:hanging="709"/>
        <w:rPr>
          <w:rFonts w:cs="Times New Roman"/>
          <w:bCs/>
          <w:szCs w:val="22"/>
        </w:rPr>
      </w:pPr>
    </w:p>
    <w:p w14:paraId="6FA59CFF" w14:textId="77777777" w:rsidR="00906803" w:rsidRPr="0029438E" w:rsidRDefault="00906803" w:rsidP="00906803">
      <w:pPr>
        <w:spacing w:after="60"/>
        <w:ind w:left="709" w:hanging="709"/>
        <w:rPr>
          <w:rFonts w:cs="Times New Roman"/>
          <w:b/>
          <w:szCs w:val="22"/>
        </w:rPr>
      </w:pPr>
      <w:r w:rsidRPr="00BE5168">
        <w:rPr>
          <w:rFonts w:cs="Times New Roman"/>
          <w:b/>
          <w:szCs w:val="22"/>
        </w:rPr>
        <w:t>Sources</w:t>
      </w:r>
    </w:p>
    <w:p w14:paraId="7E0607AF" w14:textId="77777777" w:rsidR="00480010" w:rsidRPr="00480010" w:rsidRDefault="00480010" w:rsidP="00480010">
      <w:pPr>
        <w:spacing w:after="60"/>
        <w:ind w:left="709" w:hanging="709"/>
        <w:rPr>
          <w:rFonts w:eastAsia="Times New Roman" w:cs="Times New Roman"/>
          <w:szCs w:val="22"/>
          <w:lang w:val="de-CH"/>
        </w:rPr>
      </w:pPr>
    </w:p>
    <w:p w14:paraId="6F3EFD2B" w14:textId="77777777" w:rsidR="00D850AD" w:rsidRPr="00CA6C11" w:rsidRDefault="00D850AD" w:rsidP="00480010">
      <w:pPr>
        <w:spacing w:after="60"/>
        <w:ind w:left="709" w:hanging="709"/>
        <w:rPr>
          <w:rFonts w:cs="Times New Roman"/>
          <w:szCs w:val="22"/>
          <w:lang w:val="de-CH"/>
        </w:rPr>
      </w:pPr>
      <w:r w:rsidRPr="007D18B7">
        <w:rPr>
          <w:szCs w:val="22"/>
          <w:lang w:val="de-CH"/>
        </w:rPr>
        <w:t xml:space="preserve">BVerfGE 49, 15 – Volksentscheid Oldenburg. </w:t>
      </w:r>
      <w:hyperlink r:id="rId37" w:history="1">
        <w:r w:rsidRPr="007D18B7">
          <w:rPr>
            <w:rStyle w:val="Hyperlink"/>
            <w:szCs w:val="22"/>
            <w:lang w:val="de-CH"/>
          </w:rPr>
          <w:t>http://www.</w:t>
        </w:r>
        <w:r w:rsidRPr="008C6C99">
          <w:rPr>
            <w:rStyle w:val="Hyperlink"/>
            <w:szCs w:val="22"/>
            <w:lang w:val="de-CH"/>
          </w:rPr>
          <w:t>servat.unibe.ch/dfr/bv049015.html</w:t>
        </w:r>
      </w:hyperlink>
      <w:r>
        <w:rPr>
          <w:szCs w:val="22"/>
          <w:lang w:val="de-CH"/>
        </w:rPr>
        <w:t xml:space="preserve"> [</w:t>
      </w:r>
      <w:proofErr w:type="spellStart"/>
      <w:r>
        <w:rPr>
          <w:szCs w:val="22"/>
          <w:lang w:val="de-CH"/>
        </w:rPr>
        <w:t>February</w:t>
      </w:r>
      <w:proofErr w:type="spellEnd"/>
      <w:r>
        <w:rPr>
          <w:szCs w:val="22"/>
          <w:lang w:val="de-CH"/>
        </w:rPr>
        <w:t xml:space="preserve"> 2, 2015].</w:t>
      </w:r>
    </w:p>
    <w:p w14:paraId="5E835CC5" w14:textId="77777777" w:rsidR="00D850AD" w:rsidRPr="00A15920" w:rsidRDefault="00D850AD" w:rsidP="00480010">
      <w:pPr>
        <w:spacing w:after="60"/>
        <w:ind w:left="709" w:hanging="709"/>
        <w:rPr>
          <w:rFonts w:cs="Times New Roman"/>
          <w:b/>
          <w:szCs w:val="22"/>
        </w:rPr>
      </w:pPr>
      <w:proofErr w:type="spellStart"/>
      <w:r w:rsidRPr="00A15920">
        <w:rPr>
          <w:rFonts w:cs="Times New Roman"/>
          <w:szCs w:val="22"/>
        </w:rPr>
        <w:lastRenderedPageBreak/>
        <w:t>Cederman</w:t>
      </w:r>
      <w:proofErr w:type="spellEnd"/>
      <w:r w:rsidRPr="00A15920">
        <w:rPr>
          <w:rFonts w:cs="Times New Roman"/>
          <w:szCs w:val="22"/>
        </w:rPr>
        <w:t>, Lars-Erik</w:t>
      </w:r>
      <w:r>
        <w:rPr>
          <w:rFonts w:cs="Times New Roman"/>
          <w:szCs w:val="22"/>
        </w:rPr>
        <w:t xml:space="preserve">, Andreas </w:t>
      </w:r>
      <w:proofErr w:type="spellStart"/>
      <w:r>
        <w:rPr>
          <w:rFonts w:cs="Times New Roman"/>
          <w:szCs w:val="22"/>
        </w:rPr>
        <w:t>Wimmer</w:t>
      </w:r>
      <w:proofErr w:type="spellEnd"/>
      <w:r>
        <w:rPr>
          <w:rFonts w:cs="Times New Roman"/>
          <w:szCs w:val="22"/>
        </w:rPr>
        <w:t>, and Brian Min (</w:t>
      </w:r>
      <w:r w:rsidRPr="00A15920">
        <w:rPr>
          <w:rFonts w:cs="Times New Roman"/>
          <w:szCs w:val="22"/>
        </w:rPr>
        <w:t>2010</w:t>
      </w:r>
      <w:r>
        <w:rPr>
          <w:rFonts w:cs="Times New Roman"/>
          <w:szCs w:val="22"/>
        </w:rPr>
        <w:t>). “Why Do Ethnic Groups Rebel: New Data and A</w:t>
      </w:r>
      <w:r w:rsidRPr="00A15920">
        <w:rPr>
          <w:rFonts w:cs="Times New Roman"/>
          <w:szCs w:val="22"/>
        </w:rPr>
        <w:t xml:space="preserve">nalysis.” </w:t>
      </w:r>
      <w:r w:rsidRPr="00A15920">
        <w:rPr>
          <w:rFonts w:cs="Times New Roman"/>
          <w:i/>
          <w:iCs/>
          <w:szCs w:val="22"/>
        </w:rPr>
        <w:t>World Politics</w:t>
      </w:r>
      <w:r w:rsidRPr="00A15920">
        <w:rPr>
          <w:rFonts w:cs="Times New Roman"/>
          <w:szCs w:val="22"/>
        </w:rPr>
        <w:t xml:space="preserve"> </w:t>
      </w:r>
      <w:r w:rsidRPr="00C43110">
        <w:rPr>
          <w:rFonts w:cs="Times New Roman"/>
          <w:iCs/>
          <w:szCs w:val="22"/>
        </w:rPr>
        <w:t>62</w:t>
      </w:r>
      <w:r w:rsidRPr="00C43110">
        <w:rPr>
          <w:rFonts w:cs="Times New Roman"/>
          <w:szCs w:val="22"/>
        </w:rPr>
        <w:t>(1): 8</w:t>
      </w:r>
      <w:r w:rsidRPr="00A15920">
        <w:rPr>
          <w:rFonts w:cs="Times New Roman"/>
          <w:szCs w:val="22"/>
        </w:rPr>
        <w:t>7-119.</w:t>
      </w:r>
    </w:p>
    <w:p w14:paraId="708ADF09" w14:textId="77777777" w:rsidR="00D850AD" w:rsidRPr="004F3E48" w:rsidRDefault="00D850AD" w:rsidP="00480010">
      <w:pPr>
        <w:autoSpaceDE w:val="0"/>
        <w:autoSpaceDN w:val="0"/>
        <w:adjustRightInd w:val="0"/>
        <w:spacing w:after="120"/>
        <w:ind w:left="680" w:hanging="680"/>
        <w:rPr>
          <w:szCs w:val="22"/>
        </w:rPr>
      </w:pPr>
      <w:r w:rsidRPr="00935F21">
        <w:rPr>
          <w:szCs w:val="22"/>
        </w:rPr>
        <w:t xml:space="preserve">Centre for Research on Direct Democracy </w:t>
      </w:r>
      <w:r>
        <w:rPr>
          <w:szCs w:val="22"/>
        </w:rPr>
        <w:t xml:space="preserve">(c2d) </w:t>
      </w:r>
      <w:r w:rsidRPr="00935F21">
        <w:rPr>
          <w:szCs w:val="22"/>
        </w:rPr>
        <w:t xml:space="preserve">(2011). </w:t>
      </w:r>
      <w:r>
        <w:rPr>
          <w:szCs w:val="22"/>
        </w:rPr>
        <w:t>“</w:t>
      </w:r>
      <w:r w:rsidRPr="00935F21">
        <w:rPr>
          <w:szCs w:val="22"/>
        </w:rPr>
        <w:t>Direct Democracy Database.</w:t>
      </w:r>
      <w:r>
        <w:rPr>
          <w:szCs w:val="22"/>
        </w:rPr>
        <w:t xml:space="preserve">” </w:t>
      </w:r>
      <w:hyperlink r:id="rId38" w:history="1">
        <w:r w:rsidRPr="004F3E48">
          <w:rPr>
            <w:rStyle w:val="Hyperlink"/>
            <w:szCs w:val="22"/>
          </w:rPr>
          <w:t>http://www.c2d.ch/</w:t>
        </w:r>
      </w:hyperlink>
      <w:r w:rsidRPr="004F3E48">
        <w:rPr>
          <w:szCs w:val="22"/>
        </w:rPr>
        <w:t xml:space="preserve"> </w:t>
      </w:r>
      <w:r w:rsidRPr="004F3E48">
        <w:rPr>
          <w:color w:val="000000"/>
          <w:szCs w:val="22"/>
        </w:rPr>
        <w:t>[January 15, 2014].</w:t>
      </w:r>
    </w:p>
    <w:p w14:paraId="1A9B4493" w14:textId="77777777" w:rsidR="00D850AD" w:rsidRPr="00335EC8" w:rsidRDefault="00D850AD" w:rsidP="00480010">
      <w:pPr>
        <w:pStyle w:val="NormalWeb"/>
        <w:spacing w:before="0" w:beforeAutospacing="0" w:after="60" w:afterAutospacing="0"/>
        <w:ind w:left="709" w:hanging="709"/>
        <w:rPr>
          <w:sz w:val="22"/>
          <w:szCs w:val="22"/>
          <w:lang w:val="en-US"/>
        </w:rPr>
      </w:pPr>
      <w:r w:rsidRPr="00335EC8">
        <w:rPr>
          <w:sz w:val="22"/>
          <w:szCs w:val="22"/>
          <w:lang w:val="en-US"/>
        </w:rPr>
        <w:t>Max Planck Institute for Demographic Research (2011). “MPIDR Population History GIS Collection.” https://censusmosaic.demog.berkeley.edu/data/historical-gis-files.</w:t>
      </w:r>
    </w:p>
    <w:p w14:paraId="51A268E2" w14:textId="77777777" w:rsidR="00D850AD" w:rsidRPr="003742B7" w:rsidRDefault="00D850AD" w:rsidP="003742B7">
      <w:pPr>
        <w:spacing w:after="60"/>
        <w:ind w:left="709" w:hanging="709"/>
        <w:rPr>
          <w:szCs w:val="22"/>
          <w:lang w:val="de-CH"/>
        </w:rPr>
      </w:pPr>
      <w:r w:rsidRPr="007D18B7">
        <w:rPr>
          <w:szCs w:val="22"/>
          <w:lang w:val="de-CH"/>
        </w:rPr>
        <w:t xml:space="preserve">Meerkamp, F. (2011). </w:t>
      </w:r>
      <w:r w:rsidRPr="0068005B">
        <w:rPr>
          <w:i/>
          <w:szCs w:val="22"/>
          <w:lang w:val="de-CH"/>
        </w:rPr>
        <w:t xml:space="preserve">Die </w:t>
      </w:r>
      <w:proofErr w:type="spellStart"/>
      <w:r w:rsidRPr="0068005B">
        <w:rPr>
          <w:i/>
          <w:szCs w:val="22"/>
          <w:lang w:val="de-CH"/>
        </w:rPr>
        <w:t>Quorenfrage</w:t>
      </w:r>
      <w:proofErr w:type="spellEnd"/>
      <w:r w:rsidRPr="0068005B">
        <w:rPr>
          <w:i/>
          <w:szCs w:val="22"/>
          <w:lang w:val="de-CH"/>
        </w:rPr>
        <w:t xml:space="preserve"> im Volksgesetzgebungsverfahren: Bedeutung und Entwicklung. </w:t>
      </w:r>
      <w:r w:rsidRPr="003742B7">
        <w:rPr>
          <w:szCs w:val="22"/>
          <w:lang w:val="de-CH"/>
        </w:rPr>
        <w:t>Wiesbaden: VS Verlag für Sozialwissenschaften.</w:t>
      </w:r>
    </w:p>
    <w:p w14:paraId="5E9E89C1" w14:textId="77777777" w:rsidR="00D850AD" w:rsidRPr="00727A3C" w:rsidRDefault="00D850AD" w:rsidP="003742B7">
      <w:pPr>
        <w:spacing w:after="60"/>
        <w:ind w:left="709" w:hanging="709"/>
        <w:rPr>
          <w:szCs w:val="22"/>
        </w:rPr>
      </w:pPr>
      <w:r w:rsidRPr="003742B7">
        <w:rPr>
          <w:rFonts w:eastAsiaTheme="majorEastAsia" w:cstheme="majorBidi"/>
          <w:bCs/>
          <w:lang w:val="de-CH"/>
        </w:rPr>
        <w:t xml:space="preserve">Minahan, James B. (2016). </w:t>
      </w:r>
      <w:r w:rsidRPr="003742B7">
        <w:rPr>
          <w:rFonts w:eastAsiaTheme="majorEastAsia" w:cstheme="majorBidi"/>
          <w:bCs/>
          <w:i/>
          <w:iCs/>
          <w:lang w:val="de-CH"/>
        </w:rPr>
        <w:t xml:space="preserve">Encyclopedia of </w:t>
      </w:r>
      <w:proofErr w:type="spellStart"/>
      <w:r w:rsidRPr="003742B7">
        <w:rPr>
          <w:rFonts w:eastAsiaTheme="majorEastAsia" w:cstheme="majorBidi"/>
          <w:bCs/>
          <w:i/>
          <w:iCs/>
          <w:lang w:val="de-CH"/>
        </w:rPr>
        <w:t>Stateless</w:t>
      </w:r>
      <w:proofErr w:type="spellEnd"/>
      <w:r w:rsidRPr="003742B7">
        <w:rPr>
          <w:rFonts w:eastAsiaTheme="majorEastAsia" w:cstheme="majorBidi"/>
          <w:bCs/>
          <w:i/>
          <w:iCs/>
          <w:lang w:val="de-CH"/>
        </w:rPr>
        <w:t xml:space="preserve"> </w:t>
      </w:r>
      <w:proofErr w:type="spellStart"/>
      <w:r w:rsidRPr="003742B7">
        <w:rPr>
          <w:rFonts w:eastAsiaTheme="majorEastAsia" w:cstheme="majorBidi"/>
          <w:bCs/>
          <w:i/>
          <w:iCs/>
          <w:lang w:val="de-CH"/>
        </w:rPr>
        <w:t>Nations</w:t>
      </w:r>
      <w:proofErr w:type="spellEnd"/>
      <w:r w:rsidRPr="003742B7">
        <w:rPr>
          <w:rFonts w:eastAsiaTheme="majorEastAsia" w:cstheme="majorBidi"/>
          <w:bCs/>
          <w:i/>
          <w:iCs/>
          <w:lang w:val="de-CH"/>
        </w:rPr>
        <w:t xml:space="preserve">. </w:t>
      </w:r>
      <w:r w:rsidRPr="003742B7">
        <w:rPr>
          <w:rFonts w:eastAsiaTheme="majorEastAsia" w:cstheme="majorBidi"/>
          <w:bCs/>
          <w:i/>
          <w:iCs/>
        </w:rPr>
        <w:t xml:space="preserve">Ethnic and National Groups Around the World. Second Edition. </w:t>
      </w:r>
      <w:r w:rsidRPr="003742B7">
        <w:rPr>
          <w:rFonts w:eastAsiaTheme="majorEastAsia" w:cstheme="majorBidi"/>
          <w:bCs/>
        </w:rPr>
        <w:t>Santa Barbara, CA: Greenwood Press.</w:t>
      </w:r>
    </w:p>
    <w:p w14:paraId="0317A149" w14:textId="77777777" w:rsidR="00D850AD" w:rsidRPr="003742B7" w:rsidRDefault="00D850AD" w:rsidP="003742B7">
      <w:pPr>
        <w:pStyle w:val="NormalWeb"/>
        <w:spacing w:before="0" w:beforeAutospacing="0" w:after="60" w:afterAutospacing="0"/>
        <w:ind w:left="709" w:hanging="709"/>
        <w:jc w:val="both"/>
        <w:rPr>
          <w:sz w:val="22"/>
          <w:lang w:val="en-US"/>
        </w:rPr>
      </w:pPr>
      <w:r w:rsidRPr="003742B7">
        <w:rPr>
          <w:sz w:val="22"/>
          <w:lang w:val="en-US"/>
        </w:rPr>
        <w:t xml:space="preserve">Roth, Christopher F. (2015). </w:t>
      </w:r>
      <w:r w:rsidRPr="003742B7">
        <w:rPr>
          <w:i/>
          <w:iCs/>
          <w:sz w:val="22"/>
          <w:lang w:val="en-US"/>
        </w:rPr>
        <w:t>Let's Split! A Complete Guide to Separatist Movements and Aspirant Nations, from Abkhazia to Zanzibar.</w:t>
      </w:r>
      <w:r w:rsidRPr="003742B7">
        <w:rPr>
          <w:sz w:val="22"/>
          <w:lang w:val="en-US"/>
        </w:rPr>
        <w:t xml:space="preserve"> Sacramento, CA: Litwin Books.</w:t>
      </w:r>
    </w:p>
    <w:p w14:paraId="3C931DC6" w14:textId="77777777" w:rsidR="00D850AD" w:rsidRPr="003742B7" w:rsidRDefault="00D850AD" w:rsidP="003742B7">
      <w:pPr>
        <w:spacing w:after="60"/>
        <w:ind w:left="709" w:hanging="709"/>
        <w:rPr>
          <w:rFonts w:eastAsia="Times New Roman" w:cs="Times New Roman"/>
          <w:szCs w:val="22"/>
        </w:rPr>
      </w:pPr>
      <w:r w:rsidRPr="003742B7">
        <w:rPr>
          <w:iCs/>
        </w:rPr>
        <w:t xml:space="preserve">Schaumburg. </w:t>
      </w:r>
      <w:hyperlink r:id="rId39" w:history="1">
        <w:r w:rsidRPr="003742B7">
          <w:rPr>
            <w:rStyle w:val="Hyperlink"/>
            <w:iCs/>
          </w:rPr>
          <w:t>http://www.schaumburg.de/geschichte/</w:t>
        </w:r>
      </w:hyperlink>
      <w:r w:rsidRPr="003742B7">
        <w:rPr>
          <w:iCs/>
        </w:rPr>
        <w:t xml:space="preserve"> [February 2, 2015].</w:t>
      </w:r>
    </w:p>
    <w:p w14:paraId="72EA0DDE" w14:textId="77777777" w:rsidR="00D850AD" w:rsidRPr="003742B7" w:rsidRDefault="00D850AD" w:rsidP="003742B7">
      <w:pPr>
        <w:spacing w:after="60"/>
        <w:ind w:left="709" w:hanging="709"/>
        <w:rPr>
          <w:iCs/>
          <w:lang w:val="de-CH"/>
        </w:rPr>
      </w:pPr>
      <w:r w:rsidRPr="003742B7">
        <w:rPr>
          <w:rFonts w:eastAsia="Times New Roman" w:cs="Times New Roman"/>
          <w:szCs w:val="22"/>
          <w:lang w:val="de-CH"/>
        </w:rPr>
        <w:t xml:space="preserve">Schmitt, Karl, Hans </w:t>
      </w:r>
      <w:proofErr w:type="spellStart"/>
      <w:r w:rsidRPr="003742B7">
        <w:rPr>
          <w:rFonts w:eastAsia="Times New Roman" w:cs="Times New Roman"/>
          <w:szCs w:val="22"/>
          <w:lang w:val="de-CH"/>
        </w:rPr>
        <w:t>Rattinger</w:t>
      </w:r>
      <w:proofErr w:type="spellEnd"/>
      <w:r w:rsidRPr="003742B7">
        <w:rPr>
          <w:rFonts w:eastAsia="Times New Roman" w:cs="Times New Roman"/>
          <w:szCs w:val="22"/>
          <w:lang w:val="de-CH"/>
        </w:rPr>
        <w:t xml:space="preserve">, and Dieter Oberndörfer (1994). </w:t>
      </w:r>
      <w:r w:rsidRPr="003742B7">
        <w:rPr>
          <w:rFonts w:cs="Times New Roman"/>
          <w:i/>
          <w:szCs w:val="22"/>
          <w:lang w:val="de-CH"/>
        </w:rPr>
        <w:t>“</w:t>
      </w:r>
      <w:r w:rsidRPr="003742B7">
        <w:rPr>
          <w:i/>
          <w:iCs/>
          <w:lang w:val="de-CH"/>
        </w:rPr>
        <w:t>Kreisdaten (Volkszählungen 1950-198</w:t>
      </w:r>
      <w:r w:rsidRPr="003742B7">
        <w:rPr>
          <w:iCs/>
          <w:lang w:val="de-CH"/>
        </w:rPr>
        <w:t>7)“</w:t>
      </w:r>
      <w:r w:rsidRPr="003742B7">
        <w:rPr>
          <w:i/>
          <w:iCs/>
          <w:lang w:val="de-CH"/>
        </w:rPr>
        <w:t xml:space="preserve"> </w:t>
      </w:r>
      <w:r w:rsidRPr="003742B7">
        <w:rPr>
          <w:iCs/>
          <w:lang w:val="de-CH"/>
        </w:rPr>
        <w:t xml:space="preserve">GESIS Datenarchiv, Köln. ZA2472 Datenfile Version 1.0.0, </w:t>
      </w:r>
      <w:hyperlink r:id="rId40" w:history="1">
        <w:r w:rsidRPr="003742B7">
          <w:rPr>
            <w:rStyle w:val="Hyperlink"/>
            <w:iCs/>
            <w:lang w:val="de-CH"/>
          </w:rPr>
          <w:t>doi:10.4232/1.2472</w:t>
        </w:r>
      </w:hyperlink>
      <w:r w:rsidRPr="003742B7">
        <w:rPr>
          <w:iCs/>
          <w:lang w:val="de-CH"/>
        </w:rPr>
        <w:t>.</w:t>
      </w:r>
    </w:p>
    <w:p w14:paraId="182305CC" w14:textId="77777777" w:rsidR="00D850AD" w:rsidRDefault="00D850AD" w:rsidP="003742B7">
      <w:pPr>
        <w:spacing w:after="60"/>
        <w:ind w:left="709" w:hanging="709"/>
        <w:rPr>
          <w:rFonts w:cs="Times New Roman"/>
          <w:lang w:val="de-CH"/>
        </w:rPr>
      </w:pPr>
      <w:r w:rsidRPr="003742B7">
        <w:rPr>
          <w:rFonts w:cs="Times New Roman"/>
          <w:lang w:val="de-CH"/>
        </w:rPr>
        <w:t xml:space="preserve">Spiegel (1975). „Was Napoleon respektierte.” </w:t>
      </w:r>
      <w:hyperlink r:id="rId41" w:history="1">
        <w:r w:rsidRPr="003742B7">
          <w:rPr>
            <w:rStyle w:val="Hyperlink"/>
            <w:rFonts w:cs="Times New Roman"/>
            <w:lang w:val="de-CH"/>
          </w:rPr>
          <w:t>http://www.spiegel.de/spiegel/print/d-41560863.html</w:t>
        </w:r>
      </w:hyperlink>
      <w:r w:rsidRPr="003742B7">
        <w:rPr>
          <w:rFonts w:cs="Times New Roman"/>
          <w:lang w:val="de-CH"/>
        </w:rPr>
        <w:t xml:space="preserve"> [</w:t>
      </w:r>
      <w:proofErr w:type="spellStart"/>
      <w:r w:rsidRPr="003742B7">
        <w:rPr>
          <w:rFonts w:cs="Times New Roman"/>
          <w:lang w:val="de-CH"/>
        </w:rPr>
        <w:t>February</w:t>
      </w:r>
      <w:proofErr w:type="spellEnd"/>
      <w:r w:rsidRPr="003742B7">
        <w:rPr>
          <w:rFonts w:cs="Times New Roman"/>
          <w:lang w:val="de-CH"/>
        </w:rPr>
        <w:t xml:space="preserve"> 2, 2014].</w:t>
      </w:r>
    </w:p>
    <w:p w14:paraId="12A2183D" w14:textId="77777777" w:rsidR="00D850AD" w:rsidRPr="004C6549" w:rsidRDefault="00D850AD" w:rsidP="00480010">
      <w:pPr>
        <w:spacing w:after="60"/>
        <w:ind w:left="709" w:hanging="709"/>
        <w:rPr>
          <w:rFonts w:eastAsia="Times New Roman" w:cs="Times New Roman"/>
          <w:szCs w:val="22"/>
          <w:lang w:val="de-CH"/>
        </w:rPr>
      </w:pPr>
      <w:r w:rsidRPr="007F66C9">
        <w:rPr>
          <w:lang w:val="de-CH"/>
        </w:rPr>
        <w:t xml:space="preserve">Spiegel (1975). „Was Napoleon respektierte.” </w:t>
      </w:r>
      <w:hyperlink r:id="rId42" w:history="1">
        <w:r w:rsidRPr="004C6549">
          <w:rPr>
            <w:rStyle w:val="Hyperlink"/>
            <w:lang w:val="de-CH"/>
          </w:rPr>
          <w:t>http://www.spiegel.de/spiegel/print/d-41560863.html</w:t>
        </w:r>
      </w:hyperlink>
      <w:r w:rsidRPr="004C6549">
        <w:rPr>
          <w:lang w:val="de-CH"/>
        </w:rPr>
        <w:t xml:space="preserve"> [</w:t>
      </w:r>
      <w:proofErr w:type="spellStart"/>
      <w:r w:rsidRPr="004C6549">
        <w:rPr>
          <w:lang w:val="de-CH"/>
        </w:rPr>
        <w:t>February</w:t>
      </w:r>
      <w:proofErr w:type="spellEnd"/>
      <w:r w:rsidRPr="004C6549">
        <w:rPr>
          <w:lang w:val="de-CH"/>
        </w:rPr>
        <w:t xml:space="preserve"> 2, 2014].</w:t>
      </w:r>
    </w:p>
    <w:p w14:paraId="6F888751" w14:textId="77777777" w:rsidR="00D850AD" w:rsidRPr="00FB6EAD" w:rsidRDefault="00D850AD" w:rsidP="00480010">
      <w:pPr>
        <w:spacing w:after="60"/>
        <w:ind w:left="709" w:hanging="709"/>
        <w:rPr>
          <w:rFonts w:cs="Times New Roman"/>
        </w:rPr>
      </w:pPr>
      <w:r w:rsidRPr="009F491A">
        <w:rPr>
          <w:rFonts w:cs="Times New Roman"/>
          <w:lang w:val="de-CH"/>
        </w:rPr>
        <w:t>Teller, Martin</w:t>
      </w:r>
      <w:r>
        <w:rPr>
          <w:rFonts w:cs="Times New Roman"/>
          <w:lang w:val="de-CH"/>
        </w:rPr>
        <w:t xml:space="preserve"> (</w:t>
      </w:r>
      <w:proofErr w:type="spellStart"/>
      <w:r>
        <w:rPr>
          <w:rFonts w:cs="Times New Roman"/>
          <w:lang w:val="de-CH"/>
        </w:rPr>
        <w:t>n.d</w:t>
      </w:r>
      <w:proofErr w:type="spellEnd"/>
      <w:r>
        <w:rPr>
          <w:rFonts w:cs="Times New Roman"/>
          <w:lang w:val="de-CH"/>
        </w:rPr>
        <w:t>.). “Historische und geographische Forschungen zu Stadt u</w:t>
      </w:r>
      <w:r w:rsidRPr="009F491A">
        <w:rPr>
          <w:rFonts w:cs="Times New Roman"/>
          <w:lang w:val="de-CH"/>
        </w:rPr>
        <w:t xml:space="preserve">nd Land Oldenburg.” </w:t>
      </w:r>
      <w:hyperlink r:id="rId43" w:history="1">
        <w:r w:rsidRPr="00A178C1">
          <w:rPr>
            <w:rStyle w:val="Hyperlink"/>
            <w:rFonts w:cs="Times New Roman"/>
          </w:rPr>
          <w:t>http://www.stadt-land-oldenburg.de/index.htm</w:t>
        </w:r>
      </w:hyperlink>
      <w:r w:rsidRPr="00A178C1">
        <w:rPr>
          <w:rStyle w:val="Hyperlink"/>
          <w:rFonts w:cs="Times New Roman"/>
        </w:rPr>
        <w:t xml:space="preserve"> </w:t>
      </w:r>
      <w:r>
        <w:rPr>
          <w:rStyle w:val="Hyperlink"/>
          <w:rFonts w:cs="Times New Roman"/>
        </w:rPr>
        <w:t>[February 2, 2015].</w:t>
      </w:r>
    </w:p>
    <w:p w14:paraId="63BC203D" w14:textId="77777777" w:rsidR="00D850AD" w:rsidRPr="004F3E48" w:rsidRDefault="00D850AD" w:rsidP="00480010">
      <w:pPr>
        <w:widowControl w:val="0"/>
        <w:spacing w:after="60"/>
        <w:ind w:left="709" w:hanging="709"/>
        <w:rPr>
          <w:lang w:val="de-CH"/>
        </w:rPr>
      </w:pPr>
      <w:r>
        <w:t xml:space="preserve">Vogt, Manuel, Nils-Christian Bormann, Seraina Rüegger, Lars-Erik </w:t>
      </w:r>
      <w:proofErr w:type="spellStart"/>
      <w:r>
        <w:t>Cederman</w:t>
      </w:r>
      <w:proofErr w:type="spellEnd"/>
      <w:r>
        <w:t xml:space="preserve">, Philipp </w:t>
      </w:r>
      <w:proofErr w:type="spellStart"/>
      <w:r>
        <w:t>Hunziker</w:t>
      </w:r>
      <w:proofErr w:type="spellEnd"/>
      <w:r>
        <w:t xml:space="preserve">, and Luc Girardin (2015). “Integrating Data on Ethnicity, Geography, and Conflict: The Ethnic Power Relations Data Set Family.” </w:t>
      </w:r>
      <w:r w:rsidRPr="004F3E48">
        <w:rPr>
          <w:i/>
          <w:iCs/>
          <w:lang w:val="de-CH"/>
        </w:rPr>
        <w:t>Journal of Conflict Resolution</w:t>
      </w:r>
      <w:r w:rsidRPr="004F3E48">
        <w:rPr>
          <w:lang w:val="de-CH"/>
        </w:rPr>
        <w:t xml:space="preserve"> 59(7): 1327-1342.</w:t>
      </w:r>
    </w:p>
    <w:p w14:paraId="432DC111" w14:textId="77777777" w:rsidR="00D850AD" w:rsidRDefault="00D850AD" w:rsidP="00480010">
      <w:pPr>
        <w:spacing w:after="60"/>
        <w:ind w:left="709" w:hanging="709"/>
        <w:rPr>
          <w:rFonts w:eastAsia="Times New Roman" w:cs="Times New Roman"/>
          <w:szCs w:val="22"/>
        </w:rPr>
      </w:pPr>
      <w:r w:rsidRPr="004F3E48">
        <w:rPr>
          <w:rFonts w:eastAsia="Times New Roman" w:cs="Times New Roman"/>
          <w:szCs w:val="22"/>
          <w:lang w:val="de-CH"/>
        </w:rPr>
        <w:t xml:space="preserve">Wilhelm, Birgit (2007). </w:t>
      </w:r>
      <w:r w:rsidRPr="00B53202">
        <w:rPr>
          <w:rFonts w:eastAsia="Times New Roman" w:cs="Times New Roman"/>
          <w:i/>
          <w:szCs w:val="22"/>
          <w:lang w:val="de-CH"/>
        </w:rPr>
        <w:t xml:space="preserve">Das Land Baden-Württemberg. </w:t>
      </w:r>
      <w:r w:rsidRPr="001C4AC4">
        <w:rPr>
          <w:rFonts w:eastAsia="Times New Roman" w:cs="Times New Roman"/>
          <w:i/>
          <w:szCs w:val="22"/>
          <w:lang w:val="de-CH"/>
        </w:rPr>
        <w:t>Entstehungsgeschichte, Verfassungsrecht, Verfassungspolitik.</w:t>
      </w:r>
      <w:r w:rsidRPr="001C4AC4">
        <w:rPr>
          <w:rFonts w:eastAsia="Times New Roman" w:cs="Times New Roman"/>
          <w:szCs w:val="22"/>
          <w:lang w:val="de-CH"/>
        </w:rPr>
        <w:t xml:space="preserve"> </w:t>
      </w:r>
      <w:r w:rsidRPr="00711C5F">
        <w:rPr>
          <w:rFonts w:eastAsia="Times New Roman" w:cs="Times New Roman"/>
          <w:szCs w:val="22"/>
        </w:rPr>
        <w:t xml:space="preserve">Köln: </w:t>
      </w:r>
      <w:proofErr w:type="spellStart"/>
      <w:r w:rsidRPr="00711C5F">
        <w:rPr>
          <w:rFonts w:eastAsia="Times New Roman" w:cs="Times New Roman"/>
          <w:szCs w:val="22"/>
        </w:rPr>
        <w:t>Böhlau</w:t>
      </w:r>
      <w:proofErr w:type="spellEnd"/>
      <w:r w:rsidRPr="00711C5F">
        <w:rPr>
          <w:rFonts w:eastAsia="Times New Roman" w:cs="Times New Roman"/>
          <w:szCs w:val="22"/>
        </w:rPr>
        <w:t>.</w:t>
      </w:r>
    </w:p>
    <w:sectPr w:rsidR="00D850AD" w:rsidSect="00377142">
      <w:footerReference w:type="default" r:id="rId44"/>
      <w:headerReference w:type="first" r:id="rId45"/>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95682" w14:textId="77777777" w:rsidR="00CB37B2" w:rsidRDefault="00CB37B2" w:rsidP="00A76598">
      <w:r>
        <w:separator/>
      </w:r>
    </w:p>
  </w:endnote>
  <w:endnote w:type="continuationSeparator" w:id="0">
    <w:p w14:paraId="042500F9" w14:textId="77777777" w:rsidR="00CB37B2" w:rsidRDefault="00CB37B2"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8E237" w14:textId="77777777" w:rsidR="00CB37B2" w:rsidRPr="00ED0D02" w:rsidRDefault="00CB37B2" w:rsidP="00ED0D02">
      <w:pPr>
        <w:pStyle w:val="Footer"/>
      </w:pPr>
      <w:r>
        <w:separator/>
      </w:r>
    </w:p>
  </w:footnote>
  <w:footnote w:type="continuationSeparator" w:id="0">
    <w:p w14:paraId="0BC9E004" w14:textId="77777777" w:rsidR="00CB37B2" w:rsidRDefault="00CB37B2"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DC5E7A"/>
    <w:multiLevelType w:val="hybridMultilevel"/>
    <w:tmpl w:val="537E94AC"/>
    <w:lvl w:ilvl="0" w:tplc="300A704A">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4943B9"/>
    <w:multiLevelType w:val="hybridMultilevel"/>
    <w:tmpl w:val="B56A3CAE"/>
    <w:lvl w:ilvl="0" w:tplc="62167EB0">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BFF3A84"/>
    <w:multiLevelType w:val="hybridMultilevel"/>
    <w:tmpl w:val="5234EF22"/>
    <w:lvl w:ilvl="0" w:tplc="A4469164">
      <w:start w:val="8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A6561BA"/>
    <w:multiLevelType w:val="hybridMultilevel"/>
    <w:tmpl w:val="F50EE42C"/>
    <w:lvl w:ilvl="0" w:tplc="800CB0F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5D6693D"/>
    <w:multiLevelType w:val="hybridMultilevel"/>
    <w:tmpl w:val="F32A36A8"/>
    <w:lvl w:ilvl="0" w:tplc="B7FA6B7C">
      <w:start w:val="22"/>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2"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3"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9"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4"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51"/>
  </w:num>
  <w:num w:numId="2" w16cid:durableId="1701928402">
    <w:abstractNumId w:val="67"/>
  </w:num>
  <w:num w:numId="3" w16cid:durableId="1641693105">
    <w:abstractNumId w:val="35"/>
  </w:num>
  <w:num w:numId="4" w16cid:durableId="1934776525">
    <w:abstractNumId w:val="54"/>
  </w:num>
  <w:num w:numId="5" w16cid:durableId="697391099">
    <w:abstractNumId w:val="25"/>
  </w:num>
  <w:num w:numId="6" w16cid:durableId="270475222">
    <w:abstractNumId w:val="23"/>
  </w:num>
  <w:num w:numId="7" w16cid:durableId="1577320752">
    <w:abstractNumId w:val="52"/>
  </w:num>
  <w:num w:numId="8" w16cid:durableId="39673101">
    <w:abstractNumId w:val="59"/>
  </w:num>
  <w:num w:numId="9" w16cid:durableId="2119520166">
    <w:abstractNumId w:val="58"/>
  </w:num>
  <w:num w:numId="10" w16cid:durableId="17511972">
    <w:abstractNumId w:val="55"/>
  </w:num>
  <w:num w:numId="11" w16cid:durableId="1420367559">
    <w:abstractNumId w:val="49"/>
  </w:num>
  <w:num w:numId="12" w16cid:durableId="1590579449">
    <w:abstractNumId w:val="5"/>
  </w:num>
  <w:num w:numId="13" w16cid:durableId="751242860">
    <w:abstractNumId w:val="46"/>
  </w:num>
  <w:num w:numId="14" w16cid:durableId="166986079">
    <w:abstractNumId w:val="38"/>
  </w:num>
  <w:num w:numId="15" w16cid:durableId="2139374168">
    <w:abstractNumId w:val="43"/>
  </w:num>
  <w:num w:numId="16" w16cid:durableId="878661577">
    <w:abstractNumId w:val="45"/>
  </w:num>
  <w:num w:numId="17" w16cid:durableId="609825262">
    <w:abstractNumId w:val="71"/>
  </w:num>
  <w:num w:numId="18" w16cid:durableId="738476677">
    <w:abstractNumId w:val="40"/>
  </w:num>
  <w:num w:numId="19" w16cid:durableId="924076475">
    <w:abstractNumId w:val="20"/>
  </w:num>
  <w:num w:numId="20" w16cid:durableId="893470769">
    <w:abstractNumId w:val="12"/>
  </w:num>
  <w:num w:numId="21" w16cid:durableId="1561941509">
    <w:abstractNumId w:val="72"/>
  </w:num>
  <w:num w:numId="22" w16cid:durableId="1384716161">
    <w:abstractNumId w:val="28"/>
  </w:num>
  <w:num w:numId="23" w16cid:durableId="446123387">
    <w:abstractNumId w:val="42"/>
  </w:num>
  <w:num w:numId="24" w16cid:durableId="1250653581">
    <w:abstractNumId w:val="17"/>
  </w:num>
  <w:num w:numId="25" w16cid:durableId="123474687">
    <w:abstractNumId w:val="7"/>
  </w:num>
  <w:num w:numId="26" w16cid:durableId="1779717484">
    <w:abstractNumId w:val="68"/>
  </w:num>
  <w:num w:numId="27" w16cid:durableId="1305889754">
    <w:abstractNumId w:val="15"/>
  </w:num>
  <w:num w:numId="28" w16cid:durableId="113328256">
    <w:abstractNumId w:val="26"/>
  </w:num>
  <w:num w:numId="29" w16cid:durableId="1989238119">
    <w:abstractNumId w:val="21"/>
  </w:num>
  <w:num w:numId="30" w16cid:durableId="231089119">
    <w:abstractNumId w:val="48"/>
  </w:num>
  <w:num w:numId="31" w16cid:durableId="733895082">
    <w:abstractNumId w:val="69"/>
  </w:num>
  <w:num w:numId="32" w16cid:durableId="2040428178">
    <w:abstractNumId w:val="14"/>
  </w:num>
  <w:num w:numId="33" w16cid:durableId="1112212901">
    <w:abstractNumId w:val="3"/>
  </w:num>
  <w:num w:numId="34" w16cid:durableId="2098210475">
    <w:abstractNumId w:val="22"/>
  </w:num>
  <w:num w:numId="35" w16cid:durableId="938217208">
    <w:abstractNumId w:val="10"/>
  </w:num>
  <w:num w:numId="36" w16cid:durableId="706370656">
    <w:abstractNumId w:val="0"/>
  </w:num>
  <w:num w:numId="37" w16cid:durableId="2010979670">
    <w:abstractNumId w:val="63"/>
  </w:num>
  <w:num w:numId="38" w16cid:durableId="568467062">
    <w:abstractNumId w:val="9"/>
  </w:num>
  <w:num w:numId="39" w16cid:durableId="802504033">
    <w:abstractNumId w:val="50"/>
  </w:num>
  <w:num w:numId="40" w16cid:durableId="841512763">
    <w:abstractNumId w:val="41"/>
  </w:num>
  <w:num w:numId="41" w16cid:durableId="1290697922">
    <w:abstractNumId w:val="18"/>
  </w:num>
  <w:num w:numId="42" w16cid:durableId="496306367">
    <w:abstractNumId w:val="24"/>
  </w:num>
  <w:num w:numId="43" w16cid:durableId="1828201997">
    <w:abstractNumId w:val="19"/>
  </w:num>
  <w:num w:numId="44" w16cid:durableId="556668622">
    <w:abstractNumId w:val="64"/>
  </w:num>
  <w:num w:numId="45" w16cid:durableId="614363461">
    <w:abstractNumId w:val="27"/>
  </w:num>
  <w:num w:numId="46" w16cid:durableId="296110166">
    <w:abstractNumId w:val="8"/>
  </w:num>
  <w:num w:numId="47" w16cid:durableId="1073090130">
    <w:abstractNumId w:val="56"/>
  </w:num>
  <w:num w:numId="48" w16cid:durableId="1398742901">
    <w:abstractNumId w:val="29"/>
  </w:num>
  <w:num w:numId="49" w16cid:durableId="306714354">
    <w:abstractNumId w:val="37"/>
  </w:num>
  <w:num w:numId="50" w16cid:durableId="1580290642">
    <w:abstractNumId w:val="62"/>
  </w:num>
  <w:num w:numId="51" w16cid:durableId="615716206">
    <w:abstractNumId w:val="56"/>
  </w:num>
  <w:num w:numId="52" w16cid:durableId="2033873946">
    <w:abstractNumId w:val="65"/>
  </w:num>
  <w:num w:numId="53" w16cid:durableId="1247575419">
    <w:abstractNumId w:val="57"/>
  </w:num>
  <w:num w:numId="54" w16cid:durableId="1499689557">
    <w:abstractNumId w:val="70"/>
  </w:num>
  <w:num w:numId="55" w16cid:durableId="1662612399">
    <w:abstractNumId w:val="2"/>
  </w:num>
  <w:num w:numId="56" w16cid:durableId="1230072174">
    <w:abstractNumId w:val="34"/>
  </w:num>
  <w:num w:numId="57" w16cid:durableId="215705333">
    <w:abstractNumId w:val="53"/>
  </w:num>
  <w:num w:numId="58" w16cid:durableId="702244018">
    <w:abstractNumId w:val="32"/>
  </w:num>
  <w:num w:numId="59" w16cid:durableId="1905142791">
    <w:abstractNumId w:val="47"/>
  </w:num>
  <w:num w:numId="60" w16cid:durableId="1274943966">
    <w:abstractNumId w:val="44"/>
  </w:num>
  <w:num w:numId="61" w16cid:durableId="1846245732">
    <w:abstractNumId w:val="66"/>
  </w:num>
  <w:num w:numId="62" w16cid:durableId="733282385">
    <w:abstractNumId w:val="33"/>
  </w:num>
  <w:num w:numId="63" w16cid:durableId="840849935">
    <w:abstractNumId w:val="74"/>
  </w:num>
  <w:num w:numId="64" w16cid:durableId="969431821">
    <w:abstractNumId w:val="6"/>
  </w:num>
  <w:num w:numId="65" w16cid:durableId="810441126">
    <w:abstractNumId w:val="1"/>
  </w:num>
  <w:num w:numId="66" w16cid:durableId="1130131691">
    <w:abstractNumId w:val="31"/>
  </w:num>
  <w:num w:numId="67" w16cid:durableId="551775456">
    <w:abstractNumId w:val="61"/>
  </w:num>
  <w:num w:numId="68" w16cid:durableId="1511945261">
    <w:abstractNumId w:val="36"/>
  </w:num>
  <w:num w:numId="69" w16cid:durableId="1598557851">
    <w:abstractNumId w:val="5"/>
  </w:num>
  <w:num w:numId="70" w16cid:durableId="944072145">
    <w:abstractNumId w:val="60"/>
  </w:num>
  <w:num w:numId="71" w16cid:durableId="539558267">
    <w:abstractNumId w:val="16"/>
  </w:num>
  <w:num w:numId="72" w16cid:durableId="1145469517">
    <w:abstractNumId w:val="73"/>
  </w:num>
  <w:num w:numId="73" w16cid:durableId="1774860916">
    <w:abstractNumId w:val="30"/>
  </w:num>
  <w:num w:numId="74" w16cid:durableId="1830095291">
    <w:abstractNumId w:val="39"/>
  </w:num>
  <w:num w:numId="75" w16cid:durableId="321860640">
    <w:abstractNumId w:val="13"/>
  </w:num>
  <w:num w:numId="76" w16cid:durableId="625089551">
    <w:abstractNumId w:val="4"/>
  </w:num>
  <w:num w:numId="77" w16cid:durableId="438916335">
    <w:abstractNumId w:val="1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4C"/>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550E"/>
    <w:rsid w:val="00036A9F"/>
    <w:rsid w:val="00037191"/>
    <w:rsid w:val="000373F7"/>
    <w:rsid w:val="000375E0"/>
    <w:rsid w:val="0003784F"/>
    <w:rsid w:val="00037CDE"/>
    <w:rsid w:val="0004031D"/>
    <w:rsid w:val="00040BCA"/>
    <w:rsid w:val="00041168"/>
    <w:rsid w:val="00042720"/>
    <w:rsid w:val="00043E7A"/>
    <w:rsid w:val="00043EC6"/>
    <w:rsid w:val="00045011"/>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5E87"/>
    <w:rsid w:val="00056118"/>
    <w:rsid w:val="000566F9"/>
    <w:rsid w:val="00057181"/>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678ED"/>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460"/>
    <w:rsid w:val="0008568F"/>
    <w:rsid w:val="00085A60"/>
    <w:rsid w:val="00086890"/>
    <w:rsid w:val="00086EEF"/>
    <w:rsid w:val="0008747A"/>
    <w:rsid w:val="00087CFD"/>
    <w:rsid w:val="00090717"/>
    <w:rsid w:val="00090AF7"/>
    <w:rsid w:val="00090B0D"/>
    <w:rsid w:val="000916C7"/>
    <w:rsid w:val="00091DA1"/>
    <w:rsid w:val="00091E92"/>
    <w:rsid w:val="00092D7B"/>
    <w:rsid w:val="000946CC"/>
    <w:rsid w:val="00094B36"/>
    <w:rsid w:val="00095958"/>
    <w:rsid w:val="00095BF9"/>
    <w:rsid w:val="00095D60"/>
    <w:rsid w:val="0009603F"/>
    <w:rsid w:val="00096527"/>
    <w:rsid w:val="00096D3F"/>
    <w:rsid w:val="00096D80"/>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3B2"/>
    <w:rsid w:val="000B0AE4"/>
    <w:rsid w:val="000B0EE6"/>
    <w:rsid w:val="000B1D8D"/>
    <w:rsid w:val="000B1ED6"/>
    <w:rsid w:val="000B230A"/>
    <w:rsid w:val="000B25BA"/>
    <w:rsid w:val="000B271E"/>
    <w:rsid w:val="000B2DEC"/>
    <w:rsid w:val="000B3049"/>
    <w:rsid w:val="000B45BE"/>
    <w:rsid w:val="000B4BD9"/>
    <w:rsid w:val="000B6177"/>
    <w:rsid w:val="000B678B"/>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390"/>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3DA"/>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2F19"/>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3720"/>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47FDD"/>
    <w:rsid w:val="00150009"/>
    <w:rsid w:val="00151A14"/>
    <w:rsid w:val="001530B0"/>
    <w:rsid w:val="00153CD5"/>
    <w:rsid w:val="0015497E"/>
    <w:rsid w:val="00156553"/>
    <w:rsid w:val="00156BA9"/>
    <w:rsid w:val="001578FE"/>
    <w:rsid w:val="00157EEA"/>
    <w:rsid w:val="00160224"/>
    <w:rsid w:val="00160608"/>
    <w:rsid w:val="00160618"/>
    <w:rsid w:val="00161857"/>
    <w:rsid w:val="00162B4E"/>
    <w:rsid w:val="00163150"/>
    <w:rsid w:val="00163DCF"/>
    <w:rsid w:val="00164C71"/>
    <w:rsid w:val="00164EA0"/>
    <w:rsid w:val="00164F0F"/>
    <w:rsid w:val="00165163"/>
    <w:rsid w:val="0016545C"/>
    <w:rsid w:val="00165A3C"/>
    <w:rsid w:val="00165B57"/>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34BE"/>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0B6E"/>
    <w:rsid w:val="001B11D9"/>
    <w:rsid w:val="001B1619"/>
    <w:rsid w:val="001B163E"/>
    <w:rsid w:val="001B29C7"/>
    <w:rsid w:val="001B361F"/>
    <w:rsid w:val="001B425B"/>
    <w:rsid w:val="001B4596"/>
    <w:rsid w:val="001B4B96"/>
    <w:rsid w:val="001B4C42"/>
    <w:rsid w:val="001B51A9"/>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3DC"/>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635"/>
    <w:rsid w:val="001F5CD4"/>
    <w:rsid w:val="001F6114"/>
    <w:rsid w:val="001F6D6A"/>
    <w:rsid w:val="001F710A"/>
    <w:rsid w:val="001F7A7E"/>
    <w:rsid w:val="001F7CEA"/>
    <w:rsid w:val="00201192"/>
    <w:rsid w:val="002013F5"/>
    <w:rsid w:val="00202037"/>
    <w:rsid w:val="00202395"/>
    <w:rsid w:val="00202773"/>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27C77"/>
    <w:rsid w:val="0023059D"/>
    <w:rsid w:val="002311D5"/>
    <w:rsid w:val="002337B4"/>
    <w:rsid w:val="002340D6"/>
    <w:rsid w:val="0023433D"/>
    <w:rsid w:val="00235980"/>
    <w:rsid w:val="00236303"/>
    <w:rsid w:val="00236628"/>
    <w:rsid w:val="00236C72"/>
    <w:rsid w:val="0023786E"/>
    <w:rsid w:val="00237F27"/>
    <w:rsid w:val="00240357"/>
    <w:rsid w:val="0024036F"/>
    <w:rsid w:val="0024049E"/>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0B1D"/>
    <w:rsid w:val="00262985"/>
    <w:rsid w:val="002638BE"/>
    <w:rsid w:val="002639E3"/>
    <w:rsid w:val="00263C3D"/>
    <w:rsid w:val="00263F17"/>
    <w:rsid w:val="002645B3"/>
    <w:rsid w:val="00264621"/>
    <w:rsid w:val="00264C10"/>
    <w:rsid w:val="00264FE4"/>
    <w:rsid w:val="00265398"/>
    <w:rsid w:val="002653BA"/>
    <w:rsid w:val="00265EAD"/>
    <w:rsid w:val="00267A69"/>
    <w:rsid w:val="00270A40"/>
    <w:rsid w:val="00270E4C"/>
    <w:rsid w:val="002712CA"/>
    <w:rsid w:val="002716D0"/>
    <w:rsid w:val="00272612"/>
    <w:rsid w:val="00272C76"/>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58B3"/>
    <w:rsid w:val="00286348"/>
    <w:rsid w:val="00286938"/>
    <w:rsid w:val="00287478"/>
    <w:rsid w:val="002875A6"/>
    <w:rsid w:val="00290754"/>
    <w:rsid w:val="00291216"/>
    <w:rsid w:val="00291626"/>
    <w:rsid w:val="00291B25"/>
    <w:rsid w:val="00292CDA"/>
    <w:rsid w:val="00292E78"/>
    <w:rsid w:val="002937E2"/>
    <w:rsid w:val="00293C65"/>
    <w:rsid w:val="00293E03"/>
    <w:rsid w:val="00294027"/>
    <w:rsid w:val="002944FA"/>
    <w:rsid w:val="00296050"/>
    <w:rsid w:val="0029605A"/>
    <w:rsid w:val="002970BB"/>
    <w:rsid w:val="00297EC8"/>
    <w:rsid w:val="002A08DF"/>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7A6"/>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810"/>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259D"/>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5EC8"/>
    <w:rsid w:val="0033617B"/>
    <w:rsid w:val="00336574"/>
    <w:rsid w:val="0033673E"/>
    <w:rsid w:val="00336CB1"/>
    <w:rsid w:val="0034043C"/>
    <w:rsid w:val="00340504"/>
    <w:rsid w:val="00340E7E"/>
    <w:rsid w:val="0034181D"/>
    <w:rsid w:val="00341C67"/>
    <w:rsid w:val="00341EB5"/>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4C1F"/>
    <w:rsid w:val="003570C3"/>
    <w:rsid w:val="003600A6"/>
    <w:rsid w:val="00360469"/>
    <w:rsid w:val="00360708"/>
    <w:rsid w:val="00360807"/>
    <w:rsid w:val="003631A0"/>
    <w:rsid w:val="00363432"/>
    <w:rsid w:val="003649BA"/>
    <w:rsid w:val="00364E03"/>
    <w:rsid w:val="00365779"/>
    <w:rsid w:val="00366206"/>
    <w:rsid w:val="003664CC"/>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2B7"/>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57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4DB"/>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4A4"/>
    <w:rsid w:val="003A7FFC"/>
    <w:rsid w:val="003B022E"/>
    <w:rsid w:val="003B05B9"/>
    <w:rsid w:val="003B2266"/>
    <w:rsid w:val="003B3063"/>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634"/>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4C8"/>
    <w:rsid w:val="003F3867"/>
    <w:rsid w:val="003F3CC5"/>
    <w:rsid w:val="003F4703"/>
    <w:rsid w:val="003F478E"/>
    <w:rsid w:val="003F616A"/>
    <w:rsid w:val="003F6295"/>
    <w:rsid w:val="003F6AAE"/>
    <w:rsid w:val="003F6F57"/>
    <w:rsid w:val="003F713A"/>
    <w:rsid w:val="00400861"/>
    <w:rsid w:val="00400F77"/>
    <w:rsid w:val="00400F8F"/>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A2"/>
    <w:rsid w:val="004305E2"/>
    <w:rsid w:val="00430EFD"/>
    <w:rsid w:val="00432730"/>
    <w:rsid w:val="00432E20"/>
    <w:rsid w:val="0043329B"/>
    <w:rsid w:val="00433CFA"/>
    <w:rsid w:val="0043488F"/>
    <w:rsid w:val="00434A89"/>
    <w:rsid w:val="0043542E"/>
    <w:rsid w:val="0043618A"/>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2E39"/>
    <w:rsid w:val="004435A2"/>
    <w:rsid w:val="0044399B"/>
    <w:rsid w:val="00443BE1"/>
    <w:rsid w:val="00444006"/>
    <w:rsid w:val="00444941"/>
    <w:rsid w:val="00444BE4"/>
    <w:rsid w:val="00445BBC"/>
    <w:rsid w:val="004474D2"/>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964"/>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010"/>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87EDC"/>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549"/>
    <w:rsid w:val="004C6864"/>
    <w:rsid w:val="004C6DE2"/>
    <w:rsid w:val="004C7A15"/>
    <w:rsid w:val="004D1AE9"/>
    <w:rsid w:val="004D31BE"/>
    <w:rsid w:val="004D344B"/>
    <w:rsid w:val="004D3E36"/>
    <w:rsid w:val="004D50C7"/>
    <w:rsid w:val="004D514D"/>
    <w:rsid w:val="004D6310"/>
    <w:rsid w:val="004D6C27"/>
    <w:rsid w:val="004D7BC8"/>
    <w:rsid w:val="004D7E1D"/>
    <w:rsid w:val="004E0ABA"/>
    <w:rsid w:val="004E1AE8"/>
    <w:rsid w:val="004E46DF"/>
    <w:rsid w:val="004E47D5"/>
    <w:rsid w:val="004E47F4"/>
    <w:rsid w:val="004E4BAD"/>
    <w:rsid w:val="004E4D7B"/>
    <w:rsid w:val="004E64EF"/>
    <w:rsid w:val="004E6FAC"/>
    <w:rsid w:val="004E74B4"/>
    <w:rsid w:val="004E7A34"/>
    <w:rsid w:val="004F0243"/>
    <w:rsid w:val="004F0B7B"/>
    <w:rsid w:val="004F125D"/>
    <w:rsid w:val="004F1785"/>
    <w:rsid w:val="004F25AB"/>
    <w:rsid w:val="004F2B33"/>
    <w:rsid w:val="004F3C90"/>
    <w:rsid w:val="004F3D8F"/>
    <w:rsid w:val="004F45DE"/>
    <w:rsid w:val="004F4DD8"/>
    <w:rsid w:val="004F505A"/>
    <w:rsid w:val="004F53FC"/>
    <w:rsid w:val="004F5FF7"/>
    <w:rsid w:val="004F6C76"/>
    <w:rsid w:val="004F72E1"/>
    <w:rsid w:val="004F73EF"/>
    <w:rsid w:val="004F7829"/>
    <w:rsid w:val="004F79A3"/>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4CEB"/>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CB4"/>
    <w:rsid w:val="00540D8B"/>
    <w:rsid w:val="00543FC4"/>
    <w:rsid w:val="005441BA"/>
    <w:rsid w:val="005457CC"/>
    <w:rsid w:val="00545A3C"/>
    <w:rsid w:val="00545BBE"/>
    <w:rsid w:val="0054707C"/>
    <w:rsid w:val="00547568"/>
    <w:rsid w:val="005475BC"/>
    <w:rsid w:val="00547B34"/>
    <w:rsid w:val="00547D9F"/>
    <w:rsid w:val="00547F0E"/>
    <w:rsid w:val="0055027A"/>
    <w:rsid w:val="00550BD4"/>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0F56"/>
    <w:rsid w:val="005611A1"/>
    <w:rsid w:val="00561746"/>
    <w:rsid w:val="00561E70"/>
    <w:rsid w:val="00561ED8"/>
    <w:rsid w:val="00562E49"/>
    <w:rsid w:val="005630DA"/>
    <w:rsid w:val="00563945"/>
    <w:rsid w:val="00563A84"/>
    <w:rsid w:val="00563A97"/>
    <w:rsid w:val="00563AE6"/>
    <w:rsid w:val="005644EC"/>
    <w:rsid w:val="00564A5F"/>
    <w:rsid w:val="00564F24"/>
    <w:rsid w:val="00565302"/>
    <w:rsid w:val="005663FA"/>
    <w:rsid w:val="005664E9"/>
    <w:rsid w:val="00566672"/>
    <w:rsid w:val="00566D10"/>
    <w:rsid w:val="00567B4D"/>
    <w:rsid w:val="00567FDA"/>
    <w:rsid w:val="005702D5"/>
    <w:rsid w:val="005707BD"/>
    <w:rsid w:val="00572075"/>
    <w:rsid w:val="00572350"/>
    <w:rsid w:val="00572621"/>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74D"/>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1441"/>
    <w:rsid w:val="005F2B4C"/>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582F"/>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7A0"/>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0FD5"/>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65B6"/>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337"/>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279B"/>
    <w:rsid w:val="00703D84"/>
    <w:rsid w:val="007041DB"/>
    <w:rsid w:val="00704BA8"/>
    <w:rsid w:val="007051C1"/>
    <w:rsid w:val="00705B0C"/>
    <w:rsid w:val="007065EE"/>
    <w:rsid w:val="0070686C"/>
    <w:rsid w:val="00706A96"/>
    <w:rsid w:val="00706BDA"/>
    <w:rsid w:val="00707B72"/>
    <w:rsid w:val="0071020A"/>
    <w:rsid w:val="0071034F"/>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27A3C"/>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593"/>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3ED6"/>
    <w:rsid w:val="00794250"/>
    <w:rsid w:val="007942B0"/>
    <w:rsid w:val="00794371"/>
    <w:rsid w:val="0079493B"/>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0657"/>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5C73"/>
    <w:rsid w:val="007E6ED1"/>
    <w:rsid w:val="007E6F40"/>
    <w:rsid w:val="007E7AA4"/>
    <w:rsid w:val="007E7F5A"/>
    <w:rsid w:val="007F05CD"/>
    <w:rsid w:val="007F13C9"/>
    <w:rsid w:val="007F16FC"/>
    <w:rsid w:val="007F2036"/>
    <w:rsid w:val="007F205F"/>
    <w:rsid w:val="007F2922"/>
    <w:rsid w:val="007F3C7A"/>
    <w:rsid w:val="007F4DF5"/>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8DB"/>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947"/>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CCF"/>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2C4A"/>
    <w:rsid w:val="00863718"/>
    <w:rsid w:val="0086441E"/>
    <w:rsid w:val="00864502"/>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59A6"/>
    <w:rsid w:val="008760B2"/>
    <w:rsid w:val="0087642A"/>
    <w:rsid w:val="0087648C"/>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92"/>
    <w:rsid w:val="008A1CD1"/>
    <w:rsid w:val="008A207C"/>
    <w:rsid w:val="008A25E7"/>
    <w:rsid w:val="008A2B30"/>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1DB"/>
    <w:rsid w:val="008D4E7C"/>
    <w:rsid w:val="008D4F3E"/>
    <w:rsid w:val="008D5ABC"/>
    <w:rsid w:val="008D5C70"/>
    <w:rsid w:val="008D6692"/>
    <w:rsid w:val="008D68D1"/>
    <w:rsid w:val="008D69B8"/>
    <w:rsid w:val="008E00C8"/>
    <w:rsid w:val="008E01D1"/>
    <w:rsid w:val="008E039E"/>
    <w:rsid w:val="008E04BF"/>
    <w:rsid w:val="008E094A"/>
    <w:rsid w:val="008E0B61"/>
    <w:rsid w:val="008E0CA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04D2"/>
    <w:rsid w:val="008F17A1"/>
    <w:rsid w:val="008F2394"/>
    <w:rsid w:val="008F27B5"/>
    <w:rsid w:val="008F2A11"/>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803"/>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238"/>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29F7"/>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562"/>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DE2"/>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0959"/>
    <w:rsid w:val="009C1CD6"/>
    <w:rsid w:val="009C2DE2"/>
    <w:rsid w:val="009C367D"/>
    <w:rsid w:val="009C4031"/>
    <w:rsid w:val="009C40CC"/>
    <w:rsid w:val="009C40CE"/>
    <w:rsid w:val="009C541A"/>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4F1D"/>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7C8"/>
    <w:rsid w:val="009F3AEB"/>
    <w:rsid w:val="009F425C"/>
    <w:rsid w:val="009F5271"/>
    <w:rsid w:val="009F6490"/>
    <w:rsid w:val="00A00129"/>
    <w:rsid w:val="00A02818"/>
    <w:rsid w:val="00A02B3E"/>
    <w:rsid w:val="00A030A8"/>
    <w:rsid w:val="00A03973"/>
    <w:rsid w:val="00A03C65"/>
    <w:rsid w:val="00A04056"/>
    <w:rsid w:val="00A04BC3"/>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136"/>
    <w:rsid w:val="00A46688"/>
    <w:rsid w:val="00A4676A"/>
    <w:rsid w:val="00A46BB6"/>
    <w:rsid w:val="00A477F0"/>
    <w:rsid w:val="00A50302"/>
    <w:rsid w:val="00A5141E"/>
    <w:rsid w:val="00A51495"/>
    <w:rsid w:val="00A516CB"/>
    <w:rsid w:val="00A51E5D"/>
    <w:rsid w:val="00A52C6D"/>
    <w:rsid w:val="00A53742"/>
    <w:rsid w:val="00A53C50"/>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76D82"/>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6B5"/>
    <w:rsid w:val="00A95E65"/>
    <w:rsid w:val="00A96806"/>
    <w:rsid w:val="00A971B6"/>
    <w:rsid w:val="00AA0020"/>
    <w:rsid w:val="00AA0423"/>
    <w:rsid w:val="00AA0B7F"/>
    <w:rsid w:val="00AA0E16"/>
    <w:rsid w:val="00AA17AF"/>
    <w:rsid w:val="00AA2FEC"/>
    <w:rsid w:val="00AA37C9"/>
    <w:rsid w:val="00AA37CE"/>
    <w:rsid w:val="00AA3F4F"/>
    <w:rsid w:val="00AA4699"/>
    <w:rsid w:val="00AA51AE"/>
    <w:rsid w:val="00AA5C35"/>
    <w:rsid w:val="00AA7559"/>
    <w:rsid w:val="00AA7614"/>
    <w:rsid w:val="00AB058B"/>
    <w:rsid w:val="00AB0ED8"/>
    <w:rsid w:val="00AB1517"/>
    <w:rsid w:val="00AB171D"/>
    <w:rsid w:val="00AB361C"/>
    <w:rsid w:val="00AB374F"/>
    <w:rsid w:val="00AB398F"/>
    <w:rsid w:val="00AB3DBC"/>
    <w:rsid w:val="00AB4130"/>
    <w:rsid w:val="00AB6060"/>
    <w:rsid w:val="00AB6A8A"/>
    <w:rsid w:val="00AB79A6"/>
    <w:rsid w:val="00AB7D18"/>
    <w:rsid w:val="00AC0396"/>
    <w:rsid w:val="00AC0C45"/>
    <w:rsid w:val="00AC0F7D"/>
    <w:rsid w:val="00AC1D9F"/>
    <w:rsid w:val="00AC3193"/>
    <w:rsid w:val="00AC330D"/>
    <w:rsid w:val="00AC33B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C7CEB"/>
    <w:rsid w:val="00AD03BC"/>
    <w:rsid w:val="00AD0C43"/>
    <w:rsid w:val="00AD0FC7"/>
    <w:rsid w:val="00AD13F8"/>
    <w:rsid w:val="00AD1539"/>
    <w:rsid w:val="00AD1641"/>
    <w:rsid w:val="00AD2072"/>
    <w:rsid w:val="00AD5731"/>
    <w:rsid w:val="00AD600E"/>
    <w:rsid w:val="00AD69B2"/>
    <w:rsid w:val="00AD6AA7"/>
    <w:rsid w:val="00AD7C38"/>
    <w:rsid w:val="00AE00B7"/>
    <w:rsid w:val="00AE0DFD"/>
    <w:rsid w:val="00AE2432"/>
    <w:rsid w:val="00AE25AE"/>
    <w:rsid w:val="00AE29F9"/>
    <w:rsid w:val="00AE2B90"/>
    <w:rsid w:val="00AE2C74"/>
    <w:rsid w:val="00AE320C"/>
    <w:rsid w:val="00AE3373"/>
    <w:rsid w:val="00AE3BD5"/>
    <w:rsid w:val="00AE3D52"/>
    <w:rsid w:val="00AE4601"/>
    <w:rsid w:val="00AE4711"/>
    <w:rsid w:val="00AE4902"/>
    <w:rsid w:val="00AE4CA4"/>
    <w:rsid w:val="00AE4F0E"/>
    <w:rsid w:val="00AE5324"/>
    <w:rsid w:val="00AE6E65"/>
    <w:rsid w:val="00AE7565"/>
    <w:rsid w:val="00AE7DA1"/>
    <w:rsid w:val="00AF02F5"/>
    <w:rsid w:val="00AF0939"/>
    <w:rsid w:val="00AF0B4B"/>
    <w:rsid w:val="00AF0DD6"/>
    <w:rsid w:val="00AF0DD9"/>
    <w:rsid w:val="00AF159B"/>
    <w:rsid w:val="00AF1BF9"/>
    <w:rsid w:val="00AF22A9"/>
    <w:rsid w:val="00AF3A83"/>
    <w:rsid w:val="00AF3E33"/>
    <w:rsid w:val="00AF4AC9"/>
    <w:rsid w:val="00AF50A1"/>
    <w:rsid w:val="00AF7756"/>
    <w:rsid w:val="00AF798D"/>
    <w:rsid w:val="00B00516"/>
    <w:rsid w:val="00B007C3"/>
    <w:rsid w:val="00B00FCA"/>
    <w:rsid w:val="00B01B78"/>
    <w:rsid w:val="00B026BE"/>
    <w:rsid w:val="00B03BEA"/>
    <w:rsid w:val="00B0493B"/>
    <w:rsid w:val="00B053E0"/>
    <w:rsid w:val="00B06F52"/>
    <w:rsid w:val="00B0705A"/>
    <w:rsid w:val="00B07B33"/>
    <w:rsid w:val="00B07F7C"/>
    <w:rsid w:val="00B10679"/>
    <w:rsid w:val="00B10E2C"/>
    <w:rsid w:val="00B11047"/>
    <w:rsid w:val="00B1116B"/>
    <w:rsid w:val="00B119D1"/>
    <w:rsid w:val="00B12632"/>
    <w:rsid w:val="00B126EE"/>
    <w:rsid w:val="00B12CFA"/>
    <w:rsid w:val="00B14957"/>
    <w:rsid w:val="00B1593C"/>
    <w:rsid w:val="00B1669A"/>
    <w:rsid w:val="00B16E03"/>
    <w:rsid w:val="00B1736C"/>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25AD"/>
    <w:rsid w:val="00B63039"/>
    <w:rsid w:val="00B6332E"/>
    <w:rsid w:val="00B634AC"/>
    <w:rsid w:val="00B63664"/>
    <w:rsid w:val="00B63A1B"/>
    <w:rsid w:val="00B64F1E"/>
    <w:rsid w:val="00B65FC0"/>
    <w:rsid w:val="00B6699A"/>
    <w:rsid w:val="00B66DE3"/>
    <w:rsid w:val="00B66F68"/>
    <w:rsid w:val="00B672A4"/>
    <w:rsid w:val="00B70045"/>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0CEF"/>
    <w:rsid w:val="00B81841"/>
    <w:rsid w:val="00B81C70"/>
    <w:rsid w:val="00B83693"/>
    <w:rsid w:val="00B855AD"/>
    <w:rsid w:val="00B85EA1"/>
    <w:rsid w:val="00B867A6"/>
    <w:rsid w:val="00B86CC6"/>
    <w:rsid w:val="00B86FE1"/>
    <w:rsid w:val="00B8732E"/>
    <w:rsid w:val="00B905CD"/>
    <w:rsid w:val="00B9068B"/>
    <w:rsid w:val="00B9093F"/>
    <w:rsid w:val="00B90E78"/>
    <w:rsid w:val="00B9268D"/>
    <w:rsid w:val="00B93841"/>
    <w:rsid w:val="00B94B13"/>
    <w:rsid w:val="00B95559"/>
    <w:rsid w:val="00B95836"/>
    <w:rsid w:val="00B97911"/>
    <w:rsid w:val="00BA0322"/>
    <w:rsid w:val="00BA0FF0"/>
    <w:rsid w:val="00BA1742"/>
    <w:rsid w:val="00BA2E89"/>
    <w:rsid w:val="00BA394B"/>
    <w:rsid w:val="00BA4688"/>
    <w:rsid w:val="00BA4A69"/>
    <w:rsid w:val="00BA4CF3"/>
    <w:rsid w:val="00BA653D"/>
    <w:rsid w:val="00BA66B1"/>
    <w:rsid w:val="00BA66FB"/>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05D4"/>
    <w:rsid w:val="00BE13F4"/>
    <w:rsid w:val="00BE1A6F"/>
    <w:rsid w:val="00BE20D3"/>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54"/>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36B7A"/>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7B2"/>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2DF"/>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4FDE"/>
    <w:rsid w:val="00D05045"/>
    <w:rsid w:val="00D05F74"/>
    <w:rsid w:val="00D06072"/>
    <w:rsid w:val="00D069AB"/>
    <w:rsid w:val="00D07AA3"/>
    <w:rsid w:val="00D1011C"/>
    <w:rsid w:val="00D1069C"/>
    <w:rsid w:val="00D10776"/>
    <w:rsid w:val="00D10A2D"/>
    <w:rsid w:val="00D11B82"/>
    <w:rsid w:val="00D12407"/>
    <w:rsid w:val="00D125C4"/>
    <w:rsid w:val="00D12A79"/>
    <w:rsid w:val="00D12AA9"/>
    <w:rsid w:val="00D1471F"/>
    <w:rsid w:val="00D14C12"/>
    <w:rsid w:val="00D155C7"/>
    <w:rsid w:val="00D158B1"/>
    <w:rsid w:val="00D15C65"/>
    <w:rsid w:val="00D15C68"/>
    <w:rsid w:val="00D16684"/>
    <w:rsid w:val="00D2002C"/>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3C16"/>
    <w:rsid w:val="00D340FB"/>
    <w:rsid w:val="00D356A5"/>
    <w:rsid w:val="00D3664D"/>
    <w:rsid w:val="00D36886"/>
    <w:rsid w:val="00D36B2A"/>
    <w:rsid w:val="00D36E49"/>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694"/>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3FF5"/>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0AD"/>
    <w:rsid w:val="00D8523B"/>
    <w:rsid w:val="00D85AFB"/>
    <w:rsid w:val="00D85DA2"/>
    <w:rsid w:val="00D86C65"/>
    <w:rsid w:val="00D86D1E"/>
    <w:rsid w:val="00D87980"/>
    <w:rsid w:val="00D901E1"/>
    <w:rsid w:val="00D906B9"/>
    <w:rsid w:val="00D90823"/>
    <w:rsid w:val="00D91447"/>
    <w:rsid w:val="00D917C7"/>
    <w:rsid w:val="00D9257A"/>
    <w:rsid w:val="00D92D64"/>
    <w:rsid w:val="00D937D4"/>
    <w:rsid w:val="00D93968"/>
    <w:rsid w:val="00D944A8"/>
    <w:rsid w:val="00D94B31"/>
    <w:rsid w:val="00D94BC8"/>
    <w:rsid w:val="00D94F70"/>
    <w:rsid w:val="00D94F77"/>
    <w:rsid w:val="00D95256"/>
    <w:rsid w:val="00D95368"/>
    <w:rsid w:val="00D95823"/>
    <w:rsid w:val="00D9598F"/>
    <w:rsid w:val="00D961D1"/>
    <w:rsid w:val="00D96543"/>
    <w:rsid w:val="00D96DC7"/>
    <w:rsid w:val="00D97131"/>
    <w:rsid w:val="00DA05D2"/>
    <w:rsid w:val="00DA0664"/>
    <w:rsid w:val="00DA0A10"/>
    <w:rsid w:val="00DA0BE1"/>
    <w:rsid w:val="00DA19C7"/>
    <w:rsid w:val="00DA24B7"/>
    <w:rsid w:val="00DA2B0F"/>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3CE"/>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6F06"/>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532D"/>
    <w:rsid w:val="00E47322"/>
    <w:rsid w:val="00E50208"/>
    <w:rsid w:val="00E50D42"/>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559C"/>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87"/>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808"/>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5DCE"/>
    <w:rsid w:val="00ED670D"/>
    <w:rsid w:val="00ED67D1"/>
    <w:rsid w:val="00ED6ADD"/>
    <w:rsid w:val="00ED7061"/>
    <w:rsid w:val="00ED769D"/>
    <w:rsid w:val="00ED7FCC"/>
    <w:rsid w:val="00EE1C44"/>
    <w:rsid w:val="00EE241E"/>
    <w:rsid w:val="00EE2CA4"/>
    <w:rsid w:val="00EE2E71"/>
    <w:rsid w:val="00EE3668"/>
    <w:rsid w:val="00EE3C3B"/>
    <w:rsid w:val="00EE3CD8"/>
    <w:rsid w:val="00EE4B15"/>
    <w:rsid w:val="00EE5239"/>
    <w:rsid w:val="00EE6828"/>
    <w:rsid w:val="00EE6B4A"/>
    <w:rsid w:val="00EE6E44"/>
    <w:rsid w:val="00EE748D"/>
    <w:rsid w:val="00EF0EF0"/>
    <w:rsid w:val="00EF17A5"/>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393"/>
    <w:rsid w:val="00F03499"/>
    <w:rsid w:val="00F0351B"/>
    <w:rsid w:val="00F03569"/>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437C"/>
    <w:rsid w:val="00F153AA"/>
    <w:rsid w:val="00F157BA"/>
    <w:rsid w:val="00F15CD2"/>
    <w:rsid w:val="00F15D6A"/>
    <w:rsid w:val="00F16E0C"/>
    <w:rsid w:val="00F16E4B"/>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97"/>
    <w:rsid w:val="00F37DDC"/>
    <w:rsid w:val="00F4067A"/>
    <w:rsid w:val="00F41348"/>
    <w:rsid w:val="00F415F7"/>
    <w:rsid w:val="00F427F2"/>
    <w:rsid w:val="00F4374D"/>
    <w:rsid w:val="00F4380B"/>
    <w:rsid w:val="00F43C3A"/>
    <w:rsid w:val="00F44C50"/>
    <w:rsid w:val="00F4502A"/>
    <w:rsid w:val="00F452D4"/>
    <w:rsid w:val="00F4564E"/>
    <w:rsid w:val="00F45D42"/>
    <w:rsid w:val="00F47EED"/>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67D0B"/>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48DF"/>
    <w:rsid w:val="00F8556D"/>
    <w:rsid w:val="00F85790"/>
    <w:rsid w:val="00F858FB"/>
    <w:rsid w:val="00F85D37"/>
    <w:rsid w:val="00F862B4"/>
    <w:rsid w:val="00F864ED"/>
    <w:rsid w:val="00F86938"/>
    <w:rsid w:val="00F86D1F"/>
    <w:rsid w:val="00F919DD"/>
    <w:rsid w:val="00F93A66"/>
    <w:rsid w:val="00F93E9C"/>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0F2F"/>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53F"/>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reference-text">
    <w:name w:val="reference-text"/>
    <w:basedOn w:val="DefaultParagraphFont"/>
    <w:rsid w:val="001B51A9"/>
  </w:style>
  <w:style w:type="character" w:customStyle="1" w:styleId="stil1">
    <w:name w:val="stil1"/>
    <w:basedOn w:val="DefaultParagraphFont"/>
    <w:rsid w:val="00B07B33"/>
  </w:style>
  <w:style w:type="character" w:customStyle="1" w:styleId="stil7">
    <w:name w:val="stil7"/>
    <w:basedOn w:val="DefaultParagraphFont"/>
    <w:rsid w:val="00B07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71589762">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48586880">
      <w:bodyDiv w:val="1"/>
      <w:marLeft w:val="0"/>
      <w:marRight w:val="0"/>
      <w:marTop w:val="0"/>
      <w:marBottom w:val="0"/>
      <w:divBdr>
        <w:top w:val="none" w:sz="0" w:space="0" w:color="auto"/>
        <w:left w:val="none" w:sz="0" w:space="0" w:color="auto"/>
        <w:bottom w:val="none" w:sz="0" w:space="0" w:color="auto"/>
        <w:right w:val="none" w:sz="0" w:space="0" w:color="auto"/>
      </w:divBdr>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59161548">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15057957">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11280559">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2759990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46949684">
      <w:bodyDiv w:val="1"/>
      <w:marLeft w:val="0"/>
      <w:marRight w:val="0"/>
      <w:marTop w:val="0"/>
      <w:marBottom w:val="0"/>
      <w:divBdr>
        <w:top w:val="none" w:sz="0" w:space="0" w:color="auto"/>
        <w:left w:val="none" w:sz="0" w:space="0" w:color="auto"/>
        <w:bottom w:val="none" w:sz="0" w:space="0" w:color="auto"/>
        <w:right w:val="none" w:sz="0" w:space="0" w:color="auto"/>
      </w:divBdr>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4029433">
      <w:bodyDiv w:val="1"/>
      <w:marLeft w:val="0"/>
      <w:marRight w:val="0"/>
      <w:marTop w:val="0"/>
      <w:marBottom w:val="0"/>
      <w:divBdr>
        <w:top w:val="none" w:sz="0" w:space="0" w:color="auto"/>
        <w:left w:val="none" w:sz="0" w:space="0" w:color="auto"/>
        <w:bottom w:val="none" w:sz="0" w:space="0" w:color="auto"/>
        <w:right w:val="none" w:sz="0" w:space="0" w:color="auto"/>
      </w:divBdr>
    </w:div>
    <w:div w:id="1157768856">
      <w:bodyDiv w:val="1"/>
      <w:marLeft w:val="0"/>
      <w:marRight w:val="0"/>
      <w:marTop w:val="0"/>
      <w:marBottom w:val="0"/>
      <w:divBdr>
        <w:top w:val="none" w:sz="0" w:space="0" w:color="auto"/>
        <w:left w:val="none" w:sz="0" w:space="0" w:color="auto"/>
        <w:bottom w:val="none" w:sz="0" w:space="0" w:color="auto"/>
        <w:right w:val="none" w:sz="0" w:space="0" w:color="auto"/>
      </w:divBdr>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181428937">
      <w:bodyDiv w:val="1"/>
      <w:marLeft w:val="0"/>
      <w:marRight w:val="0"/>
      <w:marTop w:val="0"/>
      <w:marBottom w:val="0"/>
      <w:divBdr>
        <w:top w:val="none" w:sz="0" w:space="0" w:color="auto"/>
        <w:left w:val="none" w:sz="0" w:space="0" w:color="auto"/>
        <w:bottom w:val="none" w:sz="0" w:space="0" w:color="auto"/>
        <w:right w:val="none" w:sz="0" w:space="0" w:color="auto"/>
      </w:divBdr>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1573184">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69241886">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1006374">
      <w:bodyDiv w:val="1"/>
      <w:marLeft w:val="0"/>
      <w:marRight w:val="0"/>
      <w:marTop w:val="0"/>
      <w:marBottom w:val="0"/>
      <w:divBdr>
        <w:top w:val="none" w:sz="0" w:space="0" w:color="auto"/>
        <w:left w:val="none" w:sz="0" w:space="0" w:color="auto"/>
        <w:bottom w:val="none" w:sz="0" w:space="0" w:color="auto"/>
        <w:right w:val="none" w:sz="0" w:space="0" w:color="auto"/>
      </w:divBdr>
    </w:div>
    <w:div w:id="1387602253">
      <w:bodyDiv w:val="1"/>
      <w:marLeft w:val="0"/>
      <w:marRight w:val="0"/>
      <w:marTop w:val="0"/>
      <w:marBottom w:val="0"/>
      <w:divBdr>
        <w:top w:val="none" w:sz="0" w:space="0" w:color="auto"/>
        <w:left w:val="none" w:sz="0" w:space="0" w:color="auto"/>
        <w:bottom w:val="none" w:sz="0" w:space="0" w:color="auto"/>
        <w:right w:val="none" w:sz="0" w:space="0" w:color="auto"/>
      </w:divBdr>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53328399">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493176553">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27133207">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79251368">
      <w:bodyDiv w:val="1"/>
      <w:marLeft w:val="0"/>
      <w:marRight w:val="0"/>
      <w:marTop w:val="0"/>
      <w:marBottom w:val="0"/>
      <w:divBdr>
        <w:top w:val="none" w:sz="0" w:space="0" w:color="auto"/>
        <w:left w:val="none" w:sz="0" w:space="0" w:color="auto"/>
        <w:bottom w:val="none" w:sz="0" w:space="0" w:color="auto"/>
        <w:right w:val="none" w:sz="0" w:space="0" w:color="auto"/>
      </w:divBdr>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2854269">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88045357">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nsusmosaic.demog.berkeley.edu/data/historical-gis-files" TargetMode="External"/><Relationship Id="rId18" Type="http://schemas.openxmlformats.org/officeDocument/2006/relationships/hyperlink" Target="https://www.bpb.de/themen/parteien/wer-steht-zur-wahl/bundestagswahl-2021/338944/bayernpartei/" TargetMode="External"/><Relationship Id="rId26" Type="http://schemas.openxmlformats.org/officeDocument/2006/relationships/hyperlink" Target="https://en.wikipedia.org/wiki/Bavaria_Party" TargetMode="External"/><Relationship Id="rId39" Type="http://schemas.openxmlformats.org/officeDocument/2006/relationships/hyperlink" Target="http://www.schaumburg.de/geschichte/" TargetMode="External"/><Relationship Id="rId21" Type="http://schemas.openxmlformats.org/officeDocument/2006/relationships/hyperlink" Target="http://www.spiegel.de/international/germany/get-rid-of-bavaria-separatists-harness-humor-for-europe-campaign-a-628349.html" TargetMode="External"/><Relationship Id="rId34" Type="http://schemas.openxmlformats.org/officeDocument/2006/relationships/hyperlink" Target="http://dx.doi.org/10.4232/1.2472" TargetMode="External"/><Relationship Id="rId42" Type="http://schemas.openxmlformats.org/officeDocument/2006/relationships/hyperlink" Target="http://www.spiegel.de/spiegel/print/d-41560863.html"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landesverband.bayernpartei.de" TargetMode="External"/><Relationship Id="rId29" Type="http://schemas.openxmlformats.org/officeDocument/2006/relationships/hyperlink" Target="http://www.lausitzer-allianz.org/bilder/parteidokumente/Programm%20LA.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rchivportal-d.de/item/3G44DZSZDUXKMNJOHJTZMNBJMALABN5A?lang=en" TargetMode="External"/><Relationship Id="rId24" Type="http://schemas.openxmlformats.org/officeDocument/2006/relationships/hyperlink" Target="http://keesings.gvpi.net/keesings/lpext.dll?f=templates&amp;fn=main-h.htm&amp;2.0/" TargetMode="External"/><Relationship Id="rId32" Type="http://schemas.openxmlformats.org/officeDocument/2006/relationships/hyperlink" Target="http://www.c2d.ch/" TargetMode="External"/><Relationship Id="rId37" Type="http://schemas.openxmlformats.org/officeDocument/2006/relationships/hyperlink" Target="http://www.servat.unibe.ch/dfr/bv049015.html" TargetMode="External"/><Relationship Id="rId40" Type="http://schemas.openxmlformats.org/officeDocument/2006/relationships/hyperlink" Target="http://dx.doi.org/10.4232/1.2472"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bayernpartei.de/programm-zur-landtagswahl-2018/" TargetMode="External"/><Relationship Id="rId23" Type="http://schemas.openxmlformats.org/officeDocument/2006/relationships/hyperlink" Target="https://gadm.org/" TargetMode="External"/><Relationship Id="rId28" Type="http://schemas.openxmlformats.org/officeDocument/2006/relationships/hyperlink" Target="https://www.partei-fuer-franken.de/4592-die-franken-erringen-erneut-mandate-in-hof-feucht-und-roth.html" TargetMode="External"/><Relationship Id="rId36" Type="http://schemas.openxmlformats.org/officeDocument/2006/relationships/hyperlink" Target="http://www.stadt-land-oldenburg.de/index.htm" TargetMode="External"/><Relationship Id="rId10" Type="http://schemas.openxmlformats.org/officeDocument/2006/relationships/hyperlink" Target="http://www.c2d.ch/" TargetMode="External"/><Relationship Id="rId19" Type="http://schemas.openxmlformats.org/officeDocument/2006/relationships/hyperlink" Target="https://www.csu.de/aktuell/meldungen/oktober-2018/ja-zu-bayern/" TargetMode="External"/><Relationship Id="rId31" Type="http://schemas.openxmlformats.org/officeDocument/2006/relationships/hyperlink" Target="http://www.servat.unibe.ch/dfr/bv049015.htm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servat.unibe.ch/dfr/bv005034.html" TargetMode="External"/><Relationship Id="rId14" Type="http://schemas.openxmlformats.org/officeDocument/2006/relationships/hyperlink" Target="http://www.spiegel.de/spiegel/print/d-43062525.html" TargetMode="External"/><Relationship Id="rId22" Type="http://schemas.openxmlformats.org/officeDocument/2006/relationships/hyperlink" Target="https://www.dw.com/en/bavarias-christian-social-union-what-you-need-to-know/a-39192183" TargetMode="External"/><Relationship Id="rId27" Type="http://schemas.openxmlformats.org/officeDocument/2006/relationships/hyperlink" Target="https://www.bezirk-mittelfranken.de/index.php?id=513" TargetMode="External"/><Relationship Id="rId30" Type="http://schemas.openxmlformats.org/officeDocument/2006/relationships/hyperlink" Target="http://www.lausitzer-allianz.org/bilder/parteidokumente/Wahlprogramm%202014.pdf" TargetMode="External"/><Relationship Id="rId35" Type="http://schemas.openxmlformats.org/officeDocument/2006/relationships/hyperlink" Target="http://www.spiegel.de/spiegel/print/d-41560863.html" TargetMode="External"/><Relationship Id="rId43" Type="http://schemas.openxmlformats.org/officeDocument/2006/relationships/hyperlink" Target="http://www.stadt-land-oldenburg.de/index.htm"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servat.unibe.ch/dfr/bv001014.html" TargetMode="External"/><Relationship Id="rId17" Type="http://schemas.openxmlformats.org/officeDocument/2006/relationships/hyperlink" Target="https://www.bpb.de/themen/parteien/wer-steht-zur-wahl/bayern-2018/274554/christlich-soziale-union-in-bayern-e-v/" TargetMode="External"/><Relationship Id="rId25" Type="http://schemas.openxmlformats.org/officeDocument/2006/relationships/hyperlink" Target="https://www.washingtonpost.com/news/worldviews/wp/2017/01/04/a-german-court-has-shut-down-hopes-for-a-breakaway-bavaria/" TargetMode="External"/><Relationship Id="rId33" Type="http://schemas.openxmlformats.org/officeDocument/2006/relationships/hyperlink" Target="http://www.servat.unibe.ch/dfr/bv049015.html" TargetMode="External"/><Relationship Id="rId38" Type="http://schemas.openxmlformats.org/officeDocument/2006/relationships/hyperlink" Target="http://www.c2d.ch/" TargetMode="External"/><Relationship Id="rId46" Type="http://schemas.openxmlformats.org/officeDocument/2006/relationships/fontTable" Target="fontTable.xml"/><Relationship Id="rId20" Type="http://schemas.openxmlformats.org/officeDocument/2006/relationships/hyperlink" Target="https://www.bundeswahlleiter.de/bundestagswahlen/2021/ergebnisse/bund-99.html" TargetMode="External"/><Relationship Id="rId41" Type="http://schemas.openxmlformats.org/officeDocument/2006/relationships/hyperlink" Target="http://www.spiegel.de/spiegel/print/d-41560863.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28</Pages>
  <Words>10219</Words>
  <Characters>58254</Characters>
  <Application>Microsoft Office Word</Application>
  <DocSecurity>0</DocSecurity>
  <Lines>485</Lines>
  <Paragraphs>136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69</cp:revision>
  <dcterms:created xsi:type="dcterms:W3CDTF">2016-03-01T18:07:00Z</dcterms:created>
  <dcterms:modified xsi:type="dcterms:W3CDTF">2023-05-29T17:44:00Z</dcterms:modified>
</cp:coreProperties>
</file>