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3FAF9B3" w:rsidR="00453A9D" w:rsidRDefault="00035195" w:rsidP="00453A9D">
      <w:pPr>
        <w:pStyle w:val="Heading1"/>
        <w:rPr>
          <w:rFonts w:cs="Times New Roman"/>
          <w:szCs w:val="22"/>
        </w:rPr>
      </w:pPr>
      <w:r>
        <w:rPr>
          <w:rFonts w:cs="Times New Roman"/>
          <w:szCs w:val="22"/>
        </w:rPr>
        <w:t>HONDURAS</w:t>
      </w:r>
    </w:p>
    <w:p w14:paraId="19E6285B" w14:textId="77777777" w:rsidR="00AB3DBC" w:rsidRDefault="00AB3DBC" w:rsidP="00AB3DBC"/>
    <w:p w14:paraId="2DA6E953" w14:textId="5B5D2496" w:rsidR="00453A9D" w:rsidRDefault="00035195" w:rsidP="00453A9D">
      <w:pPr>
        <w:pStyle w:val="Heading2"/>
      </w:pPr>
      <w:r>
        <w:t xml:space="preserve">Black </w:t>
      </w:r>
      <w:proofErr w:type="spellStart"/>
      <w:r>
        <w:t>Karibs</w:t>
      </w:r>
      <w:proofErr w:type="spellEnd"/>
    </w:p>
    <w:p w14:paraId="7751ECD1" w14:textId="77777777" w:rsidR="00453A9D" w:rsidRDefault="00453A9D" w:rsidP="00453A9D"/>
    <w:p w14:paraId="1CF6FBB3" w14:textId="46F9121A" w:rsidR="00453A9D" w:rsidRPr="00F83BF0" w:rsidRDefault="00453A9D" w:rsidP="00453A9D">
      <w:pPr>
        <w:rPr>
          <w:rFonts w:cs="Times New Roman"/>
        </w:rPr>
      </w:pPr>
      <w:r>
        <w:rPr>
          <w:rFonts w:cs="Times New Roman"/>
        </w:rPr>
        <w:t xml:space="preserve">Activity: </w:t>
      </w:r>
      <w:r w:rsidR="00035195">
        <w:rPr>
          <w:rFonts w:cs="Times New Roman"/>
        </w:rPr>
        <w:t>1979-20</w:t>
      </w:r>
      <w:r w:rsidR="00426DA2">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2B151A2F" w14:textId="00F781C0" w:rsidR="00794F7B" w:rsidRPr="004B464F" w:rsidRDefault="00D20E57" w:rsidP="00381A82">
      <w:pPr>
        <w:pStyle w:val="ListParagraph"/>
        <w:numPr>
          <w:ilvl w:val="0"/>
          <w:numId w:val="4"/>
        </w:numPr>
        <w:rPr>
          <w:rFonts w:cs="Times New Roman"/>
          <w:bCs/>
          <w:szCs w:val="22"/>
        </w:rPr>
      </w:pPr>
      <w:r w:rsidRPr="004B464F">
        <w:rPr>
          <w:rFonts w:cs="Times New Roman"/>
          <w:szCs w:val="22"/>
        </w:rPr>
        <w:t xml:space="preserve">Black </w:t>
      </w:r>
      <w:proofErr w:type="spellStart"/>
      <w:r w:rsidRPr="004B464F">
        <w:rPr>
          <w:rFonts w:cs="Times New Roman"/>
          <w:szCs w:val="22"/>
        </w:rPr>
        <w:t>Karibs</w:t>
      </w:r>
      <w:proofErr w:type="spellEnd"/>
      <w:r w:rsidRPr="004B464F">
        <w:rPr>
          <w:rFonts w:cs="Times New Roman"/>
          <w:szCs w:val="22"/>
        </w:rPr>
        <w:t xml:space="preserve"> and Garifuna are synonyms.</w:t>
      </w:r>
      <w:r w:rsidR="00BA67CE" w:rsidRPr="004B464F">
        <w:rPr>
          <w:rFonts w:cs="Times New Roman"/>
          <w:szCs w:val="22"/>
        </w:rPr>
        <w:t xml:space="preserve"> </w:t>
      </w:r>
      <w:r w:rsidR="00C7234C">
        <w:rPr>
          <w:rFonts w:cs="Times New Roman"/>
          <w:szCs w:val="22"/>
        </w:rPr>
        <w:t>Danver (2015) also names the group Garinagu</w:t>
      </w:r>
      <w:r w:rsidR="00344F2E">
        <w:rPr>
          <w:rFonts w:cs="Times New Roman"/>
          <w:szCs w:val="22"/>
        </w:rPr>
        <w:t xml:space="preserve">, which is noted as the name the group </w:t>
      </w:r>
      <w:r w:rsidR="00912DD8">
        <w:rPr>
          <w:rFonts w:cs="Times New Roman"/>
          <w:szCs w:val="22"/>
        </w:rPr>
        <w:t>give to themselves (Minahan, 2002: 649)</w:t>
      </w:r>
      <w:r w:rsidR="00C7234C">
        <w:rPr>
          <w:rFonts w:cs="Times New Roman"/>
          <w:szCs w:val="22"/>
        </w:rPr>
        <w:t xml:space="preserve">. </w:t>
      </w:r>
      <w:r w:rsidR="0004707F">
        <w:rPr>
          <w:rFonts w:cs="Times New Roman"/>
          <w:szCs w:val="22"/>
        </w:rPr>
        <w:t xml:space="preserve">Within Honduras, there has been a movement to recognize </w:t>
      </w:r>
      <w:proofErr w:type="spellStart"/>
      <w:r w:rsidR="0004707F">
        <w:rPr>
          <w:rFonts w:cs="Times New Roman"/>
          <w:szCs w:val="22"/>
        </w:rPr>
        <w:t>Garifunas</w:t>
      </w:r>
      <w:proofErr w:type="spellEnd"/>
      <w:r w:rsidR="0004707F">
        <w:rPr>
          <w:rFonts w:cs="Times New Roman"/>
          <w:szCs w:val="22"/>
        </w:rPr>
        <w:t xml:space="preserve"> as part of the </w:t>
      </w:r>
      <w:r w:rsidR="00381A82">
        <w:rPr>
          <w:rFonts w:cs="Times New Roman"/>
          <w:szCs w:val="22"/>
        </w:rPr>
        <w:t>i</w:t>
      </w:r>
      <w:r w:rsidR="0004707F">
        <w:rPr>
          <w:rFonts w:cs="Times New Roman"/>
          <w:szCs w:val="22"/>
        </w:rPr>
        <w:t>ndigenous grouping</w:t>
      </w:r>
      <w:r w:rsidR="00B642D9">
        <w:rPr>
          <w:rFonts w:cs="Times New Roman"/>
          <w:szCs w:val="22"/>
        </w:rPr>
        <w:t xml:space="preserve"> (Anderson, 2007)</w:t>
      </w:r>
      <w:r w:rsidR="006D49B9">
        <w:rPr>
          <w:rFonts w:cs="Times New Roman"/>
          <w:szCs w:val="22"/>
        </w:rPr>
        <w:t xml:space="preserve"> to afford them the same legal protections over land as the indigenous group</w:t>
      </w:r>
      <w:r w:rsidR="00B642D9">
        <w:rPr>
          <w:rFonts w:cs="Times New Roman"/>
          <w:szCs w:val="22"/>
        </w:rPr>
        <w:t xml:space="preserve">. This leads to some overlapping claims and confusion </w:t>
      </w:r>
      <w:r w:rsidR="00E74D00">
        <w:rPr>
          <w:rFonts w:cs="Times New Roman"/>
          <w:szCs w:val="22"/>
        </w:rPr>
        <w:t>over which</w:t>
      </w:r>
      <w:r w:rsidR="00B642D9">
        <w:rPr>
          <w:rFonts w:cs="Times New Roman"/>
          <w:szCs w:val="22"/>
        </w:rPr>
        <w:t xml:space="preserve"> group is reference</w:t>
      </w:r>
      <w:r w:rsidR="00E74D00">
        <w:rPr>
          <w:rFonts w:cs="Times New Roman"/>
          <w:szCs w:val="22"/>
        </w:rPr>
        <w:t>d in s</w:t>
      </w:r>
      <w:r w:rsidR="00B642D9">
        <w:rPr>
          <w:rFonts w:cs="Times New Roman"/>
          <w:szCs w:val="22"/>
        </w:rPr>
        <w:t xml:space="preserve">ources. </w:t>
      </w:r>
    </w:p>
    <w:p w14:paraId="254DFF3E" w14:textId="56DA2938" w:rsidR="00D20E57" w:rsidRDefault="00D20E57" w:rsidP="00794F7B">
      <w:pPr>
        <w:rPr>
          <w:rFonts w:cs="Times New Roman"/>
          <w:bCs/>
          <w:szCs w:val="22"/>
        </w:rPr>
      </w:pPr>
    </w:p>
    <w:p w14:paraId="0A6C3EC3" w14:textId="77777777" w:rsidR="000B5947" w:rsidRPr="006F657B" w:rsidRDefault="000B5947" w:rsidP="00794F7B">
      <w:pPr>
        <w:rPr>
          <w:rFonts w:cs="Times New Roman"/>
          <w:bCs/>
          <w:szCs w:val="22"/>
        </w:rPr>
      </w:pPr>
    </w:p>
    <w:p w14:paraId="2DBDA0B5" w14:textId="77777777" w:rsidR="00C3263E" w:rsidRDefault="00C3263E" w:rsidP="00C3263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ECB1505" w14:textId="77777777" w:rsidR="00C3263E" w:rsidRPr="006F657B" w:rsidRDefault="00C3263E" w:rsidP="00C3263E">
      <w:pPr>
        <w:rPr>
          <w:rFonts w:cs="Times New Roman"/>
          <w:szCs w:val="22"/>
        </w:rPr>
      </w:pPr>
    </w:p>
    <w:p w14:paraId="613C2F0E" w14:textId="77777777" w:rsidR="00CA07A8" w:rsidRPr="00CA07A8" w:rsidRDefault="00C3263E" w:rsidP="007D459F">
      <w:pPr>
        <w:pStyle w:val="ListParagraph"/>
        <w:numPr>
          <w:ilvl w:val="0"/>
          <w:numId w:val="22"/>
        </w:numPr>
      </w:pPr>
      <w:r w:rsidRPr="004C7461">
        <w:rPr>
          <w:rFonts w:eastAsia="Times New Roman"/>
          <w:color w:val="000000"/>
        </w:rPr>
        <w:t xml:space="preserve">The Black </w:t>
      </w:r>
      <w:proofErr w:type="spellStart"/>
      <w:r w:rsidRPr="004C7461">
        <w:rPr>
          <w:rFonts w:eastAsia="Times New Roman"/>
          <w:color w:val="000000"/>
        </w:rPr>
        <w:t>Karibs</w:t>
      </w:r>
      <w:proofErr w:type="spellEnd"/>
      <w:r w:rsidRPr="004C7461">
        <w:rPr>
          <w:rFonts w:eastAsia="Times New Roman"/>
          <w:color w:val="000000"/>
        </w:rPr>
        <w:t xml:space="preserve">, also known as Garifuna, are indigenous to Honduras, Belize, Guatemala, and Nicaragua. Altogether, there are around 180,000 </w:t>
      </w:r>
      <w:proofErr w:type="spellStart"/>
      <w:r w:rsidRPr="004C7461">
        <w:rPr>
          <w:rFonts w:eastAsia="Times New Roman"/>
          <w:color w:val="000000"/>
        </w:rPr>
        <w:t>Garifunas</w:t>
      </w:r>
      <w:proofErr w:type="spellEnd"/>
      <w:r w:rsidRPr="004C7461">
        <w:rPr>
          <w:rFonts w:eastAsia="Times New Roman"/>
          <w:color w:val="000000"/>
        </w:rPr>
        <w:t xml:space="preserve"> with 120,000 living in Honduras. According to Minahan (2002), the Garifuna have “incorporated traditions and customs from Africa, Europe, and the South American rainforest to produce a unique culture and language” and that they “have been able to retain their ethnic identity due to an ability to absorb foreign influence </w:t>
      </w:r>
      <w:proofErr w:type="spellStart"/>
      <w:r w:rsidRPr="004C7461">
        <w:rPr>
          <w:rFonts w:eastAsia="Times New Roman"/>
          <w:color w:val="000000"/>
        </w:rPr>
        <w:t>an</w:t>
      </w:r>
      <w:proofErr w:type="spellEnd"/>
      <w:r w:rsidRPr="004C7461">
        <w:rPr>
          <w:rFonts w:eastAsia="Times New Roman"/>
          <w:color w:val="000000"/>
        </w:rPr>
        <w:t xml:space="preserve"> to change their cultural patterns as needed…” (Minahan 2002: 649-650). The Garifuna people were recognized as an ethnic group in 1975. </w:t>
      </w:r>
    </w:p>
    <w:p w14:paraId="004D1D76" w14:textId="2B43E8BA" w:rsidR="00CA07A8" w:rsidRPr="00CA07A8" w:rsidRDefault="00C3263E" w:rsidP="007D459F">
      <w:pPr>
        <w:pStyle w:val="ListParagraph"/>
        <w:numPr>
          <w:ilvl w:val="0"/>
          <w:numId w:val="22"/>
        </w:numPr>
      </w:pPr>
      <w:r w:rsidRPr="004C7461">
        <w:rPr>
          <w:rFonts w:eastAsia="Times New Roman"/>
          <w:color w:val="000000"/>
        </w:rPr>
        <w:t>Due to accusations of providing support for rebel groups, the Garifuna “began to press for closer ties between all the Garifuna communities and for cultural and economic autonomy” (Minahan 2002: 653). Today, the Garifuna seek more autonomy over their traditional lands and aim to prevent intrusions that would disrupt cultural traditions and lifestyles</w:t>
      </w:r>
      <w:r w:rsidR="00CA07A8">
        <w:rPr>
          <w:rFonts w:eastAsia="Times New Roman"/>
          <w:color w:val="000000"/>
        </w:rPr>
        <w:t xml:space="preserve"> </w:t>
      </w:r>
      <w:r w:rsidR="00CA07A8" w:rsidRPr="004C7461">
        <w:rPr>
          <w:rFonts w:eastAsia="Times New Roman"/>
          <w:color w:val="000000"/>
        </w:rPr>
        <w:t>(American Jewish World Service; Minahan 2002; MAR; Other Worlds 2012)</w:t>
      </w:r>
      <w:r w:rsidRPr="004C7461">
        <w:rPr>
          <w:rFonts w:eastAsia="Times New Roman"/>
          <w:color w:val="000000"/>
        </w:rPr>
        <w:t xml:space="preserve">. </w:t>
      </w:r>
    </w:p>
    <w:p w14:paraId="471A0FD4" w14:textId="77777777" w:rsidR="00CA07A8" w:rsidRPr="00CA07A8" w:rsidRDefault="00C3263E" w:rsidP="007D459F">
      <w:pPr>
        <w:pStyle w:val="ListParagraph"/>
        <w:numPr>
          <w:ilvl w:val="0"/>
          <w:numId w:val="22"/>
        </w:numPr>
      </w:pPr>
      <w:r w:rsidRPr="004C7461">
        <w:rPr>
          <w:rFonts w:eastAsia="Times New Roman"/>
          <w:color w:val="000000"/>
        </w:rPr>
        <w:t xml:space="preserve">As a result of an influx in land developers and tourism, lands belonging to Garifuna are increasingly being acquired by developers to create tourist havens. Development has resulted in the erosion of cultural lifestyles and languages, and thus the Garifuna have launched protests by forcefully claiming ownership of land by citing land reforms and ancestral titles. The Garifuna also seek environmental protection, specifically to protect the Meso-American Reef from commercial fisheries (Minorities at Risk). </w:t>
      </w:r>
    </w:p>
    <w:p w14:paraId="5DAA35D9" w14:textId="77777777" w:rsidR="00CA07A8" w:rsidRPr="00CA07A8" w:rsidRDefault="00C3263E" w:rsidP="007D459F">
      <w:pPr>
        <w:pStyle w:val="ListParagraph"/>
        <w:numPr>
          <w:ilvl w:val="0"/>
          <w:numId w:val="22"/>
        </w:numPr>
      </w:pPr>
      <w:r w:rsidRPr="004C7461">
        <w:rPr>
          <w:rFonts w:eastAsia="Times New Roman"/>
          <w:color w:val="000000"/>
        </w:rPr>
        <w:t xml:space="preserve">The Garifuna are represented by the </w:t>
      </w:r>
      <w:proofErr w:type="spellStart"/>
      <w:r w:rsidRPr="004C7461">
        <w:rPr>
          <w:rFonts w:eastAsia="Times New Roman"/>
          <w:color w:val="000000"/>
        </w:rPr>
        <w:t>Organizacion</w:t>
      </w:r>
      <w:proofErr w:type="spellEnd"/>
      <w:r w:rsidRPr="004C7461">
        <w:rPr>
          <w:rFonts w:eastAsia="Times New Roman"/>
          <w:color w:val="000000"/>
        </w:rPr>
        <w:t xml:space="preserve"> Fraternal Negra </w:t>
      </w:r>
      <w:proofErr w:type="spellStart"/>
      <w:r w:rsidRPr="004C7461">
        <w:rPr>
          <w:rFonts w:eastAsia="Times New Roman"/>
          <w:color w:val="000000"/>
        </w:rPr>
        <w:t>Hondurena</w:t>
      </w:r>
      <w:proofErr w:type="spellEnd"/>
      <w:r w:rsidRPr="004C7461">
        <w:rPr>
          <w:rFonts w:eastAsia="Times New Roman"/>
          <w:color w:val="000000"/>
        </w:rPr>
        <w:t xml:space="preserve"> (OFRANEH), which “works to protect the Garifuna community’s capacity for self-determination through programs promoting their political, social, economic and cultural advancement” (OFRANEH). The start of the movement is coded as 1979 to coincide with OFRANEH’s founding date. </w:t>
      </w:r>
    </w:p>
    <w:p w14:paraId="2FF255C8" w14:textId="34A105B8" w:rsidR="00C3263E" w:rsidRPr="00CA07A8" w:rsidRDefault="00C3263E" w:rsidP="007D459F">
      <w:pPr>
        <w:pStyle w:val="ListParagraph"/>
        <w:numPr>
          <w:ilvl w:val="0"/>
          <w:numId w:val="22"/>
        </w:numPr>
      </w:pPr>
      <w:r w:rsidRPr="00CA07A8">
        <w:rPr>
          <w:rFonts w:eastAsia="Times New Roman"/>
          <w:color w:val="000000"/>
        </w:rPr>
        <w:t xml:space="preserve">OFRANEH continues to remain active </w:t>
      </w:r>
      <w:r w:rsidR="00CA07A8" w:rsidRPr="00CA07A8">
        <w:rPr>
          <w:rFonts w:eastAsia="Times New Roman"/>
          <w:color w:val="000000"/>
        </w:rPr>
        <w:t>and make SD claims as of 2020</w:t>
      </w:r>
      <w:r w:rsidR="001A5803" w:rsidRPr="00CA07A8">
        <w:rPr>
          <w:rFonts w:eastAsia="Times New Roman"/>
          <w:color w:val="000000"/>
        </w:rPr>
        <w:t xml:space="preserve">. For example, since the </w:t>
      </w:r>
      <w:r w:rsidR="00D43599" w:rsidRPr="00CA07A8">
        <w:rPr>
          <w:rFonts w:eastAsia="Times New Roman"/>
          <w:color w:val="000000"/>
        </w:rPr>
        <w:t xml:space="preserve">2015 IACHR ruling on Garifuna land, OFRANEH has continued to </w:t>
      </w:r>
      <w:r w:rsidR="00370777" w:rsidRPr="00CA07A8">
        <w:rPr>
          <w:rFonts w:eastAsia="Times New Roman"/>
          <w:color w:val="000000"/>
        </w:rPr>
        <w:t xml:space="preserve">campaign for Honduras to fully implement this ruling to respect Garifuna land. This campaigning has led to the Honduran state </w:t>
      </w:r>
      <w:r w:rsidR="001C4415" w:rsidRPr="00CA07A8">
        <w:rPr>
          <w:rFonts w:eastAsia="Times New Roman"/>
          <w:color w:val="000000"/>
        </w:rPr>
        <w:t>harassing, kidnapping, and possibly even murdering OFRANEH’s leaders (including 17 Garifuna activists murdered in 2019)</w:t>
      </w:r>
      <w:r w:rsidR="000B6D12" w:rsidRPr="00CA07A8">
        <w:rPr>
          <w:rFonts w:eastAsia="Times New Roman"/>
          <w:color w:val="000000"/>
        </w:rPr>
        <w:t xml:space="preserve"> (Crisanto 2020)</w:t>
      </w:r>
      <w:r w:rsidRPr="00CA07A8">
        <w:rPr>
          <w:rFonts w:eastAsia="Times New Roman"/>
          <w:color w:val="000000"/>
        </w:rPr>
        <w:t>. [start date: 1979; end date: ongoing]</w:t>
      </w:r>
      <w:r w:rsidRPr="00CA07A8">
        <w:t xml:space="preserve"> </w:t>
      </w:r>
    </w:p>
    <w:p w14:paraId="7ED1A1E2" w14:textId="77777777" w:rsidR="00C3263E" w:rsidRPr="006F657B" w:rsidRDefault="00C3263E" w:rsidP="00C3263E">
      <w:pPr>
        <w:rPr>
          <w:rFonts w:cs="Times New Roman"/>
          <w:szCs w:val="22"/>
        </w:rPr>
      </w:pPr>
    </w:p>
    <w:p w14:paraId="4B3C5F33" w14:textId="77777777" w:rsidR="00C3263E" w:rsidRPr="006F657B" w:rsidRDefault="00C3263E" w:rsidP="00C3263E">
      <w:pPr>
        <w:rPr>
          <w:rFonts w:cs="Times New Roman"/>
          <w:szCs w:val="22"/>
        </w:rPr>
      </w:pPr>
    </w:p>
    <w:p w14:paraId="09B84476" w14:textId="43222C20" w:rsidR="0036121C" w:rsidRPr="00BE5168" w:rsidRDefault="0036121C" w:rsidP="0036121C">
      <w:pPr>
        <w:rPr>
          <w:rFonts w:cs="Times New Roman"/>
          <w:b/>
          <w:szCs w:val="22"/>
        </w:rPr>
      </w:pPr>
      <w:r>
        <w:rPr>
          <w:rFonts w:cs="Times New Roman"/>
          <w:b/>
          <w:szCs w:val="22"/>
        </w:rPr>
        <w:t>Dominant c</w:t>
      </w:r>
      <w:r w:rsidRPr="00BE5168">
        <w:rPr>
          <w:rFonts w:cs="Times New Roman"/>
          <w:b/>
          <w:szCs w:val="22"/>
        </w:rPr>
        <w:t>laim</w:t>
      </w:r>
    </w:p>
    <w:p w14:paraId="7D270BD9" w14:textId="77777777" w:rsidR="0036121C" w:rsidRDefault="0036121C" w:rsidP="0036121C">
      <w:pPr>
        <w:rPr>
          <w:rFonts w:cs="Times New Roman"/>
          <w:bCs/>
          <w:szCs w:val="22"/>
        </w:rPr>
      </w:pPr>
    </w:p>
    <w:p w14:paraId="5DFE91BF" w14:textId="77777777" w:rsidR="0036121C" w:rsidRDefault="0036121C" w:rsidP="0036121C">
      <w:pPr>
        <w:pStyle w:val="ListParagraph"/>
        <w:numPr>
          <w:ilvl w:val="0"/>
          <w:numId w:val="3"/>
        </w:numPr>
        <w:rPr>
          <w:rFonts w:cs="Times New Roman"/>
          <w:bCs/>
          <w:szCs w:val="22"/>
        </w:rPr>
      </w:pPr>
      <w:r w:rsidRPr="004A45EF">
        <w:rPr>
          <w:rFonts w:cs="Times New Roman"/>
          <w:bCs/>
          <w:szCs w:val="22"/>
        </w:rPr>
        <w:t>The Minorities at Risk Project mentions four groups that represent Garifuna interests: The National Confederation for Autochthonous Peoples of Honduras (CONPAH), the ‘</w:t>
      </w:r>
      <w:proofErr w:type="spellStart"/>
      <w:r w:rsidRPr="004A45EF">
        <w:rPr>
          <w:rFonts w:cs="Times New Roman"/>
          <w:bCs/>
          <w:szCs w:val="22"/>
        </w:rPr>
        <w:t>Organización</w:t>
      </w:r>
      <w:proofErr w:type="spellEnd"/>
      <w:r w:rsidRPr="004A45EF">
        <w:rPr>
          <w:rFonts w:cs="Times New Roman"/>
          <w:bCs/>
          <w:szCs w:val="22"/>
        </w:rPr>
        <w:t xml:space="preserve"> Fraternal Negra </w:t>
      </w:r>
      <w:proofErr w:type="spellStart"/>
      <w:r w:rsidRPr="004A45EF">
        <w:rPr>
          <w:rFonts w:cs="Times New Roman"/>
          <w:bCs/>
          <w:szCs w:val="22"/>
        </w:rPr>
        <w:t>Hondureña</w:t>
      </w:r>
      <w:proofErr w:type="spellEnd"/>
      <w:r w:rsidRPr="004A45EF">
        <w:rPr>
          <w:rFonts w:cs="Times New Roman"/>
          <w:bCs/>
          <w:szCs w:val="22"/>
        </w:rPr>
        <w:t>’ (OFRANEH), the Honduran Advisory Council for the Development of Autochthonous Ethnic Groups (CAHDEA), and the ‘</w:t>
      </w:r>
      <w:proofErr w:type="spellStart"/>
      <w:r w:rsidRPr="004A45EF">
        <w:rPr>
          <w:rFonts w:cs="Times New Roman"/>
          <w:bCs/>
          <w:szCs w:val="22"/>
        </w:rPr>
        <w:t>Organización</w:t>
      </w:r>
      <w:proofErr w:type="spellEnd"/>
      <w:r w:rsidRPr="004A45EF">
        <w:rPr>
          <w:rFonts w:cs="Times New Roman"/>
          <w:bCs/>
          <w:szCs w:val="22"/>
        </w:rPr>
        <w:t xml:space="preserve"> de Desarrollo </w:t>
      </w:r>
      <w:proofErr w:type="spellStart"/>
      <w:r w:rsidRPr="004A45EF">
        <w:rPr>
          <w:rFonts w:cs="Times New Roman"/>
          <w:bCs/>
          <w:szCs w:val="22"/>
        </w:rPr>
        <w:t>Étnico</w:t>
      </w:r>
      <w:proofErr w:type="spellEnd"/>
      <w:r w:rsidRPr="004A45EF">
        <w:rPr>
          <w:rFonts w:cs="Times New Roman"/>
          <w:bCs/>
          <w:szCs w:val="22"/>
        </w:rPr>
        <w:t xml:space="preserve"> </w:t>
      </w:r>
      <w:proofErr w:type="spellStart"/>
      <w:r w:rsidRPr="004A45EF">
        <w:rPr>
          <w:rFonts w:cs="Times New Roman"/>
          <w:bCs/>
          <w:szCs w:val="22"/>
        </w:rPr>
        <w:t>Comunitario</w:t>
      </w:r>
      <w:proofErr w:type="spellEnd"/>
      <w:r w:rsidRPr="004A45EF">
        <w:rPr>
          <w:rFonts w:cs="Times New Roman"/>
          <w:bCs/>
          <w:szCs w:val="22"/>
        </w:rPr>
        <w:t xml:space="preserve">’ (ODECO). Their goals include the protection of Garifuna culture and language, the </w:t>
      </w:r>
      <w:r w:rsidRPr="009A736B">
        <w:rPr>
          <w:rFonts w:cs="Times New Roman"/>
          <w:bCs/>
          <w:szCs w:val="22"/>
        </w:rPr>
        <w:t xml:space="preserve">protection of civil rights and equal employment opportunities, but also land rights. According to </w:t>
      </w:r>
      <w:r w:rsidRPr="009A736B">
        <w:rPr>
          <w:rFonts w:cs="Times New Roman"/>
          <w:bCs/>
          <w:szCs w:val="22"/>
        </w:rPr>
        <w:lastRenderedPageBreak/>
        <w:t>the Minorities at Risk Project, CONPAH is particularly relevant in the struggle for land rights, while OFRANEH works to protect the Garifuna community’s capacity for self-determination through programs promoting their political, social, economic and cultural advancement. An example for their political claims is the non-violent defense of six Garifuna cooperatives against the central government in 2012, which planned to sell their territory to foreign investors. Minahan (2002: 654) also mentions “autonomy and self-determination” as Garifuna claims, which is why we code autonomy as the dominant claim throughout. More recently, autonomy claims are made related to demands for Honduras to fulfil the 2015 IACHR ruling on Garifuna land rights (Crisanto, 2020: Online) and the reversal of the ZEDEs that infringe on Garifuna land rights (Trevin, 2022: Online). [1979-2020: autonomy claim]</w:t>
      </w:r>
    </w:p>
    <w:p w14:paraId="0A2A276E" w14:textId="77777777" w:rsidR="0036121C" w:rsidRDefault="0036121C" w:rsidP="0036121C">
      <w:pPr>
        <w:rPr>
          <w:rFonts w:cs="Times New Roman"/>
          <w:bCs/>
          <w:szCs w:val="22"/>
        </w:rPr>
      </w:pPr>
    </w:p>
    <w:p w14:paraId="0E374EAD" w14:textId="77777777" w:rsidR="0036121C" w:rsidRPr="009C6C8D" w:rsidRDefault="0036121C" w:rsidP="0036121C">
      <w:pPr>
        <w:rPr>
          <w:rFonts w:cs="Times New Roman"/>
          <w:bCs/>
          <w:szCs w:val="22"/>
        </w:rPr>
      </w:pPr>
    </w:p>
    <w:p w14:paraId="529B4C4F" w14:textId="0A34EFD0" w:rsidR="0036121C" w:rsidRDefault="0036121C" w:rsidP="0036121C">
      <w:pPr>
        <w:rPr>
          <w:rFonts w:cs="Times New Roman"/>
          <w:b/>
        </w:rPr>
      </w:pPr>
      <w:r>
        <w:rPr>
          <w:rFonts w:cs="Times New Roman"/>
          <w:b/>
        </w:rPr>
        <w:t>Independence claims</w:t>
      </w:r>
    </w:p>
    <w:p w14:paraId="2BE0BC15" w14:textId="679C29F9" w:rsidR="0036121C" w:rsidRDefault="0036121C" w:rsidP="0036121C">
      <w:pPr>
        <w:rPr>
          <w:rFonts w:cs="Times New Roman"/>
          <w:bCs/>
        </w:rPr>
      </w:pPr>
    </w:p>
    <w:p w14:paraId="6D032612" w14:textId="75C60CF2" w:rsidR="0036121C" w:rsidRDefault="00D42116" w:rsidP="0036121C">
      <w:pPr>
        <w:rPr>
          <w:rFonts w:cs="Times New Roman"/>
          <w:bCs/>
        </w:rPr>
      </w:pPr>
      <w:r>
        <w:rPr>
          <w:rFonts w:cs="Times New Roman"/>
          <w:bCs/>
        </w:rPr>
        <w:t>NA</w:t>
      </w:r>
    </w:p>
    <w:p w14:paraId="08D86A76" w14:textId="7178E577" w:rsidR="0036121C" w:rsidRDefault="0036121C" w:rsidP="0036121C">
      <w:pPr>
        <w:rPr>
          <w:rFonts w:cs="Times New Roman"/>
          <w:bCs/>
        </w:rPr>
      </w:pPr>
    </w:p>
    <w:p w14:paraId="4607F3B3" w14:textId="3A1D0267" w:rsidR="0036121C" w:rsidRDefault="0036121C" w:rsidP="0036121C">
      <w:pPr>
        <w:rPr>
          <w:rFonts w:cs="Times New Roman"/>
          <w:bCs/>
        </w:rPr>
      </w:pPr>
    </w:p>
    <w:p w14:paraId="05F2043C" w14:textId="48848CC8" w:rsidR="0036121C" w:rsidRDefault="0036121C" w:rsidP="0036121C">
      <w:pPr>
        <w:rPr>
          <w:rFonts w:cs="Times New Roman"/>
          <w:b/>
        </w:rPr>
      </w:pPr>
      <w:r>
        <w:rPr>
          <w:rFonts w:cs="Times New Roman"/>
          <w:b/>
        </w:rPr>
        <w:t>Irredentist claims</w:t>
      </w:r>
    </w:p>
    <w:p w14:paraId="2019B2D8" w14:textId="14EEC850" w:rsidR="0036121C" w:rsidRDefault="0036121C" w:rsidP="0036121C">
      <w:pPr>
        <w:rPr>
          <w:rFonts w:cs="Times New Roman"/>
          <w:bCs/>
        </w:rPr>
      </w:pPr>
    </w:p>
    <w:p w14:paraId="27874F40" w14:textId="6E567D0F" w:rsidR="0036121C" w:rsidRDefault="00D42116" w:rsidP="0036121C">
      <w:pPr>
        <w:rPr>
          <w:rFonts w:cs="Times New Roman"/>
          <w:bCs/>
        </w:rPr>
      </w:pPr>
      <w:r>
        <w:rPr>
          <w:rFonts w:cs="Times New Roman"/>
          <w:bCs/>
        </w:rPr>
        <w:t>NA</w:t>
      </w:r>
    </w:p>
    <w:p w14:paraId="2251A8C9" w14:textId="31C4ED27" w:rsidR="0036121C" w:rsidRDefault="0036121C" w:rsidP="0036121C">
      <w:pPr>
        <w:rPr>
          <w:rFonts w:cs="Times New Roman"/>
          <w:bCs/>
        </w:rPr>
      </w:pPr>
    </w:p>
    <w:p w14:paraId="6ACACB9B" w14:textId="77777777" w:rsidR="0036121C" w:rsidRPr="0036121C" w:rsidRDefault="0036121C" w:rsidP="0036121C">
      <w:pPr>
        <w:rPr>
          <w:rFonts w:cs="Times New Roman"/>
          <w:bCs/>
        </w:rPr>
      </w:pPr>
    </w:p>
    <w:p w14:paraId="7AD200A9" w14:textId="11039C99" w:rsidR="0036121C" w:rsidRPr="00904609" w:rsidRDefault="0036121C" w:rsidP="0036121C">
      <w:pPr>
        <w:rPr>
          <w:rFonts w:cs="Times New Roman"/>
        </w:rPr>
      </w:pPr>
      <w:r>
        <w:rPr>
          <w:rFonts w:cs="Times New Roman"/>
          <w:b/>
        </w:rPr>
        <w:t xml:space="preserve">Claimed </w:t>
      </w:r>
      <w:proofErr w:type="gramStart"/>
      <w:r>
        <w:rPr>
          <w:rFonts w:cs="Times New Roman"/>
          <w:b/>
        </w:rPr>
        <w:t>territory</w:t>
      </w:r>
      <w:proofErr w:type="gramEnd"/>
    </w:p>
    <w:p w14:paraId="65704DFA" w14:textId="77777777" w:rsidR="0036121C" w:rsidRPr="006F657B" w:rsidRDefault="0036121C" w:rsidP="0036121C">
      <w:pPr>
        <w:rPr>
          <w:rFonts w:cs="Times New Roman"/>
          <w:bCs/>
          <w:szCs w:val="22"/>
        </w:rPr>
      </w:pPr>
    </w:p>
    <w:p w14:paraId="206C4FF5" w14:textId="0FD0C420" w:rsidR="0036121C" w:rsidRPr="004A45EF" w:rsidRDefault="0036121C" w:rsidP="0036121C">
      <w:pPr>
        <w:pStyle w:val="ListParagraph"/>
        <w:numPr>
          <w:ilvl w:val="0"/>
          <w:numId w:val="3"/>
        </w:numPr>
        <w:rPr>
          <w:rFonts w:cs="Times New Roman"/>
          <w:bCs/>
          <w:szCs w:val="22"/>
        </w:rPr>
      </w:pPr>
      <w:r w:rsidRPr="004A45EF">
        <w:rPr>
          <w:rFonts w:cs="Times New Roman"/>
          <w:bCs/>
          <w:szCs w:val="22"/>
        </w:rPr>
        <w:t xml:space="preserve">We were unable to find a specific definition of the territory to which </w:t>
      </w:r>
      <w:r w:rsidR="00043A8E">
        <w:rPr>
          <w:rFonts w:cs="Times New Roman"/>
          <w:bCs/>
          <w:szCs w:val="22"/>
        </w:rPr>
        <w:t xml:space="preserve">this group’s </w:t>
      </w:r>
      <w:r w:rsidRPr="004A45EF">
        <w:rPr>
          <w:rFonts w:cs="Times New Roman"/>
          <w:bCs/>
          <w:szCs w:val="22"/>
        </w:rPr>
        <w:t xml:space="preserve">claims are tied. We therefore flag this territorial claim as ambiguous and code it based on the </w:t>
      </w:r>
      <w:r>
        <w:rPr>
          <w:rFonts w:cs="Times New Roman"/>
          <w:bCs/>
          <w:szCs w:val="22"/>
        </w:rPr>
        <w:t>group’s</w:t>
      </w:r>
      <w:r w:rsidRPr="004A45EF">
        <w:rPr>
          <w:rFonts w:cs="Times New Roman"/>
          <w:bCs/>
          <w:szCs w:val="22"/>
        </w:rPr>
        <w:t xml:space="preserve"> ethnic settlement area as indicated by the </w:t>
      </w:r>
      <w:proofErr w:type="spellStart"/>
      <w:r w:rsidRPr="004A45EF">
        <w:rPr>
          <w:rFonts w:cs="Times New Roman"/>
          <w:bCs/>
          <w:szCs w:val="22"/>
        </w:rPr>
        <w:t>GeoEPR</w:t>
      </w:r>
      <w:proofErr w:type="spellEnd"/>
      <w:r w:rsidRPr="004A45EF">
        <w:rPr>
          <w:rFonts w:cs="Times New Roman"/>
          <w:bCs/>
          <w:szCs w:val="22"/>
        </w:rPr>
        <w:t xml:space="preserve"> dataset, which offers the best approximation available. This area also matches the Black </w:t>
      </w:r>
      <w:proofErr w:type="spellStart"/>
      <w:r w:rsidRPr="004A45EF">
        <w:rPr>
          <w:rFonts w:cs="Times New Roman"/>
          <w:bCs/>
          <w:szCs w:val="22"/>
        </w:rPr>
        <w:t>Karibs</w:t>
      </w:r>
      <w:proofErr w:type="spellEnd"/>
      <w:r w:rsidRPr="004A45EF">
        <w:rPr>
          <w:rFonts w:cs="Times New Roman"/>
          <w:bCs/>
          <w:szCs w:val="22"/>
        </w:rPr>
        <w:t xml:space="preserve"> homeland territory as described in </w:t>
      </w:r>
      <w:r>
        <w:rPr>
          <w:rFonts w:cs="Times New Roman"/>
          <w:bCs/>
          <w:szCs w:val="22"/>
        </w:rPr>
        <w:t xml:space="preserve">Minahan (2002: 649). </w:t>
      </w:r>
    </w:p>
    <w:p w14:paraId="76441F33" w14:textId="77777777" w:rsidR="0036121C" w:rsidRDefault="0036121C" w:rsidP="0036121C">
      <w:pPr>
        <w:rPr>
          <w:rFonts w:cs="Times New Roman"/>
          <w:bCs/>
          <w:szCs w:val="22"/>
        </w:rPr>
      </w:pPr>
    </w:p>
    <w:p w14:paraId="2E6DE662" w14:textId="77777777" w:rsidR="0036121C" w:rsidRPr="006F657B" w:rsidRDefault="0036121C" w:rsidP="0036121C">
      <w:pPr>
        <w:rPr>
          <w:rFonts w:cs="Times New Roman"/>
          <w:bCs/>
          <w:szCs w:val="22"/>
        </w:rPr>
      </w:pPr>
    </w:p>
    <w:p w14:paraId="492C0502" w14:textId="77777777" w:rsidR="0036121C" w:rsidRPr="00BE5168" w:rsidRDefault="0036121C" w:rsidP="0036121C">
      <w:pPr>
        <w:rPr>
          <w:rFonts w:cs="Times New Roman"/>
          <w:b/>
          <w:szCs w:val="22"/>
        </w:rPr>
      </w:pPr>
      <w:r w:rsidRPr="00BE5168">
        <w:rPr>
          <w:rFonts w:cs="Times New Roman"/>
          <w:b/>
          <w:szCs w:val="22"/>
        </w:rPr>
        <w:t>Sovereignty declarations</w:t>
      </w:r>
    </w:p>
    <w:p w14:paraId="38C8FB8A" w14:textId="77777777" w:rsidR="0036121C" w:rsidRPr="006F657B" w:rsidRDefault="0036121C" w:rsidP="0036121C">
      <w:pPr>
        <w:rPr>
          <w:rFonts w:cs="Times New Roman"/>
          <w:szCs w:val="22"/>
        </w:rPr>
      </w:pPr>
    </w:p>
    <w:p w14:paraId="1166A07F" w14:textId="6C7F1E63" w:rsidR="0036121C" w:rsidRPr="006F657B" w:rsidRDefault="0036121C" w:rsidP="0036121C">
      <w:pPr>
        <w:rPr>
          <w:rFonts w:cs="Times New Roman"/>
          <w:szCs w:val="22"/>
        </w:rPr>
      </w:pPr>
      <w:r>
        <w:rPr>
          <w:rFonts w:cs="Times New Roman"/>
          <w:szCs w:val="22"/>
        </w:rPr>
        <w:t>NA</w:t>
      </w:r>
    </w:p>
    <w:p w14:paraId="2927E6EE" w14:textId="77777777" w:rsidR="0036121C" w:rsidRDefault="0036121C" w:rsidP="0036121C">
      <w:pPr>
        <w:ind w:left="709" w:hanging="709"/>
        <w:rPr>
          <w:rFonts w:cs="Times New Roman"/>
          <w:szCs w:val="22"/>
        </w:rPr>
      </w:pPr>
    </w:p>
    <w:p w14:paraId="7AD2F42D" w14:textId="77777777" w:rsidR="0036121C" w:rsidRPr="006F657B" w:rsidRDefault="0036121C" w:rsidP="0036121C">
      <w:pPr>
        <w:ind w:left="709" w:hanging="709"/>
        <w:rPr>
          <w:rFonts w:cs="Times New Roman"/>
          <w:szCs w:val="22"/>
        </w:rPr>
      </w:pPr>
    </w:p>
    <w:p w14:paraId="661D0A5B" w14:textId="77777777" w:rsidR="00C3263E" w:rsidRDefault="00C3263E" w:rsidP="00C3263E">
      <w:pPr>
        <w:rPr>
          <w:rFonts w:cs="Times New Roman"/>
          <w:b/>
          <w:szCs w:val="22"/>
        </w:rPr>
      </w:pPr>
      <w:r>
        <w:rPr>
          <w:rFonts w:cs="Times New Roman"/>
          <w:b/>
          <w:szCs w:val="22"/>
        </w:rPr>
        <w:t>Separatist armed conflict</w:t>
      </w:r>
    </w:p>
    <w:p w14:paraId="0323354E" w14:textId="77777777" w:rsidR="00C3263E" w:rsidRPr="006F657B" w:rsidRDefault="00C3263E" w:rsidP="00C3263E">
      <w:pPr>
        <w:rPr>
          <w:rFonts w:cs="Times New Roman"/>
          <w:szCs w:val="22"/>
        </w:rPr>
      </w:pPr>
    </w:p>
    <w:p w14:paraId="78C0A88E" w14:textId="43311F45" w:rsidR="00C3263E" w:rsidRPr="008B3898" w:rsidRDefault="00C3263E" w:rsidP="00C3263E">
      <w:pPr>
        <w:pStyle w:val="ListParagraph"/>
        <w:numPr>
          <w:ilvl w:val="0"/>
          <w:numId w:val="22"/>
        </w:numPr>
        <w:rPr>
          <w:rFonts w:cs="Times New Roman"/>
          <w:b/>
        </w:rPr>
      </w:pPr>
      <w:r w:rsidRPr="00C3263E">
        <w:rPr>
          <w:rFonts w:eastAsia="Times New Roman"/>
          <w:color w:val="000000"/>
        </w:rPr>
        <w:t xml:space="preserve">There have been no instances of </w:t>
      </w:r>
      <w:r w:rsidR="009A736B">
        <w:rPr>
          <w:rFonts w:eastAsia="Times New Roman"/>
          <w:color w:val="000000"/>
        </w:rPr>
        <w:t xml:space="preserve">reciprocated </w:t>
      </w:r>
      <w:r w:rsidRPr="00C3263E">
        <w:rPr>
          <w:rFonts w:eastAsia="Times New Roman"/>
          <w:color w:val="000000"/>
        </w:rPr>
        <w:t xml:space="preserve">violence </w:t>
      </w:r>
      <w:r w:rsidR="009A736B">
        <w:rPr>
          <w:rFonts w:eastAsia="Times New Roman"/>
          <w:color w:val="000000"/>
        </w:rPr>
        <w:t xml:space="preserve">above the threshold </w:t>
      </w:r>
      <w:r w:rsidRPr="00C3263E">
        <w:rPr>
          <w:rFonts w:eastAsia="Times New Roman"/>
          <w:color w:val="000000"/>
        </w:rPr>
        <w:t>stemming from self-determination, hence the entire movement is coded NVIOLSD.</w:t>
      </w:r>
      <w:r>
        <w:t xml:space="preserve"> [NVIOLSD]</w:t>
      </w:r>
    </w:p>
    <w:p w14:paraId="120F4AC6" w14:textId="77777777" w:rsidR="00C3263E" w:rsidRDefault="00C3263E" w:rsidP="00C3263E">
      <w:pPr>
        <w:ind w:left="709" w:hanging="709"/>
        <w:rPr>
          <w:rFonts w:cs="Times New Roman"/>
          <w:b/>
        </w:rPr>
      </w:pPr>
    </w:p>
    <w:p w14:paraId="6FB449CB" w14:textId="77777777" w:rsidR="00C3263E" w:rsidRDefault="00C3263E" w:rsidP="00C3263E">
      <w:pPr>
        <w:ind w:left="709" w:hanging="709"/>
        <w:rPr>
          <w:rFonts w:cs="Times New Roman"/>
          <w:b/>
        </w:rPr>
      </w:pPr>
    </w:p>
    <w:p w14:paraId="639A59D5" w14:textId="6A16FBEC" w:rsidR="00794F7B" w:rsidRPr="00BE5168" w:rsidRDefault="002D73D5" w:rsidP="00794F7B">
      <w:pPr>
        <w:rPr>
          <w:rFonts w:cs="Times New Roman"/>
          <w:szCs w:val="22"/>
        </w:rPr>
      </w:pPr>
      <w:r>
        <w:rPr>
          <w:rFonts w:cs="Times New Roman"/>
          <w:b/>
          <w:szCs w:val="22"/>
        </w:rPr>
        <w:t xml:space="preserve">Historical </w:t>
      </w:r>
      <w:r w:rsidR="0036121C">
        <w:rPr>
          <w:rFonts w:cs="Times New Roman"/>
          <w:b/>
          <w:szCs w:val="22"/>
        </w:rPr>
        <w:t>c</w:t>
      </w:r>
      <w:r>
        <w:rPr>
          <w:rFonts w:cs="Times New Roman"/>
          <w:b/>
          <w:szCs w:val="22"/>
        </w:rPr>
        <w:t>ontext</w:t>
      </w:r>
    </w:p>
    <w:p w14:paraId="33753BA3" w14:textId="7A0BF1E2" w:rsidR="00794F7B" w:rsidRDefault="00794F7B" w:rsidP="00794F7B">
      <w:pPr>
        <w:rPr>
          <w:rFonts w:cs="Times New Roman"/>
          <w:szCs w:val="22"/>
        </w:rPr>
      </w:pPr>
    </w:p>
    <w:p w14:paraId="4E1A28CE" w14:textId="27DA86DC" w:rsidR="00400CB6" w:rsidRPr="00B8201D" w:rsidRDefault="00DD06D9" w:rsidP="00B8201D">
      <w:pPr>
        <w:pStyle w:val="ListParagraph"/>
        <w:numPr>
          <w:ilvl w:val="0"/>
          <w:numId w:val="4"/>
        </w:numPr>
        <w:rPr>
          <w:rFonts w:cs="Times New Roman"/>
          <w:szCs w:val="22"/>
        </w:rPr>
      </w:pPr>
      <w:r w:rsidRPr="00B8201D">
        <w:rPr>
          <w:rFonts w:cs="Times New Roman"/>
          <w:szCs w:val="22"/>
        </w:rPr>
        <w:t xml:space="preserve">The Garifuna claim ancestry of both </w:t>
      </w:r>
      <w:r w:rsidR="00644986" w:rsidRPr="00B8201D">
        <w:rPr>
          <w:rFonts w:cs="Times New Roman"/>
          <w:szCs w:val="22"/>
        </w:rPr>
        <w:t>shipwrecked slaves and the</w:t>
      </w:r>
      <w:r w:rsidRPr="00B8201D">
        <w:rPr>
          <w:rFonts w:cs="Times New Roman"/>
          <w:szCs w:val="22"/>
        </w:rPr>
        <w:t xml:space="preserve"> Arawak</w:t>
      </w:r>
      <w:r w:rsidR="00644986" w:rsidRPr="00B8201D">
        <w:rPr>
          <w:rFonts w:cs="Times New Roman"/>
          <w:szCs w:val="22"/>
        </w:rPr>
        <w:t xml:space="preserve"> Car</w:t>
      </w:r>
      <w:r w:rsidR="00E74D00" w:rsidRPr="00B8201D">
        <w:rPr>
          <w:rFonts w:cs="Times New Roman"/>
          <w:szCs w:val="22"/>
        </w:rPr>
        <w:t>i</w:t>
      </w:r>
      <w:r w:rsidR="00644986" w:rsidRPr="00B8201D">
        <w:rPr>
          <w:rFonts w:cs="Times New Roman"/>
          <w:szCs w:val="22"/>
        </w:rPr>
        <w:t xml:space="preserve">b peoples </w:t>
      </w:r>
      <w:r w:rsidR="00B807A3" w:rsidRPr="00B8201D">
        <w:rPr>
          <w:rFonts w:cs="Times New Roman"/>
          <w:szCs w:val="22"/>
        </w:rPr>
        <w:t>of the islands now known</w:t>
      </w:r>
      <w:r w:rsidR="0055075F" w:rsidRPr="00B8201D">
        <w:rPr>
          <w:rFonts w:cs="Times New Roman"/>
          <w:szCs w:val="22"/>
        </w:rPr>
        <w:t xml:space="preserve"> </w:t>
      </w:r>
      <w:r w:rsidR="00B807A3" w:rsidRPr="00B8201D">
        <w:rPr>
          <w:rFonts w:cs="Times New Roman"/>
          <w:szCs w:val="22"/>
        </w:rPr>
        <w:t xml:space="preserve">as St Vincent and the Grenadines. </w:t>
      </w:r>
      <w:r w:rsidR="00413F2B" w:rsidRPr="00B8201D">
        <w:rPr>
          <w:rFonts w:cs="Times New Roman"/>
          <w:szCs w:val="22"/>
        </w:rPr>
        <w:t>In 16</w:t>
      </w:r>
      <w:r w:rsidR="003F4B23" w:rsidRPr="00B8201D">
        <w:rPr>
          <w:rFonts w:cs="Times New Roman"/>
          <w:szCs w:val="22"/>
        </w:rPr>
        <w:t>35</w:t>
      </w:r>
      <w:r w:rsidR="001D0341" w:rsidRPr="00B8201D">
        <w:rPr>
          <w:rFonts w:cs="Times New Roman"/>
          <w:szCs w:val="22"/>
        </w:rPr>
        <w:t>,</w:t>
      </w:r>
      <w:r w:rsidR="003F4B23" w:rsidRPr="00B8201D">
        <w:rPr>
          <w:rFonts w:cs="Times New Roman"/>
          <w:szCs w:val="22"/>
        </w:rPr>
        <w:t xml:space="preserve"> two Spanish slave ships were wrecked, with the surviving slaves rescued by the indigenous Arawaks </w:t>
      </w:r>
      <w:r w:rsidR="008B4B8A" w:rsidRPr="00B8201D">
        <w:rPr>
          <w:rFonts w:cs="Times New Roman"/>
          <w:szCs w:val="22"/>
        </w:rPr>
        <w:t xml:space="preserve">(Danver, 2015: 121; Minahan, 2002: 650; </w:t>
      </w:r>
      <w:r w:rsidR="00882F37" w:rsidRPr="00B8201D">
        <w:rPr>
          <w:rFonts w:cs="Times New Roman"/>
          <w:szCs w:val="22"/>
        </w:rPr>
        <w:t xml:space="preserve">Minahan, </w:t>
      </w:r>
      <w:r w:rsidR="008B4B8A" w:rsidRPr="00B8201D">
        <w:rPr>
          <w:rFonts w:cs="Times New Roman"/>
          <w:szCs w:val="22"/>
        </w:rPr>
        <w:t xml:space="preserve">2016: 155). </w:t>
      </w:r>
      <w:r w:rsidR="0081518D" w:rsidRPr="00B8201D">
        <w:rPr>
          <w:rFonts w:cs="Times New Roman"/>
          <w:szCs w:val="22"/>
        </w:rPr>
        <w:t xml:space="preserve">The resulting community on St Vincent were largely left alone until the British took over the </w:t>
      </w:r>
      <w:r w:rsidR="001D0341" w:rsidRPr="00B8201D">
        <w:rPr>
          <w:rFonts w:cs="Times New Roman"/>
          <w:szCs w:val="22"/>
        </w:rPr>
        <w:t>i</w:t>
      </w:r>
      <w:r w:rsidR="0081518D" w:rsidRPr="00B8201D">
        <w:rPr>
          <w:rFonts w:cs="Times New Roman"/>
          <w:szCs w:val="22"/>
        </w:rPr>
        <w:t xml:space="preserve">sland from the French in 1763, where a campaign of repression ultimately led to </w:t>
      </w:r>
      <w:r w:rsidR="00886449" w:rsidRPr="00B8201D">
        <w:rPr>
          <w:rFonts w:cs="Times New Roman"/>
          <w:szCs w:val="22"/>
        </w:rPr>
        <w:t xml:space="preserve">a mass deportation of the </w:t>
      </w:r>
      <w:proofErr w:type="spellStart"/>
      <w:r w:rsidR="00886449" w:rsidRPr="00B8201D">
        <w:rPr>
          <w:rFonts w:cs="Times New Roman"/>
          <w:szCs w:val="22"/>
        </w:rPr>
        <w:t>Garifunas</w:t>
      </w:r>
      <w:proofErr w:type="spellEnd"/>
      <w:r w:rsidR="00886449" w:rsidRPr="00B8201D">
        <w:rPr>
          <w:rFonts w:cs="Times New Roman"/>
          <w:szCs w:val="22"/>
        </w:rPr>
        <w:t xml:space="preserve"> (known at the time as Black </w:t>
      </w:r>
      <w:proofErr w:type="spellStart"/>
      <w:r w:rsidR="00886449" w:rsidRPr="00B8201D">
        <w:rPr>
          <w:rFonts w:cs="Times New Roman"/>
          <w:szCs w:val="22"/>
        </w:rPr>
        <w:t>Karibs</w:t>
      </w:r>
      <w:proofErr w:type="spellEnd"/>
      <w:r w:rsidR="00886449" w:rsidRPr="00B8201D">
        <w:rPr>
          <w:rFonts w:cs="Times New Roman"/>
          <w:szCs w:val="22"/>
        </w:rPr>
        <w:t xml:space="preserve">) </w:t>
      </w:r>
      <w:r w:rsidR="00F235BC" w:rsidRPr="00B8201D">
        <w:rPr>
          <w:rFonts w:cs="Times New Roman"/>
          <w:szCs w:val="22"/>
        </w:rPr>
        <w:t xml:space="preserve">in 1797 to the Island of </w:t>
      </w:r>
      <w:r w:rsidR="00817D58" w:rsidRPr="00B8201D">
        <w:rPr>
          <w:rFonts w:cs="Times New Roman"/>
          <w:szCs w:val="22"/>
        </w:rPr>
        <w:t>Roatan. From here, they were taken to mainland Honduras by the Spanish</w:t>
      </w:r>
      <w:r w:rsidR="00E76BD1" w:rsidRPr="00B8201D">
        <w:rPr>
          <w:rFonts w:cs="Times New Roman"/>
          <w:szCs w:val="22"/>
        </w:rPr>
        <w:t xml:space="preserve"> </w:t>
      </w:r>
      <w:r w:rsidR="001D0341" w:rsidRPr="00B8201D">
        <w:rPr>
          <w:rFonts w:cs="Times New Roman"/>
          <w:szCs w:val="22"/>
        </w:rPr>
        <w:t xml:space="preserve">and </w:t>
      </w:r>
      <w:r w:rsidR="00E76BD1" w:rsidRPr="00B8201D">
        <w:rPr>
          <w:rFonts w:cs="Times New Roman"/>
          <w:szCs w:val="22"/>
        </w:rPr>
        <w:t>established settlements across the Caribbean coast (</w:t>
      </w:r>
      <w:r w:rsidR="00F4588B" w:rsidRPr="00B8201D">
        <w:rPr>
          <w:rFonts w:cs="Times New Roman"/>
          <w:szCs w:val="22"/>
        </w:rPr>
        <w:t>Danver, 2015: 121</w:t>
      </w:r>
      <w:r w:rsidR="00DB753D" w:rsidRPr="00B8201D">
        <w:rPr>
          <w:rFonts w:cs="Times New Roman"/>
          <w:szCs w:val="22"/>
        </w:rPr>
        <w:t>-123</w:t>
      </w:r>
      <w:r w:rsidR="00F4588B" w:rsidRPr="00B8201D">
        <w:rPr>
          <w:rFonts w:cs="Times New Roman"/>
          <w:szCs w:val="22"/>
        </w:rPr>
        <w:t xml:space="preserve">; Minahan, 2002: </w:t>
      </w:r>
      <w:r w:rsidR="001A61C7" w:rsidRPr="00B8201D">
        <w:rPr>
          <w:rFonts w:cs="Times New Roman"/>
          <w:szCs w:val="22"/>
        </w:rPr>
        <w:t>651).</w:t>
      </w:r>
    </w:p>
    <w:p w14:paraId="005D28E8" w14:textId="3C99737A" w:rsidR="001A61C7" w:rsidRPr="000B5947" w:rsidRDefault="005B797C" w:rsidP="000B5947">
      <w:pPr>
        <w:pStyle w:val="ListParagraph"/>
        <w:numPr>
          <w:ilvl w:val="0"/>
          <w:numId w:val="4"/>
        </w:numPr>
        <w:rPr>
          <w:rFonts w:cs="Times New Roman"/>
          <w:szCs w:val="22"/>
        </w:rPr>
      </w:pPr>
      <w:r w:rsidRPr="000B5947">
        <w:rPr>
          <w:rFonts w:cs="Times New Roman"/>
          <w:szCs w:val="22"/>
        </w:rPr>
        <w:t xml:space="preserve">Honduras gained independence in 1821 (Danver, 2015: 622), </w:t>
      </w:r>
      <w:r w:rsidR="00C41429" w:rsidRPr="000B5947">
        <w:rPr>
          <w:rFonts w:cs="Times New Roman"/>
          <w:szCs w:val="22"/>
        </w:rPr>
        <w:t>with the aboli</w:t>
      </w:r>
      <w:r w:rsidR="001D0341" w:rsidRPr="000B5947">
        <w:rPr>
          <w:rFonts w:cs="Times New Roman"/>
          <w:szCs w:val="22"/>
        </w:rPr>
        <w:t>t</w:t>
      </w:r>
      <w:r w:rsidR="00C41429" w:rsidRPr="000B5947">
        <w:rPr>
          <w:rFonts w:cs="Times New Roman"/>
          <w:szCs w:val="22"/>
        </w:rPr>
        <w:t xml:space="preserve">ion of slavery across Central America in 1824 seeing many freed slaves join Garifuna communities (Minahan, 2002: </w:t>
      </w:r>
      <w:r w:rsidR="003150EA" w:rsidRPr="000B5947">
        <w:rPr>
          <w:rFonts w:cs="Times New Roman"/>
          <w:szCs w:val="22"/>
        </w:rPr>
        <w:t xml:space="preserve">652). However, </w:t>
      </w:r>
      <w:r w:rsidR="00741FB9" w:rsidRPr="000B5947">
        <w:rPr>
          <w:rFonts w:cs="Times New Roman"/>
          <w:szCs w:val="22"/>
        </w:rPr>
        <w:t>Honduran nation building</w:t>
      </w:r>
      <w:r w:rsidR="008F62CE" w:rsidRPr="000B5947">
        <w:rPr>
          <w:rFonts w:cs="Times New Roman"/>
          <w:szCs w:val="22"/>
        </w:rPr>
        <w:t>, particula</w:t>
      </w:r>
      <w:r w:rsidR="002C51DC" w:rsidRPr="000B5947">
        <w:rPr>
          <w:rFonts w:cs="Times New Roman"/>
          <w:szCs w:val="22"/>
        </w:rPr>
        <w:t>rly in the 1920’s,</w:t>
      </w:r>
      <w:r w:rsidR="00741FB9" w:rsidRPr="000B5947">
        <w:rPr>
          <w:rFonts w:cs="Times New Roman"/>
          <w:szCs w:val="22"/>
        </w:rPr>
        <w:t xml:space="preserve"> </w:t>
      </w:r>
      <w:r w:rsidR="003E0385" w:rsidRPr="000B5947">
        <w:rPr>
          <w:rFonts w:cs="Times New Roman"/>
          <w:szCs w:val="22"/>
        </w:rPr>
        <w:t xml:space="preserve">largely excluded the </w:t>
      </w:r>
      <w:r w:rsidR="003E0385" w:rsidRPr="000B5947">
        <w:rPr>
          <w:rFonts w:cs="Times New Roman"/>
          <w:szCs w:val="22"/>
        </w:rPr>
        <w:lastRenderedPageBreak/>
        <w:t xml:space="preserve">Garifuna in </w:t>
      </w:r>
      <w:proofErr w:type="spellStart"/>
      <w:r w:rsidR="003E0385" w:rsidRPr="000B5947">
        <w:rPr>
          <w:rFonts w:cs="Times New Roman"/>
          <w:szCs w:val="22"/>
        </w:rPr>
        <w:t>favour</w:t>
      </w:r>
      <w:proofErr w:type="spellEnd"/>
      <w:r w:rsidR="003E0385" w:rsidRPr="000B5947">
        <w:rPr>
          <w:rFonts w:cs="Times New Roman"/>
          <w:szCs w:val="22"/>
        </w:rPr>
        <w:t xml:space="preserve"> of those with Mestizo </w:t>
      </w:r>
      <w:proofErr w:type="spellStart"/>
      <w:r w:rsidR="003E0385" w:rsidRPr="000B5947">
        <w:rPr>
          <w:rFonts w:cs="Times New Roman"/>
          <w:szCs w:val="22"/>
        </w:rPr>
        <w:t>hertage</w:t>
      </w:r>
      <w:proofErr w:type="spellEnd"/>
      <w:r w:rsidR="008F62CE" w:rsidRPr="000B5947">
        <w:rPr>
          <w:rFonts w:cs="Times New Roman"/>
          <w:szCs w:val="22"/>
        </w:rPr>
        <w:t xml:space="preserve">. This led to overt discrimination towards the Garifuna through segregation </w:t>
      </w:r>
      <w:r w:rsidR="00912828">
        <w:rPr>
          <w:rFonts w:cs="Times New Roman"/>
          <w:szCs w:val="22"/>
        </w:rPr>
        <w:t>and</w:t>
      </w:r>
      <w:r w:rsidR="008F62CE" w:rsidRPr="000B5947">
        <w:rPr>
          <w:rFonts w:cs="Times New Roman"/>
          <w:szCs w:val="22"/>
        </w:rPr>
        <w:t xml:space="preserve"> reduced economic opportunities</w:t>
      </w:r>
      <w:r w:rsidR="002C51DC" w:rsidRPr="000B5947">
        <w:rPr>
          <w:rFonts w:cs="Times New Roman"/>
          <w:szCs w:val="22"/>
        </w:rPr>
        <w:t xml:space="preserve"> (Anderson, 2007: </w:t>
      </w:r>
      <w:r w:rsidR="00D73CFF" w:rsidRPr="000B5947">
        <w:rPr>
          <w:rFonts w:cs="Times New Roman"/>
          <w:szCs w:val="22"/>
        </w:rPr>
        <w:t xml:space="preserve">391; Danver, 2015: 622; </w:t>
      </w:r>
      <w:r w:rsidR="004C3758" w:rsidRPr="000B5947">
        <w:rPr>
          <w:rFonts w:cs="Times New Roman"/>
          <w:szCs w:val="22"/>
        </w:rPr>
        <w:t xml:space="preserve">Vogt et al, 2015; </w:t>
      </w:r>
      <w:proofErr w:type="spellStart"/>
      <w:r w:rsidR="004C3758" w:rsidRPr="000B5947">
        <w:rPr>
          <w:rFonts w:cs="Times New Roman"/>
          <w:szCs w:val="22"/>
        </w:rPr>
        <w:t>Cederman</w:t>
      </w:r>
      <w:proofErr w:type="spellEnd"/>
      <w:r w:rsidR="004C3758" w:rsidRPr="000B5947">
        <w:rPr>
          <w:rFonts w:cs="Times New Roman"/>
          <w:szCs w:val="22"/>
        </w:rPr>
        <w:t xml:space="preserve"> et al, 2010). In the early </w:t>
      </w:r>
      <w:r w:rsidR="003A68B4" w:rsidRPr="000B5947">
        <w:rPr>
          <w:rFonts w:cs="Times New Roman"/>
          <w:szCs w:val="22"/>
        </w:rPr>
        <w:t>2</w:t>
      </w:r>
      <w:r w:rsidR="004C3758" w:rsidRPr="000B5947">
        <w:rPr>
          <w:rFonts w:cs="Times New Roman"/>
          <w:szCs w:val="22"/>
        </w:rPr>
        <w:t>0</w:t>
      </w:r>
      <w:r w:rsidR="004C3758" w:rsidRPr="000B5947">
        <w:rPr>
          <w:rFonts w:cs="Times New Roman"/>
          <w:szCs w:val="22"/>
          <w:vertAlign w:val="superscript"/>
        </w:rPr>
        <w:t>th</w:t>
      </w:r>
      <w:r w:rsidR="004C3758" w:rsidRPr="000B5947">
        <w:rPr>
          <w:rFonts w:cs="Times New Roman"/>
          <w:szCs w:val="22"/>
        </w:rPr>
        <w:t xml:space="preserve"> century </w:t>
      </w:r>
      <w:r w:rsidR="003A68B4" w:rsidRPr="000B5947">
        <w:rPr>
          <w:rFonts w:cs="Times New Roman"/>
          <w:szCs w:val="22"/>
        </w:rPr>
        <w:t>d</w:t>
      </w:r>
      <w:r w:rsidR="00565929" w:rsidRPr="000B5947">
        <w:rPr>
          <w:rFonts w:cs="Times New Roman"/>
          <w:szCs w:val="22"/>
        </w:rPr>
        <w:t>i</w:t>
      </w:r>
      <w:r w:rsidR="003A68B4" w:rsidRPr="000B5947">
        <w:rPr>
          <w:rFonts w:cs="Times New Roman"/>
          <w:szCs w:val="22"/>
        </w:rPr>
        <w:t>scrimination</w:t>
      </w:r>
      <w:r w:rsidR="004C3758" w:rsidRPr="000B5947">
        <w:rPr>
          <w:rFonts w:cs="Times New Roman"/>
          <w:szCs w:val="22"/>
        </w:rPr>
        <w:t xml:space="preserve"> was justified by fear of British support of </w:t>
      </w:r>
      <w:proofErr w:type="spellStart"/>
      <w:r w:rsidR="004C3758" w:rsidRPr="000B5947">
        <w:rPr>
          <w:rFonts w:cs="Times New Roman"/>
          <w:szCs w:val="22"/>
        </w:rPr>
        <w:t>Garifuna</w:t>
      </w:r>
      <w:r w:rsidR="007A5292" w:rsidRPr="000B5947">
        <w:rPr>
          <w:rFonts w:cs="Times New Roman"/>
          <w:szCs w:val="22"/>
        </w:rPr>
        <w:t>s</w:t>
      </w:r>
      <w:proofErr w:type="spellEnd"/>
      <w:r w:rsidR="007A5292" w:rsidRPr="000B5947">
        <w:rPr>
          <w:rFonts w:cs="Times New Roman"/>
          <w:szCs w:val="22"/>
        </w:rPr>
        <w:t xml:space="preserve"> in </w:t>
      </w:r>
      <w:proofErr w:type="spellStart"/>
      <w:r w:rsidR="007A5292" w:rsidRPr="000B5947">
        <w:rPr>
          <w:rFonts w:cs="Times New Roman"/>
          <w:szCs w:val="22"/>
        </w:rPr>
        <w:t>neigbouring</w:t>
      </w:r>
      <w:proofErr w:type="spellEnd"/>
      <w:r w:rsidR="007A5292" w:rsidRPr="000B5947">
        <w:rPr>
          <w:rFonts w:cs="Times New Roman"/>
          <w:szCs w:val="22"/>
        </w:rPr>
        <w:t xml:space="preserve"> British Honduras/ Belize, lead</w:t>
      </w:r>
      <w:r w:rsidR="003A68B4" w:rsidRPr="000B5947">
        <w:rPr>
          <w:rFonts w:cs="Times New Roman"/>
          <w:szCs w:val="22"/>
        </w:rPr>
        <w:t>ing</w:t>
      </w:r>
      <w:r w:rsidR="007A5292" w:rsidRPr="000B5947">
        <w:rPr>
          <w:rFonts w:cs="Times New Roman"/>
          <w:szCs w:val="22"/>
        </w:rPr>
        <w:t xml:space="preserve"> to a massacre of Garifuna leaders in 1937 and</w:t>
      </w:r>
      <w:r w:rsidR="00887741" w:rsidRPr="000B5947">
        <w:rPr>
          <w:rFonts w:cs="Times New Roman"/>
          <w:szCs w:val="22"/>
        </w:rPr>
        <w:t xml:space="preserve"> a severely reduced capacity to </w:t>
      </w:r>
      <w:proofErr w:type="spellStart"/>
      <w:r w:rsidR="00887741" w:rsidRPr="000B5947">
        <w:rPr>
          <w:rFonts w:cs="Times New Roman"/>
          <w:szCs w:val="22"/>
        </w:rPr>
        <w:t>self organization</w:t>
      </w:r>
      <w:proofErr w:type="spellEnd"/>
      <w:r w:rsidR="00887741" w:rsidRPr="000B5947">
        <w:rPr>
          <w:rFonts w:cs="Times New Roman"/>
          <w:szCs w:val="22"/>
        </w:rPr>
        <w:t xml:space="preserve"> (Minahan, 2002: </w:t>
      </w:r>
      <w:r w:rsidR="00DA5B3D" w:rsidRPr="000B5947">
        <w:rPr>
          <w:rFonts w:cs="Times New Roman"/>
          <w:szCs w:val="22"/>
        </w:rPr>
        <w:t>652)</w:t>
      </w:r>
      <w:r w:rsidR="007A5292" w:rsidRPr="000B5947">
        <w:rPr>
          <w:rFonts w:cs="Times New Roman"/>
          <w:szCs w:val="22"/>
        </w:rPr>
        <w:t xml:space="preserve">. </w:t>
      </w:r>
    </w:p>
    <w:p w14:paraId="4D9AD1F1" w14:textId="5D45DF9F" w:rsidR="00C41429" w:rsidRPr="000B5947" w:rsidRDefault="00DA366C" w:rsidP="000B5947">
      <w:pPr>
        <w:pStyle w:val="ListParagraph"/>
        <w:numPr>
          <w:ilvl w:val="0"/>
          <w:numId w:val="4"/>
        </w:numPr>
        <w:rPr>
          <w:rFonts w:cs="Times New Roman"/>
          <w:szCs w:val="22"/>
        </w:rPr>
      </w:pPr>
      <w:r w:rsidRPr="000B5947">
        <w:rPr>
          <w:rFonts w:cs="Times New Roman"/>
          <w:szCs w:val="22"/>
        </w:rPr>
        <w:t>Despite the di</w:t>
      </w:r>
      <w:r w:rsidR="009B59BA" w:rsidRPr="000B5947">
        <w:rPr>
          <w:rFonts w:cs="Times New Roman"/>
          <w:szCs w:val="22"/>
        </w:rPr>
        <w:t xml:space="preserve">smantling of overt discrimination towards the </w:t>
      </w:r>
      <w:proofErr w:type="spellStart"/>
      <w:r w:rsidR="009B59BA" w:rsidRPr="000B5947">
        <w:rPr>
          <w:rFonts w:cs="Times New Roman"/>
          <w:szCs w:val="22"/>
        </w:rPr>
        <w:t>Garifun</w:t>
      </w:r>
      <w:r w:rsidR="00E947F6" w:rsidRPr="000B5947">
        <w:rPr>
          <w:rFonts w:cs="Times New Roman"/>
          <w:szCs w:val="22"/>
        </w:rPr>
        <w:t>a</w:t>
      </w:r>
      <w:r w:rsidR="009B59BA" w:rsidRPr="000B5947">
        <w:rPr>
          <w:rFonts w:cs="Times New Roman"/>
          <w:szCs w:val="22"/>
        </w:rPr>
        <w:t>s</w:t>
      </w:r>
      <w:proofErr w:type="spellEnd"/>
      <w:r w:rsidR="009B59BA" w:rsidRPr="000B5947">
        <w:rPr>
          <w:rFonts w:cs="Times New Roman"/>
          <w:szCs w:val="22"/>
        </w:rPr>
        <w:t xml:space="preserve"> in the 1950’s and 1960’</w:t>
      </w:r>
      <w:r w:rsidR="00E947F6" w:rsidRPr="000B5947">
        <w:rPr>
          <w:rFonts w:cs="Times New Roman"/>
          <w:szCs w:val="22"/>
        </w:rPr>
        <w:t xml:space="preserve">s, </w:t>
      </w:r>
      <w:r w:rsidR="00EF59FF" w:rsidRPr="000B5947">
        <w:rPr>
          <w:rFonts w:cs="Times New Roman"/>
          <w:szCs w:val="22"/>
        </w:rPr>
        <w:t xml:space="preserve">the Garifuna’s were largely understood as not Honduran until the 1990’s (Anderson, 2007: </w:t>
      </w:r>
      <w:r w:rsidR="00031420" w:rsidRPr="000B5947">
        <w:rPr>
          <w:rFonts w:cs="Times New Roman"/>
          <w:szCs w:val="22"/>
        </w:rPr>
        <w:t>391).</w:t>
      </w:r>
      <w:r w:rsidR="00565929" w:rsidRPr="000B5947">
        <w:rPr>
          <w:rFonts w:cs="Times New Roman"/>
          <w:szCs w:val="22"/>
        </w:rPr>
        <w:t xml:space="preserve"> </w:t>
      </w:r>
      <w:r w:rsidR="00031420" w:rsidRPr="000B5947">
        <w:rPr>
          <w:rFonts w:cs="Times New Roman"/>
          <w:szCs w:val="22"/>
        </w:rPr>
        <w:t xml:space="preserve">This prompted many </w:t>
      </w:r>
      <w:proofErr w:type="spellStart"/>
      <w:r w:rsidR="00031420" w:rsidRPr="000B5947">
        <w:rPr>
          <w:rFonts w:cs="Times New Roman"/>
          <w:szCs w:val="22"/>
        </w:rPr>
        <w:t>Garifunas</w:t>
      </w:r>
      <w:proofErr w:type="spellEnd"/>
      <w:r w:rsidR="00031420" w:rsidRPr="000B5947">
        <w:rPr>
          <w:rFonts w:cs="Times New Roman"/>
          <w:szCs w:val="22"/>
        </w:rPr>
        <w:t xml:space="preserve"> to emigrate to the USA and UK</w:t>
      </w:r>
      <w:r w:rsidR="00734820" w:rsidRPr="000B5947">
        <w:rPr>
          <w:rFonts w:cs="Times New Roman"/>
          <w:szCs w:val="22"/>
        </w:rPr>
        <w:t xml:space="preserve">, with this mobility increasing the ethnic consciousness of the group, particularly in the 1960’s </w:t>
      </w:r>
      <w:r w:rsidR="00EA2475" w:rsidRPr="000B5947">
        <w:rPr>
          <w:rFonts w:cs="Times New Roman"/>
          <w:szCs w:val="22"/>
        </w:rPr>
        <w:t>(Minahan, 2002: 642).</w:t>
      </w:r>
      <w:r w:rsidR="008A4943" w:rsidRPr="000B5947">
        <w:rPr>
          <w:rFonts w:cs="Times New Roman"/>
          <w:szCs w:val="22"/>
        </w:rPr>
        <w:t xml:space="preserve"> In this time, </w:t>
      </w:r>
      <w:proofErr w:type="spellStart"/>
      <w:r w:rsidR="008A4943" w:rsidRPr="000B5947">
        <w:rPr>
          <w:rFonts w:cs="Times New Roman"/>
          <w:szCs w:val="22"/>
        </w:rPr>
        <w:t>organisations</w:t>
      </w:r>
      <w:proofErr w:type="spellEnd"/>
      <w:r w:rsidR="008A4943" w:rsidRPr="000B5947">
        <w:rPr>
          <w:rFonts w:cs="Times New Roman"/>
          <w:szCs w:val="22"/>
        </w:rPr>
        <w:t xml:space="preserve"> such as the ‘</w:t>
      </w:r>
      <w:r w:rsidR="008A4943">
        <w:t>Sociedad Cultural Abraham Lincoln’</w:t>
      </w:r>
      <w:r w:rsidR="00753A39">
        <w:t xml:space="preserve"> appeared to fight against racism</w:t>
      </w:r>
      <w:r w:rsidR="00157A13">
        <w:t xml:space="preserve"> </w:t>
      </w:r>
      <w:r w:rsidR="006238E0">
        <w:t>(</w:t>
      </w:r>
      <w:r w:rsidR="006238E0" w:rsidRPr="000B5947">
        <w:rPr>
          <w:rFonts w:cs="Times New Roman"/>
          <w:szCs w:val="22"/>
        </w:rPr>
        <w:t xml:space="preserve">Vogt et al, 2015; </w:t>
      </w:r>
      <w:proofErr w:type="spellStart"/>
      <w:r w:rsidR="006238E0" w:rsidRPr="000B5947">
        <w:rPr>
          <w:rFonts w:cs="Times New Roman"/>
          <w:szCs w:val="22"/>
        </w:rPr>
        <w:t>Cederman</w:t>
      </w:r>
      <w:proofErr w:type="spellEnd"/>
      <w:r w:rsidR="006238E0" w:rsidRPr="000B5947">
        <w:rPr>
          <w:rFonts w:cs="Times New Roman"/>
          <w:szCs w:val="22"/>
        </w:rPr>
        <w:t xml:space="preserve"> et al, 2010). </w:t>
      </w:r>
    </w:p>
    <w:p w14:paraId="101606BF" w14:textId="392FD739" w:rsidR="00EA2475" w:rsidRPr="000B5947" w:rsidRDefault="006D4597" w:rsidP="000B5947">
      <w:pPr>
        <w:pStyle w:val="ListParagraph"/>
        <w:numPr>
          <w:ilvl w:val="0"/>
          <w:numId w:val="4"/>
        </w:numPr>
        <w:rPr>
          <w:rFonts w:cs="Times New Roman"/>
          <w:szCs w:val="22"/>
        </w:rPr>
      </w:pPr>
      <w:r w:rsidRPr="000B5947">
        <w:rPr>
          <w:rFonts w:cs="Times New Roman"/>
          <w:szCs w:val="22"/>
        </w:rPr>
        <w:t xml:space="preserve">The </w:t>
      </w:r>
      <w:proofErr w:type="spellStart"/>
      <w:r w:rsidRPr="000B5947">
        <w:rPr>
          <w:rFonts w:cs="Times New Roman"/>
          <w:szCs w:val="22"/>
        </w:rPr>
        <w:t>Garifuna</w:t>
      </w:r>
      <w:r w:rsidR="00BC7AA9" w:rsidRPr="000B5947">
        <w:rPr>
          <w:rFonts w:cs="Times New Roman"/>
          <w:szCs w:val="22"/>
        </w:rPr>
        <w:t>s</w:t>
      </w:r>
      <w:proofErr w:type="spellEnd"/>
      <w:r w:rsidR="00BC7AA9" w:rsidRPr="000B5947">
        <w:rPr>
          <w:rFonts w:cs="Times New Roman"/>
          <w:szCs w:val="22"/>
        </w:rPr>
        <w:t xml:space="preserve"> were recognized as a distinct ethnic group by the Honduran government in 1975 Minahan, 2002: </w:t>
      </w:r>
      <w:r w:rsidR="008973CC" w:rsidRPr="000B5947">
        <w:rPr>
          <w:rFonts w:cs="Times New Roman"/>
          <w:szCs w:val="22"/>
        </w:rPr>
        <w:t>653)</w:t>
      </w:r>
      <w:r w:rsidR="00BC7AA9" w:rsidRPr="000B5947">
        <w:rPr>
          <w:rFonts w:cs="Times New Roman"/>
          <w:szCs w:val="22"/>
        </w:rPr>
        <w:t>.</w:t>
      </w:r>
      <w:r w:rsidR="008973CC" w:rsidRPr="000B5947">
        <w:rPr>
          <w:rFonts w:cs="Times New Roman"/>
          <w:szCs w:val="22"/>
        </w:rPr>
        <w:t xml:space="preserve"> Little detail is given on the nature of this </w:t>
      </w:r>
      <w:proofErr w:type="gramStart"/>
      <w:r w:rsidR="008973CC" w:rsidRPr="000B5947">
        <w:rPr>
          <w:rFonts w:cs="Times New Roman"/>
          <w:szCs w:val="22"/>
        </w:rPr>
        <w:t>recognition,</w:t>
      </w:r>
      <w:proofErr w:type="gramEnd"/>
      <w:r w:rsidR="008973CC" w:rsidRPr="000B5947">
        <w:rPr>
          <w:rFonts w:cs="Times New Roman"/>
          <w:szCs w:val="22"/>
        </w:rPr>
        <w:t xml:space="preserve"> however, it coincides with a </w:t>
      </w:r>
      <w:r w:rsidR="003B4FA0" w:rsidRPr="000B5947">
        <w:rPr>
          <w:rFonts w:cs="Times New Roman"/>
          <w:szCs w:val="22"/>
        </w:rPr>
        <w:t xml:space="preserve">coup </w:t>
      </w:r>
      <w:r w:rsidR="009B7FFD" w:rsidRPr="000B5947">
        <w:rPr>
          <w:rFonts w:cs="Times New Roman"/>
          <w:szCs w:val="22"/>
        </w:rPr>
        <w:t>(Britannica [Online]).</w:t>
      </w:r>
      <w:r w:rsidR="00F14542" w:rsidRPr="000B5947">
        <w:rPr>
          <w:rFonts w:cs="Times New Roman"/>
          <w:szCs w:val="22"/>
        </w:rPr>
        <w:t xml:space="preserve"> It also marks a shift from previous non-recognition within Honduran society, however, formal repression ha</w:t>
      </w:r>
      <w:r w:rsidR="008342F4" w:rsidRPr="000B5947">
        <w:rPr>
          <w:rFonts w:cs="Times New Roman"/>
          <w:szCs w:val="22"/>
        </w:rPr>
        <w:t>d</w:t>
      </w:r>
      <w:r w:rsidR="00F14542" w:rsidRPr="000B5947">
        <w:rPr>
          <w:rFonts w:cs="Times New Roman"/>
          <w:szCs w:val="22"/>
        </w:rPr>
        <w:t xml:space="preserve"> already ended by this point</w:t>
      </w:r>
      <w:r w:rsidR="001A5606" w:rsidRPr="000B5947">
        <w:rPr>
          <w:rFonts w:cs="Times New Roman"/>
          <w:szCs w:val="22"/>
        </w:rPr>
        <w:t xml:space="preserve"> (see above point). </w:t>
      </w:r>
      <w:r w:rsidR="008B7A87" w:rsidRPr="000B5947">
        <w:rPr>
          <w:rFonts w:cs="Times New Roman"/>
          <w:szCs w:val="22"/>
        </w:rPr>
        <w:t>However, it is not coded as a cultural concession d</w:t>
      </w:r>
      <w:r w:rsidR="001A5606" w:rsidRPr="000B5947">
        <w:rPr>
          <w:rFonts w:cs="Times New Roman"/>
          <w:szCs w:val="22"/>
        </w:rPr>
        <w:t>ue to the lack of detail surrounding this decision</w:t>
      </w:r>
      <w:r w:rsidR="008B7A87" w:rsidRPr="000B5947">
        <w:rPr>
          <w:rFonts w:cs="Times New Roman"/>
          <w:szCs w:val="22"/>
        </w:rPr>
        <w:t xml:space="preserve">. </w:t>
      </w:r>
      <w:r w:rsidR="00F750A7" w:rsidRPr="000B5947">
        <w:rPr>
          <w:rFonts w:cs="Times New Roman"/>
          <w:szCs w:val="22"/>
        </w:rPr>
        <w:t>Soon after</w:t>
      </w:r>
      <w:r w:rsidR="00344F46" w:rsidRPr="000B5947">
        <w:rPr>
          <w:rFonts w:cs="Times New Roman"/>
          <w:szCs w:val="22"/>
        </w:rPr>
        <w:t xml:space="preserve"> this decision, the </w:t>
      </w:r>
      <w:r w:rsidR="00D84956" w:rsidRPr="000B5947">
        <w:rPr>
          <w:rFonts w:cs="Times New Roman"/>
          <w:szCs w:val="22"/>
        </w:rPr>
        <w:t xml:space="preserve">Black Fraternal </w:t>
      </w:r>
      <w:proofErr w:type="spellStart"/>
      <w:r w:rsidR="00D84956" w:rsidRPr="000B5947">
        <w:rPr>
          <w:rFonts w:cs="Times New Roman"/>
          <w:szCs w:val="22"/>
        </w:rPr>
        <w:t>Organisation</w:t>
      </w:r>
      <w:proofErr w:type="spellEnd"/>
      <w:r w:rsidR="00D84956" w:rsidRPr="000B5947">
        <w:rPr>
          <w:rFonts w:cs="Times New Roman"/>
          <w:szCs w:val="22"/>
        </w:rPr>
        <w:t xml:space="preserve"> of Honduras </w:t>
      </w:r>
      <w:r w:rsidR="00F750A7" w:rsidRPr="000B5947">
        <w:rPr>
          <w:rFonts w:cs="Times New Roman"/>
          <w:szCs w:val="22"/>
        </w:rPr>
        <w:t xml:space="preserve">(OFRANEH) was </w:t>
      </w:r>
      <w:proofErr w:type="spellStart"/>
      <w:r w:rsidR="00F750A7" w:rsidRPr="000B5947">
        <w:rPr>
          <w:rFonts w:cs="Times New Roman"/>
          <w:szCs w:val="22"/>
        </w:rPr>
        <w:t>eatsblished</w:t>
      </w:r>
      <w:proofErr w:type="spellEnd"/>
      <w:r w:rsidR="00F750A7" w:rsidRPr="000B5947">
        <w:rPr>
          <w:rFonts w:cs="Times New Roman"/>
          <w:szCs w:val="22"/>
        </w:rPr>
        <w:t xml:space="preserve"> in 1979 </w:t>
      </w:r>
      <w:r w:rsidR="00D91847" w:rsidRPr="000B5947">
        <w:rPr>
          <w:rFonts w:cs="Times New Roman"/>
          <w:szCs w:val="22"/>
        </w:rPr>
        <w:t xml:space="preserve">with the goal of protecting the economic, social, and cultural rights of the </w:t>
      </w:r>
      <w:proofErr w:type="spellStart"/>
      <w:r w:rsidR="00D91847" w:rsidRPr="000B5947">
        <w:rPr>
          <w:rFonts w:cs="Times New Roman"/>
          <w:szCs w:val="22"/>
        </w:rPr>
        <w:t>Garifunas</w:t>
      </w:r>
      <w:proofErr w:type="spellEnd"/>
      <w:r w:rsidR="00D91847" w:rsidRPr="000B5947">
        <w:rPr>
          <w:rFonts w:cs="Times New Roman"/>
          <w:szCs w:val="22"/>
        </w:rPr>
        <w:t xml:space="preserve"> </w:t>
      </w:r>
      <w:r w:rsidR="000B5947">
        <w:rPr>
          <w:rFonts w:cs="Times New Roman"/>
          <w:szCs w:val="22"/>
        </w:rPr>
        <w:t>(</w:t>
      </w:r>
      <w:r w:rsidR="00D91847" w:rsidRPr="000B5947">
        <w:rPr>
          <w:rFonts w:cs="Times New Roman"/>
          <w:szCs w:val="22"/>
        </w:rPr>
        <w:t xml:space="preserve">Danver, 2015: </w:t>
      </w:r>
      <w:r w:rsidR="00C05C31" w:rsidRPr="000B5947">
        <w:rPr>
          <w:rFonts w:cs="Times New Roman"/>
          <w:szCs w:val="22"/>
        </w:rPr>
        <w:t>122)</w:t>
      </w:r>
      <w:r w:rsidR="00D91847" w:rsidRPr="000B5947">
        <w:rPr>
          <w:rFonts w:cs="Times New Roman"/>
          <w:szCs w:val="22"/>
        </w:rPr>
        <w:t xml:space="preserve">. </w:t>
      </w:r>
    </w:p>
    <w:p w14:paraId="6A94B7B6" w14:textId="1F4FF8EC" w:rsidR="00C05C31" w:rsidRPr="000B5947" w:rsidRDefault="00912972" w:rsidP="000B5947">
      <w:pPr>
        <w:pStyle w:val="ListParagraph"/>
        <w:numPr>
          <w:ilvl w:val="0"/>
          <w:numId w:val="4"/>
        </w:numPr>
        <w:rPr>
          <w:rFonts w:cs="Times New Roman"/>
          <w:szCs w:val="22"/>
        </w:rPr>
      </w:pPr>
      <w:r w:rsidRPr="000B5947">
        <w:rPr>
          <w:color w:val="000000"/>
          <w:szCs w:val="22"/>
        </w:rPr>
        <w:t>No concessions or restrictions were found in the ten years before the start date.</w:t>
      </w:r>
    </w:p>
    <w:p w14:paraId="61CBA400" w14:textId="0A4D36E2" w:rsidR="008B7A87" w:rsidRDefault="008B7A87" w:rsidP="00C05C31">
      <w:pPr>
        <w:rPr>
          <w:rFonts w:cs="Times New Roman"/>
          <w:szCs w:val="22"/>
        </w:rPr>
      </w:pPr>
    </w:p>
    <w:p w14:paraId="4F3F22EA" w14:textId="77777777" w:rsidR="000B5947" w:rsidRDefault="000B5947" w:rsidP="00C05C31">
      <w:pPr>
        <w:rPr>
          <w:rFonts w:cs="Times New Roman"/>
          <w:szCs w:val="22"/>
        </w:rPr>
      </w:pPr>
    </w:p>
    <w:p w14:paraId="4F0E3921" w14:textId="68824FDA" w:rsidR="00794F7B" w:rsidRDefault="00794F7B" w:rsidP="00794F7B">
      <w:pPr>
        <w:rPr>
          <w:rFonts w:cs="Times New Roman"/>
          <w:b/>
          <w:szCs w:val="22"/>
        </w:rPr>
      </w:pPr>
      <w:r w:rsidRPr="00BE5168">
        <w:rPr>
          <w:rFonts w:cs="Times New Roman"/>
          <w:b/>
          <w:szCs w:val="22"/>
        </w:rPr>
        <w:t>Concessions and restrictions</w:t>
      </w:r>
    </w:p>
    <w:p w14:paraId="6A3E4751" w14:textId="7242E88E" w:rsidR="00212E74" w:rsidRPr="00126C33" w:rsidRDefault="00212E74" w:rsidP="00794F7B">
      <w:pPr>
        <w:rPr>
          <w:rFonts w:cs="Times New Roman"/>
          <w:bCs/>
          <w:szCs w:val="22"/>
        </w:rPr>
      </w:pPr>
    </w:p>
    <w:p w14:paraId="0BE092A4" w14:textId="33835C73" w:rsidR="00212E74" w:rsidRPr="000B5947" w:rsidRDefault="00212E74" w:rsidP="000B5947">
      <w:pPr>
        <w:pStyle w:val="ListParagraph"/>
        <w:numPr>
          <w:ilvl w:val="0"/>
          <w:numId w:val="4"/>
        </w:numPr>
        <w:rPr>
          <w:rFonts w:cs="Times New Roman"/>
          <w:bCs/>
          <w:szCs w:val="22"/>
        </w:rPr>
      </w:pPr>
      <w:r w:rsidRPr="000B5947">
        <w:rPr>
          <w:rFonts w:cs="Times New Roman"/>
          <w:bCs/>
          <w:szCs w:val="22"/>
        </w:rPr>
        <w:t>The 1982 constitution emerged after decades</w:t>
      </w:r>
      <w:r w:rsidR="008A32A2" w:rsidRPr="000B5947">
        <w:rPr>
          <w:rFonts w:cs="Times New Roman"/>
          <w:bCs/>
          <w:szCs w:val="22"/>
        </w:rPr>
        <w:t xml:space="preserve"> of unstable governments. </w:t>
      </w:r>
      <w:r w:rsidR="00D5493F" w:rsidRPr="000B5947">
        <w:rPr>
          <w:rFonts w:cs="Times New Roman"/>
          <w:bCs/>
          <w:szCs w:val="22"/>
        </w:rPr>
        <w:t xml:space="preserve">Anderson states that </w:t>
      </w:r>
      <w:r w:rsidR="00B139C3" w:rsidRPr="000B5947">
        <w:rPr>
          <w:rFonts w:cs="Times New Roman"/>
          <w:bCs/>
          <w:szCs w:val="22"/>
        </w:rPr>
        <w:t>“</w:t>
      </w:r>
      <w:r w:rsidR="00B139C3" w:rsidRPr="000B5947">
        <w:rPr>
          <w:bCs/>
        </w:rPr>
        <w:t xml:space="preserve">Indigenous land and territorial rights were a well-established component of indigenous movements in Latin America. They had received recognition, albeit vague and limited, in the 1982 Honduran constitution” (Anderson, 2007: </w:t>
      </w:r>
      <w:r w:rsidR="00E41482" w:rsidRPr="000B5947">
        <w:rPr>
          <w:bCs/>
        </w:rPr>
        <w:t xml:space="preserve">393). </w:t>
      </w:r>
      <w:r w:rsidR="009F1C76" w:rsidRPr="000B5947">
        <w:rPr>
          <w:bCs/>
        </w:rPr>
        <w:t>This</w:t>
      </w:r>
      <w:r w:rsidR="00001A02" w:rsidRPr="000B5947">
        <w:rPr>
          <w:bCs/>
        </w:rPr>
        <w:t xml:space="preserve"> was a form of recognition of the grievances</w:t>
      </w:r>
      <w:r w:rsidR="00651B99" w:rsidRPr="000B5947">
        <w:rPr>
          <w:bCs/>
        </w:rPr>
        <w:t xml:space="preserve"> </w:t>
      </w:r>
      <w:r w:rsidR="00B40116" w:rsidRPr="000B5947">
        <w:rPr>
          <w:bCs/>
        </w:rPr>
        <w:t xml:space="preserve">of </w:t>
      </w:r>
      <w:r w:rsidR="00651B99" w:rsidRPr="000B5947">
        <w:rPr>
          <w:bCs/>
        </w:rPr>
        <w:t xml:space="preserve">minority groups and paved the way for further initiatives </w:t>
      </w:r>
      <w:r w:rsidR="00F54EF9" w:rsidRPr="000B5947">
        <w:rPr>
          <w:bCs/>
        </w:rPr>
        <w:t>(Danver, 2015: 622).</w:t>
      </w:r>
      <w:r w:rsidR="009F1C76" w:rsidRPr="000B5947">
        <w:rPr>
          <w:bCs/>
        </w:rPr>
        <w:t xml:space="preserve"> However, </w:t>
      </w:r>
      <w:r w:rsidR="00541460" w:rsidRPr="000B5947">
        <w:rPr>
          <w:bCs/>
        </w:rPr>
        <w:t xml:space="preserve">it should be noted that Garifuna activists state this </w:t>
      </w:r>
      <w:r w:rsidR="002D49B2" w:rsidRPr="000B5947">
        <w:rPr>
          <w:bCs/>
        </w:rPr>
        <w:t>recognition did not extend to their</w:t>
      </w:r>
      <w:r w:rsidR="008D35E7" w:rsidRPr="000B5947">
        <w:rPr>
          <w:bCs/>
        </w:rPr>
        <w:t xml:space="preserve"> group </w:t>
      </w:r>
      <w:r w:rsidR="002D49B2" w:rsidRPr="000B5947">
        <w:rPr>
          <w:bCs/>
        </w:rPr>
        <w:t>because they were</w:t>
      </w:r>
      <w:r w:rsidR="008D35E7" w:rsidRPr="000B5947">
        <w:rPr>
          <w:bCs/>
        </w:rPr>
        <w:t xml:space="preserve"> believed to come from elsewhere</w:t>
      </w:r>
      <w:r w:rsidR="002D49B2" w:rsidRPr="000B5947">
        <w:rPr>
          <w:bCs/>
        </w:rPr>
        <w:t>, and thus non-indigenous,</w:t>
      </w:r>
      <w:r w:rsidR="008D35E7" w:rsidRPr="000B5947">
        <w:rPr>
          <w:bCs/>
        </w:rPr>
        <w:t xml:space="preserve"> by the Honduran government</w:t>
      </w:r>
      <w:r w:rsidR="00FB0843" w:rsidRPr="000B5947">
        <w:rPr>
          <w:bCs/>
        </w:rPr>
        <w:t xml:space="preserve">. </w:t>
      </w:r>
      <w:r w:rsidR="00CD3732" w:rsidRPr="000B5947">
        <w:rPr>
          <w:bCs/>
        </w:rPr>
        <w:t>This meant that the Garifuna</w:t>
      </w:r>
      <w:r w:rsidR="00D922C1" w:rsidRPr="000B5947">
        <w:rPr>
          <w:bCs/>
        </w:rPr>
        <w:t xml:space="preserve"> struggle in the 1980s was directed towards being </w:t>
      </w:r>
      <w:proofErr w:type="spellStart"/>
      <w:r w:rsidR="00D922C1" w:rsidRPr="000B5947">
        <w:rPr>
          <w:bCs/>
        </w:rPr>
        <w:t>recongised</w:t>
      </w:r>
      <w:proofErr w:type="spellEnd"/>
      <w:r w:rsidR="00D922C1" w:rsidRPr="000B5947">
        <w:rPr>
          <w:bCs/>
        </w:rPr>
        <w:t xml:space="preserve"> as an indigenous community</w:t>
      </w:r>
      <w:r w:rsidR="002733E2" w:rsidRPr="000B5947">
        <w:rPr>
          <w:bCs/>
        </w:rPr>
        <w:t xml:space="preserve"> (Minority Rights</w:t>
      </w:r>
      <w:r w:rsidR="00F72908" w:rsidRPr="000B5947">
        <w:rPr>
          <w:bCs/>
        </w:rPr>
        <w:t xml:space="preserve"> Group</w:t>
      </w:r>
      <w:r w:rsidR="002733E2" w:rsidRPr="000B5947">
        <w:rPr>
          <w:bCs/>
        </w:rPr>
        <w:t>: Online)</w:t>
      </w:r>
      <w:r w:rsidR="00D922C1" w:rsidRPr="000B5947">
        <w:rPr>
          <w:bCs/>
        </w:rPr>
        <w:t xml:space="preserve">. </w:t>
      </w:r>
      <w:r w:rsidR="003A30B0" w:rsidRPr="000B5947">
        <w:rPr>
          <w:bCs/>
        </w:rPr>
        <w:t xml:space="preserve">Therefore the 1982 constitution has little direct applicability to the </w:t>
      </w:r>
      <w:proofErr w:type="spellStart"/>
      <w:r w:rsidR="003A30B0" w:rsidRPr="000B5947">
        <w:rPr>
          <w:bCs/>
        </w:rPr>
        <w:t>Garifunas</w:t>
      </w:r>
      <w:proofErr w:type="spellEnd"/>
      <w:r w:rsidR="003A30B0" w:rsidRPr="000B5947">
        <w:rPr>
          <w:bCs/>
        </w:rPr>
        <w:t xml:space="preserve">. However, this struggle bore fruit in the 1990’s when the Honduran government embarked on policies of multiculturalism, which began to recognize Garifuna as having the same rights as indigenous peoples. This is why EPR change the </w:t>
      </w:r>
      <w:r w:rsidR="00090FA8" w:rsidRPr="000B5947">
        <w:rPr>
          <w:bCs/>
        </w:rPr>
        <w:t xml:space="preserve">Garifuna status from Discriminated to Powerless in 1990 </w:t>
      </w:r>
      <w:r w:rsidR="00090FA8" w:rsidRPr="000B5947">
        <w:rPr>
          <w:rFonts w:cs="Times New Roman"/>
          <w:bCs/>
          <w:szCs w:val="22"/>
        </w:rPr>
        <w:t xml:space="preserve">(Vogt et al, 2015; </w:t>
      </w:r>
      <w:proofErr w:type="spellStart"/>
      <w:r w:rsidR="00090FA8" w:rsidRPr="000B5947">
        <w:rPr>
          <w:rFonts w:cs="Times New Roman"/>
          <w:bCs/>
          <w:szCs w:val="22"/>
        </w:rPr>
        <w:t>Cederman</w:t>
      </w:r>
      <w:proofErr w:type="spellEnd"/>
      <w:r w:rsidR="00090FA8" w:rsidRPr="000B5947">
        <w:rPr>
          <w:rFonts w:cs="Times New Roman"/>
          <w:bCs/>
          <w:szCs w:val="22"/>
        </w:rPr>
        <w:t xml:space="preserve"> et al, 2010)</w:t>
      </w:r>
      <w:r w:rsidR="00090FA8" w:rsidRPr="000B5947">
        <w:rPr>
          <w:bCs/>
        </w:rPr>
        <w:t xml:space="preserve">. </w:t>
      </w:r>
      <w:r w:rsidR="00805404" w:rsidRPr="000B5947">
        <w:rPr>
          <w:rFonts w:cs="Times New Roman"/>
          <w:bCs/>
          <w:szCs w:val="22"/>
        </w:rPr>
        <w:t>However, Danver notes that despite the promise to secure land titles for indigenous peoples in this time, agreements were rarely substantive (Danver, 2015: 622).</w:t>
      </w:r>
      <w:r w:rsidR="007D4CF8" w:rsidRPr="000B5947">
        <w:rPr>
          <w:rFonts w:cs="Times New Roman"/>
          <w:bCs/>
          <w:szCs w:val="22"/>
        </w:rPr>
        <w:t xml:space="preserve"> Therefore</w:t>
      </w:r>
      <w:r w:rsidR="00B1684B">
        <w:rPr>
          <w:rFonts w:cs="Times New Roman"/>
          <w:bCs/>
          <w:szCs w:val="22"/>
        </w:rPr>
        <w:t>, we</w:t>
      </w:r>
      <w:r w:rsidR="007D4CF8" w:rsidRPr="000B5947">
        <w:rPr>
          <w:rFonts w:cs="Times New Roman"/>
          <w:bCs/>
          <w:szCs w:val="22"/>
        </w:rPr>
        <w:t xml:space="preserve"> only code those concessions and restrictions that have a significant bearing on the status and land rights of the </w:t>
      </w:r>
      <w:proofErr w:type="spellStart"/>
      <w:r w:rsidR="007D4CF8" w:rsidRPr="000B5947">
        <w:rPr>
          <w:rFonts w:cs="Times New Roman"/>
          <w:bCs/>
          <w:szCs w:val="22"/>
        </w:rPr>
        <w:t>Garifuna</w:t>
      </w:r>
      <w:r w:rsidR="00FF62A7" w:rsidRPr="000B5947">
        <w:rPr>
          <w:rFonts w:cs="Times New Roman"/>
          <w:bCs/>
          <w:szCs w:val="22"/>
        </w:rPr>
        <w:t>s</w:t>
      </w:r>
      <w:proofErr w:type="spellEnd"/>
      <w:r w:rsidR="00FF62A7" w:rsidRPr="000B5947">
        <w:rPr>
          <w:rFonts w:cs="Times New Roman"/>
          <w:bCs/>
          <w:szCs w:val="22"/>
        </w:rPr>
        <w:t>.</w:t>
      </w:r>
    </w:p>
    <w:p w14:paraId="4366FC3B" w14:textId="3492A757" w:rsidR="000536AA" w:rsidRPr="00D07FAB" w:rsidRDefault="008C7BAC" w:rsidP="00C530CB">
      <w:pPr>
        <w:pStyle w:val="ListParagraph"/>
        <w:numPr>
          <w:ilvl w:val="0"/>
          <w:numId w:val="4"/>
        </w:numPr>
        <w:rPr>
          <w:rFonts w:cs="Times New Roman"/>
          <w:bCs/>
          <w:szCs w:val="22"/>
        </w:rPr>
      </w:pPr>
      <w:r w:rsidRPr="00D07FAB">
        <w:rPr>
          <w:rFonts w:cs="Times New Roman"/>
          <w:bCs/>
          <w:szCs w:val="22"/>
        </w:rPr>
        <w:t xml:space="preserve">The 1994 </w:t>
      </w:r>
      <w:r w:rsidR="009251DC" w:rsidRPr="00D07FAB">
        <w:rPr>
          <w:rFonts w:cs="Times New Roman"/>
          <w:bCs/>
          <w:szCs w:val="22"/>
        </w:rPr>
        <w:t>presidential accord on bilingual and intercultural education recognized the multicultural makeup of Honduras</w:t>
      </w:r>
      <w:r w:rsidR="00F52456" w:rsidRPr="00D07FAB">
        <w:rPr>
          <w:rFonts w:cs="Times New Roman"/>
          <w:bCs/>
          <w:szCs w:val="22"/>
        </w:rPr>
        <w:t xml:space="preserve">, and expanded who was included under the ‘indigenous’ label. This </w:t>
      </w:r>
      <w:r w:rsidR="00922B5D" w:rsidRPr="00D07FAB">
        <w:rPr>
          <w:rFonts w:cs="Times New Roman"/>
          <w:bCs/>
          <w:szCs w:val="22"/>
        </w:rPr>
        <w:t xml:space="preserve">included the Garifuna who tied their own struggle to the indigenous group (Anderson, 2007: </w:t>
      </w:r>
      <w:r w:rsidR="0090667D" w:rsidRPr="00D07FAB">
        <w:rPr>
          <w:rFonts w:cs="Times New Roman"/>
          <w:bCs/>
          <w:szCs w:val="22"/>
        </w:rPr>
        <w:t>396-7)</w:t>
      </w:r>
      <w:r w:rsidR="00922B5D" w:rsidRPr="00D07FAB">
        <w:rPr>
          <w:rFonts w:cs="Times New Roman"/>
          <w:bCs/>
          <w:szCs w:val="22"/>
        </w:rPr>
        <w:t xml:space="preserve">. </w:t>
      </w:r>
      <w:r w:rsidR="00805404" w:rsidRPr="00D07FAB">
        <w:rPr>
          <w:rFonts w:cs="Times New Roman"/>
          <w:bCs/>
          <w:szCs w:val="22"/>
        </w:rPr>
        <w:t xml:space="preserve">This is coded as a concession as it elevated the Garifuna to have equal </w:t>
      </w:r>
      <w:r w:rsidR="0009589E" w:rsidRPr="00D07FAB">
        <w:rPr>
          <w:rFonts w:cs="Times New Roman"/>
          <w:bCs/>
          <w:szCs w:val="22"/>
        </w:rPr>
        <w:t xml:space="preserve">legal </w:t>
      </w:r>
      <w:r w:rsidR="00805404" w:rsidRPr="00D07FAB">
        <w:rPr>
          <w:rFonts w:cs="Times New Roman"/>
          <w:bCs/>
          <w:szCs w:val="22"/>
        </w:rPr>
        <w:t xml:space="preserve">status with the </w:t>
      </w:r>
      <w:r w:rsidR="0009589E" w:rsidRPr="00D07FAB">
        <w:rPr>
          <w:rFonts w:cs="Times New Roman"/>
          <w:bCs/>
          <w:szCs w:val="22"/>
        </w:rPr>
        <w:t>previously recognized indigenous communities</w:t>
      </w:r>
      <w:r w:rsidR="005E25C3" w:rsidRPr="00D07FAB">
        <w:rPr>
          <w:rFonts w:cs="Times New Roman"/>
          <w:bCs/>
          <w:szCs w:val="22"/>
        </w:rPr>
        <w:t>, including over the right to land ownership</w:t>
      </w:r>
      <w:r w:rsidR="0009589E" w:rsidRPr="00D07FAB">
        <w:rPr>
          <w:rFonts w:cs="Times New Roman"/>
          <w:bCs/>
          <w:szCs w:val="22"/>
        </w:rPr>
        <w:t xml:space="preserve">. </w:t>
      </w:r>
      <w:r w:rsidR="00D07FAB" w:rsidRPr="00D07FAB">
        <w:rPr>
          <w:rFonts w:cs="Times New Roman"/>
          <w:bCs/>
          <w:szCs w:val="22"/>
        </w:rPr>
        <w:t xml:space="preserve">A bit later, in 1996, a titling agreement was signed between the Reina government and Garifuna </w:t>
      </w:r>
      <w:proofErr w:type="spellStart"/>
      <w:r w:rsidR="00D07FAB" w:rsidRPr="00D07FAB">
        <w:rPr>
          <w:rFonts w:cs="Times New Roman"/>
          <w:bCs/>
          <w:szCs w:val="22"/>
        </w:rPr>
        <w:t>organisations</w:t>
      </w:r>
      <w:proofErr w:type="spellEnd"/>
      <w:r w:rsidR="00D07FAB" w:rsidRPr="00D07FAB">
        <w:rPr>
          <w:rFonts w:cs="Times New Roman"/>
          <w:bCs/>
          <w:szCs w:val="22"/>
        </w:rPr>
        <w:t xml:space="preserve"> in 1996. This accelerated the promise to formally </w:t>
      </w:r>
      <w:proofErr w:type="spellStart"/>
      <w:r w:rsidR="00D07FAB" w:rsidRPr="00D07FAB">
        <w:rPr>
          <w:rFonts w:cs="Times New Roman"/>
          <w:bCs/>
          <w:szCs w:val="22"/>
        </w:rPr>
        <w:t>recongnise</w:t>
      </w:r>
      <w:proofErr w:type="spellEnd"/>
      <w:r w:rsidR="00D07FAB" w:rsidRPr="00D07FAB">
        <w:rPr>
          <w:rFonts w:cs="Times New Roman"/>
          <w:bCs/>
          <w:szCs w:val="22"/>
        </w:rPr>
        <w:t xml:space="preserve"> the land rights of Garifuna (Anderson, 2007: 399). </w:t>
      </w:r>
      <w:r w:rsidR="00D07FAB">
        <w:rPr>
          <w:rFonts w:cs="Times New Roman"/>
          <w:bCs/>
          <w:szCs w:val="22"/>
        </w:rPr>
        <w:t xml:space="preserve">We code a single concession in 1994. </w:t>
      </w:r>
      <w:r w:rsidR="00022590" w:rsidRPr="00D07FAB">
        <w:rPr>
          <w:rFonts w:cs="Times New Roman"/>
          <w:bCs/>
          <w:szCs w:val="22"/>
        </w:rPr>
        <w:t>[1994: autonomy concession]</w:t>
      </w:r>
    </w:p>
    <w:p w14:paraId="5116F8A9" w14:textId="095306EA" w:rsidR="000D6442" w:rsidRPr="000B5947" w:rsidRDefault="000D6442" w:rsidP="000B5947">
      <w:pPr>
        <w:pStyle w:val="ListParagraph"/>
        <w:numPr>
          <w:ilvl w:val="0"/>
          <w:numId w:val="4"/>
        </w:numPr>
        <w:rPr>
          <w:rFonts w:cs="Times New Roman"/>
          <w:bCs/>
          <w:szCs w:val="22"/>
        </w:rPr>
      </w:pPr>
      <w:r w:rsidRPr="000B5947">
        <w:rPr>
          <w:rFonts w:cs="Times New Roman"/>
          <w:bCs/>
          <w:szCs w:val="22"/>
        </w:rPr>
        <w:t>A 1998 amend</w:t>
      </w:r>
      <w:r w:rsidR="00AC6542" w:rsidRPr="000B5947">
        <w:rPr>
          <w:rFonts w:cs="Times New Roman"/>
          <w:bCs/>
          <w:szCs w:val="22"/>
        </w:rPr>
        <w:t>ment to the Honduran constitution, known as the Article 107 changes, sought to allow the sale of coastal land to foreigners</w:t>
      </w:r>
      <w:r w:rsidR="00D400BF" w:rsidRPr="000B5947">
        <w:rPr>
          <w:rFonts w:cs="Times New Roman"/>
          <w:bCs/>
          <w:szCs w:val="22"/>
        </w:rPr>
        <w:t xml:space="preserve"> to tourist development</w:t>
      </w:r>
      <w:r w:rsidR="001700E5" w:rsidRPr="000B5947">
        <w:rPr>
          <w:rFonts w:cs="Times New Roman"/>
          <w:bCs/>
          <w:szCs w:val="22"/>
        </w:rPr>
        <w:t xml:space="preserve"> (Cultural Survival, 1999</w:t>
      </w:r>
      <w:r w:rsidR="00CE3A02" w:rsidRPr="000B5947">
        <w:rPr>
          <w:rFonts w:cs="Times New Roman"/>
          <w:bCs/>
          <w:szCs w:val="22"/>
        </w:rPr>
        <w:t>: Online</w:t>
      </w:r>
      <w:r w:rsidR="00DE5CC1" w:rsidRPr="000B5947">
        <w:rPr>
          <w:rFonts w:cs="Times New Roman"/>
          <w:bCs/>
          <w:szCs w:val="22"/>
        </w:rPr>
        <w:t xml:space="preserve">; </w:t>
      </w:r>
      <w:r w:rsidR="00DE5CC1" w:rsidRPr="000B5947">
        <w:rPr>
          <w:bCs/>
        </w:rPr>
        <w:t>Minahan 2002: 654</w:t>
      </w:r>
      <w:r w:rsidR="00CE3A02" w:rsidRPr="000B5947">
        <w:rPr>
          <w:rFonts w:cs="Times New Roman"/>
          <w:bCs/>
          <w:szCs w:val="22"/>
        </w:rPr>
        <w:t>)</w:t>
      </w:r>
      <w:r w:rsidR="00AC6542" w:rsidRPr="000B5947">
        <w:rPr>
          <w:rFonts w:cs="Times New Roman"/>
          <w:bCs/>
          <w:szCs w:val="22"/>
        </w:rPr>
        <w:t xml:space="preserve">. This </w:t>
      </w:r>
      <w:proofErr w:type="spellStart"/>
      <w:r w:rsidR="00AC6542" w:rsidRPr="000B5947">
        <w:rPr>
          <w:rFonts w:cs="Times New Roman"/>
          <w:bCs/>
          <w:szCs w:val="22"/>
        </w:rPr>
        <w:t>disproportunately</w:t>
      </w:r>
      <w:proofErr w:type="spellEnd"/>
      <w:r w:rsidR="00AC6542" w:rsidRPr="000B5947">
        <w:rPr>
          <w:rFonts w:cs="Times New Roman"/>
          <w:bCs/>
          <w:szCs w:val="22"/>
        </w:rPr>
        <w:t xml:space="preserve"> impacted </w:t>
      </w:r>
      <w:r w:rsidR="00D400BF" w:rsidRPr="000B5947">
        <w:rPr>
          <w:rFonts w:cs="Times New Roman"/>
          <w:bCs/>
          <w:szCs w:val="22"/>
        </w:rPr>
        <w:t>Garifuna communities</w:t>
      </w:r>
      <w:r w:rsidR="001700E5" w:rsidRPr="000B5947">
        <w:rPr>
          <w:rFonts w:cs="Times New Roman"/>
          <w:bCs/>
          <w:szCs w:val="22"/>
        </w:rPr>
        <w:t xml:space="preserve"> who primar</w:t>
      </w:r>
      <w:r w:rsidR="00FB3EF1" w:rsidRPr="000B5947">
        <w:rPr>
          <w:rFonts w:cs="Times New Roman"/>
          <w:bCs/>
          <w:szCs w:val="22"/>
        </w:rPr>
        <w:t>ily</w:t>
      </w:r>
      <w:r w:rsidR="001700E5" w:rsidRPr="000B5947">
        <w:rPr>
          <w:rFonts w:cs="Times New Roman"/>
          <w:bCs/>
          <w:szCs w:val="22"/>
        </w:rPr>
        <w:t xml:space="preserve"> settled on the coast</w:t>
      </w:r>
      <w:r w:rsidR="005A04E1" w:rsidRPr="000B5947">
        <w:rPr>
          <w:rFonts w:cs="Times New Roman"/>
          <w:bCs/>
          <w:szCs w:val="22"/>
        </w:rPr>
        <w:t xml:space="preserve">, </w:t>
      </w:r>
      <w:r w:rsidR="00525B00" w:rsidRPr="000B5947">
        <w:rPr>
          <w:rFonts w:cs="Times New Roman"/>
          <w:bCs/>
          <w:szCs w:val="22"/>
        </w:rPr>
        <w:t>revers</w:t>
      </w:r>
      <w:r w:rsidR="005A04E1" w:rsidRPr="000B5947">
        <w:rPr>
          <w:rFonts w:cs="Times New Roman"/>
          <w:bCs/>
          <w:szCs w:val="22"/>
        </w:rPr>
        <w:t>ing</w:t>
      </w:r>
      <w:r w:rsidR="00525B00" w:rsidRPr="000B5947">
        <w:rPr>
          <w:rFonts w:cs="Times New Roman"/>
          <w:bCs/>
          <w:szCs w:val="22"/>
        </w:rPr>
        <w:t xml:space="preserve"> limited recognition of land rights of Garifuna communities. [</w:t>
      </w:r>
      <w:r w:rsidR="005829C5" w:rsidRPr="000B5947">
        <w:rPr>
          <w:rFonts w:cs="Times New Roman"/>
          <w:bCs/>
          <w:szCs w:val="22"/>
        </w:rPr>
        <w:t>1998: autonomy restriction]</w:t>
      </w:r>
    </w:p>
    <w:p w14:paraId="121495B0" w14:textId="4AE761F1" w:rsidR="00277230" w:rsidRPr="009A736B" w:rsidRDefault="00277230" w:rsidP="000B5947">
      <w:pPr>
        <w:pStyle w:val="ListParagraph"/>
        <w:numPr>
          <w:ilvl w:val="0"/>
          <w:numId w:val="4"/>
        </w:numPr>
        <w:rPr>
          <w:rFonts w:cs="Times New Roman"/>
          <w:bCs/>
          <w:szCs w:val="22"/>
        </w:rPr>
      </w:pPr>
      <w:r>
        <w:rPr>
          <w:rFonts w:cs="Times New Roman"/>
          <w:bCs/>
          <w:szCs w:val="22"/>
        </w:rPr>
        <w:lastRenderedPageBreak/>
        <w:t xml:space="preserve">A 2004 property law as part of </w:t>
      </w:r>
      <w:r w:rsidRPr="000B5947">
        <w:rPr>
          <w:rFonts w:cs="Times New Roman"/>
          <w:bCs/>
          <w:szCs w:val="22"/>
        </w:rPr>
        <w:t xml:space="preserve">the </w:t>
      </w:r>
      <w:r w:rsidRPr="000B5947">
        <w:rPr>
          <w:bCs/>
          <w:i/>
          <w:iCs/>
        </w:rPr>
        <w:t xml:space="preserve">Proyecto de </w:t>
      </w:r>
      <w:proofErr w:type="spellStart"/>
      <w:r w:rsidRPr="000B5947">
        <w:rPr>
          <w:bCs/>
          <w:i/>
          <w:iCs/>
        </w:rPr>
        <w:t>Administración</w:t>
      </w:r>
      <w:proofErr w:type="spellEnd"/>
      <w:r w:rsidRPr="000B5947">
        <w:rPr>
          <w:bCs/>
          <w:i/>
          <w:iCs/>
        </w:rPr>
        <w:t xml:space="preserve"> de Tierras de Honduras </w:t>
      </w:r>
      <w:r w:rsidRPr="000B5947">
        <w:rPr>
          <w:bCs/>
        </w:rPr>
        <w:t>(PATH)</w:t>
      </w:r>
      <w:r>
        <w:rPr>
          <w:bCs/>
        </w:rPr>
        <w:t xml:space="preserve"> </w:t>
      </w:r>
      <w:r w:rsidR="00E70445">
        <w:rPr>
          <w:bCs/>
        </w:rPr>
        <w:t xml:space="preserve">aimed to </w:t>
      </w:r>
      <w:r w:rsidR="000C52F2">
        <w:rPr>
          <w:bCs/>
        </w:rPr>
        <w:t>“</w:t>
      </w:r>
      <w:r w:rsidR="000C52F2">
        <w:t>strengthen property rights and increase land tenure security for all citizens” (</w:t>
      </w:r>
      <w:r w:rsidR="000C52F2" w:rsidRPr="003F401A">
        <w:rPr>
          <w:rFonts w:cs="Times New Roman"/>
          <w:szCs w:val="22"/>
        </w:rPr>
        <w:t>Pantoja and Galeana, 2013: 6)</w:t>
      </w:r>
      <w:r w:rsidR="000C52F2">
        <w:rPr>
          <w:rFonts w:cs="Times New Roman"/>
          <w:szCs w:val="22"/>
        </w:rPr>
        <w:t xml:space="preserve">. </w:t>
      </w:r>
      <w:r w:rsidR="007365A8">
        <w:rPr>
          <w:rFonts w:cs="Times New Roman"/>
          <w:szCs w:val="22"/>
        </w:rPr>
        <w:t xml:space="preserve">However, there were significant flaws </w:t>
      </w:r>
      <w:r w:rsidR="009F710B">
        <w:rPr>
          <w:rFonts w:cs="Times New Roman"/>
          <w:szCs w:val="22"/>
        </w:rPr>
        <w:t>i</w:t>
      </w:r>
      <w:r w:rsidR="007365A8">
        <w:rPr>
          <w:rFonts w:cs="Times New Roman"/>
          <w:szCs w:val="22"/>
        </w:rPr>
        <w:t xml:space="preserve">n the property law </w:t>
      </w:r>
      <w:r w:rsidR="00195BDF">
        <w:rPr>
          <w:rFonts w:cs="Times New Roman"/>
          <w:szCs w:val="22"/>
        </w:rPr>
        <w:t xml:space="preserve">that undermined land rights in Garifuna communities </w:t>
      </w:r>
      <w:proofErr w:type="gramStart"/>
      <w:r w:rsidR="00195BDF">
        <w:rPr>
          <w:rFonts w:cs="Times New Roman"/>
          <w:szCs w:val="22"/>
        </w:rPr>
        <w:t>in particular due</w:t>
      </w:r>
      <w:proofErr w:type="gramEnd"/>
      <w:r w:rsidR="00195BDF">
        <w:rPr>
          <w:rFonts w:cs="Times New Roman"/>
          <w:szCs w:val="22"/>
        </w:rPr>
        <w:t xml:space="preserve"> to the </w:t>
      </w:r>
      <w:r w:rsidR="007272ED">
        <w:rPr>
          <w:rFonts w:cs="Times New Roman"/>
          <w:szCs w:val="22"/>
        </w:rPr>
        <w:t>attractiveness of Garifuna land to the tourist industry. This built</w:t>
      </w:r>
      <w:r w:rsidR="00195BDF" w:rsidRPr="000B5947">
        <w:rPr>
          <w:bCs/>
        </w:rPr>
        <w:t xml:space="preserve"> on a trend of prioritizing foreign investment in tourism over the rights of minority groups </w:t>
      </w:r>
      <w:r w:rsidR="007272ED">
        <w:rPr>
          <w:bCs/>
        </w:rPr>
        <w:t>(</w:t>
      </w:r>
      <w:r w:rsidR="00195BDF" w:rsidRPr="000B5947">
        <w:rPr>
          <w:bCs/>
        </w:rPr>
        <w:t>Anderson, 2007: 384-5</w:t>
      </w:r>
      <w:r w:rsidR="007272ED">
        <w:rPr>
          <w:bCs/>
        </w:rPr>
        <w:t>)</w:t>
      </w:r>
      <w:r w:rsidR="00195BDF" w:rsidRPr="000B5947">
        <w:rPr>
          <w:bCs/>
        </w:rPr>
        <w:t xml:space="preserve">. </w:t>
      </w:r>
      <w:r w:rsidR="009F710B">
        <w:rPr>
          <w:bCs/>
        </w:rPr>
        <w:t xml:space="preserve">There were also issues of OFRANEH leadership disputes which impacted the involvement of </w:t>
      </w:r>
      <w:r w:rsidR="00316536">
        <w:rPr>
          <w:bCs/>
        </w:rPr>
        <w:t xml:space="preserve">Garifuna representatives in the </w:t>
      </w:r>
      <w:proofErr w:type="spellStart"/>
      <w:r w:rsidR="00316536">
        <w:rPr>
          <w:bCs/>
        </w:rPr>
        <w:t>programme</w:t>
      </w:r>
      <w:proofErr w:type="spellEnd"/>
      <w:r w:rsidR="00316536">
        <w:rPr>
          <w:bCs/>
        </w:rPr>
        <w:t xml:space="preserve"> (</w:t>
      </w:r>
      <w:r w:rsidR="00316536" w:rsidRPr="003F401A">
        <w:rPr>
          <w:rFonts w:cs="Times New Roman"/>
          <w:szCs w:val="22"/>
        </w:rPr>
        <w:t xml:space="preserve">Pantoja </w:t>
      </w:r>
      <w:r w:rsidR="00316536" w:rsidRPr="009A736B">
        <w:rPr>
          <w:rFonts w:cs="Times New Roman"/>
          <w:szCs w:val="22"/>
        </w:rPr>
        <w:t xml:space="preserve">and Galeana, 2013: 6), which explains divergent perceptions between SDM’s on the PATH </w:t>
      </w:r>
      <w:proofErr w:type="spellStart"/>
      <w:r w:rsidR="00316536" w:rsidRPr="009A736B">
        <w:rPr>
          <w:rFonts w:cs="Times New Roman"/>
          <w:szCs w:val="22"/>
        </w:rPr>
        <w:t>programme</w:t>
      </w:r>
      <w:proofErr w:type="spellEnd"/>
      <w:r w:rsidR="00316536" w:rsidRPr="009A736B">
        <w:rPr>
          <w:rFonts w:cs="Times New Roman"/>
          <w:szCs w:val="22"/>
        </w:rPr>
        <w:t xml:space="preserve">. </w:t>
      </w:r>
      <w:r w:rsidR="005F0357" w:rsidRPr="009A736B">
        <w:rPr>
          <w:bCs/>
        </w:rPr>
        <w:t>We do not code a concession.</w:t>
      </w:r>
      <w:r w:rsidR="00195BDF" w:rsidRPr="009A736B">
        <w:rPr>
          <w:rFonts w:cs="Times New Roman"/>
          <w:szCs w:val="22"/>
        </w:rPr>
        <w:t xml:space="preserve"> </w:t>
      </w:r>
    </w:p>
    <w:p w14:paraId="29A53178" w14:textId="0EA2DB62" w:rsidR="00FD1DF4" w:rsidRPr="009A736B" w:rsidRDefault="00E14E21" w:rsidP="000B5947">
      <w:pPr>
        <w:pStyle w:val="ListParagraph"/>
        <w:numPr>
          <w:ilvl w:val="0"/>
          <w:numId w:val="4"/>
        </w:numPr>
        <w:rPr>
          <w:rFonts w:cs="Times New Roman"/>
          <w:bCs/>
          <w:szCs w:val="22"/>
        </w:rPr>
      </w:pPr>
      <w:r w:rsidRPr="009A736B">
        <w:rPr>
          <w:rFonts w:cs="Times New Roman"/>
          <w:bCs/>
          <w:szCs w:val="22"/>
        </w:rPr>
        <w:t>In 2013</w:t>
      </w:r>
      <w:r w:rsidR="009A736B" w:rsidRPr="009A736B">
        <w:rPr>
          <w:rFonts w:cs="Times New Roman"/>
          <w:bCs/>
          <w:szCs w:val="22"/>
        </w:rPr>
        <w:t>,</w:t>
      </w:r>
      <w:r w:rsidRPr="009A736B">
        <w:rPr>
          <w:rFonts w:cs="Times New Roman"/>
          <w:bCs/>
          <w:szCs w:val="22"/>
        </w:rPr>
        <w:t xml:space="preserve"> the Honduran Constitution </w:t>
      </w:r>
      <w:r w:rsidR="009A736B" w:rsidRPr="009A736B">
        <w:rPr>
          <w:rFonts w:cs="Times New Roman"/>
          <w:bCs/>
          <w:szCs w:val="22"/>
        </w:rPr>
        <w:t xml:space="preserve">was </w:t>
      </w:r>
      <w:r w:rsidRPr="009A736B">
        <w:rPr>
          <w:rFonts w:cs="Times New Roman"/>
          <w:bCs/>
          <w:szCs w:val="22"/>
        </w:rPr>
        <w:t>amended to allow the creation of Special Economic Development Zones</w:t>
      </w:r>
      <w:r w:rsidR="003E4C70" w:rsidRPr="009A736B">
        <w:rPr>
          <w:rFonts w:cs="Times New Roman"/>
          <w:bCs/>
          <w:szCs w:val="22"/>
        </w:rPr>
        <w:t xml:space="preserve"> (ZEDEs)</w:t>
      </w:r>
      <w:r w:rsidRPr="009A736B">
        <w:rPr>
          <w:rFonts w:cs="Times New Roman"/>
          <w:bCs/>
          <w:szCs w:val="22"/>
        </w:rPr>
        <w:t xml:space="preserve">. These are new </w:t>
      </w:r>
      <w:r w:rsidR="00F050EF" w:rsidRPr="009A736B">
        <w:rPr>
          <w:rFonts w:cs="Times New Roman"/>
          <w:bCs/>
          <w:szCs w:val="22"/>
        </w:rPr>
        <w:t>jurisdictional areas which are designed to decentralize decision making to improve e</w:t>
      </w:r>
      <w:r w:rsidR="00B1684B">
        <w:rPr>
          <w:rFonts w:cs="Times New Roman"/>
          <w:bCs/>
          <w:szCs w:val="22"/>
        </w:rPr>
        <w:t>c</w:t>
      </w:r>
      <w:r w:rsidR="00F050EF" w:rsidRPr="009A736B">
        <w:rPr>
          <w:rFonts w:cs="Times New Roman"/>
          <w:bCs/>
          <w:szCs w:val="22"/>
        </w:rPr>
        <w:t>onomi</w:t>
      </w:r>
      <w:r w:rsidR="009A736B" w:rsidRPr="009A736B">
        <w:rPr>
          <w:rFonts w:cs="Times New Roman"/>
          <w:bCs/>
          <w:szCs w:val="22"/>
        </w:rPr>
        <w:t>c</w:t>
      </w:r>
      <w:r w:rsidR="00F050EF" w:rsidRPr="009A736B">
        <w:rPr>
          <w:rFonts w:cs="Times New Roman"/>
          <w:bCs/>
          <w:szCs w:val="22"/>
        </w:rPr>
        <w:t xml:space="preserve"> development i</w:t>
      </w:r>
      <w:r w:rsidR="009A736B" w:rsidRPr="009A736B">
        <w:rPr>
          <w:rFonts w:cs="Times New Roman"/>
          <w:bCs/>
          <w:szCs w:val="22"/>
        </w:rPr>
        <w:t>n</w:t>
      </w:r>
      <w:r w:rsidR="00F050EF" w:rsidRPr="009A736B">
        <w:rPr>
          <w:rFonts w:cs="Times New Roman"/>
          <w:bCs/>
          <w:szCs w:val="22"/>
        </w:rPr>
        <w:t xml:space="preserve"> specific regions</w:t>
      </w:r>
      <w:r w:rsidR="00CF121A" w:rsidRPr="009A736B">
        <w:rPr>
          <w:rFonts w:cs="Times New Roman"/>
          <w:bCs/>
          <w:szCs w:val="22"/>
        </w:rPr>
        <w:t xml:space="preserve">, including increased control over judicial, legal, and tax systems. </w:t>
      </w:r>
      <w:r w:rsidR="009A736B" w:rsidRPr="009A736B">
        <w:rPr>
          <w:rFonts w:cs="Times New Roman"/>
          <w:bCs/>
          <w:szCs w:val="22"/>
        </w:rPr>
        <w:t>The</w:t>
      </w:r>
      <w:r w:rsidR="00CF121A" w:rsidRPr="009A736B">
        <w:rPr>
          <w:rFonts w:cs="Times New Roman"/>
          <w:bCs/>
          <w:szCs w:val="22"/>
        </w:rPr>
        <w:t xml:space="preserve"> Garifuna </w:t>
      </w:r>
      <w:r w:rsidR="009A736B" w:rsidRPr="009A736B">
        <w:rPr>
          <w:rFonts w:cs="Times New Roman"/>
          <w:bCs/>
          <w:szCs w:val="22"/>
        </w:rPr>
        <w:t>do not</w:t>
      </w:r>
      <w:r w:rsidR="00CF121A" w:rsidRPr="009A736B">
        <w:rPr>
          <w:rFonts w:cs="Times New Roman"/>
          <w:bCs/>
          <w:szCs w:val="22"/>
        </w:rPr>
        <w:t xml:space="preserve"> control </w:t>
      </w:r>
      <w:r w:rsidR="009A736B" w:rsidRPr="009A736B">
        <w:rPr>
          <w:rFonts w:cs="Times New Roman"/>
          <w:bCs/>
          <w:szCs w:val="22"/>
        </w:rPr>
        <w:t xml:space="preserve">any </w:t>
      </w:r>
      <w:r w:rsidR="00CF121A" w:rsidRPr="009A736B">
        <w:rPr>
          <w:rFonts w:cs="Times New Roman"/>
          <w:bCs/>
          <w:szCs w:val="22"/>
        </w:rPr>
        <w:t>of these</w:t>
      </w:r>
      <w:r w:rsidR="00367EFB" w:rsidRPr="009A736B">
        <w:rPr>
          <w:rFonts w:cs="Times New Roman"/>
          <w:bCs/>
          <w:szCs w:val="22"/>
        </w:rPr>
        <w:t xml:space="preserve"> new administrative zones, </w:t>
      </w:r>
      <w:r w:rsidR="009A736B" w:rsidRPr="009A736B">
        <w:rPr>
          <w:rFonts w:cs="Times New Roman"/>
          <w:bCs/>
          <w:szCs w:val="22"/>
        </w:rPr>
        <w:t xml:space="preserve">so </w:t>
      </w:r>
      <w:r w:rsidR="00367EFB" w:rsidRPr="009A736B">
        <w:rPr>
          <w:rFonts w:cs="Times New Roman"/>
          <w:bCs/>
          <w:szCs w:val="22"/>
        </w:rPr>
        <w:t xml:space="preserve">no concession is coded. On the contrary, these zones have only enabled </w:t>
      </w:r>
      <w:r w:rsidR="00C94717" w:rsidRPr="009A736B">
        <w:rPr>
          <w:rFonts w:cs="Times New Roman"/>
          <w:bCs/>
          <w:szCs w:val="22"/>
        </w:rPr>
        <w:t xml:space="preserve">more </w:t>
      </w:r>
      <w:r w:rsidR="00367EFB" w:rsidRPr="009A736B">
        <w:rPr>
          <w:rFonts w:cs="Times New Roman"/>
          <w:bCs/>
          <w:szCs w:val="22"/>
        </w:rPr>
        <w:t xml:space="preserve">development </w:t>
      </w:r>
      <w:r w:rsidR="00C94717" w:rsidRPr="009A736B">
        <w:rPr>
          <w:rFonts w:cs="Times New Roman"/>
          <w:bCs/>
          <w:szCs w:val="22"/>
        </w:rPr>
        <w:t>on Garifuna land for tourist projects without Garifuna consent</w:t>
      </w:r>
      <w:r w:rsidR="000A5E40" w:rsidRPr="009A736B">
        <w:rPr>
          <w:rFonts w:cs="Times New Roman"/>
          <w:bCs/>
          <w:szCs w:val="22"/>
        </w:rPr>
        <w:t xml:space="preserve"> (Trevin 2022: Online)</w:t>
      </w:r>
      <w:r w:rsidR="00B1684B">
        <w:rPr>
          <w:rFonts w:cs="Times New Roman"/>
          <w:bCs/>
          <w:szCs w:val="22"/>
        </w:rPr>
        <w:t xml:space="preserve"> – which is already reflected in the 1998 restriction.</w:t>
      </w:r>
    </w:p>
    <w:p w14:paraId="628CB5D4" w14:textId="71AFC6D9" w:rsidR="0000193A" w:rsidRPr="009A736B" w:rsidRDefault="00F9284E" w:rsidP="000B5947">
      <w:pPr>
        <w:pStyle w:val="ListParagraph"/>
        <w:numPr>
          <w:ilvl w:val="0"/>
          <w:numId w:val="4"/>
        </w:numPr>
        <w:rPr>
          <w:rFonts w:cs="Times New Roman"/>
          <w:bCs/>
          <w:szCs w:val="22"/>
        </w:rPr>
      </w:pPr>
      <w:r w:rsidRPr="009A736B">
        <w:rPr>
          <w:rFonts w:cs="Times New Roman"/>
          <w:bCs/>
          <w:szCs w:val="22"/>
        </w:rPr>
        <w:t xml:space="preserve">Garifuna leaders petitioned </w:t>
      </w:r>
      <w:r w:rsidR="00BD1349" w:rsidRPr="009A736B">
        <w:rPr>
          <w:rFonts w:cs="Times New Roman"/>
          <w:bCs/>
          <w:szCs w:val="22"/>
        </w:rPr>
        <w:t xml:space="preserve">the Inter-American </w:t>
      </w:r>
      <w:proofErr w:type="spellStart"/>
      <w:r w:rsidR="00BD1349" w:rsidRPr="009A736B">
        <w:rPr>
          <w:rFonts w:cs="Times New Roman"/>
          <w:bCs/>
          <w:szCs w:val="22"/>
        </w:rPr>
        <w:t>Commision</w:t>
      </w:r>
      <w:proofErr w:type="spellEnd"/>
      <w:r w:rsidR="00BD1349" w:rsidRPr="009A736B">
        <w:rPr>
          <w:rFonts w:cs="Times New Roman"/>
          <w:bCs/>
          <w:szCs w:val="22"/>
        </w:rPr>
        <w:t xml:space="preserve"> on Human Rights in 2003, with the commission taking the case to the Inter-American </w:t>
      </w:r>
      <w:r w:rsidR="00227AC5" w:rsidRPr="009A736B">
        <w:rPr>
          <w:rFonts w:cs="Times New Roman"/>
          <w:bCs/>
          <w:szCs w:val="22"/>
        </w:rPr>
        <w:t xml:space="preserve">Court on Human Rights in 2013 over the Honduran government </w:t>
      </w:r>
      <w:r w:rsidR="001511CE" w:rsidRPr="009A736B">
        <w:rPr>
          <w:rFonts w:cs="Times New Roman"/>
          <w:bCs/>
          <w:szCs w:val="22"/>
        </w:rPr>
        <w:t>v</w:t>
      </w:r>
      <w:r w:rsidR="00227AC5" w:rsidRPr="009A736B">
        <w:rPr>
          <w:rFonts w:cs="Times New Roman"/>
          <w:bCs/>
          <w:szCs w:val="22"/>
        </w:rPr>
        <w:t xml:space="preserve">iolation of land rights. The court ruled in </w:t>
      </w:r>
      <w:proofErr w:type="spellStart"/>
      <w:r w:rsidR="00227AC5" w:rsidRPr="009A736B">
        <w:rPr>
          <w:rFonts w:cs="Times New Roman"/>
          <w:bCs/>
          <w:szCs w:val="22"/>
        </w:rPr>
        <w:t>favour</w:t>
      </w:r>
      <w:proofErr w:type="spellEnd"/>
      <w:r w:rsidR="00227AC5" w:rsidRPr="009A736B">
        <w:rPr>
          <w:rFonts w:cs="Times New Roman"/>
          <w:bCs/>
          <w:szCs w:val="22"/>
        </w:rPr>
        <w:t xml:space="preserve"> of the Garifuna in 2015</w:t>
      </w:r>
      <w:r w:rsidR="00EB73CB" w:rsidRPr="009A736B">
        <w:rPr>
          <w:rFonts w:cs="Times New Roman"/>
          <w:bCs/>
          <w:szCs w:val="22"/>
        </w:rPr>
        <w:t xml:space="preserve"> </w:t>
      </w:r>
      <w:r w:rsidR="005375AF" w:rsidRPr="009A736B">
        <w:rPr>
          <w:rFonts w:cs="Times New Roman"/>
          <w:bCs/>
          <w:szCs w:val="22"/>
        </w:rPr>
        <w:t>(Minority Rights Group: Online)</w:t>
      </w:r>
      <w:r w:rsidR="00227AC5" w:rsidRPr="009A736B">
        <w:rPr>
          <w:rFonts w:cs="Times New Roman"/>
          <w:bCs/>
          <w:szCs w:val="22"/>
        </w:rPr>
        <w:t xml:space="preserve">. This has been met with </w:t>
      </w:r>
      <w:proofErr w:type="spellStart"/>
      <w:r w:rsidR="00227AC5" w:rsidRPr="009A736B">
        <w:rPr>
          <w:rFonts w:cs="Times New Roman"/>
          <w:bCs/>
          <w:szCs w:val="22"/>
        </w:rPr>
        <w:t>scepticism</w:t>
      </w:r>
      <w:proofErr w:type="spellEnd"/>
      <w:r w:rsidR="00227AC5" w:rsidRPr="009A736B">
        <w:rPr>
          <w:rFonts w:cs="Times New Roman"/>
          <w:bCs/>
          <w:szCs w:val="22"/>
        </w:rPr>
        <w:t xml:space="preserve">, </w:t>
      </w:r>
      <w:r w:rsidR="00AF1875" w:rsidRPr="009A736B">
        <w:rPr>
          <w:rFonts w:cs="Times New Roman"/>
          <w:bCs/>
          <w:szCs w:val="22"/>
        </w:rPr>
        <w:t>but the Honduran government formally accepted the recommendations in 2015</w:t>
      </w:r>
      <w:r w:rsidR="00F72908" w:rsidRPr="009A736B">
        <w:rPr>
          <w:rFonts w:cs="Times New Roman"/>
          <w:bCs/>
          <w:szCs w:val="22"/>
        </w:rPr>
        <w:t xml:space="preserve"> </w:t>
      </w:r>
      <w:r w:rsidR="001A0F17" w:rsidRPr="009A736B">
        <w:rPr>
          <w:rFonts w:cs="Times New Roman"/>
          <w:bCs/>
          <w:szCs w:val="22"/>
        </w:rPr>
        <w:t>(</w:t>
      </w:r>
      <w:r w:rsidR="000975A7" w:rsidRPr="009A736B">
        <w:rPr>
          <w:rFonts w:cs="Times New Roman"/>
          <w:bCs/>
          <w:szCs w:val="22"/>
        </w:rPr>
        <w:t>Cultural Survival, 2016: Online)</w:t>
      </w:r>
      <w:r w:rsidR="00B44B61" w:rsidRPr="009A736B">
        <w:rPr>
          <w:rFonts w:cs="Times New Roman"/>
          <w:bCs/>
          <w:szCs w:val="22"/>
        </w:rPr>
        <w:t>. This included a policy against racial discrim</w:t>
      </w:r>
      <w:r w:rsidR="00EB73CB" w:rsidRPr="009A736B">
        <w:rPr>
          <w:rFonts w:cs="Times New Roman"/>
          <w:bCs/>
          <w:szCs w:val="22"/>
        </w:rPr>
        <w:t xml:space="preserve">ination, crucial to the equal recognition of land rights (Vogt et al, 2015; </w:t>
      </w:r>
      <w:proofErr w:type="spellStart"/>
      <w:r w:rsidR="00EB73CB" w:rsidRPr="009A736B">
        <w:rPr>
          <w:rFonts w:cs="Times New Roman"/>
          <w:bCs/>
          <w:szCs w:val="22"/>
        </w:rPr>
        <w:t>Cederman</w:t>
      </w:r>
      <w:proofErr w:type="spellEnd"/>
      <w:r w:rsidR="00EB73CB" w:rsidRPr="009A736B">
        <w:rPr>
          <w:rFonts w:cs="Times New Roman"/>
          <w:bCs/>
          <w:szCs w:val="22"/>
        </w:rPr>
        <w:t xml:space="preserve"> et al, 2010)</w:t>
      </w:r>
      <w:r w:rsidR="00F72908" w:rsidRPr="009A736B">
        <w:rPr>
          <w:rFonts w:cs="Times New Roman"/>
          <w:bCs/>
          <w:szCs w:val="22"/>
        </w:rPr>
        <w:t>.</w:t>
      </w:r>
      <w:r w:rsidR="00126C33" w:rsidRPr="009A736B">
        <w:rPr>
          <w:rFonts w:cs="Times New Roman"/>
          <w:bCs/>
          <w:szCs w:val="22"/>
        </w:rPr>
        <w:t xml:space="preserve"> [2015: autonomy concession</w:t>
      </w:r>
      <w:r w:rsidR="00C07EAF" w:rsidRPr="009A736B">
        <w:rPr>
          <w:rFonts w:cs="Times New Roman"/>
          <w:bCs/>
          <w:szCs w:val="22"/>
        </w:rPr>
        <w:t>]</w:t>
      </w:r>
    </w:p>
    <w:p w14:paraId="5B274D6A" w14:textId="4A6DBA1B" w:rsidR="00C3263E" w:rsidRPr="009A736B" w:rsidRDefault="00790306" w:rsidP="00630FBF">
      <w:pPr>
        <w:pStyle w:val="ListParagraph"/>
        <w:numPr>
          <w:ilvl w:val="0"/>
          <w:numId w:val="4"/>
        </w:numPr>
        <w:rPr>
          <w:rFonts w:cs="Times New Roman"/>
          <w:b/>
          <w:szCs w:val="22"/>
        </w:rPr>
      </w:pPr>
      <w:r w:rsidRPr="009A736B">
        <w:rPr>
          <w:rFonts w:cs="Times New Roman"/>
          <w:bCs/>
          <w:szCs w:val="22"/>
        </w:rPr>
        <w:t>In 2022, President Xiomara Castro rep</w:t>
      </w:r>
      <w:r w:rsidR="003E4C70" w:rsidRPr="009A736B">
        <w:rPr>
          <w:rFonts w:cs="Times New Roman"/>
          <w:bCs/>
          <w:szCs w:val="22"/>
        </w:rPr>
        <w:t xml:space="preserve">ealed the law enabling the creation of the ZEDEs. This follows up on campaign promises to </w:t>
      </w:r>
      <w:r w:rsidR="007A7617" w:rsidRPr="009A736B">
        <w:rPr>
          <w:rFonts w:cs="Times New Roman"/>
          <w:bCs/>
          <w:szCs w:val="22"/>
        </w:rPr>
        <w:t xml:space="preserve">Garifuna communities. However, in practice the ZEDEs have continued </w:t>
      </w:r>
      <w:r w:rsidR="00426DA2" w:rsidRPr="009A736B">
        <w:rPr>
          <w:rFonts w:cs="Times New Roman"/>
          <w:bCs/>
          <w:szCs w:val="22"/>
        </w:rPr>
        <w:t xml:space="preserve">construction (Trevin, 2022: Online). </w:t>
      </w:r>
    </w:p>
    <w:p w14:paraId="45235B18" w14:textId="75FDC4E8" w:rsidR="00C3263E" w:rsidRDefault="00C3263E" w:rsidP="007D31AA">
      <w:pPr>
        <w:rPr>
          <w:rFonts w:cs="Times New Roman"/>
          <w:b/>
          <w:szCs w:val="22"/>
        </w:rPr>
      </w:pPr>
    </w:p>
    <w:p w14:paraId="2377DE30" w14:textId="77777777" w:rsidR="009A736B" w:rsidRDefault="009A736B" w:rsidP="007D31AA">
      <w:pPr>
        <w:rPr>
          <w:rFonts w:cs="Times New Roman"/>
          <w:b/>
          <w:szCs w:val="22"/>
        </w:rPr>
      </w:pPr>
    </w:p>
    <w:p w14:paraId="09D17B51" w14:textId="0DD1CFF3" w:rsidR="007D31AA" w:rsidRPr="009A736B" w:rsidRDefault="007D31AA" w:rsidP="007D31AA">
      <w:pPr>
        <w:rPr>
          <w:rFonts w:cs="Times New Roman"/>
          <w:b/>
          <w:szCs w:val="22"/>
        </w:rPr>
      </w:pPr>
      <w:r w:rsidRPr="009A736B">
        <w:rPr>
          <w:rFonts w:cs="Times New Roman"/>
          <w:b/>
          <w:szCs w:val="22"/>
        </w:rPr>
        <w:t xml:space="preserve">Regional autonomy </w:t>
      </w:r>
    </w:p>
    <w:p w14:paraId="44748946" w14:textId="77777777" w:rsidR="007D31AA" w:rsidRPr="009A736B" w:rsidRDefault="007D31AA" w:rsidP="007D31AA">
      <w:pPr>
        <w:rPr>
          <w:rFonts w:cs="Times New Roman"/>
          <w:szCs w:val="22"/>
        </w:rPr>
      </w:pPr>
    </w:p>
    <w:p w14:paraId="45C31AC5" w14:textId="75ED4C5D" w:rsidR="007D31AA" w:rsidRPr="009A736B" w:rsidRDefault="000504AE" w:rsidP="000B5947">
      <w:pPr>
        <w:pStyle w:val="ListParagraph"/>
        <w:numPr>
          <w:ilvl w:val="0"/>
          <w:numId w:val="4"/>
        </w:numPr>
        <w:rPr>
          <w:rFonts w:cs="Times New Roman"/>
          <w:szCs w:val="22"/>
        </w:rPr>
      </w:pPr>
      <w:r w:rsidRPr="009A736B">
        <w:rPr>
          <w:rFonts w:cs="Times New Roman"/>
          <w:szCs w:val="22"/>
        </w:rPr>
        <w:t xml:space="preserve">The concessions made to the Garifuna do not represent any meaningful </w:t>
      </w:r>
      <w:r w:rsidR="00387E93" w:rsidRPr="009A736B">
        <w:rPr>
          <w:rFonts w:cs="Times New Roman"/>
          <w:szCs w:val="22"/>
        </w:rPr>
        <w:t xml:space="preserve">regional autonomy. Instead, most of the concession are concerned with the elevation of legal status of the group, which includes </w:t>
      </w:r>
      <w:r w:rsidR="00DD0B72" w:rsidRPr="009A736B">
        <w:rPr>
          <w:rFonts w:cs="Times New Roman"/>
          <w:szCs w:val="22"/>
        </w:rPr>
        <w:t xml:space="preserve">recognition of ownership of land the Garifuna live on. </w:t>
      </w:r>
      <w:r w:rsidR="0018133B" w:rsidRPr="009A736B">
        <w:rPr>
          <w:rFonts w:cs="Times New Roman"/>
          <w:szCs w:val="22"/>
        </w:rPr>
        <w:t>[1979-202</w:t>
      </w:r>
      <w:r w:rsidR="00426DA2" w:rsidRPr="009A736B">
        <w:rPr>
          <w:rFonts w:cs="Times New Roman"/>
          <w:szCs w:val="22"/>
        </w:rPr>
        <w:t>0</w:t>
      </w:r>
      <w:r w:rsidR="0018133B" w:rsidRPr="009A736B">
        <w:rPr>
          <w:rFonts w:cs="Times New Roman"/>
          <w:szCs w:val="22"/>
        </w:rPr>
        <w:t>: no regional autonomy]</w:t>
      </w:r>
      <w:r w:rsidR="00DD0B72" w:rsidRPr="009A736B">
        <w:rPr>
          <w:rFonts w:cs="Times New Roman"/>
          <w:szCs w:val="22"/>
        </w:rPr>
        <w:t xml:space="preserve"> </w:t>
      </w:r>
    </w:p>
    <w:p w14:paraId="68E6D753" w14:textId="69654C26" w:rsidR="007D31AA" w:rsidRDefault="007D31AA" w:rsidP="007D31AA">
      <w:pPr>
        <w:rPr>
          <w:rFonts w:cs="Times New Roman"/>
          <w:szCs w:val="22"/>
        </w:rPr>
      </w:pPr>
    </w:p>
    <w:p w14:paraId="6E274490" w14:textId="77777777" w:rsidR="000B5947" w:rsidRPr="006F657B" w:rsidRDefault="000B5947"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48938C1D" w:rsidR="007D31AA" w:rsidRPr="006F657B" w:rsidRDefault="0043431D" w:rsidP="00794F7B">
      <w:pPr>
        <w:rPr>
          <w:rFonts w:cs="Times New Roman"/>
          <w:bCs/>
          <w:szCs w:val="22"/>
        </w:rPr>
      </w:pPr>
      <w:r>
        <w:rPr>
          <w:rFonts w:cs="Times New Roman"/>
          <w:bCs/>
          <w:szCs w:val="22"/>
        </w:rPr>
        <w:t>NA</w:t>
      </w:r>
    </w:p>
    <w:p w14:paraId="3554CFDD" w14:textId="737E44B1" w:rsidR="007D31AA" w:rsidRDefault="007D31AA" w:rsidP="00794F7B">
      <w:pPr>
        <w:rPr>
          <w:rFonts w:cs="Times New Roman"/>
          <w:bCs/>
          <w:szCs w:val="22"/>
        </w:rPr>
      </w:pPr>
    </w:p>
    <w:p w14:paraId="4E1E2838" w14:textId="77777777" w:rsidR="000B5947" w:rsidRPr="006F657B" w:rsidRDefault="000B5947"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5F73029C" w:rsidR="00A2750B" w:rsidRPr="006F657B" w:rsidRDefault="0043431D" w:rsidP="00794F7B">
      <w:pPr>
        <w:rPr>
          <w:rFonts w:cs="Times New Roman"/>
          <w:bCs/>
          <w:szCs w:val="22"/>
        </w:rPr>
      </w:pPr>
      <w:r>
        <w:rPr>
          <w:rFonts w:cs="Times New Roman"/>
          <w:bCs/>
          <w:szCs w:val="22"/>
        </w:rPr>
        <w:t>NA</w:t>
      </w:r>
    </w:p>
    <w:p w14:paraId="0F62216F" w14:textId="75F9D82A" w:rsidR="00B73A8F" w:rsidRDefault="00B73A8F" w:rsidP="00794F7B">
      <w:pPr>
        <w:rPr>
          <w:rFonts w:cs="Times New Roman"/>
          <w:bCs/>
          <w:szCs w:val="22"/>
        </w:rPr>
      </w:pPr>
    </w:p>
    <w:p w14:paraId="0CE6ABB6" w14:textId="77777777" w:rsidR="000B5947" w:rsidRPr="006F657B" w:rsidRDefault="000B5947" w:rsidP="00794F7B">
      <w:pPr>
        <w:rPr>
          <w:rFonts w:cs="Times New Roman"/>
          <w:bCs/>
          <w:szCs w:val="22"/>
        </w:rPr>
      </w:pPr>
    </w:p>
    <w:p w14:paraId="0CAF8F62" w14:textId="77777777" w:rsidR="0036121C" w:rsidRPr="00D251DF" w:rsidRDefault="0036121C" w:rsidP="0036121C">
      <w:pPr>
        <w:ind w:left="709" w:hanging="709"/>
        <w:rPr>
          <w:rFonts w:cs="Times New Roman"/>
          <w:b/>
        </w:rPr>
      </w:pPr>
      <w:r w:rsidRPr="00D251DF">
        <w:rPr>
          <w:rFonts w:cs="Times New Roman"/>
          <w:b/>
        </w:rPr>
        <w:t>EPR2SDM</w:t>
      </w:r>
    </w:p>
    <w:p w14:paraId="461C5301" w14:textId="77777777" w:rsidR="0036121C" w:rsidRPr="00D251DF" w:rsidRDefault="0036121C" w:rsidP="0036121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6121C" w:rsidRPr="00D251DF" w14:paraId="333DB1AE" w14:textId="77777777" w:rsidTr="00D75928">
        <w:trPr>
          <w:trHeight w:val="284"/>
        </w:trPr>
        <w:tc>
          <w:tcPr>
            <w:tcW w:w="4787" w:type="dxa"/>
            <w:vAlign w:val="center"/>
          </w:tcPr>
          <w:p w14:paraId="47A9343D" w14:textId="77777777" w:rsidR="0036121C" w:rsidRPr="00D251DF" w:rsidRDefault="0036121C" w:rsidP="00D75928">
            <w:pPr>
              <w:rPr>
                <w:i/>
              </w:rPr>
            </w:pPr>
            <w:r w:rsidRPr="00D251DF">
              <w:rPr>
                <w:i/>
              </w:rPr>
              <w:t>Movement</w:t>
            </w:r>
          </w:p>
        </w:tc>
        <w:tc>
          <w:tcPr>
            <w:tcW w:w="4783" w:type="dxa"/>
            <w:vAlign w:val="center"/>
          </w:tcPr>
          <w:p w14:paraId="4145F10F" w14:textId="77777777" w:rsidR="0036121C" w:rsidRPr="00D251DF" w:rsidRDefault="0036121C" w:rsidP="00D75928">
            <w:r>
              <w:t xml:space="preserve">Black </w:t>
            </w:r>
            <w:proofErr w:type="spellStart"/>
            <w:r>
              <w:t>Karibs</w:t>
            </w:r>
            <w:proofErr w:type="spellEnd"/>
          </w:p>
        </w:tc>
      </w:tr>
      <w:tr w:rsidR="0036121C" w:rsidRPr="00D251DF" w14:paraId="7C98E9DD" w14:textId="77777777" w:rsidTr="00D75928">
        <w:trPr>
          <w:trHeight w:val="284"/>
        </w:trPr>
        <w:tc>
          <w:tcPr>
            <w:tcW w:w="4787" w:type="dxa"/>
            <w:vAlign w:val="center"/>
          </w:tcPr>
          <w:p w14:paraId="60D622E5" w14:textId="77777777" w:rsidR="0036121C" w:rsidRPr="00D251DF" w:rsidRDefault="0036121C" w:rsidP="00D75928">
            <w:pPr>
              <w:rPr>
                <w:i/>
              </w:rPr>
            </w:pPr>
            <w:r w:rsidRPr="00D251DF">
              <w:rPr>
                <w:i/>
              </w:rPr>
              <w:t>Scenario</w:t>
            </w:r>
          </w:p>
        </w:tc>
        <w:tc>
          <w:tcPr>
            <w:tcW w:w="4783" w:type="dxa"/>
            <w:vAlign w:val="center"/>
          </w:tcPr>
          <w:p w14:paraId="12059E5C" w14:textId="77777777" w:rsidR="0036121C" w:rsidRPr="00D251DF" w:rsidRDefault="0036121C" w:rsidP="00D75928">
            <w:r>
              <w:t>1:1</w:t>
            </w:r>
          </w:p>
        </w:tc>
      </w:tr>
      <w:tr w:rsidR="0036121C" w:rsidRPr="00D251DF" w14:paraId="34BB5CD2" w14:textId="77777777" w:rsidTr="00D75928">
        <w:trPr>
          <w:trHeight w:val="284"/>
        </w:trPr>
        <w:tc>
          <w:tcPr>
            <w:tcW w:w="4787" w:type="dxa"/>
            <w:vAlign w:val="center"/>
          </w:tcPr>
          <w:p w14:paraId="1150B734" w14:textId="77777777" w:rsidR="0036121C" w:rsidRPr="00D251DF" w:rsidRDefault="0036121C" w:rsidP="00D75928">
            <w:pPr>
              <w:rPr>
                <w:i/>
              </w:rPr>
            </w:pPr>
            <w:r w:rsidRPr="00D251DF">
              <w:rPr>
                <w:i/>
              </w:rPr>
              <w:t>EPR group(s)</w:t>
            </w:r>
          </w:p>
        </w:tc>
        <w:tc>
          <w:tcPr>
            <w:tcW w:w="4783" w:type="dxa"/>
            <w:vAlign w:val="center"/>
          </w:tcPr>
          <w:p w14:paraId="6090F95D" w14:textId="77777777" w:rsidR="0036121C" w:rsidRPr="00D251DF" w:rsidRDefault="0036121C" w:rsidP="00D75928">
            <w:r>
              <w:t>Garifuna</w:t>
            </w:r>
          </w:p>
        </w:tc>
      </w:tr>
      <w:tr w:rsidR="0036121C" w:rsidRPr="00D251DF" w14:paraId="75C4B670" w14:textId="77777777" w:rsidTr="00D75928">
        <w:trPr>
          <w:trHeight w:val="284"/>
        </w:trPr>
        <w:tc>
          <w:tcPr>
            <w:tcW w:w="4787" w:type="dxa"/>
            <w:vAlign w:val="center"/>
          </w:tcPr>
          <w:p w14:paraId="12E4BDAE" w14:textId="77777777" w:rsidR="0036121C" w:rsidRPr="00D251DF" w:rsidRDefault="0036121C" w:rsidP="00D75928">
            <w:pPr>
              <w:rPr>
                <w:i/>
              </w:rPr>
            </w:pPr>
            <w:proofErr w:type="spellStart"/>
            <w:r>
              <w:rPr>
                <w:i/>
              </w:rPr>
              <w:t>Gwgroupid</w:t>
            </w:r>
            <w:proofErr w:type="spellEnd"/>
            <w:r>
              <w:rPr>
                <w:i/>
              </w:rPr>
              <w:t>(s)</w:t>
            </w:r>
          </w:p>
        </w:tc>
        <w:tc>
          <w:tcPr>
            <w:tcW w:w="4783" w:type="dxa"/>
            <w:vAlign w:val="center"/>
          </w:tcPr>
          <w:p w14:paraId="6C4D8A6F" w14:textId="77777777" w:rsidR="0036121C" w:rsidRPr="00457513" w:rsidRDefault="0036121C" w:rsidP="00D75928">
            <w:r w:rsidRPr="00035195">
              <w:t>9110000</w:t>
            </w:r>
          </w:p>
        </w:tc>
      </w:tr>
    </w:tbl>
    <w:p w14:paraId="1697D91B" w14:textId="77777777" w:rsidR="0036121C" w:rsidRDefault="0036121C" w:rsidP="0036121C">
      <w:pPr>
        <w:rPr>
          <w:rFonts w:cs="Times New Roman"/>
          <w:b/>
          <w:szCs w:val="22"/>
        </w:rPr>
      </w:pPr>
    </w:p>
    <w:p w14:paraId="5A70A25F" w14:textId="77777777" w:rsidR="0036121C" w:rsidRDefault="0036121C" w:rsidP="0036121C">
      <w:pPr>
        <w:rPr>
          <w:rFonts w:cs="Times New Roman"/>
          <w:b/>
          <w:szCs w:val="22"/>
        </w:rPr>
      </w:pPr>
    </w:p>
    <w:p w14:paraId="25AE9F01" w14:textId="77777777" w:rsidR="00B1684B" w:rsidRDefault="00B1684B" w:rsidP="00367333">
      <w:pPr>
        <w:ind w:left="709" w:hanging="709"/>
        <w:rPr>
          <w:rFonts w:cs="Times New Roman"/>
          <w:b/>
          <w:szCs w:val="22"/>
        </w:rPr>
      </w:pPr>
    </w:p>
    <w:p w14:paraId="71C8E769" w14:textId="3716BAF6" w:rsidR="00C524D6" w:rsidRDefault="00C524D6" w:rsidP="00367333">
      <w:pPr>
        <w:ind w:left="709" w:hanging="709"/>
        <w:rPr>
          <w:rFonts w:cs="Times New Roman"/>
          <w:b/>
          <w:szCs w:val="22"/>
        </w:rPr>
      </w:pPr>
      <w:r>
        <w:rPr>
          <w:rFonts w:cs="Times New Roman"/>
          <w:b/>
          <w:szCs w:val="22"/>
        </w:rPr>
        <w:lastRenderedPageBreak/>
        <w:t>Power access</w:t>
      </w:r>
    </w:p>
    <w:p w14:paraId="37E0B3EE" w14:textId="41AA16A5" w:rsidR="00C524D6" w:rsidRPr="006F657B" w:rsidRDefault="00C524D6" w:rsidP="00367333">
      <w:pPr>
        <w:ind w:left="709" w:hanging="709"/>
        <w:rPr>
          <w:rFonts w:cs="Times New Roman"/>
          <w:bCs/>
          <w:szCs w:val="22"/>
        </w:rPr>
      </w:pPr>
    </w:p>
    <w:p w14:paraId="35339215" w14:textId="4319BBED" w:rsidR="00403CC9" w:rsidRDefault="00383D90" w:rsidP="00381A82">
      <w:pPr>
        <w:pStyle w:val="ListParagraph"/>
        <w:numPr>
          <w:ilvl w:val="0"/>
          <w:numId w:val="3"/>
        </w:numPr>
        <w:rPr>
          <w:rFonts w:cs="Times New Roman"/>
          <w:bCs/>
          <w:szCs w:val="22"/>
        </w:rPr>
      </w:pPr>
      <w:r>
        <w:rPr>
          <w:rFonts w:cs="Times New Roman"/>
          <w:bCs/>
          <w:szCs w:val="22"/>
        </w:rPr>
        <w:t xml:space="preserve">We follow EPR, which codes the Garifuna/Black </w:t>
      </w:r>
      <w:proofErr w:type="spellStart"/>
      <w:r>
        <w:rPr>
          <w:rFonts w:cs="Times New Roman"/>
          <w:bCs/>
          <w:szCs w:val="22"/>
        </w:rPr>
        <w:t>Karibs</w:t>
      </w:r>
      <w:proofErr w:type="spellEnd"/>
      <w:r>
        <w:rPr>
          <w:rFonts w:cs="Times New Roman"/>
          <w:bCs/>
          <w:szCs w:val="22"/>
        </w:rPr>
        <w:t xml:space="preserve"> as discriminated against until and including 1989 and as powerless thereafter. [1979-1989: discriminated; 1990-20</w:t>
      </w:r>
      <w:r w:rsidR="00D07FAB">
        <w:rPr>
          <w:rFonts w:cs="Times New Roman"/>
          <w:bCs/>
          <w:szCs w:val="22"/>
        </w:rPr>
        <w:t>2</w:t>
      </w:r>
      <w:r w:rsidR="009A736B">
        <w:rPr>
          <w:rFonts w:cs="Times New Roman"/>
          <w:bCs/>
          <w:szCs w:val="22"/>
        </w:rPr>
        <w:t>0</w:t>
      </w:r>
      <w:r>
        <w:rPr>
          <w:rFonts w:cs="Times New Roman"/>
          <w:bCs/>
          <w:szCs w:val="22"/>
        </w:rPr>
        <w:t>: powerless]</w:t>
      </w:r>
    </w:p>
    <w:p w14:paraId="7CC73542" w14:textId="416339A6" w:rsidR="00AC7196" w:rsidRPr="00383D90" w:rsidRDefault="00AC7196" w:rsidP="00381A82">
      <w:pPr>
        <w:pStyle w:val="ListParagraph"/>
        <w:numPr>
          <w:ilvl w:val="0"/>
          <w:numId w:val="3"/>
        </w:numPr>
        <w:rPr>
          <w:rFonts w:cs="Times New Roman"/>
          <w:bCs/>
          <w:szCs w:val="22"/>
        </w:rPr>
      </w:pPr>
      <w:r>
        <w:rPr>
          <w:rFonts w:cs="Times New Roman"/>
          <w:bCs/>
          <w:szCs w:val="22"/>
        </w:rPr>
        <w:t xml:space="preserve">3 </w:t>
      </w:r>
      <w:proofErr w:type="spellStart"/>
      <w:r>
        <w:rPr>
          <w:rFonts w:cs="Times New Roman"/>
          <w:bCs/>
          <w:szCs w:val="22"/>
        </w:rPr>
        <w:t>Garifuna</w:t>
      </w:r>
      <w:r w:rsidR="0086731F">
        <w:rPr>
          <w:rFonts w:cs="Times New Roman"/>
          <w:bCs/>
          <w:szCs w:val="22"/>
        </w:rPr>
        <w:t>s</w:t>
      </w:r>
      <w:proofErr w:type="spellEnd"/>
      <w:r>
        <w:rPr>
          <w:rFonts w:cs="Times New Roman"/>
          <w:bCs/>
          <w:szCs w:val="22"/>
        </w:rPr>
        <w:t xml:space="preserve"> became </w:t>
      </w:r>
      <w:proofErr w:type="gramStart"/>
      <w:r>
        <w:rPr>
          <w:rFonts w:cs="Times New Roman"/>
          <w:bCs/>
          <w:szCs w:val="22"/>
        </w:rPr>
        <w:t>MP’s</w:t>
      </w:r>
      <w:proofErr w:type="gramEnd"/>
      <w:r>
        <w:rPr>
          <w:rFonts w:cs="Times New Roman"/>
          <w:bCs/>
          <w:szCs w:val="22"/>
        </w:rPr>
        <w:t xml:space="preserve"> in 2005</w:t>
      </w:r>
      <w:r w:rsidR="005355CB">
        <w:rPr>
          <w:rFonts w:cs="Times New Roman"/>
          <w:bCs/>
          <w:szCs w:val="22"/>
        </w:rPr>
        <w:t xml:space="preserve"> but obviously marginal</w:t>
      </w:r>
      <w:r w:rsidR="00E42674">
        <w:rPr>
          <w:rFonts w:cs="Times New Roman"/>
          <w:bCs/>
          <w:szCs w:val="22"/>
        </w:rPr>
        <w:t>. Not represented in executive politics</w:t>
      </w:r>
      <w:r w:rsidR="005355CB">
        <w:rPr>
          <w:rFonts w:cs="Times New Roman"/>
          <w:bCs/>
          <w:szCs w:val="22"/>
        </w:rPr>
        <w:t xml:space="preserve"> (EPR)</w:t>
      </w:r>
    </w:p>
    <w:p w14:paraId="03376C3F" w14:textId="786A7BEF" w:rsidR="00540127" w:rsidRDefault="00540127" w:rsidP="00367333">
      <w:pPr>
        <w:ind w:left="709" w:hanging="709"/>
        <w:rPr>
          <w:rFonts w:cs="Times New Roman"/>
          <w:bCs/>
          <w:szCs w:val="22"/>
        </w:rPr>
      </w:pPr>
    </w:p>
    <w:p w14:paraId="28218653" w14:textId="77777777" w:rsidR="00C3263E" w:rsidRDefault="00C3263E" w:rsidP="00367333">
      <w:pPr>
        <w:ind w:left="709" w:hanging="709"/>
        <w:rPr>
          <w:rFonts w:cs="Times New Roman"/>
          <w:bCs/>
          <w:szCs w:val="22"/>
        </w:rPr>
      </w:pPr>
    </w:p>
    <w:p w14:paraId="14F83F2E" w14:textId="2AC26BEF" w:rsidR="00C524D6" w:rsidRPr="009A736B" w:rsidRDefault="00C524D6" w:rsidP="00367333">
      <w:pPr>
        <w:ind w:left="709" w:hanging="709"/>
        <w:rPr>
          <w:rFonts w:cs="Times New Roman"/>
          <w:b/>
          <w:szCs w:val="22"/>
        </w:rPr>
      </w:pPr>
      <w:r w:rsidRPr="009A736B">
        <w:rPr>
          <w:rFonts w:cs="Times New Roman"/>
          <w:b/>
          <w:szCs w:val="22"/>
        </w:rPr>
        <w:t>Group size</w:t>
      </w:r>
    </w:p>
    <w:p w14:paraId="416A19B3" w14:textId="7FB366D1" w:rsidR="00B412DF" w:rsidRPr="009A736B" w:rsidRDefault="00B412DF" w:rsidP="00C524D6">
      <w:pPr>
        <w:rPr>
          <w:rFonts w:cs="Times New Roman"/>
        </w:rPr>
      </w:pPr>
    </w:p>
    <w:p w14:paraId="207C6C92" w14:textId="0A93CE29" w:rsidR="00C524D6" w:rsidRPr="009A736B" w:rsidRDefault="00677F55" w:rsidP="00381A82">
      <w:pPr>
        <w:pStyle w:val="ListParagraph"/>
        <w:numPr>
          <w:ilvl w:val="0"/>
          <w:numId w:val="3"/>
        </w:numPr>
        <w:rPr>
          <w:rFonts w:cs="Times New Roman"/>
        </w:rPr>
      </w:pPr>
      <w:r w:rsidRPr="009A736B">
        <w:rPr>
          <w:rFonts w:cs="Times New Roman"/>
        </w:rPr>
        <w:t>We follow EPR. [1979-1989: 0.016; 1990-20</w:t>
      </w:r>
      <w:r w:rsidR="00EA1B70" w:rsidRPr="009A736B">
        <w:rPr>
          <w:rFonts w:cs="Times New Roman"/>
        </w:rPr>
        <w:t>20</w:t>
      </w:r>
      <w:r w:rsidRPr="009A736B">
        <w:rPr>
          <w:rFonts w:cs="Times New Roman"/>
        </w:rPr>
        <w:t>: 0.014]</w:t>
      </w:r>
    </w:p>
    <w:p w14:paraId="13445279" w14:textId="021369F2" w:rsidR="00403CC9" w:rsidRDefault="00403CC9" w:rsidP="00C524D6">
      <w:pPr>
        <w:rPr>
          <w:rFonts w:cs="Times New Roman"/>
        </w:rPr>
      </w:pPr>
    </w:p>
    <w:p w14:paraId="3DD417F8" w14:textId="77777777" w:rsidR="00677F55" w:rsidRDefault="00677F55"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389DBF46" w:rsidR="00B412DF" w:rsidRPr="00677F55" w:rsidRDefault="00FE0505" w:rsidP="00381A82">
      <w:pPr>
        <w:pStyle w:val="ListParagraph"/>
        <w:numPr>
          <w:ilvl w:val="0"/>
          <w:numId w:val="3"/>
        </w:numPr>
        <w:rPr>
          <w:rFonts w:cs="Times New Roman"/>
        </w:rPr>
      </w:pPr>
      <w:r>
        <w:rPr>
          <w:rFonts w:cs="Times New Roman"/>
        </w:rPr>
        <w:t xml:space="preserve">We found no precise demographic data, but </w:t>
      </w:r>
      <w:proofErr w:type="gramStart"/>
      <w:r>
        <w:rPr>
          <w:rFonts w:cs="Times New Roman"/>
        </w:rPr>
        <w:t>overall</w:t>
      </w:r>
      <w:proofErr w:type="gramEnd"/>
      <w:r>
        <w:rPr>
          <w:rFonts w:cs="Times New Roman"/>
        </w:rPr>
        <w:t xml:space="preserve"> the sources we consulted suggest a </w:t>
      </w:r>
      <w:proofErr w:type="spellStart"/>
      <w:r>
        <w:rPr>
          <w:rFonts w:cs="Times New Roman"/>
        </w:rPr>
        <w:t>regtional</w:t>
      </w:r>
      <w:proofErr w:type="spellEnd"/>
      <w:r>
        <w:rPr>
          <w:rFonts w:cs="Times New Roman"/>
        </w:rPr>
        <w:t xml:space="preserve"> concentration code. </w:t>
      </w:r>
      <w:r w:rsidR="00677F55">
        <w:rPr>
          <w:rFonts w:cs="Times New Roman"/>
        </w:rPr>
        <w:t xml:space="preserve">EPR codes the Garifuna/Black </w:t>
      </w:r>
      <w:proofErr w:type="spellStart"/>
      <w:r w:rsidR="00677F55">
        <w:rPr>
          <w:rFonts w:cs="Times New Roman"/>
        </w:rPr>
        <w:t>Karibs</w:t>
      </w:r>
      <w:proofErr w:type="spellEnd"/>
      <w:r w:rsidR="00677F55">
        <w:rPr>
          <w:rFonts w:cs="Times New Roman"/>
        </w:rPr>
        <w:t xml:space="preserve"> as regionally concentrated. MAR also codes the Garifuna/Black </w:t>
      </w:r>
      <w:proofErr w:type="spellStart"/>
      <w:r w:rsidR="00677F55">
        <w:rPr>
          <w:rFonts w:cs="Times New Roman"/>
        </w:rPr>
        <w:t>Karibs</w:t>
      </w:r>
      <w:proofErr w:type="spellEnd"/>
      <w:r w:rsidR="00677F55">
        <w:rPr>
          <w:rFonts w:cs="Times New Roman"/>
        </w:rPr>
        <w:t xml:space="preserve"> as regionally concentrated while noting that 50-75% of all Garifuna/Black </w:t>
      </w:r>
      <w:proofErr w:type="spellStart"/>
      <w:r w:rsidR="00677F55">
        <w:rPr>
          <w:rFonts w:cs="Times New Roman"/>
        </w:rPr>
        <w:t>Karibs</w:t>
      </w:r>
      <w:proofErr w:type="spellEnd"/>
      <w:r w:rsidR="00677F55">
        <w:rPr>
          <w:rFonts w:cs="Times New Roman"/>
        </w:rPr>
        <w:t xml:space="preserve"> live in their regional base. </w:t>
      </w:r>
      <w:r w:rsidR="00E577CC">
        <w:rPr>
          <w:rFonts w:cs="Times New Roman"/>
        </w:rPr>
        <w:t>Minahan (2002: 649), while not providing concrete figures, also suggests regional concentration.</w:t>
      </w:r>
      <w:r>
        <w:rPr>
          <w:rFonts w:cs="Times New Roman"/>
        </w:rPr>
        <w:t xml:space="preserve"> MRGI suggests that “</w:t>
      </w:r>
      <w:r>
        <w:t xml:space="preserve">While there are significant </w:t>
      </w:r>
      <w:proofErr w:type="spellStart"/>
      <w:r>
        <w:t>Garífuna</w:t>
      </w:r>
      <w:proofErr w:type="spellEnd"/>
      <w:r>
        <w:t xml:space="preserve"> populations in the cities, most </w:t>
      </w:r>
      <w:proofErr w:type="gramStart"/>
      <w:r>
        <w:t>are located in</w:t>
      </w:r>
      <w:proofErr w:type="gramEnd"/>
      <w:r>
        <w:t xml:space="preserve"> coastal communities extending from Nicaragua to Belize. </w:t>
      </w:r>
      <w:proofErr w:type="spellStart"/>
      <w:r>
        <w:t>Garífuna</w:t>
      </w:r>
      <w:proofErr w:type="spellEnd"/>
      <w:r>
        <w:t xml:space="preserve"> are distributed in some 43 villages in Honduras mainly in the departments of Cortés and Gracias a Dios.” [regional concentration]</w:t>
      </w:r>
    </w:p>
    <w:p w14:paraId="46992874" w14:textId="573691A4" w:rsidR="00403CC9" w:rsidRDefault="00403CC9" w:rsidP="00B412DF">
      <w:pPr>
        <w:rPr>
          <w:rFonts w:cs="Times New Roman"/>
        </w:rPr>
      </w:pPr>
    </w:p>
    <w:p w14:paraId="637E23EE" w14:textId="77777777" w:rsidR="00677F55" w:rsidRDefault="00677F55"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4ECC6D36" w:rsidR="00B412DF" w:rsidRPr="00FE0505" w:rsidRDefault="00FE0505" w:rsidP="00381A82">
      <w:pPr>
        <w:pStyle w:val="ListParagraph"/>
        <w:numPr>
          <w:ilvl w:val="0"/>
          <w:numId w:val="3"/>
        </w:numPr>
        <w:spacing w:after="60"/>
        <w:rPr>
          <w:rFonts w:cs="Times New Roman"/>
          <w:bCs/>
          <w:szCs w:val="22"/>
        </w:rPr>
      </w:pPr>
      <w:r>
        <w:rPr>
          <w:rFonts w:cs="Times New Roman"/>
          <w:bCs/>
          <w:szCs w:val="22"/>
        </w:rPr>
        <w:t>M</w:t>
      </w:r>
      <w:r w:rsidR="001F7337">
        <w:rPr>
          <w:rFonts w:cs="Times New Roman"/>
          <w:bCs/>
          <w:szCs w:val="22"/>
        </w:rPr>
        <w:t>i</w:t>
      </w:r>
      <w:r>
        <w:rPr>
          <w:rFonts w:cs="Times New Roman"/>
          <w:bCs/>
          <w:szCs w:val="22"/>
        </w:rPr>
        <w:t xml:space="preserve">nahan (2002: 649) suggests that there are smaller (&lt;100,000) Garifuna communities in Belize, </w:t>
      </w:r>
      <w:r w:rsidR="001F7337">
        <w:rPr>
          <w:rFonts w:cs="Times New Roman"/>
          <w:bCs/>
          <w:szCs w:val="22"/>
        </w:rPr>
        <w:t>Guatemala, and Nicaragua (also see MAR, EPR). However, MRGI suggests that there are at least 100,000 Garifuna living in the U.S. [kin in non-adjacent state]</w:t>
      </w:r>
    </w:p>
    <w:p w14:paraId="0DD74997" w14:textId="16A75A2B" w:rsidR="001F7337" w:rsidRDefault="001F7337" w:rsidP="00794F7B">
      <w:pPr>
        <w:spacing w:after="60"/>
        <w:ind w:left="709" w:hanging="709"/>
        <w:rPr>
          <w:rFonts w:cs="Times New Roman"/>
          <w:bCs/>
          <w:szCs w:val="22"/>
        </w:rPr>
      </w:pPr>
    </w:p>
    <w:p w14:paraId="2D3AD453" w14:textId="77777777" w:rsidR="0086731F" w:rsidRPr="006F657B" w:rsidRDefault="0086731F"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490599F5" w14:textId="77777777" w:rsidR="00D42116" w:rsidRDefault="00D42116" w:rsidP="00C3263E">
      <w:pPr>
        <w:widowControl w:val="0"/>
        <w:spacing w:after="60"/>
        <w:ind w:left="709" w:hanging="709"/>
      </w:pPr>
      <w:r w:rsidRPr="00C3263E">
        <w:rPr>
          <w:rFonts w:eastAsia="Times"/>
          <w:szCs w:val="20"/>
        </w:rPr>
        <w:t xml:space="preserve">American Jewish World Service. </w:t>
      </w:r>
      <w:r w:rsidRPr="00C3263E">
        <w:t>“</w:t>
      </w:r>
      <w:proofErr w:type="spellStart"/>
      <w:r w:rsidRPr="00C3263E">
        <w:t>Organizacion</w:t>
      </w:r>
      <w:proofErr w:type="spellEnd"/>
      <w:r w:rsidRPr="00C3263E">
        <w:t xml:space="preserve"> Fraternal Negra </w:t>
      </w:r>
      <w:proofErr w:type="spellStart"/>
      <w:r w:rsidRPr="00C3263E">
        <w:t>Hondurena</w:t>
      </w:r>
      <w:proofErr w:type="spellEnd"/>
      <w:r w:rsidRPr="00C3263E">
        <w:t xml:space="preserve">.” </w:t>
      </w:r>
      <w:hyperlink r:id="rId9" w:history="1">
        <w:r w:rsidRPr="00C3263E">
          <w:rPr>
            <w:rStyle w:val="Hyperlink"/>
          </w:rPr>
          <w:t>http://ajws.org/where_we_work/americas/honduras/organizacin_fraternal_negra_hondurena_ofraneh.html</w:t>
        </w:r>
      </w:hyperlink>
      <w:r w:rsidRPr="00C3263E">
        <w:t xml:space="preserve"> [October 27, 2013].</w:t>
      </w:r>
    </w:p>
    <w:p w14:paraId="76F03A4C" w14:textId="77777777" w:rsidR="00D42116" w:rsidRDefault="00D42116" w:rsidP="004A45EF">
      <w:pPr>
        <w:widowControl w:val="0"/>
        <w:spacing w:after="60"/>
        <w:ind w:left="709" w:hanging="709"/>
      </w:pPr>
      <w:r>
        <w:t xml:space="preserve">Anderson, M. (2007) “When Afro Becomes (like) Indigenous: Garifuna and Afro-Indigenous Politics in Honduras.” </w:t>
      </w:r>
      <w:r>
        <w:rPr>
          <w:i/>
          <w:iCs/>
        </w:rPr>
        <w:t xml:space="preserve">Journal of Latin American and Caribbean Anthropology, </w:t>
      </w:r>
      <w:r>
        <w:t xml:space="preserve">12, (2), 384-413. </w:t>
      </w:r>
    </w:p>
    <w:p w14:paraId="78F95DD5" w14:textId="77777777" w:rsidR="00D42116" w:rsidRDefault="00D42116" w:rsidP="00E60A0D">
      <w:pPr>
        <w:spacing w:after="60"/>
        <w:ind w:left="475" w:hanging="475"/>
      </w:pPr>
      <w:r>
        <w:rPr>
          <w:rFonts w:eastAsia="Times"/>
          <w:iCs/>
          <w:szCs w:val="22"/>
        </w:rPr>
        <w:t xml:space="preserve">Britannica [Online] </w:t>
      </w:r>
      <w:r>
        <w:rPr>
          <w:rFonts w:eastAsia="Times"/>
          <w:i/>
          <w:szCs w:val="22"/>
        </w:rPr>
        <w:t xml:space="preserve">Honduras. </w:t>
      </w:r>
      <w:r>
        <w:rPr>
          <w:rFonts w:eastAsia="Times"/>
          <w:iCs/>
          <w:szCs w:val="22"/>
        </w:rPr>
        <w:t xml:space="preserve">Available at: </w:t>
      </w:r>
      <w:hyperlink r:id="rId10" w:history="1">
        <w:r>
          <w:rPr>
            <w:rStyle w:val="Hyperlink"/>
          </w:rPr>
          <w:t>https://www.britannica.com/place/Honduras</w:t>
        </w:r>
      </w:hyperlink>
      <w:r>
        <w:t xml:space="preserve">. [Accessed: 25/03/2022]. </w:t>
      </w:r>
    </w:p>
    <w:p w14:paraId="1191A7B2" w14:textId="77777777" w:rsidR="00D42116" w:rsidRDefault="00D42116" w:rsidP="00FA452C">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1BDB201F" w14:textId="77777777" w:rsidR="00D42116" w:rsidRPr="007552B9" w:rsidRDefault="00D42116" w:rsidP="00FA452C">
      <w:pPr>
        <w:spacing w:after="60"/>
        <w:ind w:left="709" w:hanging="709"/>
        <w:rPr>
          <w:rFonts w:cs="Times New Roman"/>
          <w:szCs w:val="22"/>
        </w:rPr>
      </w:pPr>
      <w:r>
        <w:rPr>
          <w:rFonts w:cs="Times New Roman"/>
          <w:szCs w:val="22"/>
        </w:rPr>
        <w:t xml:space="preserve">Crisanto, Massay (2020) 5 Garifuna Leaders Are Still Missing in Honduras, </w:t>
      </w:r>
      <w:r>
        <w:rPr>
          <w:rFonts w:cs="Times New Roman"/>
          <w:i/>
          <w:iCs/>
          <w:szCs w:val="22"/>
        </w:rPr>
        <w:t xml:space="preserve">The Nation </w:t>
      </w:r>
      <w:r>
        <w:rPr>
          <w:rFonts w:cs="Times New Roman"/>
          <w:szCs w:val="22"/>
        </w:rPr>
        <w:t xml:space="preserve">(Online). Available at: </w:t>
      </w:r>
      <w:hyperlink r:id="rId11" w:history="1">
        <w:r w:rsidRPr="009914EC">
          <w:rPr>
            <w:rStyle w:val="Hyperlink"/>
            <w:rFonts w:cs="Times New Roman"/>
            <w:szCs w:val="22"/>
          </w:rPr>
          <w:t>https://www.thenation.com/article/world/honduras-garifuna-kidnapping/</w:t>
        </w:r>
      </w:hyperlink>
      <w:r>
        <w:rPr>
          <w:rFonts w:cs="Times New Roman"/>
          <w:szCs w:val="22"/>
        </w:rPr>
        <w:t xml:space="preserve"> [Accessed: 10/12/2022]. </w:t>
      </w:r>
    </w:p>
    <w:p w14:paraId="406C118A" w14:textId="77777777" w:rsidR="00D42116" w:rsidRDefault="00D42116" w:rsidP="00F44429">
      <w:pPr>
        <w:spacing w:after="60"/>
        <w:ind w:left="475" w:hanging="475"/>
      </w:pPr>
      <w:r>
        <w:rPr>
          <w:rStyle w:val="Hyperlink"/>
        </w:rPr>
        <w:t xml:space="preserve">Cultural Survival (1999) </w:t>
      </w:r>
      <w:r w:rsidRPr="00ED37CC">
        <w:rPr>
          <w:rStyle w:val="Hyperlink"/>
          <w:i/>
          <w:iCs/>
        </w:rPr>
        <w:t>Whirlwind Legislature Threatens Garifuna Lands</w:t>
      </w:r>
      <w:r>
        <w:rPr>
          <w:rStyle w:val="Hyperlink"/>
          <w:i/>
          <w:iCs/>
        </w:rPr>
        <w:t xml:space="preserve"> </w:t>
      </w:r>
      <w:r w:rsidRPr="000975A7">
        <w:rPr>
          <w:rStyle w:val="Hyperlink"/>
        </w:rPr>
        <w:t>[Online].</w:t>
      </w:r>
      <w:r>
        <w:rPr>
          <w:rStyle w:val="Hyperlink"/>
        </w:rPr>
        <w:t xml:space="preserve"> Available at: </w:t>
      </w:r>
      <w:hyperlink r:id="rId12" w:history="1">
        <w:r>
          <w:rPr>
            <w:rStyle w:val="Hyperlink"/>
          </w:rPr>
          <w:t>https://www.culturalsurvival.org/publications/cultural-survival-quarterly/whirlwind-legislature-threatens-garifuna-lands</w:t>
        </w:r>
      </w:hyperlink>
      <w:r>
        <w:t xml:space="preserve"> [Accessed: 29/03/2022]. </w:t>
      </w:r>
    </w:p>
    <w:p w14:paraId="0CE9B187" w14:textId="77777777" w:rsidR="00D42116" w:rsidRDefault="00D42116" w:rsidP="005D7F1E">
      <w:pPr>
        <w:widowControl w:val="0"/>
        <w:spacing w:after="60"/>
        <w:ind w:left="709" w:hanging="709"/>
      </w:pPr>
      <w:r>
        <w:t xml:space="preserve">Cultural Survival (2016) </w:t>
      </w:r>
      <w:r w:rsidRPr="005D7F1E">
        <w:rPr>
          <w:i/>
          <w:iCs/>
        </w:rPr>
        <w:t>Indigenous Rights Win Major Steps Forward in Honduras</w:t>
      </w:r>
      <w:r>
        <w:t xml:space="preserve"> [Online]. Available at: </w:t>
      </w:r>
      <w:hyperlink r:id="rId13" w:history="1">
        <w:r>
          <w:rPr>
            <w:rStyle w:val="Hyperlink"/>
          </w:rPr>
          <w:t>https://www.culturalsurvival.org/news/indigenous-rights-win-major-steps-forward-honduras</w:t>
        </w:r>
      </w:hyperlink>
      <w:r>
        <w:rPr>
          <w:rStyle w:val="Hyperlink"/>
        </w:rPr>
        <w:t xml:space="preserve"> [Accessed: 29/03/2022]. </w:t>
      </w:r>
    </w:p>
    <w:p w14:paraId="7C4C4C13" w14:textId="77777777" w:rsidR="00D42116" w:rsidRDefault="00D42116" w:rsidP="00C1379C">
      <w:pPr>
        <w:spacing w:after="60"/>
        <w:ind w:left="709" w:hanging="709"/>
        <w:rPr>
          <w:rFonts w:eastAsia="Times"/>
          <w:iCs/>
          <w:szCs w:val="22"/>
        </w:rPr>
      </w:pPr>
      <w:r>
        <w:rPr>
          <w:rFonts w:eastAsia="Times"/>
          <w:iCs/>
          <w:szCs w:val="22"/>
        </w:rPr>
        <w:lastRenderedPageBreak/>
        <w:t xml:space="preserve">Danvar, S. (Ed.) (2015) </w:t>
      </w:r>
      <w:r>
        <w:rPr>
          <w:rFonts w:eastAsia="Times"/>
          <w:i/>
          <w:szCs w:val="22"/>
        </w:rPr>
        <w:t xml:space="preserve">Native Peoples of the World: An Encyclopedia of Groups, Cultures, and Contemporary Issues, Vol.  1-3. </w:t>
      </w:r>
      <w:r>
        <w:rPr>
          <w:rFonts w:eastAsia="Times"/>
          <w:iCs/>
          <w:szCs w:val="22"/>
        </w:rPr>
        <w:t xml:space="preserve">Oxford, Routledge. </w:t>
      </w:r>
    </w:p>
    <w:p w14:paraId="160F7269" w14:textId="77777777" w:rsidR="00D42116" w:rsidRDefault="00D42116" w:rsidP="004A45EF">
      <w:pPr>
        <w:widowControl w:val="0"/>
        <w:spacing w:after="60"/>
        <w:ind w:left="709" w:hanging="709"/>
      </w:pPr>
      <w:r>
        <w:t xml:space="preserve">Gies, H. (2018) “Garifuna Under Siege”, </w:t>
      </w:r>
      <w:r w:rsidRPr="000A0025">
        <w:rPr>
          <w:i/>
          <w:iCs/>
        </w:rPr>
        <w:t>NACLA Report on the Americas</w:t>
      </w:r>
      <w:r>
        <w:rPr>
          <w:i/>
          <w:iCs/>
        </w:rPr>
        <w:t xml:space="preserve">, </w:t>
      </w:r>
      <w:r>
        <w:t xml:space="preserve">50, (2), 194-200. </w:t>
      </w:r>
    </w:p>
    <w:p w14:paraId="69A4E335" w14:textId="77777777" w:rsidR="00D42116" w:rsidRDefault="00D42116" w:rsidP="004A45EF">
      <w:pPr>
        <w:spacing w:after="60"/>
        <w:ind w:left="475" w:hanging="475"/>
        <w:rPr>
          <w:rFonts w:eastAsia="Times New Roman" w:cs="Times New Roman"/>
          <w:szCs w:val="22"/>
        </w:rPr>
      </w:pPr>
      <w:r w:rsidRPr="009403A6">
        <w:rPr>
          <w:rFonts w:eastAsia="Times"/>
          <w:szCs w:val="22"/>
        </w:rPr>
        <w:t xml:space="preserve">Minahan, James (2002). </w:t>
      </w:r>
      <w:r w:rsidRPr="00B412DF">
        <w:rPr>
          <w:rFonts w:eastAsia="Times"/>
          <w:i/>
          <w:szCs w:val="22"/>
        </w:rPr>
        <w:t xml:space="preserve">Encyclopedia of </w:t>
      </w:r>
      <w:r>
        <w:rPr>
          <w:rFonts w:eastAsia="Times"/>
          <w:i/>
          <w:szCs w:val="22"/>
        </w:rPr>
        <w:t xml:space="preserve">the </w:t>
      </w:r>
      <w:r w:rsidRPr="00B412DF">
        <w:rPr>
          <w:rFonts w:eastAsia="Times"/>
          <w:i/>
          <w:szCs w:val="22"/>
        </w:rPr>
        <w:t xml:space="preserve">Stateless Nations. </w:t>
      </w:r>
      <w:r w:rsidRPr="00B412DF">
        <w:rPr>
          <w:rFonts w:eastAsia="Times"/>
          <w:szCs w:val="22"/>
        </w:rPr>
        <w:t>Westport, CT: Greenwood Press</w:t>
      </w:r>
      <w:r w:rsidRPr="00C3263E">
        <w:rPr>
          <w:rFonts w:eastAsia="Times"/>
          <w:szCs w:val="22"/>
        </w:rPr>
        <w:t>, pp. 649-654</w:t>
      </w:r>
      <w:r w:rsidRPr="00B412DF">
        <w:rPr>
          <w:rFonts w:eastAsia="Times New Roman" w:cs="Times New Roman"/>
          <w:szCs w:val="22"/>
        </w:rPr>
        <w:t>.</w:t>
      </w:r>
    </w:p>
    <w:p w14:paraId="75AD69E0" w14:textId="77777777" w:rsidR="00D42116" w:rsidRDefault="00D42116" w:rsidP="00E60A0D">
      <w:pPr>
        <w:spacing w:after="60"/>
        <w:ind w:left="475" w:hanging="475"/>
        <w:rPr>
          <w:rFonts w:eastAsia="Times"/>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18C3BFB9" w14:textId="77777777" w:rsidR="00D42116" w:rsidRPr="00B412DF" w:rsidRDefault="00D42116" w:rsidP="004A45EF">
      <w:pPr>
        <w:spacing w:after="60"/>
        <w:ind w:left="709" w:hanging="709"/>
        <w:rPr>
          <w:rFonts w:eastAsia="Times New Roman" w:cs="Times New Roman"/>
          <w:szCs w:val="22"/>
        </w:rPr>
      </w:pPr>
      <w:r w:rsidRPr="00B412DF">
        <w:rPr>
          <w:rFonts w:eastAsia="Times New Roman" w:cs="Times New Roman"/>
          <w:iCs/>
          <w:szCs w:val="22"/>
        </w:rPr>
        <w:t>Minorities at Risk Project (MAR)</w:t>
      </w:r>
      <w:r w:rsidRPr="00B412DF">
        <w:rPr>
          <w:rFonts w:eastAsia="Times New Roman" w:cs="Times New Roman"/>
          <w:szCs w:val="22"/>
        </w:rPr>
        <w:t xml:space="preserve"> (2009). College Park, MD: University of Maryland.</w:t>
      </w:r>
    </w:p>
    <w:p w14:paraId="289ECDBD" w14:textId="77777777" w:rsidR="00D42116" w:rsidRDefault="00D42116" w:rsidP="00F44429">
      <w:pPr>
        <w:spacing w:after="60"/>
        <w:ind w:left="475" w:hanging="475"/>
        <w:rPr>
          <w:rStyle w:val="Hyperlink"/>
        </w:rPr>
      </w:pPr>
      <w:r>
        <w:t xml:space="preserve">Minority Rights Group [Online] </w:t>
      </w:r>
      <w:r w:rsidRPr="00ED37CC">
        <w:rPr>
          <w:i/>
          <w:iCs/>
        </w:rPr>
        <w:t>Honduras, Garifuna</w:t>
      </w:r>
      <w:r>
        <w:t xml:space="preserve">. Available at: </w:t>
      </w:r>
      <w:hyperlink r:id="rId14" w:history="1">
        <w:r>
          <w:rPr>
            <w:rStyle w:val="Hyperlink"/>
          </w:rPr>
          <w:t>https://minorityrights.org/minorities/garifuna-2/</w:t>
        </w:r>
      </w:hyperlink>
      <w:r>
        <w:rPr>
          <w:rStyle w:val="Hyperlink"/>
        </w:rPr>
        <w:t xml:space="preserve"> [Accessed: 29/03/2022]. </w:t>
      </w:r>
    </w:p>
    <w:p w14:paraId="6F47819B" w14:textId="77777777" w:rsidR="00D42116" w:rsidRPr="00C3263E" w:rsidRDefault="00D42116" w:rsidP="00C3263E">
      <w:pPr>
        <w:widowControl w:val="0"/>
        <w:spacing w:after="60"/>
        <w:ind w:left="709" w:hanging="709"/>
      </w:pPr>
      <w:r w:rsidRPr="00C3263E">
        <w:rPr>
          <w:iCs/>
        </w:rPr>
        <w:t>Other Worlds</w:t>
      </w:r>
      <w:r w:rsidRPr="00C3263E">
        <w:t xml:space="preserve"> (2012). “Garifuna of Honduras Planning to Reclaim Land: History and Defense of </w:t>
      </w:r>
      <w:proofErr w:type="spellStart"/>
      <w:r w:rsidRPr="00C3263E">
        <w:t>Vallecito</w:t>
      </w:r>
      <w:proofErr w:type="spellEnd"/>
      <w:r w:rsidRPr="00C3263E">
        <w:t xml:space="preserve"> </w:t>
      </w:r>
      <w:proofErr w:type="spellStart"/>
      <w:r w:rsidRPr="00C3263E">
        <w:t>Campaign</w:t>
      </w:r>
      <w:proofErr w:type="gramStart"/>
      <w:r w:rsidRPr="00C3263E">
        <w:t>.”July</w:t>
      </w:r>
      <w:proofErr w:type="spellEnd"/>
      <w:proofErr w:type="gramEnd"/>
      <w:r w:rsidRPr="00C3263E">
        <w:t xml:space="preserve"> 11. </w:t>
      </w:r>
      <w:hyperlink r:id="rId15" w:history="1">
        <w:r w:rsidRPr="00C3263E">
          <w:rPr>
            <w:rStyle w:val="Hyperlink"/>
          </w:rPr>
          <w:t>http://www.otherworldsarepossible.org/garifuna-honduras-planning-reclaim-land-history-and-defense-vallecito-campaign</w:t>
        </w:r>
      </w:hyperlink>
      <w:r w:rsidRPr="00C3263E">
        <w:t xml:space="preserve"> [June 20, 2014]. </w:t>
      </w:r>
    </w:p>
    <w:p w14:paraId="25440F1F" w14:textId="77777777" w:rsidR="00D42116" w:rsidRDefault="00D42116" w:rsidP="000C52F2">
      <w:pPr>
        <w:widowControl w:val="0"/>
        <w:spacing w:after="60"/>
        <w:ind w:left="709" w:hanging="709"/>
      </w:pPr>
      <w:r>
        <w:t xml:space="preserve">Pantoja, E. and Galeana, F. (2013) Strengthening Indigenous Peoples’ Land Tenure Governance: </w:t>
      </w:r>
      <w:proofErr w:type="gramStart"/>
      <w:r>
        <w:t>the</w:t>
      </w:r>
      <w:proofErr w:type="gramEnd"/>
      <w:r>
        <w:t xml:space="preserve"> Case of the Miskito People in Honduras, </w:t>
      </w:r>
      <w:r w:rsidRPr="004F5685">
        <w:rPr>
          <w:i/>
          <w:iCs/>
        </w:rPr>
        <w:t>Annual World Bank Conference on Land and Poverty 2013</w:t>
      </w:r>
      <w:r>
        <w:rPr>
          <w:i/>
          <w:iCs/>
        </w:rPr>
        <w:t xml:space="preserve">. </w:t>
      </w:r>
      <w:r>
        <w:t xml:space="preserve">Available at: </w:t>
      </w:r>
      <w:hyperlink r:id="rId16" w:history="1">
        <w:r>
          <w:rPr>
            <w:rStyle w:val="Hyperlink"/>
          </w:rPr>
          <w:t>https://d1wqtxts1xzle7.cloudfront.net/31771616/Indigenous_Land_Rights_in_Honduras-with-cover-page-v2.pdf?Expires=1648559401&amp;Signature=dPoIhXfG-liw9rca6U1Gkb4ZYlUWpJsKNkd9U~rcasYFGMaSVaJ76CQrdzqbliEzS2CGlV95c4mg73GiNlzMcHTlWXVDCGths2sSLkNA4wZsKgF5Q7fqWH3Tflhv5bh8G-gWHpmx-3ou5u1WNA~U89b5XfHgCH~9YwXn8tO6LTLwZIofFvWOjnJ7gCL--suA70kPmdGW~35D4zlIZsm0CQXUzyskQxHm~JMA4k80solW2ILE0Mo2djVp-F1fBfuexcDestfZGJZH97NAh2cvHvLJ2J2V-HF~WqislJiXSkFHiSPwtgbpNR30PWHNzkOlsxYm~JW8-9TKXMgzZJlKCg__&amp;Key-Pair-Id=APKAJLOHF5GGSLRBV4ZA</w:t>
        </w:r>
      </w:hyperlink>
      <w:r>
        <w:t xml:space="preserve"> [Accessed: 29/03/2022]. </w:t>
      </w:r>
    </w:p>
    <w:p w14:paraId="3F04DCD2" w14:textId="77777777" w:rsidR="00D42116" w:rsidRPr="004F5685" w:rsidRDefault="00D42116" w:rsidP="00054640">
      <w:pPr>
        <w:ind w:left="709" w:hanging="709"/>
      </w:pPr>
      <w:r>
        <w:t xml:space="preserve">Trevin, Marisela (2022) Under Xiomara Castro’s Government, the </w:t>
      </w:r>
      <w:proofErr w:type="spellStart"/>
      <w:r>
        <w:t>Garífunas</w:t>
      </w:r>
      <w:proofErr w:type="spellEnd"/>
      <w:r>
        <w:t xml:space="preserve"> in Honduras Still Await Answers in the Struggle for Their Land, </w:t>
      </w:r>
      <w:r>
        <w:rPr>
          <w:i/>
          <w:iCs/>
        </w:rPr>
        <w:t xml:space="preserve">Left Voice </w:t>
      </w:r>
      <w:r>
        <w:t xml:space="preserve">(Online). Available at: </w:t>
      </w:r>
      <w:hyperlink r:id="rId17" w:history="1">
        <w:r w:rsidRPr="009914EC">
          <w:rPr>
            <w:rStyle w:val="Hyperlink"/>
          </w:rPr>
          <w:t>https://www.leftvoice.org/under-xiomara-castros-government-the-garifunas-in-honduras-still-await-answers-in-the-struggle-for-their-land/</w:t>
        </w:r>
      </w:hyperlink>
      <w:r>
        <w:t xml:space="preserve"> [Accessed: 10/12/2022]. </w:t>
      </w:r>
    </w:p>
    <w:p w14:paraId="389845D9" w14:textId="77777777" w:rsidR="00D42116" w:rsidRPr="00B412DF" w:rsidRDefault="00D42116" w:rsidP="00C07956">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44BC5C57" w14:textId="77777777" w:rsidR="00D42116" w:rsidRDefault="00D42116" w:rsidP="00C3263E">
      <w:pPr>
        <w:widowControl w:val="0"/>
        <w:spacing w:after="60"/>
        <w:ind w:left="709" w:hanging="709"/>
      </w:pPr>
      <w:r w:rsidRPr="00B412DF">
        <w:t xml:space="preserve">Wucherpfennig, Julian, Nils </w:t>
      </w:r>
      <w:proofErr w:type="spellStart"/>
      <w:proofErr w:type="gramStart"/>
      <w:r w:rsidRPr="00B412DF">
        <w:t>B.Weidmann</w:t>
      </w:r>
      <w:proofErr w:type="spellEnd"/>
      <w:proofErr w:type="gramEnd"/>
      <w:r w:rsidRPr="00B412DF">
        <w:t xml:space="preserve">, Luc Girardin, Lars-Erik </w:t>
      </w:r>
      <w:proofErr w:type="spellStart"/>
      <w:r w:rsidRPr="00B412DF">
        <w:t>Cederman</w:t>
      </w:r>
      <w:proofErr w:type="spellEnd"/>
      <w:r w:rsidRPr="00B412DF">
        <w:t xml:space="preserve">, and Andreas Wimmer (2011). “Politically Relevant Ethnic Groups across Space and Time: Introducing the </w:t>
      </w:r>
      <w:proofErr w:type="spellStart"/>
      <w:r w:rsidRPr="00B412DF">
        <w:t>GeoEPR</w:t>
      </w:r>
      <w:proofErr w:type="spellEnd"/>
      <w:r w:rsidRPr="00B412DF">
        <w:t xml:space="preserve"> Dataset.” </w:t>
      </w:r>
      <w:r w:rsidRPr="00B412DF">
        <w:rPr>
          <w:i/>
        </w:rPr>
        <w:t>Conflict Management and Peace Science</w:t>
      </w:r>
      <w:r w:rsidRPr="00B412DF">
        <w:t xml:space="preserve"> 28(5): 423-437.</w:t>
      </w:r>
    </w:p>
    <w:p w14:paraId="0C37078E" w14:textId="77777777" w:rsidR="000C52F2" w:rsidRDefault="000C52F2" w:rsidP="004A45EF">
      <w:pPr>
        <w:widowControl w:val="0"/>
        <w:spacing w:after="60"/>
        <w:ind w:left="709" w:hanging="709"/>
      </w:pPr>
    </w:p>
    <w:p w14:paraId="373C23AC" w14:textId="23196074" w:rsidR="000975A7" w:rsidRPr="00485869" w:rsidRDefault="000975A7" w:rsidP="00F44429">
      <w:pPr>
        <w:spacing w:after="60"/>
        <w:ind w:left="475" w:hanging="475"/>
        <w:rPr>
          <w:rFonts w:eastAsia="Times New Roman" w:cs="Times New Roman"/>
          <w:iCs/>
          <w:szCs w:val="22"/>
        </w:rPr>
      </w:pPr>
    </w:p>
    <w:p w14:paraId="72D8B922" w14:textId="0E2CD233" w:rsidR="00CC5B3E" w:rsidRDefault="00CC5B3E" w:rsidP="00E60A0D">
      <w:pPr>
        <w:spacing w:after="60"/>
        <w:ind w:left="475" w:hanging="475"/>
      </w:pPr>
    </w:p>
    <w:p w14:paraId="307A6065" w14:textId="61D0D81C" w:rsidR="007B3B36" w:rsidRDefault="007B3B36" w:rsidP="00E60A0D">
      <w:pPr>
        <w:spacing w:after="60"/>
        <w:ind w:left="475" w:hanging="475"/>
      </w:pPr>
    </w:p>
    <w:p w14:paraId="146DB7D3" w14:textId="77777777" w:rsidR="00C07956" w:rsidRDefault="00C07956" w:rsidP="00FA452C">
      <w:pPr>
        <w:spacing w:after="60"/>
        <w:ind w:left="709" w:hanging="709"/>
        <w:rPr>
          <w:szCs w:val="22"/>
        </w:rPr>
      </w:pPr>
    </w:p>
    <w:p w14:paraId="2226F632" w14:textId="77777777" w:rsidR="00C07956" w:rsidRDefault="00C07956" w:rsidP="00FA452C">
      <w:pPr>
        <w:spacing w:after="60"/>
        <w:ind w:left="709" w:hanging="709"/>
        <w:rPr>
          <w:szCs w:val="22"/>
        </w:rPr>
      </w:pP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0C6CBECC" w14:textId="42E043F1" w:rsidR="004C3762" w:rsidRDefault="004C3762">
      <w:pPr>
        <w:spacing w:after="200" w:line="276" w:lineRule="auto"/>
      </w:pPr>
      <w:r>
        <w:br w:type="page"/>
      </w:r>
    </w:p>
    <w:p w14:paraId="35F4F7F2" w14:textId="77777777" w:rsidR="009F3CC3" w:rsidRDefault="009F3CC3" w:rsidP="009F3CC3">
      <w:pPr>
        <w:pStyle w:val="Heading2"/>
      </w:pPr>
      <w:proofErr w:type="spellStart"/>
      <w:r>
        <w:lastRenderedPageBreak/>
        <w:t>Miskitos</w:t>
      </w:r>
      <w:proofErr w:type="spellEnd"/>
    </w:p>
    <w:p w14:paraId="11D8C619" w14:textId="77777777" w:rsidR="009F3CC3" w:rsidRDefault="009F3CC3" w:rsidP="009F3CC3"/>
    <w:p w14:paraId="443475FD" w14:textId="77777777" w:rsidR="009F3CC3" w:rsidRPr="00F83BF0" w:rsidRDefault="009F3CC3" w:rsidP="009F3CC3">
      <w:pPr>
        <w:rPr>
          <w:rFonts w:cs="Times New Roman"/>
        </w:rPr>
      </w:pPr>
      <w:r w:rsidRPr="009A736B">
        <w:rPr>
          <w:rFonts w:cs="Times New Roman"/>
        </w:rPr>
        <w:t>Activity: 1976-2020</w:t>
      </w:r>
    </w:p>
    <w:p w14:paraId="2B9F3AA3" w14:textId="77777777" w:rsidR="009F3CC3" w:rsidRDefault="009F3CC3" w:rsidP="009F3CC3">
      <w:pPr>
        <w:rPr>
          <w:rFonts w:cs="Times New Roman"/>
        </w:rPr>
      </w:pPr>
    </w:p>
    <w:p w14:paraId="16993CE2" w14:textId="77777777" w:rsidR="009F3CC3" w:rsidRPr="00E62790" w:rsidRDefault="009F3CC3" w:rsidP="009F3CC3">
      <w:pPr>
        <w:rPr>
          <w:rFonts w:cs="Times New Roman"/>
        </w:rPr>
      </w:pPr>
    </w:p>
    <w:p w14:paraId="0FC17063" w14:textId="77777777" w:rsidR="009F3CC3" w:rsidRDefault="009F3CC3" w:rsidP="009F3CC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B0147FB" w14:textId="77777777" w:rsidR="009F3CC3" w:rsidRDefault="009F3CC3" w:rsidP="009F3CC3">
      <w:pPr>
        <w:rPr>
          <w:rFonts w:cs="Times New Roman"/>
          <w:bCs/>
          <w:szCs w:val="22"/>
        </w:rPr>
      </w:pPr>
    </w:p>
    <w:p w14:paraId="4B331CA2" w14:textId="77777777" w:rsidR="009F3CC3" w:rsidRPr="0086731F" w:rsidRDefault="009F3CC3" w:rsidP="009F3CC3">
      <w:pPr>
        <w:pStyle w:val="ListParagraph"/>
        <w:numPr>
          <w:ilvl w:val="0"/>
          <w:numId w:val="3"/>
        </w:numPr>
        <w:rPr>
          <w:rFonts w:cs="Times New Roman"/>
          <w:bCs/>
          <w:szCs w:val="22"/>
        </w:rPr>
      </w:pPr>
      <w:r w:rsidRPr="0086731F">
        <w:rPr>
          <w:rFonts w:cs="Times New Roman"/>
          <w:bCs/>
          <w:szCs w:val="22"/>
        </w:rPr>
        <w:t xml:space="preserve">The </w:t>
      </w:r>
      <w:proofErr w:type="spellStart"/>
      <w:r w:rsidRPr="0086731F">
        <w:rPr>
          <w:rFonts w:cs="Times New Roman"/>
          <w:bCs/>
          <w:szCs w:val="22"/>
        </w:rPr>
        <w:t>M</w:t>
      </w:r>
      <w:r>
        <w:rPr>
          <w:rFonts w:cs="Times New Roman"/>
          <w:bCs/>
          <w:szCs w:val="22"/>
        </w:rPr>
        <w:t>i</w:t>
      </w:r>
      <w:r w:rsidRPr="0086731F">
        <w:rPr>
          <w:rFonts w:cs="Times New Roman"/>
          <w:bCs/>
          <w:szCs w:val="22"/>
        </w:rPr>
        <w:t>skitos</w:t>
      </w:r>
      <w:proofErr w:type="spellEnd"/>
      <w:r w:rsidRPr="0086731F">
        <w:rPr>
          <w:rFonts w:cs="Times New Roman"/>
          <w:bCs/>
          <w:szCs w:val="22"/>
        </w:rPr>
        <w:t xml:space="preserve"> in Honduras are classified as indigenous by the Honduran government, tying concessions and restrictions to other groups. These groups do share common grievances over land rights. Another consideration in the influence of a stronger Mosquito movement in </w:t>
      </w:r>
      <w:proofErr w:type="spellStart"/>
      <w:r w:rsidRPr="0086731F">
        <w:rPr>
          <w:rFonts w:cs="Times New Roman"/>
          <w:bCs/>
          <w:szCs w:val="22"/>
        </w:rPr>
        <w:t>Nicuragua</w:t>
      </w:r>
      <w:proofErr w:type="spellEnd"/>
      <w:r w:rsidRPr="0086731F">
        <w:rPr>
          <w:rFonts w:cs="Times New Roman"/>
          <w:bCs/>
          <w:szCs w:val="22"/>
        </w:rPr>
        <w:t xml:space="preserve">, which has a very limited influence on the Mosquito movement within Honduras. </w:t>
      </w:r>
    </w:p>
    <w:p w14:paraId="02DE5264" w14:textId="77777777" w:rsidR="009F3CC3" w:rsidRDefault="009F3CC3" w:rsidP="009F3CC3">
      <w:pPr>
        <w:rPr>
          <w:rFonts w:cs="Times New Roman"/>
          <w:bCs/>
          <w:szCs w:val="22"/>
        </w:rPr>
      </w:pPr>
    </w:p>
    <w:p w14:paraId="260B6A25" w14:textId="77777777" w:rsidR="009F3CC3" w:rsidRPr="006F657B" w:rsidRDefault="009F3CC3" w:rsidP="009F3CC3">
      <w:pPr>
        <w:rPr>
          <w:rFonts w:cs="Times New Roman"/>
          <w:bCs/>
          <w:szCs w:val="22"/>
        </w:rPr>
      </w:pPr>
    </w:p>
    <w:p w14:paraId="1EF3E08B" w14:textId="77777777" w:rsidR="009F3CC3" w:rsidRDefault="009F3CC3" w:rsidP="009F3CC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CF9E979" w14:textId="77777777" w:rsidR="009F3CC3" w:rsidRPr="006F657B" w:rsidRDefault="009F3CC3" w:rsidP="009F3CC3">
      <w:pPr>
        <w:rPr>
          <w:rFonts w:cs="Times New Roman"/>
          <w:szCs w:val="22"/>
        </w:rPr>
      </w:pPr>
    </w:p>
    <w:p w14:paraId="72F797ED" w14:textId="77777777" w:rsidR="00B47EF4" w:rsidRPr="00B47EF4" w:rsidRDefault="009F3CC3" w:rsidP="009F3CC3">
      <w:pPr>
        <w:pStyle w:val="ListParagraph"/>
        <w:numPr>
          <w:ilvl w:val="0"/>
          <w:numId w:val="22"/>
        </w:numPr>
      </w:pPr>
      <w:r w:rsidRPr="007F66C9">
        <w:rPr>
          <w:rFonts w:eastAsia="Times New Roman"/>
        </w:rPr>
        <w:t xml:space="preserve">The primary organization which represents the interests of Miskito Indians to the Honduran government is the Miskito Asla </w:t>
      </w:r>
      <w:proofErr w:type="spellStart"/>
      <w:r w:rsidRPr="007F66C9">
        <w:rPr>
          <w:rFonts w:eastAsia="Times New Roman"/>
        </w:rPr>
        <w:t>Takanka</w:t>
      </w:r>
      <w:proofErr w:type="spellEnd"/>
      <w:r w:rsidRPr="007F66C9">
        <w:rPr>
          <w:rFonts w:eastAsia="Times New Roman"/>
        </w:rPr>
        <w:t xml:space="preserve"> (Unity of the Miskito, MASTA), which was founded in 1976. We therefore peg the start date of the movement at 1976. </w:t>
      </w:r>
    </w:p>
    <w:p w14:paraId="64879D71" w14:textId="77777777" w:rsidR="00B47EF4" w:rsidRPr="00B47EF4" w:rsidRDefault="009F3CC3" w:rsidP="009F3CC3">
      <w:pPr>
        <w:pStyle w:val="ListParagraph"/>
        <w:numPr>
          <w:ilvl w:val="0"/>
          <w:numId w:val="22"/>
        </w:numPr>
      </w:pPr>
      <w:r w:rsidRPr="007F66C9">
        <w:rPr>
          <w:rFonts w:eastAsia="Times New Roman"/>
        </w:rPr>
        <w:t xml:space="preserve">Recent concerns of Miskito Asla </w:t>
      </w:r>
      <w:proofErr w:type="spellStart"/>
      <w:r w:rsidRPr="007F66C9">
        <w:rPr>
          <w:rFonts w:eastAsia="Times New Roman"/>
        </w:rPr>
        <w:t>Takanka</w:t>
      </w:r>
      <w:proofErr w:type="spellEnd"/>
      <w:r w:rsidRPr="007F66C9">
        <w:rPr>
          <w:rFonts w:eastAsia="Times New Roman"/>
        </w:rPr>
        <w:t xml:space="preserve"> include environmental issues, land rights and cultural autonomy. During the Miskito separatist war in Nicaragua (1981-90), </w:t>
      </w:r>
      <w:r w:rsidRPr="007F66C9">
        <w:t xml:space="preserve">MISURATA leaders and followers escaped to Honduras from Nicaragua. Although the Miskito guerilla forces launched their attacks into Nicaragua from Honduras, we </w:t>
      </w:r>
      <w:r>
        <w:t>found no</w:t>
      </w:r>
      <w:r w:rsidRPr="007F66C9">
        <w:t xml:space="preserve"> reports of separatist violence in Honduras.</w:t>
      </w:r>
      <w:r w:rsidRPr="007F66C9">
        <w:rPr>
          <w:rFonts w:eastAsia="Times New Roman"/>
        </w:rPr>
        <w:t xml:space="preserve"> </w:t>
      </w:r>
    </w:p>
    <w:p w14:paraId="15BCD3D5" w14:textId="77777777" w:rsidR="00B47EF4" w:rsidRPr="00B47EF4" w:rsidRDefault="009F3CC3" w:rsidP="009F3CC3">
      <w:pPr>
        <w:pStyle w:val="ListParagraph"/>
        <w:numPr>
          <w:ilvl w:val="0"/>
          <w:numId w:val="22"/>
        </w:numPr>
      </w:pPr>
      <w:r w:rsidRPr="007F66C9">
        <w:rPr>
          <w:rFonts w:eastAsia="Times New Roman"/>
        </w:rPr>
        <w:t xml:space="preserve">In 1992, the National Coordinating Body of Autochthonous Peoples of Honduras (CONPAH) was founded. It consisted of representative organizations from several different indigenous tribes. MASTA was one of these organizations, representing the </w:t>
      </w:r>
      <w:proofErr w:type="spellStart"/>
      <w:r w:rsidRPr="007F66C9">
        <w:rPr>
          <w:rFonts w:eastAsia="Times New Roman"/>
        </w:rPr>
        <w:t>Miskitos</w:t>
      </w:r>
      <w:proofErr w:type="spellEnd"/>
      <w:r w:rsidRPr="007F66C9">
        <w:rPr>
          <w:rFonts w:eastAsia="Times New Roman"/>
        </w:rPr>
        <w:t xml:space="preserve"> (IPS 12/8/1992). CONPAH fought primarily for land rights. </w:t>
      </w:r>
    </w:p>
    <w:p w14:paraId="02387935" w14:textId="77777777" w:rsidR="00B47EF4" w:rsidRPr="00B47EF4" w:rsidRDefault="009F3CC3" w:rsidP="009F3CC3">
      <w:pPr>
        <w:pStyle w:val="ListParagraph"/>
        <w:numPr>
          <w:ilvl w:val="0"/>
          <w:numId w:val="22"/>
        </w:numPr>
      </w:pPr>
      <w:r w:rsidRPr="007F66C9">
        <w:rPr>
          <w:rFonts w:eastAsia="Times New Roman"/>
        </w:rPr>
        <w:t xml:space="preserve">A Lexis Nexis search produced no significant results between 1976 and 1992, but based on </w:t>
      </w:r>
      <w:r w:rsidRPr="00B47EF4">
        <w:rPr>
          <w:rFonts w:eastAsia="Times New Roman"/>
        </w:rPr>
        <w:t xml:space="preserve">scholarly works it seems that MASTA had been active in fighting for land and cultural rights since its formation (CICA Regional 2013; Duran 1992, 1993; Malkin 2013; Minahan 1996, 2002; MAR; Mollett 2011). </w:t>
      </w:r>
    </w:p>
    <w:p w14:paraId="6A7E8A8A" w14:textId="45765A27" w:rsidR="009F3CC3" w:rsidRPr="00B47EF4" w:rsidRDefault="009F3CC3" w:rsidP="009F3CC3">
      <w:pPr>
        <w:pStyle w:val="ListParagraph"/>
        <w:numPr>
          <w:ilvl w:val="0"/>
          <w:numId w:val="22"/>
        </w:numPr>
      </w:pPr>
      <w:r w:rsidRPr="00B47EF4">
        <w:rPr>
          <w:rFonts w:eastAsia="Times New Roman"/>
        </w:rPr>
        <w:t xml:space="preserve">From 1992 onward, both CONPAH and MASTA have been active based on Lexis Nexis. In the early 2000s, activity increased and in September 2013, the Honduras government returned 750,000 hectares of traditional lands to five </w:t>
      </w:r>
      <w:proofErr w:type="spellStart"/>
      <w:r w:rsidRPr="00B47EF4">
        <w:rPr>
          <w:rFonts w:eastAsia="Times New Roman"/>
        </w:rPr>
        <w:t>Miskitos</w:t>
      </w:r>
      <w:proofErr w:type="spellEnd"/>
      <w:r w:rsidRPr="00B47EF4">
        <w:rPr>
          <w:rFonts w:eastAsia="Times New Roman"/>
        </w:rPr>
        <w:t xml:space="preserve"> groups “after 40 years of conflicts, protests, and negotiations on the land” (La </w:t>
      </w:r>
      <w:proofErr w:type="spellStart"/>
      <w:r w:rsidRPr="00B47EF4">
        <w:rPr>
          <w:rFonts w:eastAsia="Times New Roman"/>
        </w:rPr>
        <w:t>Tribuna</w:t>
      </w:r>
      <w:proofErr w:type="spellEnd"/>
      <w:r w:rsidRPr="00B47EF4">
        <w:rPr>
          <w:rFonts w:eastAsia="Times New Roman"/>
        </w:rPr>
        <w:t xml:space="preserve"> 9/13/2013). </w:t>
      </w:r>
      <w:r w:rsidR="00B47EF4" w:rsidRPr="00B47EF4">
        <w:rPr>
          <w:rFonts w:eastAsia="Times New Roman"/>
        </w:rPr>
        <w:t>According to a 2015 article,</w:t>
      </w:r>
      <w:r w:rsidRPr="00B47EF4">
        <w:rPr>
          <w:rFonts w:eastAsia="Times New Roman"/>
        </w:rPr>
        <w:t xml:space="preserve"> the Miskito continue to demand protection of their land from development, ranging from hydroelectric projects on their land to drug traffickers forcible confiscating Miskito land (Guardian 2015). </w:t>
      </w:r>
      <w:r w:rsidRPr="00B47EF4">
        <w:rPr>
          <w:rFonts w:eastAsia="Times New Roman"/>
          <w:color w:val="000000"/>
        </w:rPr>
        <w:t>[start date: 1976; end date: ongoing]</w:t>
      </w:r>
      <w:r w:rsidRPr="00B47EF4">
        <w:t xml:space="preserve"> </w:t>
      </w:r>
    </w:p>
    <w:p w14:paraId="1395CA32" w14:textId="77777777" w:rsidR="009F3CC3" w:rsidRPr="006F657B" w:rsidRDefault="009F3CC3" w:rsidP="009F3CC3">
      <w:pPr>
        <w:rPr>
          <w:rFonts w:cs="Times New Roman"/>
          <w:szCs w:val="22"/>
        </w:rPr>
      </w:pPr>
    </w:p>
    <w:p w14:paraId="747A8F84" w14:textId="77777777" w:rsidR="009F3CC3" w:rsidRPr="006F657B" w:rsidRDefault="009F3CC3" w:rsidP="009F3CC3">
      <w:pPr>
        <w:rPr>
          <w:rFonts w:cs="Times New Roman"/>
          <w:szCs w:val="22"/>
        </w:rPr>
      </w:pPr>
    </w:p>
    <w:p w14:paraId="57FB25C6" w14:textId="4BB5814F" w:rsidR="00D42116" w:rsidRPr="00BE5168" w:rsidRDefault="00D42116" w:rsidP="00D42116">
      <w:pPr>
        <w:rPr>
          <w:rFonts w:cs="Times New Roman"/>
          <w:b/>
          <w:szCs w:val="22"/>
        </w:rPr>
      </w:pPr>
      <w:r>
        <w:rPr>
          <w:rFonts w:cs="Times New Roman"/>
          <w:b/>
          <w:szCs w:val="22"/>
        </w:rPr>
        <w:t>Dominant c</w:t>
      </w:r>
      <w:r w:rsidRPr="00BE5168">
        <w:rPr>
          <w:rFonts w:cs="Times New Roman"/>
          <w:b/>
          <w:szCs w:val="22"/>
        </w:rPr>
        <w:t>laim</w:t>
      </w:r>
    </w:p>
    <w:p w14:paraId="58E4FE43" w14:textId="77777777" w:rsidR="00D42116" w:rsidRDefault="00D42116" w:rsidP="00D42116">
      <w:pPr>
        <w:rPr>
          <w:rFonts w:cs="Times New Roman"/>
          <w:bCs/>
          <w:szCs w:val="22"/>
        </w:rPr>
      </w:pPr>
    </w:p>
    <w:p w14:paraId="63FB284E" w14:textId="77777777" w:rsidR="00D42116" w:rsidRDefault="00D42116" w:rsidP="00D42116">
      <w:pPr>
        <w:pStyle w:val="ListParagraph"/>
        <w:numPr>
          <w:ilvl w:val="0"/>
          <w:numId w:val="3"/>
        </w:numPr>
        <w:rPr>
          <w:rFonts w:cs="Times New Roman"/>
          <w:bCs/>
          <w:szCs w:val="22"/>
        </w:rPr>
      </w:pPr>
      <w:r>
        <w:rPr>
          <w:rFonts w:cs="Times New Roman"/>
          <w:bCs/>
          <w:szCs w:val="22"/>
        </w:rPr>
        <w:t xml:space="preserve">We begin to code the </w:t>
      </w:r>
      <w:proofErr w:type="spellStart"/>
      <w:r>
        <w:rPr>
          <w:rFonts w:cs="Times New Roman"/>
          <w:bCs/>
          <w:szCs w:val="22"/>
        </w:rPr>
        <w:t>Miskitos</w:t>
      </w:r>
      <w:proofErr w:type="spellEnd"/>
      <w:r>
        <w:rPr>
          <w:rFonts w:cs="Times New Roman"/>
          <w:bCs/>
          <w:szCs w:val="22"/>
        </w:rPr>
        <w:t xml:space="preserve"> in</w:t>
      </w:r>
      <w:r w:rsidRPr="000B714B">
        <w:rPr>
          <w:rFonts w:cs="Times New Roman"/>
          <w:bCs/>
          <w:szCs w:val="22"/>
        </w:rPr>
        <w:t xml:space="preserve"> 1976, when the Miskito Asla </w:t>
      </w:r>
      <w:proofErr w:type="spellStart"/>
      <w:r w:rsidRPr="000B714B">
        <w:rPr>
          <w:rFonts w:cs="Times New Roman"/>
          <w:bCs/>
          <w:szCs w:val="22"/>
        </w:rPr>
        <w:t>Takanka</w:t>
      </w:r>
      <w:proofErr w:type="spellEnd"/>
      <w:r w:rsidRPr="000B714B">
        <w:rPr>
          <w:rFonts w:cs="Times New Roman"/>
          <w:bCs/>
          <w:szCs w:val="22"/>
        </w:rPr>
        <w:t xml:space="preserve"> (Unity of the Miskito, MASTA) was founded. According to Minorities at Risk, MASTA is the “primary organization representing the interests of the Miskito indigenous to the Honduran government”. In 1992, the National Coordinating Body of Autochthonous Peoples of Honduras (CONPAH) was founded. Indigenous claims are also represented by the ‘Consejo </w:t>
      </w:r>
      <w:proofErr w:type="spellStart"/>
      <w:r w:rsidRPr="000B714B">
        <w:rPr>
          <w:rFonts w:cs="Times New Roman"/>
          <w:bCs/>
          <w:szCs w:val="22"/>
        </w:rPr>
        <w:t>Cívico</w:t>
      </w:r>
      <w:proofErr w:type="spellEnd"/>
      <w:r w:rsidRPr="000B714B">
        <w:rPr>
          <w:rFonts w:cs="Times New Roman"/>
          <w:bCs/>
          <w:szCs w:val="22"/>
        </w:rPr>
        <w:t xml:space="preserve"> de </w:t>
      </w:r>
      <w:proofErr w:type="spellStart"/>
      <w:r w:rsidRPr="000B714B">
        <w:rPr>
          <w:rFonts w:cs="Times New Roman"/>
          <w:bCs/>
          <w:szCs w:val="22"/>
        </w:rPr>
        <w:t>Organizaciones</w:t>
      </w:r>
      <w:proofErr w:type="spellEnd"/>
      <w:r w:rsidRPr="000B714B">
        <w:rPr>
          <w:rFonts w:cs="Times New Roman"/>
          <w:bCs/>
          <w:szCs w:val="22"/>
        </w:rPr>
        <w:t xml:space="preserve"> </w:t>
      </w:r>
      <w:proofErr w:type="spellStart"/>
      <w:r w:rsidRPr="000B714B">
        <w:rPr>
          <w:rFonts w:cs="Times New Roman"/>
          <w:bCs/>
          <w:szCs w:val="22"/>
        </w:rPr>
        <w:t>Indígenas</w:t>
      </w:r>
      <w:proofErr w:type="spellEnd"/>
      <w:r w:rsidRPr="000B714B">
        <w:rPr>
          <w:rFonts w:cs="Times New Roman"/>
          <w:bCs/>
          <w:szCs w:val="22"/>
        </w:rPr>
        <w:t xml:space="preserve"> Populares’ (COPINH) and ‘Consejo </w:t>
      </w:r>
      <w:proofErr w:type="spellStart"/>
      <w:r w:rsidRPr="000B714B">
        <w:rPr>
          <w:rFonts w:cs="Times New Roman"/>
          <w:bCs/>
          <w:szCs w:val="22"/>
        </w:rPr>
        <w:t>Asesor</w:t>
      </w:r>
      <w:proofErr w:type="spellEnd"/>
      <w:r w:rsidRPr="000B714B">
        <w:rPr>
          <w:rFonts w:cs="Times New Roman"/>
          <w:bCs/>
          <w:szCs w:val="22"/>
        </w:rPr>
        <w:t xml:space="preserve"> </w:t>
      </w:r>
      <w:proofErr w:type="spellStart"/>
      <w:r w:rsidRPr="000B714B">
        <w:rPr>
          <w:rFonts w:cs="Times New Roman"/>
          <w:bCs/>
          <w:szCs w:val="22"/>
        </w:rPr>
        <w:t>Hondureño</w:t>
      </w:r>
      <w:proofErr w:type="spellEnd"/>
      <w:r w:rsidRPr="000B714B">
        <w:rPr>
          <w:rFonts w:cs="Times New Roman"/>
          <w:bCs/>
          <w:szCs w:val="22"/>
        </w:rPr>
        <w:t xml:space="preserve"> para </w:t>
      </w:r>
      <w:proofErr w:type="spellStart"/>
      <w:r w:rsidRPr="000B714B">
        <w:rPr>
          <w:rFonts w:cs="Times New Roman"/>
          <w:bCs/>
          <w:szCs w:val="22"/>
        </w:rPr>
        <w:t>el</w:t>
      </w:r>
      <w:proofErr w:type="spellEnd"/>
      <w:r w:rsidRPr="000B714B">
        <w:rPr>
          <w:rFonts w:cs="Times New Roman"/>
          <w:bCs/>
          <w:szCs w:val="22"/>
        </w:rPr>
        <w:t xml:space="preserve"> Desarrollo de las </w:t>
      </w:r>
      <w:proofErr w:type="spellStart"/>
      <w:r w:rsidRPr="000B714B">
        <w:rPr>
          <w:rFonts w:cs="Times New Roman"/>
          <w:bCs/>
          <w:szCs w:val="22"/>
        </w:rPr>
        <w:t>Étnicas</w:t>
      </w:r>
      <w:proofErr w:type="spellEnd"/>
      <w:r w:rsidRPr="000B714B">
        <w:rPr>
          <w:rFonts w:cs="Times New Roman"/>
          <w:bCs/>
          <w:szCs w:val="22"/>
        </w:rPr>
        <w:t xml:space="preserve"> </w:t>
      </w:r>
      <w:proofErr w:type="spellStart"/>
      <w:r w:rsidRPr="000B714B">
        <w:rPr>
          <w:rFonts w:cs="Times New Roman"/>
          <w:bCs/>
          <w:szCs w:val="22"/>
        </w:rPr>
        <w:t>Autóctona’s</w:t>
      </w:r>
      <w:proofErr w:type="spellEnd"/>
      <w:r w:rsidRPr="000B714B">
        <w:rPr>
          <w:rFonts w:cs="Times New Roman"/>
          <w:bCs/>
          <w:szCs w:val="22"/>
        </w:rPr>
        <w:t xml:space="preserve">. According to Minorities at Risk Project, land rights have been at the center of the activities of these groups and </w:t>
      </w:r>
      <w:r w:rsidRPr="00B47EF4">
        <w:rPr>
          <w:rFonts w:cs="Times New Roman"/>
          <w:bCs/>
          <w:szCs w:val="22"/>
        </w:rPr>
        <w:t xml:space="preserve">the entire indigenous community in Honduras. </w:t>
      </w:r>
      <w:r>
        <w:rPr>
          <w:rFonts w:cs="Times New Roman"/>
          <w:bCs/>
          <w:szCs w:val="22"/>
        </w:rPr>
        <w:t>T</w:t>
      </w:r>
      <w:r w:rsidRPr="00B47EF4">
        <w:rPr>
          <w:rFonts w:cs="Times New Roman"/>
          <w:bCs/>
          <w:szCs w:val="22"/>
        </w:rPr>
        <w:t xml:space="preserve">his claim has not changed in recent years as a 2015 demand by the </w:t>
      </w:r>
      <w:proofErr w:type="spellStart"/>
      <w:r w:rsidRPr="00B47EF4">
        <w:rPr>
          <w:rFonts w:cs="Times New Roman"/>
          <w:bCs/>
          <w:szCs w:val="22"/>
        </w:rPr>
        <w:t>Miskitos</w:t>
      </w:r>
      <w:proofErr w:type="spellEnd"/>
      <w:r w:rsidRPr="00B47EF4">
        <w:rPr>
          <w:rFonts w:cs="Times New Roman"/>
          <w:bCs/>
          <w:szCs w:val="22"/>
        </w:rPr>
        <w:t xml:space="preserve"> for better protection of their territory illustrates (Guardian 2015). [1976-2020: autonomy claim]</w:t>
      </w:r>
      <w:r w:rsidRPr="000B714B">
        <w:rPr>
          <w:rFonts w:cs="Times New Roman"/>
          <w:bCs/>
          <w:szCs w:val="22"/>
        </w:rPr>
        <w:t xml:space="preserve">    </w:t>
      </w:r>
    </w:p>
    <w:p w14:paraId="35461B9E" w14:textId="0A4C4FE0" w:rsidR="00D42116" w:rsidRDefault="00D42116" w:rsidP="00D42116">
      <w:pPr>
        <w:rPr>
          <w:rFonts w:cs="Times New Roman"/>
          <w:bCs/>
          <w:szCs w:val="22"/>
        </w:rPr>
      </w:pPr>
    </w:p>
    <w:p w14:paraId="2CA0EC2A" w14:textId="3490CC0B" w:rsidR="00D42116" w:rsidRDefault="00D42116" w:rsidP="00D42116">
      <w:pPr>
        <w:rPr>
          <w:rFonts w:cs="Times New Roman"/>
          <w:bCs/>
          <w:szCs w:val="22"/>
        </w:rPr>
      </w:pPr>
    </w:p>
    <w:p w14:paraId="31F09218" w14:textId="77777777" w:rsidR="00D42116" w:rsidRDefault="00D42116" w:rsidP="00D42116">
      <w:pPr>
        <w:rPr>
          <w:rFonts w:cs="Times New Roman"/>
          <w:bCs/>
          <w:szCs w:val="22"/>
        </w:rPr>
      </w:pPr>
    </w:p>
    <w:p w14:paraId="5D9E49B9" w14:textId="77777777" w:rsidR="00D42116" w:rsidRPr="009C6C8D" w:rsidRDefault="00D42116" w:rsidP="00D42116">
      <w:pPr>
        <w:rPr>
          <w:rFonts w:cs="Times New Roman"/>
          <w:bCs/>
          <w:szCs w:val="22"/>
        </w:rPr>
      </w:pPr>
    </w:p>
    <w:p w14:paraId="4F8566F5" w14:textId="429B3AF5" w:rsidR="00D42116" w:rsidRDefault="00D42116" w:rsidP="00D42116">
      <w:pPr>
        <w:rPr>
          <w:rFonts w:cs="Times New Roman"/>
          <w:b/>
        </w:rPr>
      </w:pPr>
      <w:r>
        <w:rPr>
          <w:rFonts w:cs="Times New Roman"/>
          <w:b/>
        </w:rPr>
        <w:lastRenderedPageBreak/>
        <w:t>Independence claims</w:t>
      </w:r>
    </w:p>
    <w:p w14:paraId="5831AAA2" w14:textId="046BFCB2" w:rsidR="00D42116" w:rsidRDefault="00D42116" w:rsidP="00D42116">
      <w:pPr>
        <w:rPr>
          <w:rFonts w:cs="Times New Roman"/>
          <w:bCs/>
        </w:rPr>
      </w:pPr>
    </w:p>
    <w:p w14:paraId="3DC9E519" w14:textId="29974ED4" w:rsidR="00D42116" w:rsidRDefault="00945A4D" w:rsidP="00D42116">
      <w:pPr>
        <w:rPr>
          <w:rFonts w:cs="Times New Roman"/>
          <w:bCs/>
        </w:rPr>
      </w:pPr>
      <w:r>
        <w:rPr>
          <w:rFonts w:cs="Times New Roman"/>
          <w:bCs/>
        </w:rPr>
        <w:t>NA</w:t>
      </w:r>
    </w:p>
    <w:p w14:paraId="51B6A76B" w14:textId="6741853E" w:rsidR="00D42116" w:rsidRDefault="00D42116" w:rsidP="00D42116">
      <w:pPr>
        <w:rPr>
          <w:rFonts w:cs="Times New Roman"/>
          <w:bCs/>
        </w:rPr>
      </w:pPr>
    </w:p>
    <w:p w14:paraId="57A17F67" w14:textId="69A17120" w:rsidR="00D42116" w:rsidRDefault="00D42116" w:rsidP="00D42116">
      <w:pPr>
        <w:rPr>
          <w:rFonts w:cs="Times New Roman"/>
          <w:bCs/>
        </w:rPr>
      </w:pPr>
    </w:p>
    <w:p w14:paraId="717DC93D" w14:textId="65F9B515" w:rsidR="00D42116" w:rsidRDefault="00D42116" w:rsidP="00D42116">
      <w:pPr>
        <w:rPr>
          <w:rFonts w:cs="Times New Roman"/>
          <w:b/>
        </w:rPr>
      </w:pPr>
      <w:r>
        <w:rPr>
          <w:rFonts w:cs="Times New Roman"/>
          <w:b/>
        </w:rPr>
        <w:t>Irredentist claims</w:t>
      </w:r>
    </w:p>
    <w:p w14:paraId="37A4CE7B" w14:textId="48921515" w:rsidR="00D42116" w:rsidRDefault="00D42116" w:rsidP="00D42116">
      <w:pPr>
        <w:rPr>
          <w:rFonts w:cs="Times New Roman"/>
          <w:bCs/>
        </w:rPr>
      </w:pPr>
    </w:p>
    <w:p w14:paraId="273F9CA6" w14:textId="240077DC" w:rsidR="00D42116" w:rsidRDefault="00945A4D" w:rsidP="00D42116">
      <w:pPr>
        <w:rPr>
          <w:rFonts w:cs="Times New Roman"/>
          <w:bCs/>
        </w:rPr>
      </w:pPr>
      <w:r>
        <w:rPr>
          <w:rFonts w:cs="Times New Roman"/>
          <w:bCs/>
        </w:rPr>
        <w:t>NA</w:t>
      </w:r>
    </w:p>
    <w:p w14:paraId="39C30AAB" w14:textId="0A7D239B" w:rsidR="00D42116" w:rsidRDefault="00D42116" w:rsidP="00D42116">
      <w:pPr>
        <w:rPr>
          <w:rFonts w:cs="Times New Roman"/>
          <w:bCs/>
        </w:rPr>
      </w:pPr>
    </w:p>
    <w:p w14:paraId="7DCBB0D8" w14:textId="77777777" w:rsidR="00D42116" w:rsidRPr="00D42116" w:rsidRDefault="00D42116" w:rsidP="00D42116">
      <w:pPr>
        <w:rPr>
          <w:rFonts w:cs="Times New Roman"/>
          <w:bCs/>
        </w:rPr>
      </w:pPr>
    </w:p>
    <w:p w14:paraId="1C7F296F" w14:textId="0D2E97E2" w:rsidR="00D42116" w:rsidRPr="00904609" w:rsidRDefault="00D42116" w:rsidP="00D42116">
      <w:pPr>
        <w:rPr>
          <w:rFonts w:cs="Times New Roman"/>
        </w:rPr>
      </w:pPr>
      <w:r>
        <w:rPr>
          <w:rFonts w:cs="Times New Roman"/>
          <w:b/>
        </w:rPr>
        <w:t xml:space="preserve">Claimed </w:t>
      </w:r>
      <w:proofErr w:type="gramStart"/>
      <w:r>
        <w:rPr>
          <w:rFonts w:cs="Times New Roman"/>
          <w:b/>
        </w:rPr>
        <w:t>territory</w:t>
      </w:r>
      <w:proofErr w:type="gramEnd"/>
    </w:p>
    <w:p w14:paraId="55653807" w14:textId="77777777" w:rsidR="00D42116" w:rsidRPr="006F657B" w:rsidRDefault="00D42116" w:rsidP="00D42116">
      <w:pPr>
        <w:rPr>
          <w:rFonts w:cs="Times New Roman"/>
          <w:bCs/>
          <w:szCs w:val="22"/>
        </w:rPr>
      </w:pPr>
    </w:p>
    <w:p w14:paraId="272340EE" w14:textId="015D6F16" w:rsidR="00D42116" w:rsidRPr="000B714B" w:rsidRDefault="00D42116" w:rsidP="00D42116">
      <w:pPr>
        <w:pStyle w:val="ListParagraph"/>
        <w:numPr>
          <w:ilvl w:val="0"/>
          <w:numId w:val="3"/>
        </w:numPr>
        <w:rPr>
          <w:rFonts w:cs="Times New Roman"/>
          <w:bCs/>
          <w:szCs w:val="22"/>
        </w:rPr>
      </w:pPr>
      <w:r>
        <w:rPr>
          <w:rFonts w:cs="Times New Roman"/>
          <w:bCs/>
          <w:szCs w:val="22"/>
        </w:rPr>
        <w:t>W</w:t>
      </w:r>
      <w:r w:rsidRPr="000B714B">
        <w:rPr>
          <w:rFonts w:cs="Times New Roman"/>
          <w:bCs/>
          <w:szCs w:val="22"/>
        </w:rPr>
        <w:t xml:space="preserve">e were unable to find a specific definition for the territory to which </w:t>
      </w:r>
      <w:r w:rsidR="00043A8E">
        <w:rPr>
          <w:rFonts w:cs="Times New Roman"/>
          <w:bCs/>
          <w:szCs w:val="22"/>
        </w:rPr>
        <w:t>this group’s</w:t>
      </w:r>
      <w:r w:rsidRPr="000B714B">
        <w:rPr>
          <w:rFonts w:cs="Times New Roman"/>
          <w:bCs/>
          <w:szCs w:val="22"/>
        </w:rPr>
        <w:t xml:space="preserve"> claims are tied. We therefore flag this territorial claim as ambiguous and code it based on the GREG dataset </w:t>
      </w:r>
      <w:r>
        <w:rPr>
          <w:rFonts w:cs="Times New Roman"/>
          <w:bCs/>
          <w:szCs w:val="22"/>
        </w:rPr>
        <w:t xml:space="preserve">(Weidmann et al. 2010) </w:t>
      </w:r>
      <w:r w:rsidRPr="000B714B">
        <w:rPr>
          <w:rFonts w:cs="Times New Roman"/>
          <w:bCs/>
          <w:szCs w:val="22"/>
        </w:rPr>
        <w:t xml:space="preserve">as the </w:t>
      </w:r>
      <w:r>
        <w:rPr>
          <w:rFonts w:cs="Times New Roman"/>
          <w:bCs/>
          <w:szCs w:val="22"/>
        </w:rPr>
        <w:t>claim’s</w:t>
      </w:r>
      <w:r w:rsidRPr="000B714B">
        <w:rPr>
          <w:rFonts w:cs="Times New Roman"/>
          <w:bCs/>
          <w:szCs w:val="22"/>
        </w:rPr>
        <w:t xml:space="preserve"> best approximation. Th</w:t>
      </w:r>
      <w:r>
        <w:rPr>
          <w:rFonts w:cs="Times New Roman"/>
          <w:bCs/>
          <w:szCs w:val="22"/>
        </w:rPr>
        <w:t xml:space="preserve">e GREG </w:t>
      </w:r>
      <w:r w:rsidRPr="000B714B">
        <w:rPr>
          <w:rFonts w:cs="Times New Roman"/>
          <w:bCs/>
          <w:szCs w:val="22"/>
        </w:rPr>
        <w:t xml:space="preserve">area also matches the Miskito homeland territory as described in </w:t>
      </w:r>
      <w:r>
        <w:rPr>
          <w:rFonts w:cs="Times New Roman"/>
          <w:bCs/>
          <w:szCs w:val="22"/>
        </w:rPr>
        <w:t>Minahan (2002: 1261).</w:t>
      </w:r>
    </w:p>
    <w:p w14:paraId="0E7EC2E1" w14:textId="77777777" w:rsidR="00D42116" w:rsidRDefault="00D42116" w:rsidP="00D42116">
      <w:pPr>
        <w:rPr>
          <w:rFonts w:cs="Times New Roman"/>
          <w:bCs/>
          <w:szCs w:val="22"/>
        </w:rPr>
      </w:pPr>
    </w:p>
    <w:p w14:paraId="3006F21A" w14:textId="77777777" w:rsidR="00D42116" w:rsidRDefault="00D42116" w:rsidP="00D42116">
      <w:pPr>
        <w:rPr>
          <w:rFonts w:cs="Times New Roman"/>
          <w:b/>
          <w:szCs w:val="22"/>
        </w:rPr>
      </w:pPr>
    </w:p>
    <w:p w14:paraId="4B2980D4" w14:textId="77777777" w:rsidR="00D42116" w:rsidRPr="00BE5168" w:rsidRDefault="00D42116" w:rsidP="00D42116">
      <w:pPr>
        <w:rPr>
          <w:rFonts w:cs="Times New Roman"/>
          <w:b/>
          <w:szCs w:val="22"/>
        </w:rPr>
      </w:pPr>
      <w:r w:rsidRPr="00BE5168">
        <w:rPr>
          <w:rFonts w:cs="Times New Roman"/>
          <w:b/>
          <w:szCs w:val="22"/>
        </w:rPr>
        <w:t>Sovereignty declarations</w:t>
      </w:r>
    </w:p>
    <w:p w14:paraId="12403556" w14:textId="77777777" w:rsidR="00D42116" w:rsidRPr="006F657B" w:rsidRDefault="00D42116" w:rsidP="00D42116">
      <w:pPr>
        <w:rPr>
          <w:rFonts w:cs="Times New Roman"/>
          <w:szCs w:val="22"/>
        </w:rPr>
      </w:pPr>
    </w:p>
    <w:p w14:paraId="444AE26F" w14:textId="77777777" w:rsidR="00D42116" w:rsidRPr="000B316D" w:rsidRDefault="00D42116" w:rsidP="00D42116">
      <w:pPr>
        <w:pStyle w:val="ListParagraph"/>
        <w:numPr>
          <w:ilvl w:val="0"/>
          <w:numId w:val="3"/>
        </w:numPr>
        <w:rPr>
          <w:rFonts w:cs="Times New Roman"/>
          <w:szCs w:val="22"/>
        </w:rPr>
      </w:pPr>
      <w:r w:rsidRPr="000B316D">
        <w:rPr>
          <w:rFonts w:cs="Times New Roman"/>
          <w:szCs w:val="22"/>
        </w:rPr>
        <w:t xml:space="preserve">There are mentions of a declaration of independence for the Community Nation of </w:t>
      </w:r>
      <w:proofErr w:type="spellStart"/>
      <w:r w:rsidRPr="000B316D">
        <w:rPr>
          <w:rFonts w:cs="Times New Roman"/>
          <w:szCs w:val="22"/>
        </w:rPr>
        <w:t>Moskitia</w:t>
      </w:r>
      <w:proofErr w:type="spellEnd"/>
      <w:r w:rsidRPr="000B316D">
        <w:rPr>
          <w:rFonts w:cs="Times New Roman"/>
          <w:szCs w:val="22"/>
        </w:rPr>
        <w:t xml:space="preserve"> </w:t>
      </w:r>
      <w:r w:rsidRPr="00067C4A">
        <w:t>(Minahan, 2016: 275)</w:t>
      </w:r>
      <w:r w:rsidRPr="000B316D">
        <w:rPr>
          <w:rFonts w:cs="Times New Roman"/>
          <w:szCs w:val="22"/>
        </w:rPr>
        <w:t xml:space="preserve">, however this is internal to </w:t>
      </w:r>
      <w:proofErr w:type="spellStart"/>
      <w:r w:rsidRPr="000B316D">
        <w:rPr>
          <w:rFonts w:cs="Times New Roman"/>
          <w:szCs w:val="22"/>
        </w:rPr>
        <w:t>Nicuragua</w:t>
      </w:r>
      <w:proofErr w:type="spellEnd"/>
      <w:r w:rsidRPr="000B316D">
        <w:rPr>
          <w:rFonts w:cs="Times New Roman"/>
          <w:szCs w:val="22"/>
        </w:rPr>
        <w:t xml:space="preserve"> rather than including Miskito communities in Honduras. </w:t>
      </w:r>
    </w:p>
    <w:p w14:paraId="07DD8D07" w14:textId="77777777" w:rsidR="00D42116" w:rsidRDefault="00D42116" w:rsidP="00D42116">
      <w:pPr>
        <w:ind w:left="709" w:hanging="709"/>
        <w:rPr>
          <w:rFonts w:cs="Times New Roman"/>
          <w:b/>
          <w:szCs w:val="22"/>
        </w:rPr>
      </w:pPr>
    </w:p>
    <w:p w14:paraId="5977EAB5" w14:textId="77777777" w:rsidR="00D42116" w:rsidRDefault="00D42116" w:rsidP="00D42116">
      <w:pPr>
        <w:ind w:left="709" w:hanging="709"/>
        <w:rPr>
          <w:rFonts w:cs="Times New Roman"/>
          <w:b/>
          <w:szCs w:val="22"/>
        </w:rPr>
      </w:pPr>
    </w:p>
    <w:p w14:paraId="1CE0B35E" w14:textId="77777777" w:rsidR="009F3CC3" w:rsidRDefault="009F3CC3" w:rsidP="009F3CC3">
      <w:pPr>
        <w:rPr>
          <w:rFonts w:cs="Times New Roman"/>
          <w:b/>
          <w:szCs w:val="22"/>
        </w:rPr>
      </w:pPr>
      <w:r>
        <w:rPr>
          <w:rFonts w:cs="Times New Roman"/>
          <w:b/>
          <w:szCs w:val="22"/>
        </w:rPr>
        <w:t>Separatist armed conflict</w:t>
      </w:r>
    </w:p>
    <w:p w14:paraId="734DCCBA" w14:textId="77777777" w:rsidR="009F3CC3" w:rsidRPr="006F657B" w:rsidRDefault="009F3CC3" w:rsidP="009F3CC3">
      <w:pPr>
        <w:rPr>
          <w:rFonts w:cs="Times New Roman"/>
          <w:szCs w:val="22"/>
        </w:rPr>
      </w:pPr>
    </w:p>
    <w:p w14:paraId="0AB3E286" w14:textId="77777777" w:rsidR="009F3CC3" w:rsidRPr="008B3898" w:rsidRDefault="009F3CC3" w:rsidP="009F3CC3">
      <w:pPr>
        <w:pStyle w:val="ListParagraph"/>
        <w:numPr>
          <w:ilvl w:val="0"/>
          <w:numId w:val="22"/>
        </w:numPr>
        <w:rPr>
          <w:rFonts w:cs="Times New Roman"/>
          <w:b/>
        </w:rPr>
      </w:pPr>
      <w:r w:rsidRPr="007F66C9">
        <w:rPr>
          <w:rFonts w:eastAsia="Times New Roman"/>
        </w:rPr>
        <w:t>No casualty estimates could be found, and thus we code the movement as ongoing and NVIOLSD.</w:t>
      </w:r>
      <w:r w:rsidRPr="007F66C9">
        <w:t xml:space="preserve"> </w:t>
      </w:r>
      <w:r>
        <w:t>[NVIOLSD]</w:t>
      </w:r>
    </w:p>
    <w:p w14:paraId="3205F856" w14:textId="77777777" w:rsidR="009F3CC3" w:rsidRDefault="009F3CC3" w:rsidP="009F3CC3">
      <w:pPr>
        <w:ind w:left="709" w:hanging="709"/>
        <w:rPr>
          <w:rFonts w:cs="Times New Roman"/>
          <w:b/>
        </w:rPr>
      </w:pPr>
    </w:p>
    <w:p w14:paraId="2A14C3ED" w14:textId="77777777" w:rsidR="009F3CC3" w:rsidRDefault="009F3CC3" w:rsidP="009F3CC3">
      <w:pPr>
        <w:ind w:left="709" w:hanging="709"/>
        <w:rPr>
          <w:rFonts w:cs="Times New Roman"/>
          <w:b/>
        </w:rPr>
      </w:pPr>
    </w:p>
    <w:p w14:paraId="48A9F8F2" w14:textId="76977F20" w:rsidR="009F3CC3" w:rsidRPr="00BE5168" w:rsidRDefault="009F3CC3" w:rsidP="009F3CC3">
      <w:pPr>
        <w:rPr>
          <w:rFonts w:cs="Times New Roman"/>
          <w:szCs w:val="22"/>
        </w:rPr>
      </w:pPr>
      <w:r>
        <w:rPr>
          <w:rFonts w:cs="Times New Roman"/>
          <w:b/>
          <w:szCs w:val="22"/>
        </w:rPr>
        <w:t xml:space="preserve">Historical </w:t>
      </w:r>
      <w:r w:rsidR="00D42116">
        <w:rPr>
          <w:rFonts w:cs="Times New Roman"/>
          <w:b/>
          <w:szCs w:val="22"/>
        </w:rPr>
        <w:t>c</w:t>
      </w:r>
      <w:r>
        <w:rPr>
          <w:rFonts w:cs="Times New Roman"/>
          <w:b/>
          <w:szCs w:val="22"/>
        </w:rPr>
        <w:t>ontext</w:t>
      </w:r>
    </w:p>
    <w:p w14:paraId="3BC04078" w14:textId="77777777" w:rsidR="009F3CC3" w:rsidRDefault="009F3CC3" w:rsidP="009F3CC3">
      <w:pPr>
        <w:rPr>
          <w:rFonts w:cs="Times New Roman"/>
          <w:szCs w:val="22"/>
        </w:rPr>
      </w:pPr>
    </w:p>
    <w:p w14:paraId="59761AAD" w14:textId="77777777" w:rsidR="009F3CC3" w:rsidRPr="0086731F" w:rsidRDefault="009F3CC3" w:rsidP="009F3CC3">
      <w:pPr>
        <w:pStyle w:val="ListParagraph"/>
        <w:numPr>
          <w:ilvl w:val="0"/>
          <w:numId w:val="3"/>
        </w:numPr>
        <w:rPr>
          <w:rFonts w:cs="Times New Roman"/>
          <w:szCs w:val="22"/>
        </w:rPr>
      </w:pPr>
      <w:r w:rsidRPr="0086731F">
        <w:rPr>
          <w:rFonts w:cs="Times New Roman"/>
          <w:szCs w:val="22"/>
        </w:rPr>
        <w:t xml:space="preserve">The </w:t>
      </w:r>
      <w:proofErr w:type="spellStart"/>
      <w:r w:rsidRPr="0086731F">
        <w:rPr>
          <w:rFonts w:cs="Times New Roman"/>
          <w:szCs w:val="22"/>
        </w:rPr>
        <w:t>Miskitos</w:t>
      </w:r>
      <w:proofErr w:type="spellEnd"/>
      <w:r w:rsidRPr="0086731F">
        <w:rPr>
          <w:rFonts w:cs="Times New Roman"/>
          <w:szCs w:val="22"/>
        </w:rPr>
        <w:t xml:space="preserve"> are an indigenous group in Central America, with a mixed heritage of Native American, Jamaicans, Europeans, and escaped slaves. Miskito tribes successfully resisted enslavement by Columbus’ expeditions in the early 1500’s, eventually enjoying good relations with Dutch and English traders. Miskito tribes served as proxy English </w:t>
      </w:r>
      <w:proofErr w:type="gramStart"/>
      <w:r w:rsidRPr="0086731F">
        <w:rPr>
          <w:rFonts w:cs="Times New Roman"/>
          <w:szCs w:val="22"/>
        </w:rPr>
        <w:t>forces, and</w:t>
      </w:r>
      <w:proofErr w:type="gramEnd"/>
      <w:r w:rsidRPr="0086731F">
        <w:rPr>
          <w:rFonts w:cs="Times New Roman"/>
          <w:szCs w:val="22"/>
        </w:rPr>
        <w:t xml:space="preserve"> were institutionally recognized by England as the Miskito Kingdom in 1687. This Kingdom, along the Mosquito coast, became a British protectorate in 1740, but this was only formalized in 1844. Around this time, many Miskito </w:t>
      </w:r>
      <w:proofErr w:type="spellStart"/>
      <w:r w:rsidRPr="0086731F">
        <w:rPr>
          <w:rFonts w:cs="Times New Roman"/>
          <w:szCs w:val="22"/>
        </w:rPr>
        <w:t>coverted</w:t>
      </w:r>
      <w:proofErr w:type="spellEnd"/>
      <w:r w:rsidRPr="0086731F">
        <w:rPr>
          <w:rFonts w:cs="Times New Roman"/>
          <w:szCs w:val="22"/>
        </w:rPr>
        <w:t xml:space="preserve"> to Protestantism, in reaction to influence from Spanish incursions and religious missions from Germany (Minahan, 2002: 1262-3; Minahan, 2016: 274; Danver, 2015: 144).</w:t>
      </w:r>
    </w:p>
    <w:p w14:paraId="22EA4BF2" w14:textId="77777777" w:rsidR="009F3CC3" w:rsidRPr="0086731F" w:rsidRDefault="009F3CC3" w:rsidP="009F3CC3">
      <w:pPr>
        <w:pStyle w:val="ListParagraph"/>
        <w:numPr>
          <w:ilvl w:val="0"/>
          <w:numId w:val="3"/>
        </w:numPr>
        <w:rPr>
          <w:rFonts w:cs="Times New Roman"/>
          <w:szCs w:val="22"/>
        </w:rPr>
      </w:pPr>
      <w:r w:rsidRPr="0086731F">
        <w:rPr>
          <w:rFonts w:cs="Times New Roman"/>
          <w:szCs w:val="22"/>
        </w:rPr>
        <w:t xml:space="preserve">Honduras gained independence from Spain in 1821. Alongside </w:t>
      </w:r>
      <w:proofErr w:type="spellStart"/>
      <w:r w:rsidRPr="0086731F">
        <w:rPr>
          <w:rFonts w:cs="Times New Roman"/>
          <w:szCs w:val="22"/>
        </w:rPr>
        <w:t>Nicuragua</w:t>
      </w:r>
      <w:proofErr w:type="spellEnd"/>
      <w:r w:rsidRPr="0086731F">
        <w:rPr>
          <w:rFonts w:cs="Times New Roman"/>
          <w:szCs w:val="22"/>
        </w:rPr>
        <w:t xml:space="preserve"> and with support of the USA, Honduras claimed part of the Mosquito Coast protectorate in 1848. The 1850 Bulwer-Clayton Treaty with the UK paved the way for the Northern Mosquito Coast to become part of Honduras in 1859 (Minahan, 2002: 1263; Danver, 2015: 144). However, both Honduras and </w:t>
      </w:r>
      <w:proofErr w:type="spellStart"/>
      <w:r w:rsidRPr="0086731F">
        <w:rPr>
          <w:rFonts w:cs="Times New Roman"/>
          <w:szCs w:val="22"/>
        </w:rPr>
        <w:t>Nicuragua</w:t>
      </w:r>
      <w:proofErr w:type="spellEnd"/>
      <w:r w:rsidRPr="0086731F">
        <w:rPr>
          <w:rFonts w:cs="Times New Roman"/>
          <w:szCs w:val="22"/>
        </w:rPr>
        <w:t xml:space="preserve"> agreed not to interfere in the internal affairs of the area. The regions of the Mosquito Coast were largely against the central governments, but this divide with the central government was a cause of more political developments in </w:t>
      </w:r>
      <w:proofErr w:type="spellStart"/>
      <w:r w:rsidRPr="0086731F">
        <w:rPr>
          <w:rFonts w:cs="Times New Roman"/>
          <w:szCs w:val="22"/>
        </w:rPr>
        <w:t>Nicuragua</w:t>
      </w:r>
      <w:proofErr w:type="spellEnd"/>
      <w:r w:rsidRPr="0086731F">
        <w:rPr>
          <w:rFonts w:cs="Times New Roman"/>
          <w:szCs w:val="22"/>
        </w:rPr>
        <w:t xml:space="preserve"> than in Honduras (Minahan, 2002: 1264; Minahan, 2016: 275; Danver, 2015: 144-5).  </w:t>
      </w:r>
    </w:p>
    <w:p w14:paraId="11704860" w14:textId="77777777" w:rsidR="009F3CC3" w:rsidRPr="0086731F" w:rsidRDefault="009F3CC3" w:rsidP="009F3CC3">
      <w:pPr>
        <w:pStyle w:val="ListParagraph"/>
        <w:numPr>
          <w:ilvl w:val="0"/>
          <w:numId w:val="3"/>
        </w:numPr>
        <w:rPr>
          <w:rFonts w:cs="Times New Roman"/>
          <w:szCs w:val="22"/>
        </w:rPr>
      </w:pPr>
      <w:r w:rsidRPr="0086731F">
        <w:rPr>
          <w:rFonts w:cs="Times New Roman"/>
          <w:szCs w:val="22"/>
        </w:rPr>
        <w:t xml:space="preserve">Indigenous movements in Honduras became salient in the 1970’s, such as the establishment </w:t>
      </w:r>
      <w:proofErr w:type="gramStart"/>
      <w:r w:rsidRPr="0086731F">
        <w:rPr>
          <w:rFonts w:cs="Times New Roman"/>
          <w:szCs w:val="22"/>
        </w:rPr>
        <w:t>of  the</w:t>
      </w:r>
      <w:proofErr w:type="gramEnd"/>
      <w:r w:rsidRPr="0086731F">
        <w:rPr>
          <w:rFonts w:cs="Times New Roman"/>
          <w:szCs w:val="22"/>
        </w:rPr>
        <w:t xml:space="preserve"> </w:t>
      </w:r>
      <w:r w:rsidRPr="0086731F">
        <w:rPr>
          <w:rFonts w:cs="Times New Roman"/>
          <w:bCs/>
          <w:szCs w:val="22"/>
        </w:rPr>
        <w:t xml:space="preserve">Miskito Asla </w:t>
      </w:r>
      <w:proofErr w:type="spellStart"/>
      <w:r w:rsidRPr="0086731F">
        <w:rPr>
          <w:rFonts w:cs="Times New Roman"/>
          <w:bCs/>
          <w:szCs w:val="22"/>
        </w:rPr>
        <w:t>Takanka</w:t>
      </w:r>
      <w:proofErr w:type="spellEnd"/>
      <w:r w:rsidRPr="0086731F">
        <w:rPr>
          <w:rFonts w:cs="Times New Roman"/>
          <w:bCs/>
          <w:szCs w:val="22"/>
        </w:rPr>
        <w:t xml:space="preserve"> (Unity of the Miskito, MASTA). However, movement consciousness grew in the 1980’s due to cross border events in </w:t>
      </w:r>
      <w:proofErr w:type="spellStart"/>
      <w:r w:rsidRPr="0086731F">
        <w:rPr>
          <w:rFonts w:cs="Times New Roman"/>
          <w:bCs/>
          <w:szCs w:val="22"/>
        </w:rPr>
        <w:t>Nicuraguan</w:t>
      </w:r>
      <w:proofErr w:type="spellEnd"/>
      <w:r w:rsidRPr="0086731F">
        <w:rPr>
          <w:rFonts w:cs="Times New Roman"/>
          <w:bCs/>
          <w:szCs w:val="22"/>
        </w:rPr>
        <w:t xml:space="preserve"> parts of the Mosquito coast. Many </w:t>
      </w:r>
      <w:proofErr w:type="spellStart"/>
      <w:r w:rsidRPr="0086731F">
        <w:rPr>
          <w:rFonts w:cs="Times New Roman"/>
          <w:bCs/>
          <w:szCs w:val="22"/>
        </w:rPr>
        <w:t>Miskitos</w:t>
      </w:r>
      <w:proofErr w:type="spellEnd"/>
      <w:r w:rsidRPr="0086731F">
        <w:rPr>
          <w:rFonts w:cs="Times New Roman"/>
          <w:bCs/>
          <w:szCs w:val="22"/>
        </w:rPr>
        <w:t xml:space="preserve"> from </w:t>
      </w:r>
      <w:proofErr w:type="spellStart"/>
      <w:r w:rsidRPr="0086731F">
        <w:rPr>
          <w:rFonts w:cs="Times New Roman"/>
          <w:bCs/>
          <w:szCs w:val="22"/>
        </w:rPr>
        <w:t>Nicuragua</w:t>
      </w:r>
      <w:proofErr w:type="spellEnd"/>
      <w:r w:rsidRPr="0086731F">
        <w:rPr>
          <w:rFonts w:cs="Times New Roman"/>
          <w:bCs/>
          <w:szCs w:val="22"/>
        </w:rPr>
        <w:t xml:space="preserve"> became refugees in Honduras due to their opposition to the Sandinista revolutionaries </w:t>
      </w:r>
      <w:r w:rsidRPr="0086731F">
        <w:rPr>
          <w:rFonts w:cs="Times New Roman"/>
          <w:szCs w:val="22"/>
        </w:rPr>
        <w:t xml:space="preserve">(Vogt et al, 2015; </w:t>
      </w:r>
      <w:proofErr w:type="spellStart"/>
      <w:r w:rsidRPr="0086731F">
        <w:rPr>
          <w:rFonts w:cs="Times New Roman"/>
          <w:szCs w:val="22"/>
        </w:rPr>
        <w:t>Cederman</w:t>
      </w:r>
      <w:proofErr w:type="spellEnd"/>
      <w:r w:rsidRPr="0086731F">
        <w:rPr>
          <w:rFonts w:cs="Times New Roman"/>
          <w:szCs w:val="22"/>
        </w:rPr>
        <w:t xml:space="preserve"> et al, 2010; Minahan, 2002: 1264-5). </w:t>
      </w:r>
      <w:r>
        <w:rPr>
          <w:rFonts w:cs="Times New Roman"/>
          <w:szCs w:val="22"/>
        </w:rPr>
        <w:t>Therefore,</w:t>
      </w:r>
      <w:r w:rsidRPr="0086731F">
        <w:rPr>
          <w:rFonts w:cs="Times New Roman"/>
          <w:szCs w:val="22"/>
        </w:rPr>
        <w:t xml:space="preserve"> claims of Honduran </w:t>
      </w:r>
      <w:proofErr w:type="spellStart"/>
      <w:r w:rsidRPr="0086731F">
        <w:rPr>
          <w:rFonts w:cs="Times New Roman"/>
          <w:szCs w:val="22"/>
        </w:rPr>
        <w:t>Miskitos</w:t>
      </w:r>
      <w:proofErr w:type="spellEnd"/>
      <w:r w:rsidRPr="0086731F">
        <w:rPr>
          <w:rFonts w:cs="Times New Roman"/>
          <w:szCs w:val="22"/>
        </w:rPr>
        <w:t xml:space="preserve"> can be understood in a broader pan-Miskito movement. </w:t>
      </w:r>
    </w:p>
    <w:p w14:paraId="1B954CF7" w14:textId="77777777" w:rsidR="009F3CC3" w:rsidRPr="0086731F" w:rsidRDefault="009F3CC3" w:rsidP="009F3CC3">
      <w:pPr>
        <w:pStyle w:val="ListParagraph"/>
        <w:numPr>
          <w:ilvl w:val="0"/>
          <w:numId w:val="3"/>
        </w:numPr>
        <w:rPr>
          <w:rFonts w:cs="Times New Roman"/>
          <w:szCs w:val="22"/>
        </w:rPr>
      </w:pPr>
      <w:r w:rsidRPr="0086731F">
        <w:rPr>
          <w:rFonts w:cs="Times New Roman"/>
          <w:szCs w:val="22"/>
        </w:rPr>
        <w:lastRenderedPageBreak/>
        <w:t xml:space="preserve">During the 1970’s-1980’s, a </w:t>
      </w:r>
      <w:proofErr w:type="spellStart"/>
      <w:r w:rsidRPr="0086731F">
        <w:rPr>
          <w:rFonts w:cs="Times New Roman"/>
          <w:szCs w:val="22"/>
        </w:rPr>
        <w:t>programme</w:t>
      </w:r>
      <w:proofErr w:type="spellEnd"/>
      <w:r w:rsidRPr="0086731F">
        <w:rPr>
          <w:rFonts w:cs="Times New Roman"/>
          <w:szCs w:val="22"/>
        </w:rPr>
        <w:t xml:space="preserve"> of aggressive colonization into Miskito areas occurred. This was a violation of the status quo of non-interference in Miskito areas that held since the middle of the 19</w:t>
      </w:r>
      <w:r w:rsidRPr="0086731F">
        <w:rPr>
          <w:rFonts w:cs="Times New Roman"/>
          <w:szCs w:val="22"/>
          <w:vertAlign w:val="superscript"/>
        </w:rPr>
        <w:t>th</w:t>
      </w:r>
      <w:r w:rsidRPr="0086731F">
        <w:rPr>
          <w:rFonts w:cs="Times New Roman"/>
          <w:szCs w:val="22"/>
        </w:rPr>
        <w:t xml:space="preserve"> century (Herlihy and Tappan, 2019: 72). This disruption of informal land right recognition persisted with the development of Miskito land without the </w:t>
      </w:r>
      <w:proofErr w:type="spellStart"/>
      <w:r w:rsidRPr="0086731F">
        <w:rPr>
          <w:rFonts w:cs="Times New Roman"/>
          <w:szCs w:val="22"/>
        </w:rPr>
        <w:t>latters</w:t>
      </w:r>
      <w:proofErr w:type="spellEnd"/>
      <w:r w:rsidRPr="0086731F">
        <w:rPr>
          <w:rFonts w:cs="Times New Roman"/>
          <w:szCs w:val="22"/>
        </w:rPr>
        <w:t xml:space="preserve"> permission. </w:t>
      </w:r>
      <w:r>
        <w:rPr>
          <w:rFonts w:cs="Times New Roman"/>
          <w:szCs w:val="22"/>
        </w:rPr>
        <w:t>In the absence of clear information on timing, we tentatively code a restriction in 1970. [1970: autonomy restriction]</w:t>
      </w:r>
      <w:r w:rsidRPr="0086731F">
        <w:rPr>
          <w:rFonts w:cs="Times New Roman"/>
          <w:szCs w:val="22"/>
        </w:rPr>
        <w:t xml:space="preserve"> </w:t>
      </w:r>
    </w:p>
    <w:p w14:paraId="49B65B26" w14:textId="77777777" w:rsidR="009F3CC3" w:rsidRDefault="009F3CC3" w:rsidP="009F3CC3">
      <w:pPr>
        <w:rPr>
          <w:rFonts w:cs="Times New Roman"/>
          <w:szCs w:val="22"/>
        </w:rPr>
      </w:pPr>
    </w:p>
    <w:p w14:paraId="181CDAE6" w14:textId="77777777" w:rsidR="009F3CC3" w:rsidRPr="006F657B" w:rsidRDefault="009F3CC3" w:rsidP="009F3CC3">
      <w:pPr>
        <w:rPr>
          <w:rFonts w:cs="Times New Roman"/>
          <w:szCs w:val="22"/>
        </w:rPr>
      </w:pPr>
    </w:p>
    <w:p w14:paraId="26067935" w14:textId="77777777" w:rsidR="009F3CC3" w:rsidRPr="00BE5168" w:rsidRDefault="009F3CC3" w:rsidP="009F3CC3">
      <w:pPr>
        <w:rPr>
          <w:rFonts w:cs="Times New Roman"/>
          <w:b/>
          <w:szCs w:val="22"/>
        </w:rPr>
      </w:pPr>
      <w:r w:rsidRPr="00BE5168">
        <w:rPr>
          <w:rFonts w:cs="Times New Roman"/>
          <w:b/>
          <w:szCs w:val="22"/>
        </w:rPr>
        <w:t>Concessions and restrictions</w:t>
      </w:r>
    </w:p>
    <w:p w14:paraId="61649CF3" w14:textId="77777777" w:rsidR="009F3CC3" w:rsidRPr="006F657B" w:rsidRDefault="009F3CC3" w:rsidP="009F3CC3">
      <w:pPr>
        <w:rPr>
          <w:rFonts w:cs="Times New Roman"/>
          <w:szCs w:val="22"/>
        </w:rPr>
      </w:pPr>
    </w:p>
    <w:p w14:paraId="6BE6070B" w14:textId="58061751" w:rsidR="009F3CC3" w:rsidRPr="003F401A" w:rsidRDefault="009F3CC3" w:rsidP="009F3CC3">
      <w:pPr>
        <w:pStyle w:val="ListParagraph"/>
        <w:numPr>
          <w:ilvl w:val="0"/>
          <w:numId w:val="3"/>
        </w:numPr>
        <w:rPr>
          <w:rFonts w:cs="Times New Roman"/>
          <w:szCs w:val="22"/>
        </w:rPr>
      </w:pPr>
      <w:r w:rsidRPr="003F401A">
        <w:rPr>
          <w:rFonts w:cs="Times New Roman"/>
          <w:bCs/>
          <w:szCs w:val="22"/>
        </w:rPr>
        <w:t>The 1982 constitution emerged after decades of unstable governments. Anderson states that “</w:t>
      </w:r>
      <w:r w:rsidRPr="003F401A">
        <w:rPr>
          <w:bCs/>
        </w:rPr>
        <w:t xml:space="preserve">Indigenous land and territorial rights were a well-established component of indigenous movements in Latin America. They had received recognition, albeit vague and limited, in the 1982 Honduran constitution” (Anderson, 2007: 393). This was a form of recognition of the grievances minority groups and paved the way for further initiatives (Danver, 2015: 622). As an indigenous group, this recognition had a direct impact of the land rights of the </w:t>
      </w:r>
      <w:proofErr w:type="spellStart"/>
      <w:r w:rsidRPr="003F401A">
        <w:rPr>
          <w:bCs/>
        </w:rPr>
        <w:t>Miskitos</w:t>
      </w:r>
      <w:proofErr w:type="spellEnd"/>
      <w:r w:rsidRPr="003F401A">
        <w:rPr>
          <w:bCs/>
        </w:rPr>
        <w:t>. [1982: autonomy concession]</w:t>
      </w:r>
    </w:p>
    <w:p w14:paraId="72A918FE" w14:textId="6D2E5DDD" w:rsidR="009F3CC3" w:rsidRPr="003F401A" w:rsidRDefault="009F3CC3" w:rsidP="009F3CC3">
      <w:pPr>
        <w:pStyle w:val="ListParagraph"/>
        <w:numPr>
          <w:ilvl w:val="0"/>
          <w:numId w:val="3"/>
        </w:numPr>
        <w:rPr>
          <w:rFonts w:cs="Times New Roman"/>
          <w:szCs w:val="22"/>
        </w:rPr>
      </w:pPr>
      <w:r w:rsidRPr="003F401A">
        <w:rPr>
          <w:rFonts w:cs="Times New Roman"/>
          <w:szCs w:val="22"/>
        </w:rPr>
        <w:t xml:space="preserve">Honduras ratified the International </w:t>
      </w:r>
      <w:proofErr w:type="spellStart"/>
      <w:r w:rsidRPr="003F401A">
        <w:rPr>
          <w:rFonts w:cs="Times New Roman"/>
          <w:szCs w:val="22"/>
        </w:rPr>
        <w:t>Labour</w:t>
      </w:r>
      <w:proofErr w:type="spellEnd"/>
      <w:r w:rsidRPr="003F401A">
        <w:rPr>
          <w:rFonts w:cs="Times New Roman"/>
          <w:szCs w:val="22"/>
        </w:rPr>
        <w:t xml:space="preserve"> </w:t>
      </w:r>
      <w:proofErr w:type="spellStart"/>
      <w:r w:rsidRPr="003F401A">
        <w:rPr>
          <w:rFonts w:cs="Times New Roman"/>
          <w:szCs w:val="22"/>
        </w:rPr>
        <w:t>Organisation</w:t>
      </w:r>
      <w:proofErr w:type="spellEnd"/>
      <w:r w:rsidRPr="003F401A">
        <w:rPr>
          <w:rFonts w:cs="Times New Roman"/>
          <w:szCs w:val="22"/>
        </w:rPr>
        <w:t xml:space="preserve"> Convention 169 on indigenous rights in 1995. This afforded greater land protection to the </w:t>
      </w:r>
      <w:proofErr w:type="spellStart"/>
      <w:r w:rsidRPr="003F401A">
        <w:rPr>
          <w:rFonts w:cs="Times New Roman"/>
          <w:szCs w:val="22"/>
        </w:rPr>
        <w:t>Miskitos</w:t>
      </w:r>
      <w:proofErr w:type="spellEnd"/>
      <w:r w:rsidRPr="003F401A">
        <w:rPr>
          <w:rFonts w:cs="Times New Roman"/>
          <w:szCs w:val="22"/>
        </w:rPr>
        <w:t xml:space="preserve">, and included the cancellations of some development projects that were affecting indigenous areas (Minority Rights Group: Online; Pantoja and Galeana, 2013: 4). This increased recognition for the land rights of indigenous peoples, including </w:t>
      </w:r>
      <w:proofErr w:type="spellStart"/>
      <w:r w:rsidRPr="003F401A">
        <w:rPr>
          <w:rFonts w:cs="Times New Roman"/>
          <w:szCs w:val="22"/>
        </w:rPr>
        <w:t>Miskitos</w:t>
      </w:r>
      <w:proofErr w:type="spellEnd"/>
      <w:r w:rsidRPr="003F401A">
        <w:rPr>
          <w:rFonts w:cs="Times New Roman"/>
          <w:szCs w:val="22"/>
        </w:rPr>
        <w:t>. [1995: autonomy concession]</w:t>
      </w:r>
    </w:p>
    <w:p w14:paraId="5C30CCF8" w14:textId="48ADF474" w:rsidR="009F3CC3" w:rsidRPr="004A4F6B" w:rsidRDefault="009F3CC3" w:rsidP="009F3CC3">
      <w:pPr>
        <w:pStyle w:val="ListParagraph"/>
        <w:numPr>
          <w:ilvl w:val="0"/>
          <w:numId w:val="3"/>
        </w:numPr>
        <w:rPr>
          <w:rFonts w:cs="Times New Roman"/>
          <w:bCs/>
          <w:szCs w:val="22"/>
        </w:rPr>
      </w:pPr>
      <w:r>
        <w:rPr>
          <w:rFonts w:cs="Times New Roman"/>
          <w:bCs/>
          <w:szCs w:val="22"/>
        </w:rPr>
        <w:t xml:space="preserve">A 2004 property law as part of </w:t>
      </w:r>
      <w:r w:rsidRPr="000B5947">
        <w:rPr>
          <w:rFonts w:cs="Times New Roman"/>
          <w:bCs/>
          <w:szCs w:val="22"/>
        </w:rPr>
        <w:t xml:space="preserve">the </w:t>
      </w:r>
      <w:r w:rsidRPr="000B5947">
        <w:rPr>
          <w:bCs/>
          <w:i/>
          <w:iCs/>
        </w:rPr>
        <w:t xml:space="preserve">Proyecto de </w:t>
      </w:r>
      <w:proofErr w:type="spellStart"/>
      <w:r w:rsidRPr="000B5947">
        <w:rPr>
          <w:bCs/>
          <w:i/>
          <w:iCs/>
        </w:rPr>
        <w:t>Administración</w:t>
      </w:r>
      <w:proofErr w:type="spellEnd"/>
      <w:r w:rsidRPr="000B5947">
        <w:rPr>
          <w:bCs/>
          <w:i/>
          <w:iCs/>
        </w:rPr>
        <w:t xml:space="preserve"> de Tierras de Honduras </w:t>
      </w:r>
      <w:r w:rsidRPr="000B5947">
        <w:rPr>
          <w:bCs/>
        </w:rPr>
        <w:t>(PATH)</w:t>
      </w:r>
      <w:r>
        <w:rPr>
          <w:bCs/>
        </w:rPr>
        <w:t xml:space="preserve"> aimed to “</w:t>
      </w:r>
      <w:r>
        <w:t>strengthen property rights and increase land tenure security for all citizens” (</w:t>
      </w:r>
      <w:r w:rsidRPr="003F401A">
        <w:rPr>
          <w:rFonts w:cs="Times New Roman"/>
          <w:szCs w:val="22"/>
        </w:rPr>
        <w:t>Pantoja and Galeana, 2013: 6)</w:t>
      </w:r>
      <w:r>
        <w:rPr>
          <w:rFonts w:cs="Times New Roman"/>
          <w:szCs w:val="22"/>
        </w:rPr>
        <w:t xml:space="preserve">. Although the Garifuna perceived the </w:t>
      </w:r>
      <w:proofErr w:type="spellStart"/>
      <w:r>
        <w:rPr>
          <w:rFonts w:cs="Times New Roman"/>
          <w:szCs w:val="22"/>
        </w:rPr>
        <w:t>programme</w:t>
      </w:r>
      <w:proofErr w:type="spellEnd"/>
      <w:r>
        <w:rPr>
          <w:rFonts w:cs="Times New Roman"/>
          <w:szCs w:val="22"/>
        </w:rPr>
        <w:t xml:space="preserve"> as problematic </w:t>
      </w:r>
      <w:r>
        <w:rPr>
          <w:bCs/>
        </w:rPr>
        <w:t>(</w:t>
      </w:r>
      <w:r w:rsidRPr="000B5947">
        <w:rPr>
          <w:bCs/>
        </w:rPr>
        <w:t>Anderson, 2007: 384-5</w:t>
      </w:r>
      <w:r>
        <w:rPr>
          <w:bCs/>
        </w:rPr>
        <w:t xml:space="preserve">), the Miskito faced no such issues due to the </w:t>
      </w:r>
      <w:proofErr w:type="spellStart"/>
      <w:r>
        <w:rPr>
          <w:bCs/>
        </w:rPr>
        <w:t>the</w:t>
      </w:r>
      <w:proofErr w:type="spellEnd"/>
      <w:r>
        <w:rPr>
          <w:bCs/>
        </w:rPr>
        <w:t xml:space="preserve"> coordination of MASTA with PATH</w:t>
      </w:r>
      <w:r w:rsidRPr="000B5947">
        <w:rPr>
          <w:bCs/>
        </w:rPr>
        <w:t xml:space="preserve"> </w:t>
      </w:r>
      <w:r>
        <w:rPr>
          <w:bCs/>
        </w:rPr>
        <w:t>(</w:t>
      </w:r>
      <w:r w:rsidRPr="003F401A">
        <w:rPr>
          <w:rFonts w:cs="Times New Roman"/>
          <w:szCs w:val="22"/>
        </w:rPr>
        <w:t xml:space="preserve">Pantoja and Galeana, 2013: </w:t>
      </w:r>
      <w:r>
        <w:rPr>
          <w:rFonts w:cs="Times New Roman"/>
          <w:szCs w:val="22"/>
        </w:rPr>
        <w:t xml:space="preserve">7). </w:t>
      </w:r>
    </w:p>
    <w:p w14:paraId="57343A4E" w14:textId="07C9745B" w:rsidR="009F3CC3" w:rsidRPr="003F401A" w:rsidRDefault="00DC6AAF" w:rsidP="009F3CC3">
      <w:pPr>
        <w:pStyle w:val="ListParagraph"/>
        <w:numPr>
          <w:ilvl w:val="0"/>
          <w:numId w:val="3"/>
        </w:numPr>
        <w:rPr>
          <w:rFonts w:cs="Times New Roman"/>
          <w:szCs w:val="22"/>
        </w:rPr>
      </w:pPr>
      <w:r>
        <w:rPr>
          <w:rFonts w:cs="Times New Roman"/>
          <w:szCs w:val="22"/>
        </w:rPr>
        <w:t>The</w:t>
      </w:r>
      <w:r w:rsidR="009F3CC3" w:rsidRPr="003F401A">
        <w:rPr>
          <w:rFonts w:cs="Times New Roman"/>
          <w:szCs w:val="22"/>
        </w:rPr>
        <w:t xml:space="preserve"> second phase of PATH began in 2010 with a greater focus on land governance and local coordination (Pantoja and Galeana, 2013: 7). This began the process of giving title to indigenous land (UN Human Rights Council, 2016: 9). The first title was issued in 2012 for an area of 553 km</w:t>
      </w:r>
      <w:r w:rsidR="009F3CC3" w:rsidRPr="003F401A">
        <w:rPr>
          <w:rFonts w:cs="Times New Roman"/>
          <w:szCs w:val="22"/>
          <w:vertAlign w:val="superscript"/>
        </w:rPr>
        <w:t xml:space="preserve">2 </w:t>
      </w:r>
      <w:r w:rsidR="009F3CC3" w:rsidRPr="003F401A">
        <w:rPr>
          <w:rFonts w:cs="Times New Roman"/>
          <w:szCs w:val="22"/>
        </w:rPr>
        <w:t xml:space="preserve">(Herlihy and Tappan, 2019: 79). From this initial titling, over 3,800 square miles of land was granted to Miskito communities (US Department of State, 2019: Online; </w:t>
      </w:r>
      <w:r w:rsidR="009F3CC3">
        <w:t>Purdy, 2013: Online; The Times: Online)</w:t>
      </w:r>
      <w:r w:rsidR="009F3CC3" w:rsidRPr="003F401A">
        <w:rPr>
          <w:rFonts w:cs="Times New Roman"/>
          <w:szCs w:val="22"/>
        </w:rPr>
        <w:t xml:space="preserve">. Herlihy and Tappan (2019: 82) note </w:t>
      </w:r>
      <w:proofErr w:type="spellStart"/>
      <w:r w:rsidR="009F3CC3" w:rsidRPr="003F401A">
        <w:rPr>
          <w:rFonts w:cs="Times New Roman"/>
          <w:szCs w:val="22"/>
        </w:rPr>
        <w:t>thay</w:t>
      </w:r>
      <w:proofErr w:type="spellEnd"/>
      <w:r w:rsidR="009F3CC3" w:rsidRPr="003F401A">
        <w:rPr>
          <w:rFonts w:cs="Times New Roman"/>
          <w:szCs w:val="22"/>
        </w:rPr>
        <w:t xml:space="preserve"> “</w:t>
      </w:r>
      <w:r w:rsidR="009F3CC3">
        <w:t>CT [</w:t>
      </w:r>
      <w:r w:rsidR="009F3CC3" w:rsidRPr="003F401A">
        <w:rPr>
          <w:i/>
          <w:iCs/>
        </w:rPr>
        <w:t xml:space="preserve">Territorial Councils] </w:t>
      </w:r>
      <w:r w:rsidR="009F3CC3">
        <w:t>statutes do not adequately contemplate relationships with established departmental or municipal governance structures. Nevertheless, communities in each CT will govern themselves under the loose political structure outlined in their intercommunity title and legal charter.”. Even if this concession does not grant any meaningful political autonomy in the region, the move is a significant recognition of land rights. This is coded from 2012 as the first sign that the Honduran government was forthcoming in the proposed arrangements set out in the second stage of PATH. [2012: autonomy concession]</w:t>
      </w:r>
    </w:p>
    <w:p w14:paraId="09ADB7FA" w14:textId="77777777" w:rsidR="009F3CC3" w:rsidRDefault="009F3CC3" w:rsidP="009F3CC3">
      <w:pPr>
        <w:rPr>
          <w:rFonts w:cs="Times New Roman"/>
          <w:szCs w:val="22"/>
        </w:rPr>
      </w:pPr>
    </w:p>
    <w:p w14:paraId="6877AC0A" w14:textId="77777777" w:rsidR="009F3CC3" w:rsidRPr="006F657B" w:rsidRDefault="009F3CC3" w:rsidP="009F3CC3">
      <w:pPr>
        <w:rPr>
          <w:rFonts w:cs="Times New Roman"/>
          <w:szCs w:val="22"/>
        </w:rPr>
      </w:pPr>
    </w:p>
    <w:p w14:paraId="520FDAA4" w14:textId="77777777" w:rsidR="009F3CC3" w:rsidRPr="00BE5168" w:rsidRDefault="009F3CC3" w:rsidP="009F3CC3">
      <w:pPr>
        <w:rPr>
          <w:rFonts w:cs="Times New Roman"/>
          <w:b/>
          <w:szCs w:val="22"/>
        </w:rPr>
      </w:pPr>
      <w:r>
        <w:rPr>
          <w:rFonts w:cs="Times New Roman"/>
          <w:b/>
          <w:szCs w:val="22"/>
        </w:rPr>
        <w:t xml:space="preserve">Regional autonomy </w:t>
      </w:r>
    </w:p>
    <w:p w14:paraId="4543ABB5" w14:textId="77777777" w:rsidR="009F3CC3" w:rsidRPr="006F657B" w:rsidRDefault="009F3CC3" w:rsidP="009F3CC3">
      <w:pPr>
        <w:rPr>
          <w:rFonts w:cs="Times New Roman"/>
          <w:szCs w:val="22"/>
        </w:rPr>
      </w:pPr>
    </w:p>
    <w:p w14:paraId="501F0855" w14:textId="63E6AD26" w:rsidR="009F3CC3" w:rsidRDefault="009F3CC3" w:rsidP="009F3CC3">
      <w:pPr>
        <w:pStyle w:val="ListParagraph"/>
        <w:numPr>
          <w:ilvl w:val="0"/>
          <w:numId w:val="3"/>
        </w:numPr>
        <w:rPr>
          <w:rFonts w:cs="Times New Roman"/>
          <w:szCs w:val="22"/>
        </w:rPr>
      </w:pPr>
      <w:r w:rsidRPr="003F401A">
        <w:rPr>
          <w:rFonts w:cs="Times New Roman"/>
          <w:szCs w:val="22"/>
        </w:rPr>
        <w:t xml:space="preserve">Although the land titling rights from 2012 were significant, no meaningful governing structures came with this transfer (Herlihy and Tappan, 2019: 82). Therefore, no regional autonomy is coded for the </w:t>
      </w:r>
      <w:proofErr w:type="spellStart"/>
      <w:r w:rsidRPr="003F401A">
        <w:rPr>
          <w:rFonts w:cs="Times New Roman"/>
          <w:szCs w:val="22"/>
        </w:rPr>
        <w:t>Miskitos</w:t>
      </w:r>
      <w:proofErr w:type="spellEnd"/>
      <w:r w:rsidRPr="003F401A">
        <w:rPr>
          <w:rFonts w:cs="Times New Roman"/>
          <w:szCs w:val="22"/>
        </w:rPr>
        <w:t xml:space="preserve"> in </w:t>
      </w:r>
      <w:r w:rsidRPr="00B47EF4">
        <w:rPr>
          <w:rFonts w:cs="Times New Roman"/>
          <w:szCs w:val="22"/>
        </w:rPr>
        <w:t>Honduras. [1976-2020: no regional</w:t>
      </w:r>
      <w:r>
        <w:rPr>
          <w:rFonts w:cs="Times New Roman"/>
          <w:szCs w:val="22"/>
        </w:rPr>
        <w:t xml:space="preserve"> autonomy]</w:t>
      </w:r>
    </w:p>
    <w:p w14:paraId="518F8CF4" w14:textId="77777777" w:rsidR="009F3CC3" w:rsidRPr="003F401A" w:rsidRDefault="009F3CC3" w:rsidP="009F3CC3">
      <w:pPr>
        <w:rPr>
          <w:rFonts w:cs="Times New Roman"/>
          <w:szCs w:val="22"/>
        </w:rPr>
      </w:pPr>
    </w:p>
    <w:p w14:paraId="0B1F51F2" w14:textId="77777777" w:rsidR="009F3CC3" w:rsidRPr="006F657B" w:rsidRDefault="009F3CC3" w:rsidP="009F3CC3">
      <w:pPr>
        <w:rPr>
          <w:rFonts w:cs="Times New Roman"/>
          <w:szCs w:val="22"/>
        </w:rPr>
      </w:pPr>
    </w:p>
    <w:p w14:paraId="4B977A91" w14:textId="77777777" w:rsidR="009F3CC3" w:rsidRPr="0088796E" w:rsidRDefault="009F3CC3" w:rsidP="009F3CC3">
      <w:pPr>
        <w:rPr>
          <w:rFonts w:cs="Times New Roman"/>
          <w:b/>
          <w:szCs w:val="22"/>
        </w:rPr>
      </w:pPr>
      <w:r>
        <w:rPr>
          <w:rFonts w:cs="Times New Roman"/>
          <w:b/>
          <w:szCs w:val="22"/>
        </w:rPr>
        <w:t>De facto i</w:t>
      </w:r>
      <w:r w:rsidRPr="0088796E">
        <w:rPr>
          <w:rFonts w:cs="Times New Roman"/>
          <w:b/>
          <w:szCs w:val="22"/>
        </w:rPr>
        <w:t>ndependence</w:t>
      </w:r>
    </w:p>
    <w:p w14:paraId="0D45FBB9" w14:textId="77777777" w:rsidR="009F3CC3" w:rsidRPr="006F657B" w:rsidRDefault="009F3CC3" w:rsidP="009F3CC3">
      <w:pPr>
        <w:rPr>
          <w:rFonts w:cs="Times New Roman"/>
          <w:bCs/>
          <w:szCs w:val="22"/>
        </w:rPr>
      </w:pPr>
    </w:p>
    <w:p w14:paraId="50D6A306" w14:textId="77777777" w:rsidR="009F3CC3" w:rsidRPr="006F657B" w:rsidRDefault="009F3CC3" w:rsidP="009F3CC3">
      <w:pPr>
        <w:rPr>
          <w:rFonts w:cs="Times New Roman"/>
          <w:bCs/>
          <w:szCs w:val="22"/>
        </w:rPr>
      </w:pPr>
      <w:r>
        <w:rPr>
          <w:rFonts w:cs="Times New Roman"/>
          <w:bCs/>
          <w:szCs w:val="22"/>
        </w:rPr>
        <w:t>NA</w:t>
      </w:r>
    </w:p>
    <w:p w14:paraId="55390D92" w14:textId="77777777" w:rsidR="009F3CC3" w:rsidRDefault="009F3CC3" w:rsidP="009F3CC3">
      <w:pPr>
        <w:rPr>
          <w:rFonts w:cs="Times New Roman"/>
          <w:bCs/>
          <w:szCs w:val="22"/>
        </w:rPr>
      </w:pPr>
    </w:p>
    <w:p w14:paraId="08CA8591" w14:textId="77777777" w:rsidR="009F3CC3" w:rsidRPr="006F657B" w:rsidRDefault="009F3CC3" w:rsidP="009F3CC3">
      <w:pPr>
        <w:rPr>
          <w:rFonts w:cs="Times New Roman"/>
          <w:bCs/>
          <w:szCs w:val="22"/>
        </w:rPr>
      </w:pPr>
    </w:p>
    <w:p w14:paraId="2D795459" w14:textId="77777777" w:rsidR="00DC6AAF" w:rsidRDefault="00DC6AAF" w:rsidP="009F3CC3">
      <w:pPr>
        <w:rPr>
          <w:rFonts w:cs="Times New Roman"/>
          <w:b/>
          <w:szCs w:val="22"/>
        </w:rPr>
      </w:pPr>
    </w:p>
    <w:p w14:paraId="47434D15" w14:textId="77777777" w:rsidR="00DC6AAF" w:rsidRDefault="00DC6AAF" w:rsidP="009F3CC3">
      <w:pPr>
        <w:rPr>
          <w:rFonts w:cs="Times New Roman"/>
          <w:b/>
          <w:szCs w:val="22"/>
        </w:rPr>
      </w:pPr>
    </w:p>
    <w:p w14:paraId="5C72B1E3" w14:textId="22A5A1F7" w:rsidR="009F3CC3" w:rsidRPr="00BE5168" w:rsidRDefault="009F3CC3" w:rsidP="009F3CC3">
      <w:pPr>
        <w:rPr>
          <w:rFonts w:cs="Times New Roman"/>
          <w:b/>
          <w:szCs w:val="22"/>
        </w:rPr>
      </w:pPr>
      <w:r w:rsidRPr="00BE5168">
        <w:rPr>
          <w:rFonts w:cs="Times New Roman"/>
          <w:b/>
          <w:szCs w:val="22"/>
        </w:rPr>
        <w:lastRenderedPageBreak/>
        <w:t>Major territorial change</w:t>
      </w:r>
      <w:r>
        <w:rPr>
          <w:rFonts w:cs="Times New Roman"/>
          <w:b/>
          <w:szCs w:val="22"/>
        </w:rPr>
        <w:t>s</w:t>
      </w:r>
    </w:p>
    <w:p w14:paraId="371F43BB" w14:textId="77777777" w:rsidR="009F3CC3" w:rsidRPr="006F657B" w:rsidRDefault="009F3CC3" w:rsidP="009F3CC3">
      <w:pPr>
        <w:rPr>
          <w:rFonts w:cs="Times New Roman"/>
          <w:bCs/>
          <w:szCs w:val="22"/>
        </w:rPr>
      </w:pPr>
    </w:p>
    <w:p w14:paraId="457636D9" w14:textId="77777777" w:rsidR="009F3CC3" w:rsidRPr="006F657B" w:rsidRDefault="009F3CC3" w:rsidP="009F3CC3">
      <w:pPr>
        <w:rPr>
          <w:rFonts w:cs="Times New Roman"/>
          <w:bCs/>
          <w:szCs w:val="22"/>
        </w:rPr>
      </w:pPr>
      <w:r>
        <w:rPr>
          <w:rFonts w:cs="Times New Roman"/>
          <w:bCs/>
          <w:szCs w:val="22"/>
        </w:rPr>
        <w:t>NA</w:t>
      </w:r>
    </w:p>
    <w:p w14:paraId="6322FB78" w14:textId="77777777" w:rsidR="009F3CC3" w:rsidRDefault="009F3CC3" w:rsidP="009F3CC3">
      <w:pPr>
        <w:rPr>
          <w:rFonts w:cs="Times New Roman"/>
          <w:bCs/>
          <w:szCs w:val="22"/>
        </w:rPr>
      </w:pPr>
    </w:p>
    <w:p w14:paraId="5016263A" w14:textId="77777777" w:rsidR="009F3CC3" w:rsidRDefault="009F3CC3" w:rsidP="009F3CC3">
      <w:pPr>
        <w:rPr>
          <w:rFonts w:cs="Times New Roman"/>
          <w:bCs/>
          <w:szCs w:val="22"/>
        </w:rPr>
      </w:pPr>
    </w:p>
    <w:p w14:paraId="78D3C694" w14:textId="77777777" w:rsidR="00D42116" w:rsidRPr="00D251DF" w:rsidRDefault="00D42116" w:rsidP="00D42116">
      <w:pPr>
        <w:ind w:left="709" w:hanging="709"/>
        <w:rPr>
          <w:rFonts w:cs="Times New Roman"/>
          <w:b/>
        </w:rPr>
      </w:pPr>
      <w:r w:rsidRPr="00D251DF">
        <w:rPr>
          <w:rFonts w:cs="Times New Roman"/>
          <w:b/>
        </w:rPr>
        <w:t>EPR2SDM</w:t>
      </w:r>
    </w:p>
    <w:p w14:paraId="6F760FE7" w14:textId="77777777" w:rsidR="00D42116" w:rsidRPr="00D251DF" w:rsidRDefault="00D42116" w:rsidP="00D4211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42116" w:rsidRPr="00D251DF" w14:paraId="10795CFF" w14:textId="77777777" w:rsidTr="00CA38B6">
        <w:trPr>
          <w:trHeight w:val="284"/>
        </w:trPr>
        <w:tc>
          <w:tcPr>
            <w:tcW w:w="4787" w:type="dxa"/>
            <w:vAlign w:val="center"/>
          </w:tcPr>
          <w:p w14:paraId="1F4D16AB" w14:textId="77777777" w:rsidR="00D42116" w:rsidRPr="00D251DF" w:rsidRDefault="00D42116" w:rsidP="00CA38B6">
            <w:pPr>
              <w:rPr>
                <w:i/>
              </w:rPr>
            </w:pPr>
            <w:r w:rsidRPr="00D251DF">
              <w:rPr>
                <w:i/>
              </w:rPr>
              <w:t>Movement</w:t>
            </w:r>
          </w:p>
        </w:tc>
        <w:tc>
          <w:tcPr>
            <w:tcW w:w="4783" w:type="dxa"/>
            <w:vAlign w:val="center"/>
          </w:tcPr>
          <w:p w14:paraId="6B6B5A70" w14:textId="77777777" w:rsidR="00D42116" w:rsidRPr="00D251DF" w:rsidRDefault="00D42116" w:rsidP="00CA38B6">
            <w:proofErr w:type="spellStart"/>
            <w:r>
              <w:t>Miskitos</w:t>
            </w:r>
            <w:proofErr w:type="spellEnd"/>
          </w:p>
        </w:tc>
      </w:tr>
      <w:tr w:rsidR="00D42116" w:rsidRPr="00D251DF" w14:paraId="6689C126" w14:textId="77777777" w:rsidTr="00CA38B6">
        <w:trPr>
          <w:trHeight w:val="284"/>
        </w:trPr>
        <w:tc>
          <w:tcPr>
            <w:tcW w:w="4787" w:type="dxa"/>
            <w:vAlign w:val="center"/>
          </w:tcPr>
          <w:p w14:paraId="1AF1621B" w14:textId="77777777" w:rsidR="00D42116" w:rsidRPr="00D251DF" w:rsidRDefault="00D42116" w:rsidP="00CA38B6">
            <w:pPr>
              <w:rPr>
                <w:i/>
              </w:rPr>
            </w:pPr>
            <w:r w:rsidRPr="00D251DF">
              <w:rPr>
                <w:i/>
              </w:rPr>
              <w:t>Scenario</w:t>
            </w:r>
          </w:p>
        </w:tc>
        <w:tc>
          <w:tcPr>
            <w:tcW w:w="4783" w:type="dxa"/>
            <w:vAlign w:val="center"/>
          </w:tcPr>
          <w:p w14:paraId="394D5384" w14:textId="77777777" w:rsidR="00D42116" w:rsidRPr="00D251DF" w:rsidRDefault="00D42116" w:rsidP="00CA38B6">
            <w:r>
              <w:t>n:1</w:t>
            </w:r>
          </w:p>
        </w:tc>
      </w:tr>
      <w:tr w:rsidR="00D42116" w:rsidRPr="00D251DF" w14:paraId="2EA5CAE2" w14:textId="77777777" w:rsidTr="00CA38B6">
        <w:trPr>
          <w:trHeight w:val="284"/>
        </w:trPr>
        <w:tc>
          <w:tcPr>
            <w:tcW w:w="4787" w:type="dxa"/>
            <w:vAlign w:val="center"/>
          </w:tcPr>
          <w:p w14:paraId="4DC3B29C" w14:textId="77777777" w:rsidR="00D42116" w:rsidRPr="00D251DF" w:rsidRDefault="00D42116" w:rsidP="00CA38B6">
            <w:pPr>
              <w:rPr>
                <w:i/>
              </w:rPr>
            </w:pPr>
            <w:r w:rsidRPr="00D251DF">
              <w:rPr>
                <w:i/>
              </w:rPr>
              <w:t>EPR group(s)</w:t>
            </w:r>
          </w:p>
        </w:tc>
        <w:tc>
          <w:tcPr>
            <w:tcW w:w="4783" w:type="dxa"/>
            <w:vAlign w:val="center"/>
          </w:tcPr>
          <w:p w14:paraId="67A7E269" w14:textId="77777777" w:rsidR="00D42116" w:rsidRPr="00D251DF" w:rsidRDefault="00D42116" w:rsidP="00CA38B6">
            <w:r>
              <w:t>Indigenous peoples</w:t>
            </w:r>
          </w:p>
        </w:tc>
      </w:tr>
      <w:tr w:rsidR="00D42116" w:rsidRPr="00D251DF" w14:paraId="2D9F0451" w14:textId="77777777" w:rsidTr="00CA38B6">
        <w:trPr>
          <w:trHeight w:val="284"/>
        </w:trPr>
        <w:tc>
          <w:tcPr>
            <w:tcW w:w="4787" w:type="dxa"/>
            <w:vAlign w:val="center"/>
          </w:tcPr>
          <w:p w14:paraId="296519CB" w14:textId="77777777" w:rsidR="00D42116" w:rsidRPr="00D251DF" w:rsidRDefault="00D42116" w:rsidP="00CA38B6">
            <w:pPr>
              <w:rPr>
                <w:i/>
              </w:rPr>
            </w:pPr>
            <w:proofErr w:type="spellStart"/>
            <w:r>
              <w:rPr>
                <w:i/>
              </w:rPr>
              <w:t>Gwgroupid</w:t>
            </w:r>
            <w:proofErr w:type="spellEnd"/>
            <w:r>
              <w:rPr>
                <w:i/>
              </w:rPr>
              <w:t>(s)</w:t>
            </w:r>
          </w:p>
        </w:tc>
        <w:tc>
          <w:tcPr>
            <w:tcW w:w="4783" w:type="dxa"/>
            <w:vAlign w:val="center"/>
          </w:tcPr>
          <w:p w14:paraId="269B447C" w14:textId="77777777" w:rsidR="00D42116" w:rsidRPr="00457513" w:rsidRDefault="00D42116" w:rsidP="00CA38B6">
            <w:r w:rsidRPr="004A45EF">
              <w:t>9107000</w:t>
            </w:r>
          </w:p>
        </w:tc>
      </w:tr>
    </w:tbl>
    <w:p w14:paraId="487564E7" w14:textId="77777777" w:rsidR="00D42116" w:rsidRDefault="00D42116" w:rsidP="00D42116">
      <w:pPr>
        <w:rPr>
          <w:rFonts w:cs="Times New Roman"/>
          <w:b/>
          <w:szCs w:val="22"/>
        </w:rPr>
      </w:pPr>
    </w:p>
    <w:p w14:paraId="5AACC4B6" w14:textId="77777777" w:rsidR="00D42116" w:rsidRDefault="00D42116" w:rsidP="00D42116">
      <w:pPr>
        <w:rPr>
          <w:rFonts w:cs="Times New Roman"/>
          <w:b/>
          <w:szCs w:val="22"/>
        </w:rPr>
      </w:pPr>
    </w:p>
    <w:p w14:paraId="7C5FB95E" w14:textId="77777777" w:rsidR="009F3CC3" w:rsidRDefault="009F3CC3" w:rsidP="009F3CC3">
      <w:pPr>
        <w:ind w:left="709" w:hanging="709"/>
        <w:rPr>
          <w:rFonts w:cs="Times New Roman"/>
          <w:b/>
          <w:szCs w:val="22"/>
        </w:rPr>
      </w:pPr>
      <w:r>
        <w:rPr>
          <w:rFonts w:cs="Times New Roman"/>
          <w:b/>
          <w:szCs w:val="22"/>
        </w:rPr>
        <w:t>Power access</w:t>
      </w:r>
    </w:p>
    <w:p w14:paraId="7F5751A4" w14:textId="77777777" w:rsidR="009F3CC3" w:rsidRPr="006F657B" w:rsidRDefault="009F3CC3" w:rsidP="009F3CC3">
      <w:pPr>
        <w:ind w:left="709" w:hanging="709"/>
        <w:rPr>
          <w:rFonts w:cs="Times New Roman"/>
          <w:bCs/>
          <w:szCs w:val="22"/>
        </w:rPr>
      </w:pPr>
    </w:p>
    <w:p w14:paraId="53E40294" w14:textId="77777777" w:rsidR="009F3CC3" w:rsidRPr="00B47EF4" w:rsidRDefault="009F3CC3" w:rsidP="009F3CC3">
      <w:pPr>
        <w:pStyle w:val="ListParagraph"/>
        <w:numPr>
          <w:ilvl w:val="0"/>
          <w:numId w:val="3"/>
        </w:numPr>
        <w:rPr>
          <w:rFonts w:cs="Times New Roman"/>
          <w:bCs/>
          <w:szCs w:val="22"/>
        </w:rPr>
      </w:pPr>
      <w:r w:rsidRPr="00B47EF4">
        <w:rPr>
          <w:rFonts w:cs="Times New Roman"/>
          <w:bCs/>
          <w:szCs w:val="22"/>
        </w:rPr>
        <w:t>EPR codes all indigenous peoples in Honduras as powerless throughout. [1976-2020: powerless]</w:t>
      </w:r>
    </w:p>
    <w:p w14:paraId="6D43C74C" w14:textId="77777777" w:rsidR="009F3CC3" w:rsidRDefault="009F3CC3" w:rsidP="009F3CC3">
      <w:pPr>
        <w:ind w:left="709" w:hanging="709"/>
        <w:rPr>
          <w:rFonts w:cs="Times New Roman"/>
          <w:bCs/>
          <w:szCs w:val="22"/>
        </w:rPr>
      </w:pPr>
    </w:p>
    <w:p w14:paraId="5C419F26" w14:textId="77777777" w:rsidR="009F3CC3" w:rsidRPr="006F657B" w:rsidRDefault="009F3CC3" w:rsidP="009F3CC3">
      <w:pPr>
        <w:ind w:left="709" w:hanging="709"/>
        <w:rPr>
          <w:rFonts w:cs="Times New Roman"/>
          <w:bCs/>
          <w:szCs w:val="22"/>
        </w:rPr>
      </w:pPr>
    </w:p>
    <w:p w14:paraId="5C836E69" w14:textId="77777777" w:rsidR="009F3CC3" w:rsidRDefault="009F3CC3" w:rsidP="009F3CC3">
      <w:pPr>
        <w:ind w:left="709" w:hanging="709"/>
        <w:rPr>
          <w:rFonts w:cs="Times New Roman"/>
          <w:b/>
          <w:szCs w:val="22"/>
        </w:rPr>
      </w:pPr>
      <w:r>
        <w:rPr>
          <w:rFonts w:cs="Times New Roman"/>
          <w:b/>
          <w:szCs w:val="22"/>
        </w:rPr>
        <w:t>Group size</w:t>
      </w:r>
    </w:p>
    <w:p w14:paraId="392FAAC8" w14:textId="77777777" w:rsidR="009F3CC3" w:rsidRDefault="009F3CC3" w:rsidP="009F3CC3">
      <w:pPr>
        <w:rPr>
          <w:rFonts w:cs="Times New Roman"/>
        </w:rPr>
      </w:pPr>
    </w:p>
    <w:p w14:paraId="2CE85B73" w14:textId="77777777" w:rsidR="00B47EF4" w:rsidRDefault="009F3CC3" w:rsidP="009F3CC3">
      <w:pPr>
        <w:pStyle w:val="ListParagraph"/>
        <w:numPr>
          <w:ilvl w:val="0"/>
          <w:numId w:val="3"/>
        </w:numPr>
        <w:rPr>
          <w:rFonts w:cs="Times New Roman"/>
        </w:rPr>
      </w:pPr>
      <w:r w:rsidRPr="00DE5893">
        <w:rPr>
          <w:rFonts w:cs="Times New Roman"/>
        </w:rPr>
        <w:t xml:space="preserve">EPR codes an umbrella "Indigenous Peoples" group that includes several groups other than the </w:t>
      </w:r>
      <w:proofErr w:type="spellStart"/>
      <w:r w:rsidRPr="00DE5893">
        <w:rPr>
          <w:rFonts w:cs="Times New Roman"/>
        </w:rPr>
        <w:t>Miskitos</w:t>
      </w:r>
      <w:proofErr w:type="spellEnd"/>
      <w:r w:rsidRPr="00DE5893">
        <w:rPr>
          <w:rFonts w:cs="Times New Roman"/>
        </w:rPr>
        <w:t>, including the Lenca, the Maya-</w:t>
      </w:r>
      <w:proofErr w:type="spellStart"/>
      <w:r w:rsidRPr="00DE5893">
        <w:rPr>
          <w:rFonts w:cs="Times New Roman"/>
        </w:rPr>
        <w:t>Chorti</w:t>
      </w:r>
      <w:proofErr w:type="spellEnd"/>
      <w:r w:rsidRPr="00DE5893">
        <w:rPr>
          <w:rFonts w:cs="Times New Roman"/>
        </w:rPr>
        <w:t xml:space="preserve">, the Sumu, the </w:t>
      </w:r>
      <w:proofErr w:type="spellStart"/>
      <w:r w:rsidRPr="00DE5893">
        <w:rPr>
          <w:rFonts w:cs="Times New Roman"/>
        </w:rPr>
        <w:t>Xicaque</w:t>
      </w:r>
      <w:proofErr w:type="spellEnd"/>
      <w:r w:rsidRPr="00DE5893">
        <w:rPr>
          <w:rFonts w:cs="Times New Roman"/>
        </w:rPr>
        <w:t xml:space="preserve">, etc. According to Minahan (2002: 1261), there are about 25,000 </w:t>
      </w:r>
      <w:proofErr w:type="spellStart"/>
      <w:r w:rsidRPr="00DE5893">
        <w:rPr>
          <w:rFonts w:cs="Times New Roman"/>
        </w:rPr>
        <w:t>Miskitos</w:t>
      </w:r>
      <w:proofErr w:type="spellEnd"/>
      <w:r w:rsidRPr="00DE5893">
        <w:rPr>
          <w:rFonts w:cs="Times New Roman"/>
        </w:rPr>
        <w:t xml:space="preserve"> in Honduras. According to the WB, Honduras' population in 2002 was 6.5 </w:t>
      </w:r>
      <w:proofErr w:type="spellStart"/>
      <w:r w:rsidRPr="00DE5893">
        <w:rPr>
          <w:rFonts w:cs="Times New Roman"/>
        </w:rPr>
        <w:t>mio</w:t>
      </w:r>
      <w:proofErr w:type="spellEnd"/>
      <w:r w:rsidRPr="00DE5893">
        <w:rPr>
          <w:rFonts w:cs="Times New Roman"/>
        </w:rPr>
        <w:t>, suggesting a group size estimate of 0.4%. This estimate appears too low</w:t>
      </w:r>
      <w:r>
        <w:rPr>
          <w:rFonts w:cs="Times New Roman"/>
        </w:rPr>
        <w:t>, though</w:t>
      </w:r>
      <w:r w:rsidRPr="00DE5893">
        <w:rPr>
          <w:rFonts w:cs="Times New Roman"/>
        </w:rPr>
        <w:t xml:space="preserve">. </w:t>
      </w:r>
    </w:p>
    <w:p w14:paraId="74B77F10" w14:textId="14B7904B" w:rsidR="009F3CC3" w:rsidRPr="00DE5893" w:rsidRDefault="009F3CC3" w:rsidP="009F3CC3">
      <w:pPr>
        <w:pStyle w:val="ListParagraph"/>
        <w:numPr>
          <w:ilvl w:val="0"/>
          <w:numId w:val="3"/>
        </w:numPr>
        <w:rPr>
          <w:rFonts w:cs="Times New Roman"/>
        </w:rPr>
      </w:pPr>
      <w:r w:rsidRPr="00DE5893">
        <w:rPr>
          <w:rFonts w:cs="Times New Roman"/>
        </w:rPr>
        <w:t xml:space="preserve">According to EPR, indigenous peoples make up 7% of Honduras' population and according to MAR, the </w:t>
      </w:r>
      <w:proofErr w:type="spellStart"/>
      <w:r w:rsidRPr="00DE5893">
        <w:rPr>
          <w:rFonts w:cs="Times New Roman"/>
        </w:rPr>
        <w:t>Miskitos</w:t>
      </w:r>
      <w:proofErr w:type="spellEnd"/>
      <w:r w:rsidRPr="00DE5893">
        <w:rPr>
          <w:rFonts w:cs="Times New Roman"/>
        </w:rPr>
        <w:t xml:space="preserve"> are the largest indigenous group in Honduras</w:t>
      </w:r>
      <w:r>
        <w:rPr>
          <w:rFonts w:cs="Times New Roman"/>
        </w:rPr>
        <w:t xml:space="preserve"> while according to MRGI, the Miskito are the second-largest indigenous group in Honduras after the Lenca and make up </w:t>
      </w:r>
      <w:proofErr w:type="spellStart"/>
      <w:r>
        <w:rPr>
          <w:rFonts w:cs="Times New Roman"/>
        </w:rPr>
        <w:t>approx</w:t>
      </w:r>
      <w:proofErr w:type="spellEnd"/>
      <w:r>
        <w:rPr>
          <w:rFonts w:cs="Times New Roman"/>
        </w:rPr>
        <w:t xml:space="preserve"> 11% of the country’s total indigenous population</w:t>
      </w:r>
      <w:r w:rsidR="003B230A">
        <w:rPr>
          <w:rFonts w:cs="Times New Roman"/>
        </w:rPr>
        <w:t xml:space="preserve">, or </w:t>
      </w:r>
      <w:proofErr w:type="spellStart"/>
      <w:r w:rsidR="003B230A">
        <w:rPr>
          <w:rFonts w:cs="Times New Roman"/>
        </w:rPr>
        <w:t>approx</w:t>
      </w:r>
      <w:proofErr w:type="spellEnd"/>
      <w:r w:rsidR="003B230A">
        <w:rPr>
          <w:rFonts w:cs="Times New Roman"/>
        </w:rPr>
        <w:t xml:space="preserve"> 80k (these figures are based on the 2013 census)</w:t>
      </w:r>
      <w:r w:rsidRPr="00DE5893">
        <w:rPr>
          <w:rFonts w:cs="Times New Roman"/>
        </w:rPr>
        <w:t xml:space="preserve">. </w:t>
      </w:r>
      <w:bookmarkStart w:id="0" w:name="_Hlk123125658"/>
      <w:r w:rsidR="003B230A">
        <w:rPr>
          <w:rFonts w:cs="Times New Roman"/>
        </w:rPr>
        <w:t>The 2013 census put</w:t>
      </w:r>
      <w:r>
        <w:rPr>
          <w:rFonts w:cs="Times New Roman"/>
        </w:rPr>
        <w:t xml:space="preserve"> Honduras’ total population at ca. 8.8 </w:t>
      </w:r>
      <w:proofErr w:type="spellStart"/>
      <w:r>
        <w:rPr>
          <w:rFonts w:cs="Times New Roman"/>
        </w:rPr>
        <w:t>mio</w:t>
      </w:r>
      <w:proofErr w:type="spellEnd"/>
      <w:r>
        <w:rPr>
          <w:rFonts w:cs="Times New Roman"/>
        </w:rPr>
        <w:t xml:space="preserve">. </w:t>
      </w:r>
      <w:r w:rsidRPr="00DE5893">
        <w:rPr>
          <w:rFonts w:cs="Times New Roman"/>
        </w:rPr>
        <w:t>[0.</w:t>
      </w:r>
      <w:r>
        <w:rPr>
          <w:rFonts w:cs="Times New Roman"/>
        </w:rPr>
        <w:t>0091</w:t>
      </w:r>
      <w:r w:rsidRPr="00DE5893">
        <w:rPr>
          <w:rFonts w:cs="Times New Roman"/>
        </w:rPr>
        <w:t>]</w:t>
      </w:r>
      <w:bookmarkEnd w:id="0"/>
    </w:p>
    <w:p w14:paraId="3E9282CC" w14:textId="77777777" w:rsidR="009F3CC3" w:rsidRDefault="009F3CC3" w:rsidP="009F3CC3">
      <w:pPr>
        <w:rPr>
          <w:rFonts w:cs="Times New Roman"/>
        </w:rPr>
      </w:pPr>
    </w:p>
    <w:p w14:paraId="15B09ADD" w14:textId="77777777" w:rsidR="009F3CC3" w:rsidRDefault="009F3CC3" w:rsidP="009F3CC3">
      <w:pPr>
        <w:rPr>
          <w:rFonts w:cs="Times New Roman"/>
        </w:rPr>
      </w:pPr>
    </w:p>
    <w:p w14:paraId="3331C017" w14:textId="77777777" w:rsidR="009F3CC3" w:rsidRPr="00C524D6" w:rsidRDefault="009F3CC3" w:rsidP="009F3CC3">
      <w:pPr>
        <w:rPr>
          <w:rFonts w:cs="Times New Roman"/>
          <w:b/>
          <w:bCs/>
        </w:rPr>
      </w:pPr>
      <w:r w:rsidRPr="00C524D6">
        <w:rPr>
          <w:rFonts w:cs="Times New Roman"/>
          <w:b/>
          <w:bCs/>
        </w:rPr>
        <w:t>Regional concentration</w:t>
      </w:r>
    </w:p>
    <w:p w14:paraId="16A307DA" w14:textId="77777777" w:rsidR="009F3CC3" w:rsidRPr="00F229B9" w:rsidRDefault="009F3CC3" w:rsidP="009F3CC3">
      <w:pPr>
        <w:rPr>
          <w:rFonts w:cs="Times New Roman"/>
        </w:rPr>
      </w:pPr>
    </w:p>
    <w:p w14:paraId="0770F357" w14:textId="77777777" w:rsidR="009F3CC3" w:rsidRPr="00B1246A" w:rsidRDefault="009F3CC3" w:rsidP="009F3CC3">
      <w:pPr>
        <w:pStyle w:val="ListParagraph"/>
        <w:numPr>
          <w:ilvl w:val="0"/>
          <w:numId w:val="3"/>
        </w:numPr>
        <w:rPr>
          <w:rFonts w:cs="Times New Roman"/>
        </w:rPr>
      </w:pPr>
      <w:r>
        <w:rPr>
          <w:rFonts w:cs="Times New Roman"/>
        </w:rPr>
        <w:t xml:space="preserve">EPR codes all indigenous peoples in Honduras as regionally concentrated, as does MAR – however, MAR does not code a regional base, perhaps because different indigenous groups live in different parts of the country. The most precise information is provided by Minahan (2002: 1261), who suggests that while most </w:t>
      </w:r>
      <w:proofErr w:type="spellStart"/>
      <w:r>
        <w:rPr>
          <w:rFonts w:cs="Times New Roman"/>
        </w:rPr>
        <w:t>Miskitos</w:t>
      </w:r>
      <w:proofErr w:type="spellEnd"/>
      <w:r>
        <w:rPr>
          <w:rFonts w:cs="Times New Roman"/>
        </w:rPr>
        <w:t xml:space="preserve"> live in the eastern Department of Gracias a Dios, they do not make up an absolute majority in that department (43%). [not regionally concentrated]</w:t>
      </w:r>
    </w:p>
    <w:p w14:paraId="13340C7A" w14:textId="157339EA" w:rsidR="009F3CC3" w:rsidRDefault="009F3CC3" w:rsidP="009F3CC3">
      <w:pPr>
        <w:rPr>
          <w:rFonts w:cs="Times New Roman"/>
        </w:rPr>
      </w:pPr>
    </w:p>
    <w:p w14:paraId="008190DE" w14:textId="77777777" w:rsidR="00B47EF4" w:rsidRDefault="00B47EF4" w:rsidP="009F3CC3">
      <w:pPr>
        <w:rPr>
          <w:rFonts w:cs="Times New Roman"/>
        </w:rPr>
      </w:pPr>
    </w:p>
    <w:p w14:paraId="4ECF5CD1" w14:textId="77777777" w:rsidR="009F3CC3" w:rsidRDefault="009F3CC3" w:rsidP="009F3CC3">
      <w:pPr>
        <w:rPr>
          <w:rFonts w:cs="Times New Roman"/>
          <w:b/>
        </w:rPr>
      </w:pPr>
      <w:r>
        <w:rPr>
          <w:rFonts w:cs="Times New Roman"/>
          <w:b/>
        </w:rPr>
        <w:t>Kin</w:t>
      </w:r>
    </w:p>
    <w:p w14:paraId="0428961F" w14:textId="77777777" w:rsidR="009F3CC3" w:rsidRPr="006F657B" w:rsidRDefault="009F3CC3" w:rsidP="009F3CC3">
      <w:pPr>
        <w:rPr>
          <w:rFonts w:cs="Times New Roman"/>
          <w:bCs/>
        </w:rPr>
      </w:pPr>
    </w:p>
    <w:p w14:paraId="2413CEB9" w14:textId="77777777" w:rsidR="009F3CC3" w:rsidRPr="00B1246A" w:rsidRDefault="009F3CC3" w:rsidP="009F3CC3">
      <w:pPr>
        <w:pStyle w:val="ListParagraph"/>
        <w:numPr>
          <w:ilvl w:val="0"/>
          <w:numId w:val="3"/>
        </w:numPr>
        <w:spacing w:after="60"/>
        <w:rPr>
          <w:rFonts w:cs="Times New Roman"/>
          <w:bCs/>
          <w:szCs w:val="22"/>
        </w:rPr>
      </w:pPr>
      <w:r>
        <w:rPr>
          <w:rFonts w:cs="Times New Roman"/>
          <w:bCs/>
          <w:szCs w:val="22"/>
        </w:rPr>
        <w:t xml:space="preserve">There are several hundreds of thousands of </w:t>
      </w:r>
      <w:proofErr w:type="spellStart"/>
      <w:r>
        <w:rPr>
          <w:rFonts w:cs="Times New Roman"/>
          <w:bCs/>
          <w:szCs w:val="22"/>
        </w:rPr>
        <w:t>Miskitos</w:t>
      </w:r>
      <w:proofErr w:type="spellEnd"/>
      <w:r>
        <w:rPr>
          <w:rFonts w:cs="Times New Roman"/>
          <w:bCs/>
          <w:szCs w:val="22"/>
        </w:rPr>
        <w:t xml:space="preserve"> in neighboring Nicaragua (Minahan 2002: 1261). [kin in adjacent country]</w:t>
      </w:r>
    </w:p>
    <w:p w14:paraId="26EE502C" w14:textId="77777777" w:rsidR="009F3CC3" w:rsidRDefault="009F3CC3" w:rsidP="009F3CC3">
      <w:pPr>
        <w:spacing w:after="60"/>
        <w:ind w:left="709" w:hanging="709"/>
        <w:rPr>
          <w:rFonts w:cs="Times New Roman"/>
          <w:bCs/>
          <w:szCs w:val="22"/>
        </w:rPr>
      </w:pPr>
    </w:p>
    <w:p w14:paraId="1F866DF8" w14:textId="77777777" w:rsidR="009F3CC3" w:rsidRPr="006F657B" w:rsidRDefault="009F3CC3" w:rsidP="009F3CC3">
      <w:pPr>
        <w:spacing w:after="60"/>
        <w:ind w:left="709" w:hanging="709"/>
        <w:rPr>
          <w:rFonts w:cs="Times New Roman"/>
          <w:bCs/>
          <w:szCs w:val="22"/>
        </w:rPr>
      </w:pPr>
    </w:p>
    <w:p w14:paraId="03358F99" w14:textId="77777777" w:rsidR="009F3CC3" w:rsidRPr="0029438E" w:rsidRDefault="009F3CC3" w:rsidP="009F3CC3">
      <w:pPr>
        <w:spacing w:after="60"/>
        <w:ind w:left="709" w:hanging="709"/>
        <w:rPr>
          <w:rFonts w:cs="Times New Roman"/>
          <w:b/>
          <w:szCs w:val="22"/>
        </w:rPr>
      </w:pPr>
      <w:r w:rsidRPr="00BE5168">
        <w:rPr>
          <w:rFonts w:cs="Times New Roman"/>
          <w:b/>
          <w:szCs w:val="22"/>
        </w:rPr>
        <w:t>Sources</w:t>
      </w:r>
    </w:p>
    <w:p w14:paraId="38D2A584" w14:textId="77777777" w:rsidR="009F3CC3" w:rsidRPr="001728CD" w:rsidRDefault="009F3CC3" w:rsidP="009F3CC3">
      <w:pPr>
        <w:rPr>
          <w:rFonts w:cs="Times New Roman"/>
          <w:szCs w:val="22"/>
        </w:rPr>
      </w:pPr>
    </w:p>
    <w:p w14:paraId="7FB19D04" w14:textId="77777777" w:rsidR="00945A4D" w:rsidRPr="00654997" w:rsidRDefault="00945A4D" w:rsidP="009F3CC3">
      <w:pPr>
        <w:widowControl w:val="0"/>
        <w:spacing w:after="60"/>
        <w:ind w:left="709" w:hanging="709"/>
        <w:rPr>
          <w:szCs w:val="22"/>
        </w:rPr>
      </w:pPr>
      <w:r w:rsidRPr="00654997">
        <w:rPr>
          <w:szCs w:val="22"/>
        </w:rPr>
        <w:t xml:space="preserve">Anderson, M. (2007) “When Afro Becomes (like) Indigenous: Garifuna and Afro-Indigenous Politics in Honduras.” </w:t>
      </w:r>
      <w:r w:rsidRPr="00654997">
        <w:rPr>
          <w:i/>
          <w:iCs/>
          <w:szCs w:val="22"/>
        </w:rPr>
        <w:t xml:space="preserve">Journal of Latin American and Caribbean Anthropology, </w:t>
      </w:r>
      <w:r w:rsidRPr="00654997">
        <w:rPr>
          <w:szCs w:val="22"/>
        </w:rPr>
        <w:t xml:space="preserve">12, (2), 384-413. </w:t>
      </w:r>
    </w:p>
    <w:p w14:paraId="5BE1A68D" w14:textId="77777777" w:rsidR="00945A4D" w:rsidRPr="00654997" w:rsidRDefault="00945A4D" w:rsidP="009F3CC3">
      <w:pPr>
        <w:spacing w:after="60"/>
        <w:ind w:left="709" w:hanging="709"/>
        <w:rPr>
          <w:rFonts w:cs="Times New Roman"/>
          <w:szCs w:val="22"/>
        </w:rPr>
      </w:pPr>
      <w:proofErr w:type="spellStart"/>
      <w:r w:rsidRPr="00654997">
        <w:rPr>
          <w:rFonts w:cs="Times New Roman"/>
          <w:szCs w:val="22"/>
        </w:rPr>
        <w:t>Cederman</w:t>
      </w:r>
      <w:proofErr w:type="spellEnd"/>
      <w:r w:rsidRPr="00654997">
        <w:rPr>
          <w:rFonts w:cs="Times New Roman"/>
          <w:szCs w:val="22"/>
        </w:rPr>
        <w:t xml:space="preserve">, Lars-Erik, Andreas Wimmer, and Brian Min (2010). “Why Do Ethnic Groups Rebel: New Data and Analysis.” </w:t>
      </w:r>
      <w:r w:rsidRPr="00654997">
        <w:rPr>
          <w:rFonts w:cs="Times New Roman"/>
          <w:i/>
          <w:iCs/>
          <w:szCs w:val="22"/>
        </w:rPr>
        <w:t>World Politics</w:t>
      </w:r>
      <w:r w:rsidRPr="00654997">
        <w:rPr>
          <w:rFonts w:cs="Times New Roman"/>
          <w:szCs w:val="22"/>
        </w:rPr>
        <w:t xml:space="preserve"> </w:t>
      </w:r>
      <w:r w:rsidRPr="00654997">
        <w:rPr>
          <w:rFonts w:cs="Times New Roman"/>
          <w:iCs/>
          <w:szCs w:val="22"/>
        </w:rPr>
        <w:t>62</w:t>
      </w:r>
      <w:r w:rsidRPr="00654997">
        <w:rPr>
          <w:rFonts w:cs="Times New Roman"/>
          <w:szCs w:val="22"/>
        </w:rPr>
        <w:t>(1): 87-119.</w:t>
      </w:r>
    </w:p>
    <w:p w14:paraId="7ABF520D" w14:textId="77777777" w:rsidR="00945A4D" w:rsidRPr="00654997" w:rsidRDefault="00945A4D" w:rsidP="009F3CC3">
      <w:pPr>
        <w:pStyle w:val="NormalWeb"/>
        <w:spacing w:before="0" w:beforeAutospacing="0" w:after="60" w:afterAutospacing="0"/>
        <w:ind w:left="709" w:hanging="709"/>
        <w:rPr>
          <w:sz w:val="22"/>
          <w:szCs w:val="22"/>
          <w:lang w:val="en-US"/>
        </w:rPr>
      </w:pPr>
      <w:r w:rsidRPr="00654997">
        <w:rPr>
          <w:rFonts w:eastAsia="Times"/>
          <w:sz w:val="22"/>
          <w:szCs w:val="22"/>
          <w:lang w:val="en-US"/>
        </w:rPr>
        <w:t xml:space="preserve">CICA Regional (2013). </w:t>
      </w:r>
      <w:r w:rsidRPr="00654997">
        <w:rPr>
          <w:sz w:val="22"/>
          <w:szCs w:val="22"/>
          <w:lang w:val="en-US"/>
        </w:rPr>
        <w:t xml:space="preserve">“CONPAH.” </w:t>
      </w:r>
      <w:hyperlink r:id="rId18" w:history="1">
        <w:r w:rsidRPr="00654997">
          <w:rPr>
            <w:rStyle w:val="Hyperlink"/>
            <w:sz w:val="22"/>
            <w:szCs w:val="22"/>
            <w:lang w:val="en-US"/>
          </w:rPr>
          <w:t>http://www.cicaregional.org/leer.php/9834839</w:t>
        </w:r>
      </w:hyperlink>
      <w:r w:rsidRPr="00654997">
        <w:rPr>
          <w:sz w:val="22"/>
          <w:szCs w:val="22"/>
          <w:lang w:val="en-US"/>
        </w:rPr>
        <w:t xml:space="preserve"> [November 18].</w:t>
      </w:r>
    </w:p>
    <w:p w14:paraId="18BBACF8" w14:textId="77777777" w:rsidR="00945A4D" w:rsidRPr="00654997" w:rsidRDefault="00945A4D" w:rsidP="009F3CC3">
      <w:pPr>
        <w:spacing w:after="60"/>
        <w:ind w:left="709" w:hanging="709"/>
        <w:rPr>
          <w:rFonts w:eastAsia="Times"/>
          <w:iCs/>
          <w:szCs w:val="22"/>
        </w:rPr>
      </w:pPr>
      <w:r w:rsidRPr="00654997">
        <w:rPr>
          <w:rFonts w:eastAsia="Times"/>
          <w:iCs/>
          <w:szCs w:val="22"/>
        </w:rPr>
        <w:lastRenderedPageBreak/>
        <w:t xml:space="preserve">Danvar, S. (Ed.) (2015) </w:t>
      </w:r>
      <w:r w:rsidRPr="00654997">
        <w:rPr>
          <w:rFonts w:eastAsia="Times"/>
          <w:i/>
          <w:szCs w:val="22"/>
        </w:rPr>
        <w:t xml:space="preserve">Native Peoples of the World: An Encyclopedia of Groups, Cultures, and Contemporary Issues, Vol.  1-3. </w:t>
      </w:r>
      <w:r w:rsidRPr="00654997">
        <w:rPr>
          <w:rFonts w:eastAsia="Times"/>
          <w:iCs/>
          <w:szCs w:val="22"/>
        </w:rPr>
        <w:t xml:space="preserve">Oxford, Routledge. </w:t>
      </w:r>
    </w:p>
    <w:p w14:paraId="72E75D77" w14:textId="77777777" w:rsidR="00945A4D" w:rsidRPr="00654997" w:rsidRDefault="00945A4D" w:rsidP="009F3CC3">
      <w:pPr>
        <w:pStyle w:val="NormalWeb"/>
        <w:spacing w:before="0" w:beforeAutospacing="0" w:after="60" w:afterAutospacing="0"/>
        <w:ind w:left="709" w:hanging="709"/>
        <w:rPr>
          <w:sz w:val="22"/>
          <w:szCs w:val="22"/>
          <w:lang w:val="en-US"/>
        </w:rPr>
      </w:pPr>
      <w:r w:rsidRPr="00654997">
        <w:rPr>
          <w:sz w:val="22"/>
          <w:szCs w:val="22"/>
          <w:lang w:val="en-US"/>
        </w:rPr>
        <w:t xml:space="preserve">Duran, Juan R. (1992). “Honduras: Indigenous Groups Want ‘Interminable Ordeal’ Ended.” </w:t>
      </w:r>
      <w:r w:rsidRPr="00654997">
        <w:rPr>
          <w:i/>
          <w:iCs/>
          <w:sz w:val="22"/>
          <w:szCs w:val="22"/>
          <w:lang w:val="en-US"/>
        </w:rPr>
        <w:t>IPS-Inter Press Service</w:t>
      </w:r>
      <w:r w:rsidRPr="00654997">
        <w:rPr>
          <w:sz w:val="22"/>
          <w:szCs w:val="22"/>
          <w:lang w:val="en-US"/>
        </w:rPr>
        <w:t>. December 8.</w:t>
      </w:r>
    </w:p>
    <w:p w14:paraId="30F980FD" w14:textId="77777777" w:rsidR="00945A4D" w:rsidRPr="00654997" w:rsidRDefault="00945A4D" w:rsidP="009F3CC3">
      <w:pPr>
        <w:pStyle w:val="NormalWeb"/>
        <w:spacing w:before="0" w:beforeAutospacing="0" w:after="60" w:afterAutospacing="0"/>
        <w:ind w:left="709" w:hanging="709"/>
        <w:rPr>
          <w:sz w:val="22"/>
          <w:szCs w:val="22"/>
          <w:lang w:val="en-US"/>
        </w:rPr>
      </w:pPr>
      <w:r w:rsidRPr="00654997">
        <w:rPr>
          <w:sz w:val="22"/>
          <w:szCs w:val="22"/>
          <w:lang w:val="en-US"/>
        </w:rPr>
        <w:t xml:space="preserve">Duran, Juan R. (1993). “Human Rights: Honduran Minorities Appeal for Protection.” </w:t>
      </w:r>
      <w:r w:rsidRPr="00654997">
        <w:rPr>
          <w:i/>
          <w:iCs/>
          <w:sz w:val="22"/>
          <w:szCs w:val="22"/>
          <w:lang w:val="en-US"/>
        </w:rPr>
        <w:t>IPS-Inter Press Service</w:t>
      </w:r>
      <w:r w:rsidRPr="00654997">
        <w:rPr>
          <w:sz w:val="22"/>
          <w:szCs w:val="22"/>
          <w:lang w:val="en-US"/>
        </w:rPr>
        <w:t>. October 26.</w:t>
      </w:r>
    </w:p>
    <w:p w14:paraId="6ED62CF8" w14:textId="77777777" w:rsidR="00945A4D" w:rsidRPr="00654997" w:rsidRDefault="00945A4D" w:rsidP="009F3CC3">
      <w:pPr>
        <w:widowControl w:val="0"/>
        <w:spacing w:after="60"/>
        <w:ind w:left="709" w:hanging="709"/>
        <w:rPr>
          <w:szCs w:val="22"/>
        </w:rPr>
      </w:pPr>
      <w:r w:rsidRPr="00654997">
        <w:rPr>
          <w:szCs w:val="22"/>
        </w:rPr>
        <w:t xml:space="preserve">Herlihy, P.H. and Tappan, T.A. (2019) Recognizing Indigenous </w:t>
      </w:r>
      <w:proofErr w:type="spellStart"/>
      <w:r w:rsidRPr="00654997">
        <w:rPr>
          <w:szCs w:val="22"/>
        </w:rPr>
        <w:t>Miskitu</w:t>
      </w:r>
      <w:proofErr w:type="spellEnd"/>
      <w:r w:rsidRPr="00654997">
        <w:rPr>
          <w:szCs w:val="22"/>
        </w:rPr>
        <w:t xml:space="preserve"> Territory in Honduras, </w:t>
      </w:r>
      <w:r w:rsidRPr="00654997">
        <w:rPr>
          <w:i/>
          <w:iCs/>
          <w:szCs w:val="22"/>
        </w:rPr>
        <w:t xml:space="preserve">Geographical Review, </w:t>
      </w:r>
      <w:r w:rsidRPr="00654997">
        <w:rPr>
          <w:szCs w:val="22"/>
        </w:rPr>
        <w:t>109, (1), 67-86.</w:t>
      </w:r>
    </w:p>
    <w:p w14:paraId="298815BD" w14:textId="77777777" w:rsidR="00945A4D" w:rsidRPr="00654997" w:rsidRDefault="00945A4D" w:rsidP="009F3CC3">
      <w:pPr>
        <w:spacing w:after="60"/>
        <w:ind w:left="709" w:hanging="709"/>
        <w:rPr>
          <w:rFonts w:eastAsia="Times New Roman"/>
          <w:szCs w:val="22"/>
          <w:lang w:val="en-GB"/>
        </w:rPr>
      </w:pPr>
      <w:proofErr w:type="spellStart"/>
      <w:r w:rsidRPr="00654997">
        <w:rPr>
          <w:rFonts w:eastAsia="Times New Roman"/>
          <w:szCs w:val="22"/>
          <w:lang w:val="en-GB"/>
        </w:rPr>
        <w:t>Jilder</w:t>
      </w:r>
      <w:proofErr w:type="spellEnd"/>
      <w:r w:rsidRPr="00654997">
        <w:rPr>
          <w:rFonts w:eastAsia="Times New Roman"/>
          <w:szCs w:val="22"/>
          <w:lang w:val="en-GB"/>
        </w:rPr>
        <w:t xml:space="preserve">, J. (2013) </w:t>
      </w:r>
      <w:proofErr w:type="spellStart"/>
      <w:r w:rsidRPr="00654997">
        <w:rPr>
          <w:rFonts w:eastAsia="Times New Roman"/>
          <w:szCs w:val="22"/>
          <w:lang w:val="en-GB"/>
        </w:rPr>
        <w:t>Hondura’s</w:t>
      </w:r>
      <w:proofErr w:type="spellEnd"/>
      <w:r w:rsidRPr="00654997">
        <w:rPr>
          <w:rFonts w:eastAsia="Times New Roman"/>
          <w:szCs w:val="22"/>
          <w:lang w:val="en-GB"/>
        </w:rPr>
        <w:t xml:space="preserve"> Gift to Indigenous Miskito People, </w:t>
      </w:r>
      <w:r w:rsidRPr="00654997">
        <w:rPr>
          <w:rFonts w:eastAsia="Times New Roman"/>
          <w:i/>
          <w:iCs/>
          <w:szCs w:val="22"/>
          <w:lang w:val="en-GB"/>
        </w:rPr>
        <w:t xml:space="preserve">The Times </w:t>
      </w:r>
      <w:r w:rsidRPr="00654997">
        <w:rPr>
          <w:rFonts w:eastAsia="Times New Roman"/>
          <w:szCs w:val="22"/>
          <w:lang w:val="en-GB"/>
        </w:rPr>
        <w:t xml:space="preserve">[Online]. Available at: </w:t>
      </w:r>
      <w:hyperlink r:id="rId19" w:history="1">
        <w:r w:rsidRPr="00654997">
          <w:rPr>
            <w:rStyle w:val="Hyperlink"/>
            <w:szCs w:val="22"/>
          </w:rPr>
          <w:t>https://www.thetimes.co.uk/article/hondurass-gift-to-indigenous-miskito-people-q30ssjbc3rn</w:t>
        </w:r>
      </w:hyperlink>
      <w:r w:rsidRPr="00654997">
        <w:rPr>
          <w:szCs w:val="22"/>
        </w:rPr>
        <w:t xml:space="preserve"> [Accessed: 29/03/2022].  </w:t>
      </w:r>
    </w:p>
    <w:p w14:paraId="64B6C003" w14:textId="77777777" w:rsidR="00945A4D" w:rsidRPr="00654997" w:rsidRDefault="00945A4D" w:rsidP="009F3CC3">
      <w:pPr>
        <w:pStyle w:val="NormalWeb"/>
        <w:spacing w:before="0" w:beforeAutospacing="0" w:after="60" w:afterAutospacing="0"/>
        <w:ind w:left="709" w:hanging="709"/>
        <w:rPr>
          <w:sz w:val="22"/>
          <w:szCs w:val="22"/>
          <w:lang w:val="en-US"/>
        </w:rPr>
      </w:pPr>
      <w:proofErr w:type="spellStart"/>
      <w:r w:rsidRPr="00654997">
        <w:rPr>
          <w:sz w:val="22"/>
          <w:szCs w:val="22"/>
          <w:lang w:val="en-US"/>
        </w:rPr>
        <w:t>Keesing’s</w:t>
      </w:r>
      <w:proofErr w:type="spellEnd"/>
      <w:r w:rsidRPr="00654997">
        <w:rPr>
          <w:sz w:val="22"/>
          <w:szCs w:val="22"/>
          <w:lang w:val="en-US"/>
        </w:rPr>
        <w:t xml:space="preserve"> Record of World Events. </w:t>
      </w:r>
      <w:hyperlink r:id="rId20" w:history="1">
        <w:r w:rsidRPr="00654997">
          <w:rPr>
            <w:rStyle w:val="Hyperlink"/>
            <w:sz w:val="22"/>
            <w:szCs w:val="22"/>
            <w:lang w:val="en-US"/>
          </w:rPr>
          <w:t>http://www.keesings.com</w:t>
        </w:r>
      </w:hyperlink>
      <w:r w:rsidRPr="00654997">
        <w:rPr>
          <w:sz w:val="22"/>
          <w:szCs w:val="22"/>
          <w:lang w:val="en-US"/>
        </w:rPr>
        <w:t xml:space="preserve"> [April 20, 2002].</w:t>
      </w:r>
    </w:p>
    <w:p w14:paraId="51F11073" w14:textId="77777777" w:rsidR="00945A4D" w:rsidRPr="00654997" w:rsidRDefault="00945A4D" w:rsidP="009F3CC3">
      <w:pPr>
        <w:pStyle w:val="NormalWeb"/>
        <w:spacing w:before="0" w:beforeAutospacing="0" w:after="60" w:afterAutospacing="0"/>
        <w:ind w:left="709" w:hanging="709"/>
        <w:rPr>
          <w:sz w:val="22"/>
          <w:szCs w:val="22"/>
          <w:lang w:val="en-US"/>
        </w:rPr>
      </w:pPr>
      <w:r w:rsidRPr="00654997">
        <w:rPr>
          <w:sz w:val="22"/>
          <w:szCs w:val="22"/>
          <w:lang w:val="en-US"/>
        </w:rPr>
        <w:t xml:space="preserve">Malkin, Elisabeth (2013). “Honduras Grants Land to Indigenous Group, in Bid to Help It Protect Forests.” </w:t>
      </w:r>
      <w:r w:rsidRPr="00654997">
        <w:rPr>
          <w:i/>
          <w:iCs/>
          <w:sz w:val="22"/>
          <w:szCs w:val="22"/>
          <w:lang w:val="en-US"/>
        </w:rPr>
        <w:t>The New York Times</w:t>
      </w:r>
      <w:r w:rsidRPr="00654997">
        <w:rPr>
          <w:sz w:val="22"/>
          <w:szCs w:val="22"/>
          <w:lang w:val="en-US"/>
        </w:rPr>
        <w:t xml:space="preserve">. September 12, sec. World / Americas. </w:t>
      </w:r>
      <w:hyperlink r:id="rId21" w:history="1">
        <w:r w:rsidRPr="00654997">
          <w:rPr>
            <w:rStyle w:val="Hyperlink"/>
            <w:sz w:val="22"/>
            <w:szCs w:val="22"/>
            <w:lang w:val="en-US"/>
          </w:rPr>
          <w:t>http://www.nytimes.com/2013/09/13/world/americas/honduras-grants-land-to-indigenous-group-in-bid-to-help-it-protect-forests.html</w:t>
        </w:r>
      </w:hyperlink>
      <w:r w:rsidRPr="00654997">
        <w:rPr>
          <w:sz w:val="22"/>
          <w:szCs w:val="22"/>
          <w:lang w:val="en-US"/>
        </w:rPr>
        <w:t xml:space="preserve"> [June 20, 2014].</w:t>
      </w:r>
    </w:p>
    <w:p w14:paraId="2810F20E" w14:textId="77777777" w:rsidR="00945A4D" w:rsidRPr="00654997" w:rsidRDefault="00945A4D" w:rsidP="009F3CC3">
      <w:pPr>
        <w:pStyle w:val="NormalWeb"/>
        <w:spacing w:before="0" w:beforeAutospacing="0" w:after="60" w:afterAutospacing="0"/>
        <w:ind w:left="709" w:hanging="709"/>
        <w:rPr>
          <w:sz w:val="22"/>
          <w:szCs w:val="22"/>
          <w:lang w:val="en-US"/>
        </w:rPr>
      </w:pPr>
      <w:r w:rsidRPr="00654997">
        <w:rPr>
          <w:sz w:val="22"/>
          <w:szCs w:val="22"/>
          <w:lang w:val="en-US"/>
        </w:rPr>
        <w:t xml:space="preserve">Minahan, James (1996). </w:t>
      </w:r>
      <w:r w:rsidRPr="00654997">
        <w:rPr>
          <w:i/>
          <w:sz w:val="22"/>
          <w:szCs w:val="22"/>
          <w:lang w:val="en-US"/>
        </w:rPr>
        <w:t xml:space="preserve">Nations without States: A Historical Dictionary of Contemporary National Movements. </w:t>
      </w:r>
      <w:r w:rsidRPr="00654997">
        <w:rPr>
          <w:sz w:val="22"/>
          <w:szCs w:val="22"/>
          <w:lang w:val="en-US"/>
        </w:rPr>
        <w:t>London: Greenwood Press, pp. 377-379.</w:t>
      </w:r>
    </w:p>
    <w:p w14:paraId="2D22DA9B" w14:textId="77777777" w:rsidR="00945A4D" w:rsidRPr="00654997" w:rsidRDefault="00945A4D" w:rsidP="009F3CC3">
      <w:pPr>
        <w:pStyle w:val="NormalWeb"/>
        <w:spacing w:before="0" w:beforeAutospacing="0" w:after="60" w:afterAutospacing="0"/>
        <w:ind w:left="709" w:hanging="709"/>
        <w:rPr>
          <w:sz w:val="22"/>
          <w:szCs w:val="22"/>
          <w:lang w:val="en-US"/>
        </w:rPr>
      </w:pPr>
      <w:r w:rsidRPr="00654997">
        <w:rPr>
          <w:rFonts w:eastAsia="Times"/>
          <w:sz w:val="22"/>
          <w:szCs w:val="22"/>
          <w:lang w:val="en-US"/>
        </w:rPr>
        <w:t xml:space="preserve">Minahan, James (2002). </w:t>
      </w:r>
      <w:r w:rsidRPr="00654997">
        <w:rPr>
          <w:rFonts w:eastAsia="Times"/>
          <w:i/>
          <w:sz w:val="22"/>
          <w:szCs w:val="22"/>
          <w:lang w:val="en-US"/>
        </w:rPr>
        <w:t xml:space="preserve">Encyclopedia of the Stateless Nations. </w:t>
      </w:r>
      <w:r w:rsidRPr="00654997">
        <w:rPr>
          <w:rFonts w:eastAsia="Times"/>
          <w:sz w:val="22"/>
          <w:szCs w:val="22"/>
          <w:lang w:val="en-US"/>
        </w:rPr>
        <w:t>Westport, CT: Greenwood Press, pp. 1261-1268.</w:t>
      </w:r>
    </w:p>
    <w:p w14:paraId="2D2925C8" w14:textId="77777777" w:rsidR="00945A4D" w:rsidRPr="00654997" w:rsidRDefault="00945A4D" w:rsidP="009F3CC3">
      <w:pPr>
        <w:spacing w:after="60"/>
        <w:ind w:left="709" w:hanging="709"/>
        <w:rPr>
          <w:rFonts w:eastAsia="Times New Roman" w:cs="Times New Roman"/>
          <w:iCs/>
          <w:szCs w:val="22"/>
        </w:rPr>
      </w:pPr>
      <w:r w:rsidRPr="00654997">
        <w:rPr>
          <w:rFonts w:eastAsia="Times New Roman" w:cs="Times New Roman"/>
          <w:szCs w:val="22"/>
        </w:rPr>
        <w:t>Minahan, James (2016).</w:t>
      </w:r>
      <w:r w:rsidRPr="00654997">
        <w:rPr>
          <w:rFonts w:eastAsia="Times"/>
          <w:i/>
          <w:szCs w:val="22"/>
        </w:rPr>
        <w:t xml:space="preserve"> Encyclopedia of Stateless Nations. Second Edition. </w:t>
      </w:r>
      <w:r w:rsidRPr="00654997">
        <w:rPr>
          <w:rFonts w:eastAsia="Times"/>
          <w:iCs/>
          <w:szCs w:val="22"/>
        </w:rPr>
        <w:t>Santa Barbara, CA: Greenwood Press.</w:t>
      </w:r>
    </w:p>
    <w:p w14:paraId="1E9B2959" w14:textId="77777777" w:rsidR="00945A4D" w:rsidRPr="00654997" w:rsidRDefault="00945A4D" w:rsidP="009F3CC3">
      <w:pPr>
        <w:pStyle w:val="NormalWeb"/>
        <w:spacing w:before="0" w:beforeAutospacing="0" w:after="60" w:afterAutospacing="0"/>
        <w:ind w:left="709" w:hanging="709"/>
        <w:rPr>
          <w:rFonts w:eastAsia="Times"/>
          <w:sz w:val="22"/>
          <w:szCs w:val="22"/>
          <w:lang w:val="en-US"/>
        </w:rPr>
      </w:pPr>
      <w:r w:rsidRPr="00654997">
        <w:rPr>
          <w:rFonts w:eastAsia="Times"/>
          <w:sz w:val="22"/>
          <w:szCs w:val="22"/>
          <w:lang w:val="en-US"/>
        </w:rPr>
        <w:t>Minorities at Risk Project (2009). College Park, MD: University of Maryland.</w:t>
      </w:r>
    </w:p>
    <w:p w14:paraId="418DFDF2" w14:textId="77777777" w:rsidR="00945A4D" w:rsidRPr="00654997" w:rsidRDefault="00945A4D" w:rsidP="009F3CC3">
      <w:pPr>
        <w:pStyle w:val="NoSpacing"/>
        <w:spacing w:after="60"/>
        <w:ind w:left="709" w:hanging="709"/>
        <w:rPr>
          <w:rFonts w:eastAsia="Times" w:cs="Times New Roman"/>
          <w:lang w:val="en-US"/>
        </w:rPr>
      </w:pPr>
      <w:r w:rsidRPr="00654997">
        <w:rPr>
          <w:rFonts w:eastAsia="Times" w:cs="Times New Roman"/>
          <w:lang w:val="en-US"/>
        </w:rPr>
        <w:t xml:space="preserve">Minority Rights Group [Online] </w:t>
      </w:r>
      <w:r w:rsidRPr="00654997">
        <w:rPr>
          <w:rFonts w:eastAsia="Times" w:cs="Times New Roman"/>
          <w:i/>
          <w:iCs/>
          <w:lang w:val="en-US"/>
        </w:rPr>
        <w:t xml:space="preserve">Honduras. </w:t>
      </w:r>
      <w:r w:rsidRPr="00654997">
        <w:rPr>
          <w:rFonts w:eastAsia="Times" w:cs="Times New Roman"/>
          <w:lang w:val="en-US"/>
        </w:rPr>
        <w:t>Available at:</w:t>
      </w:r>
      <w:r w:rsidRPr="00654997">
        <w:rPr>
          <w:rFonts w:cs="Times New Roman"/>
          <w:lang w:val="en-US"/>
        </w:rPr>
        <w:t xml:space="preserve"> </w:t>
      </w:r>
      <w:hyperlink r:id="rId22" w:history="1">
        <w:r w:rsidRPr="00654997">
          <w:rPr>
            <w:rFonts w:cs="Times New Roman"/>
            <w:lang w:val="en-US"/>
          </w:rPr>
          <w:t>https://minorityrights.org/country/honduras/</w:t>
        </w:r>
      </w:hyperlink>
      <w:r w:rsidRPr="00654997">
        <w:rPr>
          <w:rFonts w:cs="Times New Roman"/>
          <w:lang w:val="en-US"/>
        </w:rPr>
        <w:t xml:space="preserve"> [Accessed: 29/03/2022]. </w:t>
      </w:r>
    </w:p>
    <w:p w14:paraId="7F53F2BE" w14:textId="77777777" w:rsidR="00945A4D" w:rsidRPr="00654997" w:rsidRDefault="00945A4D" w:rsidP="009F3CC3">
      <w:pPr>
        <w:pStyle w:val="NormalWeb"/>
        <w:spacing w:before="0" w:beforeAutospacing="0" w:after="60" w:afterAutospacing="0"/>
        <w:ind w:left="709" w:hanging="709"/>
        <w:rPr>
          <w:sz w:val="22"/>
          <w:szCs w:val="22"/>
          <w:lang w:val="en-US"/>
        </w:rPr>
      </w:pPr>
      <w:r w:rsidRPr="00654997">
        <w:rPr>
          <w:sz w:val="22"/>
          <w:szCs w:val="22"/>
          <w:lang w:val="en-US"/>
        </w:rPr>
        <w:t xml:space="preserve">Mollett, Sharlene (2011). “Racial Narratives: Miskito and </w:t>
      </w:r>
      <w:proofErr w:type="spellStart"/>
      <w:r w:rsidRPr="00654997">
        <w:rPr>
          <w:sz w:val="22"/>
          <w:szCs w:val="22"/>
          <w:lang w:val="en-US"/>
        </w:rPr>
        <w:t>Colono</w:t>
      </w:r>
      <w:proofErr w:type="spellEnd"/>
      <w:r w:rsidRPr="00654997">
        <w:rPr>
          <w:sz w:val="22"/>
          <w:szCs w:val="22"/>
          <w:lang w:val="en-US"/>
        </w:rPr>
        <w:t xml:space="preserve"> Land Struggles in the Honduran </w:t>
      </w:r>
      <w:proofErr w:type="spellStart"/>
      <w:r w:rsidRPr="00654997">
        <w:rPr>
          <w:sz w:val="22"/>
          <w:szCs w:val="22"/>
          <w:lang w:val="en-US"/>
        </w:rPr>
        <w:t>Mosquitia</w:t>
      </w:r>
      <w:proofErr w:type="spellEnd"/>
      <w:r w:rsidRPr="00654997">
        <w:rPr>
          <w:sz w:val="22"/>
          <w:szCs w:val="22"/>
          <w:lang w:val="en-US"/>
        </w:rPr>
        <w:t xml:space="preserve">.” </w:t>
      </w:r>
      <w:r w:rsidRPr="00654997">
        <w:rPr>
          <w:i/>
          <w:iCs/>
          <w:sz w:val="22"/>
          <w:szCs w:val="22"/>
          <w:lang w:val="en-US"/>
        </w:rPr>
        <w:t>Cultural Geographies</w:t>
      </w:r>
      <w:r w:rsidRPr="00654997">
        <w:rPr>
          <w:sz w:val="22"/>
          <w:szCs w:val="22"/>
          <w:lang w:val="en-US"/>
        </w:rPr>
        <w:t xml:space="preserve"> 18(1): 43-62.</w:t>
      </w:r>
    </w:p>
    <w:p w14:paraId="52946E50" w14:textId="77777777" w:rsidR="00945A4D" w:rsidRPr="00654997" w:rsidRDefault="00945A4D" w:rsidP="009F3CC3">
      <w:pPr>
        <w:widowControl w:val="0"/>
        <w:spacing w:after="60"/>
        <w:ind w:left="709" w:hanging="709"/>
        <w:rPr>
          <w:szCs w:val="22"/>
        </w:rPr>
      </w:pPr>
      <w:r w:rsidRPr="00654997">
        <w:rPr>
          <w:szCs w:val="22"/>
        </w:rPr>
        <w:t xml:space="preserve">Pantoja, E. and Galeana, F. (2013) Strengthening Indigenous Peoples’ Land Tenure Governance: </w:t>
      </w:r>
      <w:proofErr w:type="gramStart"/>
      <w:r w:rsidRPr="00654997">
        <w:rPr>
          <w:szCs w:val="22"/>
        </w:rPr>
        <w:t>the</w:t>
      </w:r>
      <w:proofErr w:type="gramEnd"/>
      <w:r w:rsidRPr="00654997">
        <w:rPr>
          <w:szCs w:val="22"/>
        </w:rPr>
        <w:t xml:space="preserve"> Case of the Miskito People in Honduras, </w:t>
      </w:r>
      <w:r w:rsidRPr="00654997">
        <w:rPr>
          <w:i/>
          <w:iCs/>
          <w:szCs w:val="22"/>
        </w:rPr>
        <w:t xml:space="preserve">Annual World Bank Conference on Land and Poverty 2013. </w:t>
      </w:r>
      <w:r w:rsidRPr="00654997">
        <w:rPr>
          <w:szCs w:val="22"/>
        </w:rPr>
        <w:t xml:space="preserve">Available at: </w:t>
      </w:r>
      <w:hyperlink r:id="rId23" w:history="1">
        <w:r w:rsidRPr="00654997">
          <w:rPr>
            <w:rStyle w:val="Hyperlink"/>
            <w:szCs w:val="22"/>
          </w:rPr>
          <w:t>https://d1wqtxts1xzle7.cloudfront.net/31771616/Indigenous_Land_Rights_in_Honduras-with-cover-page-v2.pdf?Expires=1648559401&amp;Signature=dPoIhXfG-liw9rca6U1Gkb4ZYlUWpJsKNkd9U~rcasYFGMaSVaJ76CQrdzqbliEzS2CGlV95c4mg73GiNlzMcHTlWXVDCGths2sSLkNA4wZsKgF5Q7fqWH3Tflhv5bh8G-gWHpmx-3ou5u1WNA~U89b5XfHgCH~9YwXn8tO6LTLwZIofFvWOjnJ7gCL--suA70kPmdGW~35D4zlIZsm0CQXUzyskQxHm~JMA4k80solW2ILE0Mo2djVp-F1fBfuexcDestfZGJZH97NAh2cvHvLJ2J2V-HF~WqislJiXSkFHiSPwtgbpNR30PWHNzkOlsxYm~JW8-9TKXMgzZJlKCg__&amp;Key-Pair-Id=APKAJLOHF5GGSLRBV4ZA</w:t>
        </w:r>
      </w:hyperlink>
      <w:r w:rsidRPr="00654997">
        <w:rPr>
          <w:szCs w:val="22"/>
        </w:rPr>
        <w:t xml:space="preserve"> [Accessed: 29/03/2022]. </w:t>
      </w:r>
    </w:p>
    <w:p w14:paraId="2358E6AE" w14:textId="77777777" w:rsidR="00945A4D" w:rsidRPr="00654997" w:rsidRDefault="00945A4D" w:rsidP="009F3CC3">
      <w:pPr>
        <w:spacing w:after="60"/>
        <w:ind w:left="709" w:hanging="709"/>
        <w:rPr>
          <w:szCs w:val="22"/>
        </w:rPr>
      </w:pPr>
      <w:r w:rsidRPr="00654997">
        <w:rPr>
          <w:szCs w:val="22"/>
        </w:rPr>
        <w:t xml:space="preserve">Purdy, B. (2013) Miskito Indians of Honduras Finally Granted Over 1 </w:t>
      </w:r>
      <w:proofErr w:type="gramStart"/>
      <w:r w:rsidRPr="00654997">
        <w:rPr>
          <w:szCs w:val="22"/>
        </w:rPr>
        <w:t>Million</w:t>
      </w:r>
      <w:proofErr w:type="gramEnd"/>
      <w:r w:rsidRPr="00654997">
        <w:rPr>
          <w:szCs w:val="22"/>
        </w:rPr>
        <w:t xml:space="preserve"> Acres of Traditional Land, </w:t>
      </w:r>
      <w:r w:rsidRPr="00654997">
        <w:rPr>
          <w:i/>
          <w:iCs/>
          <w:szCs w:val="22"/>
        </w:rPr>
        <w:t xml:space="preserve">First Peoples Worldwide </w:t>
      </w:r>
      <w:r w:rsidRPr="00654997">
        <w:rPr>
          <w:szCs w:val="22"/>
        </w:rPr>
        <w:t xml:space="preserve">[Online]. Available at: </w:t>
      </w:r>
      <w:hyperlink r:id="rId24" w:history="1">
        <w:r w:rsidRPr="00654997">
          <w:rPr>
            <w:rStyle w:val="Hyperlink"/>
            <w:szCs w:val="22"/>
          </w:rPr>
          <w:t>http://firstpeoples.org/wp/miskito-indians-of-honduras-finally-granted-over-1-million-acres-of-traditional-land/</w:t>
        </w:r>
      </w:hyperlink>
      <w:r w:rsidRPr="00654997">
        <w:rPr>
          <w:szCs w:val="22"/>
        </w:rPr>
        <w:t xml:space="preserve"> [Accessed: 29/03/2022]. </w:t>
      </w:r>
    </w:p>
    <w:p w14:paraId="24965F1B" w14:textId="77777777" w:rsidR="00945A4D" w:rsidRPr="00654997" w:rsidRDefault="00945A4D" w:rsidP="009F3CC3">
      <w:pPr>
        <w:widowControl w:val="0"/>
        <w:spacing w:after="60"/>
        <w:ind w:left="709" w:hanging="709"/>
        <w:rPr>
          <w:rFonts w:cs="Times New Roman"/>
          <w:szCs w:val="22"/>
        </w:rPr>
      </w:pPr>
      <w:r w:rsidRPr="00654997">
        <w:rPr>
          <w:rFonts w:cs="Times New Roman"/>
          <w:szCs w:val="22"/>
        </w:rPr>
        <w:t>The Guardian (2014). “Honduras Indians' land being seized by drug gangs and settlers, UN official says.” November 10. https://www.theguardian.com/world/2015/nov/10/honduras-indians-land-seized-drug-gangs-settlers-un-official-says [July 20, 2017].</w:t>
      </w:r>
    </w:p>
    <w:p w14:paraId="37CB43A2" w14:textId="77777777" w:rsidR="00945A4D" w:rsidRPr="00654997" w:rsidRDefault="00945A4D" w:rsidP="009F3CC3">
      <w:pPr>
        <w:pStyle w:val="NoSpacing"/>
        <w:spacing w:after="60"/>
        <w:ind w:left="709" w:hanging="709"/>
        <w:rPr>
          <w:rFonts w:cs="Times New Roman"/>
          <w:lang w:val="en-US"/>
        </w:rPr>
      </w:pPr>
      <w:r w:rsidRPr="00654997">
        <w:rPr>
          <w:rFonts w:eastAsia="Times" w:cs="Times New Roman"/>
          <w:iCs/>
          <w:lang w:val="en-US"/>
        </w:rPr>
        <w:t xml:space="preserve">UN Human Rights Council (2016) </w:t>
      </w:r>
      <w:r w:rsidRPr="00654997">
        <w:rPr>
          <w:rFonts w:cs="Times New Roman"/>
          <w:i/>
          <w:iCs/>
          <w:lang w:val="en-US"/>
        </w:rPr>
        <w:t xml:space="preserve">Report of the Special Rapporteur on the rights of indigenous peoples on her visit to Honduras </w:t>
      </w:r>
      <w:r w:rsidRPr="00654997">
        <w:rPr>
          <w:rFonts w:cs="Times New Roman"/>
          <w:lang w:val="en-US"/>
        </w:rPr>
        <w:t xml:space="preserve">[Online]. Available at: </w:t>
      </w:r>
      <w:hyperlink r:id="rId25" w:history="1">
        <w:r w:rsidRPr="00654997">
          <w:rPr>
            <w:rStyle w:val="Hyperlink"/>
            <w:rFonts w:cs="Times New Roman"/>
            <w:lang w:val="en-US"/>
          </w:rPr>
          <w:t>https://www.refworld.org/docid/57cd74d64.html</w:t>
        </w:r>
      </w:hyperlink>
      <w:r w:rsidRPr="00654997">
        <w:rPr>
          <w:rFonts w:cs="Times New Roman"/>
          <w:lang w:val="en-US"/>
        </w:rPr>
        <w:t xml:space="preserve"> [Accessed: 29/03/2022]. </w:t>
      </w:r>
    </w:p>
    <w:p w14:paraId="0BEE79DE" w14:textId="77777777" w:rsidR="00945A4D" w:rsidRPr="00654997" w:rsidRDefault="00945A4D" w:rsidP="009F3CC3">
      <w:pPr>
        <w:spacing w:after="60"/>
        <w:ind w:left="709" w:hanging="709"/>
        <w:rPr>
          <w:szCs w:val="22"/>
        </w:rPr>
      </w:pPr>
      <w:r w:rsidRPr="00654997">
        <w:rPr>
          <w:szCs w:val="22"/>
        </w:rPr>
        <w:t xml:space="preserve">US Department of State (2015) </w:t>
      </w:r>
      <w:r w:rsidRPr="00654997">
        <w:rPr>
          <w:i/>
          <w:iCs/>
          <w:szCs w:val="22"/>
        </w:rPr>
        <w:t xml:space="preserve">Honduras </w:t>
      </w:r>
      <w:r w:rsidRPr="00654997">
        <w:rPr>
          <w:szCs w:val="22"/>
        </w:rPr>
        <w:t xml:space="preserve">[Online]. Available at: </w:t>
      </w:r>
      <w:hyperlink r:id="rId26" w:anchor="wrapper" w:history="1">
        <w:r w:rsidRPr="00654997">
          <w:rPr>
            <w:rStyle w:val="Hyperlink"/>
            <w:szCs w:val="22"/>
          </w:rPr>
          <w:t>https://2009-2017.state.gov/j/drl/rls/hrrpt/humanrightsreport/index.htm#wrapper</w:t>
        </w:r>
      </w:hyperlink>
      <w:r w:rsidRPr="00654997">
        <w:rPr>
          <w:szCs w:val="22"/>
        </w:rPr>
        <w:t xml:space="preserve"> [Accessed: 29/03/2022]. </w:t>
      </w:r>
    </w:p>
    <w:p w14:paraId="56C5EF39" w14:textId="77777777" w:rsidR="00945A4D" w:rsidRPr="00654997" w:rsidRDefault="00945A4D" w:rsidP="009F3CC3">
      <w:pPr>
        <w:widowControl w:val="0"/>
        <w:spacing w:after="60"/>
        <w:ind w:left="709" w:hanging="709"/>
        <w:rPr>
          <w:rFonts w:cs="Times New Roman"/>
          <w:szCs w:val="22"/>
        </w:rPr>
      </w:pPr>
      <w:r w:rsidRPr="00654997">
        <w:rPr>
          <w:rFonts w:cs="Times New Roman"/>
          <w:szCs w:val="22"/>
        </w:rPr>
        <w:t xml:space="preserve">Vogt, Manuel, Nils-Christian Bormann, Seraina Rüegger, Lars-Erik </w:t>
      </w:r>
      <w:proofErr w:type="spellStart"/>
      <w:r w:rsidRPr="00654997">
        <w:rPr>
          <w:rFonts w:cs="Times New Roman"/>
          <w:szCs w:val="22"/>
        </w:rPr>
        <w:t>Cederman</w:t>
      </w:r>
      <w:proofErr w:type="spellEnd"/>
      <w:r w:rsidRPr="00654997">
        <w:rPr>
          <w:rFonts w:cs="Times New Roman"/>
          <w:szCs w:val="22"/>
        </w:rPr>
        <w:t xml:space="preserve">, Philipp Hunziker, and Luc Girardin (2015). “Integrating Data on Ethnicity, Geography, and Conflict: The Ethnic Power </w:t>
      </w:r>
      <w:r w:rsidRPr="00654997">
        <w:rPr>
          <w:rFonts w:cs="Times New Roman"/>
          <w:szCs w:val="22"/>
        </w:rPr>
        <w:lastRenderedPageBreak/>
        <w:t xml:space="preserve">Relations Data Set Family.” </w:t>
      </w:r>
      <w:r w:rsidRPr="00654997">
        <w:rPr>
          <w:rFonts w:cs="Times New Roman"/>
          <w:i/>
          <w:iCs/>
          <w:szCs w:val="22"/>
        </w:rPr>
        <w:t>Journal of Conflict Resolution</w:t>
      </w:r>
      <w:r w:rsidRPr="00654997">
        <w:rPr>
          <w:rFonts w:cs="Times New Roman"/>
          <w:szCs w:val="22"/>
        </w:rPr>
        <w:t xml:space="preserve"> 59(7): 1327-1342.</w:t>
      </w:r>
    </w:p>
    <w:p w14:paraId="027732AE" w14:textId="77777777" w:rsidR="00945A4D" w:rsidRPr="00654997" w:rsidRDefault="00945A4D" w:rsidP="009F3CC3">
      <w:pPr>
        <w:widowControl w:val="0"/>
        <w:spacing w:after="60"/>
        <w:ind w:left="709" w:hanging="709"/>
        <w:rPr>
          <w:rFonts w:cs="Times New Roman"/>
          <w:szCs w:val="22"/>
        </w:rPr>
      </w:pPr>
      <w:r w:rsidRPr="00654997">
        <w:rPr>
          <w:rFonts w:cs="Times New Roman"/>
          <w:szCs w:val="22"/>
        </w:rPr>
        <w:t xml:space="preserve">Weidmann, N.B., J. K. Rod, and L.-E. </w:t>
      </w:r>
      <w:proofErr w:type="spellStart"/>
      <w:r w:rsidRPr="00654997">
        <w:rPr>
          <w:rFonts w:cs="Times New Roman"/>
          <w:szCs w:val="22"/>
        </w:rPr>
        <w:t>Cederman</w:t>
      </w:r>
      <w:proofErr w:type="spellEnd"/>
      <w:r w:rsidRPr="00654997">
        <w:rPr>
          <w:rFonts w:cs="Times New Roman"/>
          <w:szCs w:val="22"/>
        </w:rPr>
        <w:t xml:space="preserve"> (2010). “Representing Ethnic Groups in Space: A New Dataset.” </w:t>
      </w:r>
      <w:r w:rsidRPr="00654997">
        <w:rPr>
          <w:rFonts w:cs="Times New Roman"/>
          <w:i/>
          <w:iCs/>
          <w:szCs w:val="22"/>
        </w:rPr>
        <w:t>Journal of Peace Research</w:t>
      </w:r>
      <w:r w:rsidRPr="00654997">
        <w:rPr>
          <w:rFonts w:cs="Times New Roman"/>
          <w:szCs w:val="22"/>
        </w:rPr>
        <w:t xml:space="preserve"> 47(4): 491-499.</w:t>
      </w:r>
    </w:p>
    <w:p w14:paraId="77E01F8D" w14:textId="77777777" w:rsidR="009F3CC3" w:rsidRDefault="009F3CC3" w:rsidP="009F3CC3">
      <w:pPr>
        <w:spacing w:after="60"/>
      </w:pPr>
    </w:p>
    <w:p w14:paraId="3A48092E" w14:textId="77777777" w:rsidR="009F3CC3" w:rsidRDefault="009F3CC3" w:rsidP="009F3CC3">
      <w:pPr>
        <w:spacing w:after="200" w:line="276" w:lineRule="auto"/>
      </w:pPr>
      <w:r>
        <w:br w:type="page"/>
      </w:r>
    </w:p>
    <w:p w14:paraId="74F42368" w14:textId="77777777" w:rsidR="00376DD1" w:rsidRDefault="00376DD1" w:rsidP="00376DD1">
      <w:pPr>
        <w:pStyle w:val="Heading2"/>
      </w:pPr>
      <w:r>
        <w:lastRenderedPageBreak/>
        <w:t>Other Indigenous Groups</w:t>
      </w:r>
    </w:p>
    <w:p w14:paraId="54FF3E4C" w14:textId="77777777" w:rsidR="00376DD1" w:rsidRDefault="00376DD1" w:rsidP="00376DD1"/>
    <w:p w14:paraId="5F05CAA4" w14:textId="3BB4789B" w:rsidR="00376DD1" w:rsidRPr="00F83BF0" w:rsidRDefault="00376DD1" w:rsidP="00376DD1">
      <w:pPr>
        <w:rPr>
          <w:rFonts w:cs="Times New Roman"/>
        </w:rPr>
      </w:pPr>
      <w:r w:rsidRPr="00B47EF4">
        <w:rPr>
          <w:rFonts w:cs="Times New Roman"/>
        </w:rPr>
        <w:t>Activity: 19</w:t>
      </w:r>
      <w:r w:rsidR="00AC46F6" w:rsidRPr="00B47EF4">
        <w:rPr>
          <w:rFonts w:cs="Times New Roman"/>
        </w:rPr>
        <w:t>85</w:t>
      </w:r>
      <w:r w:rsidRPr="00B47EF4">
        <w:rPr>
          <w:rFonts w:cs="Times New Roman"/>
        </w:rPr>
        <w:t>-20</w:t>
      </w:r>
      <w:r w:rsidR="008E0EC4" w:rsidRPr="00B47EF4">
        <w:rPr>
          <w:rFonts w:cs="Times New Roman"/>
        </w:rPr>
        <w:t>20</w:t>
      </w:r>
    </w:p>
    <w:p w14:paraId="7C3BD808" w14:textId="77777777" w:rsidR="00376DD1" w:rsidRPr="00E62790" w:rsidRDefault="00376DD1" w:rsidP="00376DD1">
      <w:pPr>
        <w:rPr>
          <w:rFonts w:cs="Times New Roman"/>
        </w:rPr>
      </w:pPr>
    </w:p>
    <w:p w14:paraId="1EDB9EAC" w14:textId="77777777" w:rsidR="00376DD1" w:rsidRDefault="00376DD1" w:rsidP="00376DD1">
      <w:pPr>
        <w:rPr>
          <w:rFonts w:cs="Times New Roman"/>
          <w:b/>
          <w:szCs w:val="22"/>
        </w:rPr>
      </w:pPr>
    </w:p>
    <w:p w14:paraId="6A62F862" w14:textId="77777777" w:rsidR="00376DD1" w:rsidRDefault="00376DD1" w:rsidP="00376DD1">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1DFC7E0" w14:textId="77777777" w:rsidR="00376DD1" w:rsidRPr="006F657B" w:rsidRDefault="00376DD1" w:rsidP="00376DD1">
      <w:pPr>
        <w:rPr>
          <w:rFonts w:cs="Times New Roman"/>
          <w:bCs/>
          <w:szCs w:val="22"/>
        </w:rPr>
      </w:pPr>
    </w:p>
    <w:p w14:paraId="4CDDC730" w14:textId="666FC36F" w:rsidR="004156F1" w:rsidRPr="004156F1" w:rsidRDefault="004156F1" w:rsidP="004156F1">
      <w:pPr>
        <w:pStyle w:val="ListParagraph"/>
        <w:numPr>
          <w:ilvl w:val="0"/>
          <w:numId w:val="16"/>
        </w:numPr>
        <w:rPr>
          <w:rFonts w:cs="Times New Roman"/>
          <w:bCs/>
          <w:szCs w:val="22"/>
        </w:rPr>
      </w:pPr>
      <w:r w:rsidRPr="004156F1">
        <w:rPr>
          <w:iCs/>
        </w:rPr>
        <w:t xml:space="preserve">The Other Indigenous Groups includes all indigenous groups in Honduras </w:t>
      </w:r>
      <w:proofErr w:type="gramStart"/>
      <w:r w:rsidRPr="004156F1">
        <w:rPr>
          <w:iCs/>
        </w:rPr>
        <w:t>with the exception of</w:t>
      </w:r>
      <w:proofErr w:type="gramEnd"/>
      <w:r w:rsidRPr="004156F1">
        <w:rPr>
          <w:iCs/>
        </w:rPr>
        <w:t xml:space="preserve"> the </w:t>
      </w:r>
      <w:proofErr w:type="spellStart"/>
      <w:r w:rsidRPr="004156F1">
        <w:rPr>
          <w:iCs/>
        </w:rPr>
        <w:t>Miskitos</w:t>
      </w:r>
      <w:proofErr w:type="spellEnd"/>
      <w:r w:rsidRPr="004156F1">
        <w:rPr>
          <w:iCs/>
        </w:rPr>
        <w:t xml:space="preserve">, who are separately coded due to their high political significance. Among the groups included under this umbrella movement are the Mayas, the Lenca, the </w:t>
      </w:r>
      <w:proofErr w:type="spellStart"/>
      <w:r w:rsidRPr="004156F1">
        <w:rPr>
          <w:iCs/>
        </w:rPr>
        <w:t>Tawakha</w:t>
      </w:r>
      <w:proofErr w:type="spellEnd"/>
      <w:r w:rsidRPr="004156F1">
        <w:rPr>
          <w:iCs/>
        </w:rPr>
        <w:t xml:space="preserve">, the </w:t>
      </w:r>
      <w:proofErr w:type="spellStart"/>
      <w:r w:rsidRPr="004156F1">
        <w:rPr>
          <w:iCs/>
        </w:rPr>
        <w:t>Nauhaus</w:t>
      </w:r>
      <w:proofErr w:type="spellEnd"/>
      <w:r w:rsidRPr="004156F1">
        <w:rPr>
          <w:iCs/>
        </w:rPr>
        <w:t xml:space="preserve">, and the Pech. Another group is the </w:t>
      </w:r>
      <w:proofErr w:type="spellStart"/>
      <w:r w:rsidRPr="004156F1">
        <w:rPr>
          <w:iCs/>
        </w:rPr>
        <w:t>Xicaques</w:t>
      </w:r>
      <w:proofErr w:type="spellEnd"/>
      <w:r w:rsidRPr="004156F1">
        <w:rPr>
          <w:iCs/>
        </w:rPr>
        <w:t>.</w:t>
      </w:r>
    </w:p>
    <w:p w14:paraId="6105DCE6" w14:textId="4B9CC710" w:rsidR="00047DD6" w:rsidRPr="00047DD6" w:rsidRDefault="00047DD6" w:rsidP="00326475">
      <w:pPr>
        <w:pStyle w:val="ListParagraph"/>
        <w:numPr>
          <w:ilvl w:val="0"/>
          <w:numId w:val="16"/>
        </w:numPr>
        <w:rPr>
          <w:rFonts w:cs="Times New Roman"/>
          <w:bCs/>
          <w:szCs w:val="22"/>
        </w:rPr>
      </w:pPr>
      <w:r>
        <w:rPr>
          <w:iCs/>
        </w:rPr>
        <w:t xml:space="preserve">The </w:t>
      </w:r>
      <w:proofErr w:type="spellStart"/>
      <w:r>
        <w:rPr>
          <w:iCs/>
        </w:rPr>
        <w:t>Ta</w:t>
      </w:r>
      <w:r w:rsidR="00AA3894">
        <w:rPr>
          <w:iCs/>
        </w:rPr>
        <w:t>wakha</w:t>
      </w:r>
      <w:proofErr w:type="spellEnd"/>
      <w:r w:rsidR="00AA3894">
        <w:rPr>
          <w:iCs/>
        </w:rPr>
        <w:t xml:space="preserve"> are also called the Sumu. </w:t>
      </w:r>
    </w:p>
    <w:p w14:paraId="6489C481" w14:textId="77777777" w:rsidR="0033021A" w:rsidRDefault="0033021A" w:rsidP="00047DD6">
      <w:pPr>
        <w:rPr>
          <w:rFonts w:cs="Times New Roman"/>
          <w:bCs/>
          <w:szCs w:val="22"/>
        </w:rPr>
      </w:pPr>
    </w:p>
    <w:p w14:paraId="5680353E" w14:textId="77777777" w:rsidR="00326475" w:rsidRPr="00047DD6" w:rsidRDefault="00326475" w:rsidP="00047DD6">
      <w:pPr>
        <w:rPr>
          <w:rFonts w:cs="Times New Roman"/>
          <w:bCs/>
          <w:szCs w:val="22"/>
        </w:rPr>
      </w:pPr>
    </w:p>
    <w:p w14:paraId="33A0EED3" w14:textId="77777777" w:rsidR="00C3263E" w:rsidRDefault="00C3263E" w:rsidP="00C3263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FF6DC49" w14:textId="77777777" w:rsidR="00C3263E" w:rsidRPr="006F657B" w:rsidRDefault="00C3263E" w:rsidP="00C3263E">
      <w:pPr>
        <w:rPr>
          <w:rFonts w:cs="Times New Roman"/>
          <w:szCs w:val="22"/>
        </w:rPr>
      </w:pPr>
    </w:p>
    <w:p w14:paraId="4782891F" w14:textId="77777777" w:rsidR="00B47EF4" w:rsidRPr="00B47EF4" w:rsidRDefault="00654997" w:rsidP="00951189">
      <w:pPr>
        <w:pStyle w:val="ListParagraph"/>
        <w:numPr>
          <w:ilvl w:val="0"/>
          <w:numId w:val="22"/>
        </w:numPr>
      </w:pPr>
      <w:r w:rsidRPr="00654997">
        <w:rPr>
          <w:iCs/>
        </w:rPr>
        <w:t xml:space="preserve">The Other Indigenous Groups includes all indigenous groups in Honduras </w:t>
      </w:r>
      <w:proofErr w:type="gramStart"/>
      <w:r w:rsidRPr="00654997">
        <w:rPr>
          <w:iCs/>
        </w:rPr>
        <w:t>with the exception of</w:t>
      </w:r>
      <w:proofErr w:type="gramEnd"/>
      <w:r w:rsidRPr="00654997">
        <w:rPr>
          <w:iCs/>
        </w:rPr>
        <w:t xml:space="preserve"> the </w:t>
      </w:r>
      <w:proofErr w:type="spellStart"/>
      <w:r w:rsidRPr="00654997">
        <w:rPr>
          <w:iCs/>
        </w:rPr>
        <w:t>Miskitos</w:t>
      </w:r>
      <w:proofErr w:type="spellEnd"/>
      <w:r w:rsidRPr="00654997">
        <w:rPr>
          <w:iCs/>
        </w:rPr>
        <w:t xml:space="preserve">, who are separately coded due to their high political significance. Among the groups included under this umbrella movement are the Mayas, the Lenca, the </w:t>
      </w:r>
      <w:proofErr w:type="spellStart"/>
      <w:r w:rsidRPr="00654997">
        <w:rPr>
          <w:iCs/>
        </w:rPr>
        <w:t>Tawakha</w:t>
      </w:r>
      <w:proofErr w:type="spellEnd"/>
      <w:r w:rsidRPr="00654997">
        <w:rPr>
          <w:iCs/>
        </w:rPr>
        <w:t xml:space="preserve">, the </w:t>
      </w:r>
      <w:proofErr w:type="spellStart"/>
      <w:r w:rsidRPr="00654997">
        <w:rPr>
          <w:iCs/>
        </w:rPr>
        <w:t>Nauhaus</w:t>
      </w:r>
      <w:proofErr w:type="spellEnd"/>
      <w:r w:rsidRPr="00654997">
        <w:rPr>
          <w:iCs/>
        </w:rPr>
        <w:t xml:space="preserve">, and the Pech. In 1992, the Confederation of Indigenous Peoples of Honduras (CONPAH) was formed, which collectively represents indigenous interests. However, several indigenous groups are also separately organized: the </w:t>
      </w:r>
      <w:proofErr w:type="spellStart"/>
      <w:r w:rsidRPr="00654997">
        <w:rPr>
          <w:iCs/>
        </w:rPr>
        <w:t>Xicaques</w:t>
      </w:r>
      <w:proofErr w:type="spellEnd"/>
      <w:r w:rsidRPr="00654997">
        <w:rPr>
          <w:iCs/>
        </w:rPr>
        <w:t xml:space="preserve"> formed the Federation of Tribes </w:t>
      </w:r>
      <w:proofErr w:type="spellStart"/>
      <w:r w:rsidRPr="00654997">
        <w:rPr>
          <w:iCs/>
        </w:rPr>
        <w:t>Xicaques</w:t>
      </w:r>
      <w:proofErr w:type="spellEnd"/>
      <w:r w:rsidRPr="00654997">
        <w:rPr>
          <w:iCs/>
        </w:rPr>
        <w:t xml:space="preserve"> de Yoro (FETRIXY) in 1985; the </w:t>
      </w:r>
      <w:proofErr w:type="spellStart"/>
      <w:r w:rsidRPr="00654997">
        <w:rPr>
          <w:iCs/>
        </w:rPr>
        <w:t>Tawakha</w:t>
      </w:r>
      <w:proofErr w:type="spellEnd"/>
      <w:r w:rsidRPr="00654997">
        <w:rPr>
          <w:iCs/>
        </w:rPr>
        <w:t xml:space="preserve"> the </w:t>
      </w:r>
      <w:proofErr w:type="spellStart"/>
      <w:r w:rsidRPr="00654997">
        <w:rPr>
          <w:iCs/>
        </w:rPr>
        <w:t>Tawahka</w:t>
      </w:r>
      <w:proofErr w:type="spellEnd"/>
      <w:r w:rsidRPr="00654997">
        <w:rPr>
          <w:iCs/>
        </w:rPr>
        <w:t xml:space="preserve"> Indigenous Federation of Honduras (FITH) in 1987; the Pech the Federation of Indigenous Tribes PECH of Honduras (FETRIPH) in 1988 (Red Honduras, 2020: Online); the </w:t>
      </w:r>
      <w:proofErr w:type="spellStart"/>
      <w:r w:rsidRPr="00654997">
        <w:rPr>
          <w:iCs/>
        </w:rPr>
        <w:t>Lencas</w:t>
      </w:r>
      <w:proofErr w:type="spellEnd"/>
      <w:r w:rsidRPr="00654997">
        <w:rPr>
          <w:iCs/>
        </w:rPr>
        <w:t xml:space="preserve"> formed the National Indigenous Lenca Organization of Honduras (ONILH) in 1989;  the </w:t>
      </w:r>
      <w:proofErr w:type="spellStart"/>
      <w:r w:rsidRPr="00654997">
        <w:rPr>
          <w:iCs/>
        </w:rPr>
        <w:t>Nauhas</w:t>
      </w:r>
      <w:proofErr w:type="spellEnd"/>
      <w:r w:rsidRPr="00654997">
        <w:rPr>
          <w:iCs/>
        </w:rPr>
        <w:t xml:space="preserve"> the </w:t>
      </w:r>
      <w:proofErr w:type="spellStart"/>
      <w:r w:rsidRPr="00654997">
        <w:rPr>
          <w:iCs/>
        </w:rPr>
        <w:t>Nauhas</w:t>
      </w:r>
      <w:proofErr w:type="spellEnd"/>
      <w:r w:rsidRPr="00654997">
        <w:rPr>
          <w:iCs/>
        </w:rPr>
        <w:t xml:space="preserve"> Indigenous Federation of Honduras (FINAH) in 1995; and the Maya </w:t>
      </w:r>
      <w:proofErr w:type="spellStart"/>
      <w:r w:rsidRPr="00654997">
        <w:rPr>
          <w:iCs/>
        </w:rPr>
        <w:t>Chorti</w:t>
      </w:r>
      <w:proofErr w:type="spellEnd"/>
      <w:r w:rsidRPr="00654997">
        <w:rPr>
          <w:iCs/>
        </w:rPr>
        <w:t xml:space="preserve"> the National Indigenous Council (CONIMCH) in 1998. These groups are focused heavily on land and cultural rights issues, and more generally improving the status of their constituents (Minority Rights Group, 2018: Online). The start date is coded in 1985 because this is when the first organization representing one of the indigenous groups was founded. </w:t>
      </w:r>
    </w:p>
    <w:p w14:paraId="7C6DA8DE" w14:textId="2C7277F2" w:rsidR="00C3263E" w:rsidRPr="00B47EF4" w:rsidRDefault="00654997" w:rsidP="009B750F">
      <w:pPr>
        <w:pStyle w:val="ListParagraph"/>
        <w:numPr>
          <w:ilvl w:val="0"/>
          <w:numId w:val="22"/>
        </w:numPr>
      </w:pPr>
      <w:r w:rsidRPr="00B47EF4">
        <w:rPr>
          <w:iCs/>
        </w:rPr>
        <w:t xml:space="preserve">Claims for increased autonomy </w:t>
      </w:r>
      <w:r w:rsidR="009B750F">
        <w:rPr>
          <w:iCs/>
        </w:rPr>
        <w:t xml:space="preserve">and land rights </w:t>
      </w:r>
      <w:r w:rsidRPr="00B47EF4">
        <w:rPr>
          <w:iCs/>
        </w:rPr>
        <w:t>continue beyond 20</w:t>
      </w:r>
      <w:r w:rsidR="00145A29">
        <w:rPr>
          <w:iCs/>
        </w:rPr>
        <w:t>20</w:t>
      </w:r>
      <w:r w:rsidRPr="00B47EF4">
        <w:rPr>
          <w:iCs/>
        </w:rPr>
        <w:t xml:space="preserve"> with the ongoing activity of CONPAH</w:t>
      </w:r>
      <w:r w:rsidR="009B750F">
        <w:rPr>
          <w:iCs/>
        </w:rPr>
        <w:t xml:space="preserve">. </w:t>
      </w:r>
      <w:r w:rsidR="009B750F" w:rsidRPr="009B750F">
        <w:rPr>
          <w:rFonts w:cs="Times New Roman"/>
          <w:bCs/>
          <w:szCs w:val="22"/>
        </w:rPr>
        <w:t xml:space="preserve">In particular, there has been a particular focus on obtaining </w:t>
      </w:r>
      <w:r w:rsidR="009B750F">
        <w:rPr>
          <w:rFonts w:cs="Times New Roman"/>
          <w:bCs/>
          <w:szCs w:val="22"/>
        </w:rPr>
        <w:t>f</w:t>
      </w:r>
      <w:r w:rsidR="009B750F" w:rsidRPr="009B750F">
        <w:rPr>
          <w:rFonts w:cs="Times New Roman"/>
          <w:bCs/>
          <w:szCs w:val="22"/>
        </w:rPr>
        <w:t xml:space="preserve">ree, </w:t>
      </w:r>
      <w:r w:rsidR="009B750F">
        <w:rPr>
          <w:rFonts w:cs="Times New Roman"/>
          <w:bCs/>
          <w:szCs w:val="22"/>
        </w:rPr>
        <w:t>p</w:t>
      </w:r>
      <w:r w:rsidR="009B750F" w:rsidRPr="009B750F">
        <w:rPr>
          <w:rFonts w:cs="Times New Roman"/>
          <w:bCs/>
          <w:szCs w:val="22"/>
        </w:rPr>
        <w:t xml:space="preserve">rior </w:t>
      </w:r>
      <w:r w:rsidR="009B750F">
        <w:rPr>
          <w:rFonts w:cs="Times New Roman"/>
          <w:bCs/>
          <w:szCs w:val="22"/>
        </w:rPr>
        <w:t>i</w:t>
      </w:r>
      <w:r w:rsidR="009B750F" w:rsidRPr="009B750F">
        <w:rPr>
          <w:rFonts w:cs="Times New Roman"/>
          <w:bCs/>
          <w:szCs w:val="22"/>
        </w:rPr>
        <w:t xml:space="preserve">nformed </w:t>
      </w:r>
      <w:r w:rsidR="009B750F">
        <w:rPr>
          <w:rFonts w:cs="Times New Roman"/>
          <w:bCs/>
          <w:szCs w:val="22"/>
        </w:rPr>
        <w:t>c</w:t>
      </w:r>
      <w:r w:rsidR="009B750F" w:rsidRPr="009B750F">
        <w:rPr>
          <w:rFonts w:cs="Times New Roman"/>
          <w:bCs/>
          <w:szCs w:val="22"/>
        </w:rPr>
        <w:t>onsent for land use on indigenous territory (</w:t>
      </w:r>
      <w:r w:rsidR="009B750F" w:rsidRPr="00B47EF4">
        <w:rPr>
          <w:iCs/>
        </w:rPr>
        <w:t xml:space="preserve">REDD 2012; </w:t>
      </w:r>
      <w:r w:rsidR="009B750F" w:rsidRPr="009B750F">
        <w:rPr>
          <w:rFonts w:cs="Times New Roman"/>
          <w:bCs/>
          <w:szCs w:val="22"/>
        </w:rPr>
        <w:t>WRM 2017)</w:t>
      </w:r>
      <w:r w:rsidR="009B750F">
        <w:rPr>
          <w:rFonts w:cs="Times New Roman"/>
          <w:bCs/>
          <w:szCs w:val="22"/>
        </w:rPr>
        <w:t xml:space="preserve"> </w:t>
      </w:r>
      <w:r w:rsidR="00615A03" w:rsidRPr="009B750F">
        <w:rPr>
          <w:iCs/>
        </w:rPr>
        <w:t xml:space="preserve">and the protection </w:t>
      </w:r>
      <w:r w:rsidR="00667999" w:rsidRPr="009B750F">
        <w:rPr>
          <w:iCs/>
        </w:rPr>
        <w:t>of titled land from development projects (MRGI; Guardian 2015).</w:t>
      </w:r>
      <w:r w:rsidRPr="009B750F">
        <w:rPr>
          <w:rFonts w:cs="Times New Roman"/>
        </w:rPr>
        <w:t xml:space="preserve"> </w:t>
      </w:r>
      <w:r w:rsidR="00C3263E" w:rsidRPr="009B750F">
        <w:rPr>
          <w:rFonts w:eastAsia="Times New Roman"/>
          <w:color w:val="000000"/>
        </w:rPr>
        <w:t>[start date: 19</w:t>
      </w:r>
      <w:r w:rsidRPr="009B750F">
        <w:rPr>
          <w:rFonts w:eastAsia="Times New Roman"/>
          <w:color w:val="000000"/>
        </w:rPr>
        <w:t>85</w:t>
      </w:r>
      <w:r w:rsidR="00C3263E" w:rsidRPr="009B750F">
        <w:rPr>
          <w:rFonts w:eastAsia="Times New Roman"/>
          <w:color w:val="000000"/>
        </w:rPr>
        <w:t>; end date: ongoing]</w:t>
      </w:r>
      <w:r w:rsidR="00C3263E" w:rsidRPr="00B47EF4">
        <w:t xml:space="preserve"> </w:t>
      </w:r>
    </w:p>
    <w:p w14:paraId="15F45060" w14:textId="77777777" w:rsidR="00C3263E" w:rsidRPr="006F657B" w:rsidRDefault="00C3263E" w:rsidP="00C3263E">
      <w:pPr>
        <w:rPr>
          <w:rFonts w:cs="Times New Roman"/>
          <w:szCs w:val="22"/>
        </w:rPr>
      </w:pPr>
    </w:p>
    <w:p w14:paraId="58BC32F0" w14:textId="77777777" w:rsidR="00C3263E" w:rsidRPr="006F657B" w:rsidRDefault="00C3263E" w:rsidP="00C3263E">
      <w:pPr>
        <w:rPr>
          <w:rFonts w:cs="Times New Roman"/>
          <w:szCs w:val="22"/>
        </w:rPr>
      </w:pPr>
    </w:p>
    <w:p w14:paraId="5283DD86" w14:textId="18870FDC" w:rsidR="002333D3" w:rsidRPr="00BE5168" w:rsidRDefault="002333D3" w:rsidP="002333D3">
      <w:pPr>
        <w:rPr>
          <w:rFonts w:cs="Times New Roman"/>
          <w:b/>
          <w:szCs w:val="22"/>
        </w:rPr>
      </w:pPr>
      <w:r>
        <w:rPr>
          <w:rFonts w:cs="Times New Roman"/>
          <w:b/>
          <w:szCs w:val="22"/>
        </w:rPr>
        <w:t>Dominant c</w:t>
      </w:r>
      <w:r w:rsidRPr="00BE5168">
        <w:rPr>
          <w:rFonts w:cs="Times New Roman"/>
          <w:b/>
          <w:szCs w:val="22"/>
        </w:rPr>
        <w:t>laim</w:t>
      </w:r>
    </w:p>
    <w:p w14:paraId="27D63D24" w14:textId="77777777" w:rsidR="002333D3" w:rsidRDefault="002333D3" w:rsidP="002333D3">
      <w:pPr>
        <w:rPr>
          <w:rFonts w:cs="Times New Roman"/>
          <w:bCs/>
          <w:szCs w:val="22"/>
        </w:rPr>
      </w:pPr>
    </w:p>
    <w:p w14:paraId="60F4514A" w14:textId="77777777" w:rsidR="002333D3" w:rsidRPr="009B750F" w:rsidRDefault="002333D3" w:rsidP="002333D3">
      <w:pPr>
        <w:pStyle w:val="ListParagraph"/>
        <w:numPr>
          <w:ilvl w:val="0"/>
          <w:numId w:val="3"/>
        </w:numPr>
        <w:rPr>
          <w:rFonts w:cs="Times New Roman"/>
          <w:bCs/>
          <w:szCs w:val="22"/>
        </w:rPr>
      </w:pPr>
      <w:r w:rsidRPr="009B750F">
        <w:rPr>
          <w:rFonts w:cs="Times New Roman"/>
          <w:bCs/>
          <w:szCs w:val="22"/>
        </w:rPr>
        <w:t xml:space="preserve">Claims are focused on increased land rights (MRGI). </w:t>
      </w:r>
      <w:proofErr w:type="gramStart"/>
      <w:r w:rsidRPr="009B750F">
        <w:rPr>
          <w:rFonts w:cs="Times New Roman"/>
          <w:bCs/>
          <w:szCs w:val="22"/>
        </w:rPr>
        <w:t>In particular, since</w:t>
      </w:r>
      <w:proofErr w:type="gramEnd"/>
      <w:r w:rsidRPr="009B750F">
        <w:rPr>
          <w:rFonts w:cs="Times New Roman"/>
          <w:bCs/>
          <w:szCs w:val="22"/>
        </w:rPr>
        <w:t xml:space="preserve"> 2012 there has been a particular focus on obtaining Free, Prior Informed Consent for land use on indigenous territory (WRM 2017). [1985-2020: autonomy claim]</w:t>
      </w:r>
    </w:p>
    <w:p w14:paraId="17DF5B1A" w14:textId="77777777" w:rsidR="002333D3" w:rsidRDefault="002333D3" w:rsidP="002333D3">
      <w:pPr>
        <w:rPr>
          <w:rFonts w:cs="Times New Roman"/>
          <w:bCs/>
          <w:szCs w:val="22"/>
        </w:rPr>
      </w:pPr>
    </w:p>
    <w:p w14:paraId="6EB6B867" w14:textId="77777777" w:rsidR="002333D3" w:rsidRPr="009C6C8D" w:rsidRDefault="002333D3" w:rsidP="002333D3">
      <w:pPr>
        <w:rPr>
          <w:rFonts w:cs="Times New Roman"/>
          <w:bCs/>
          <w:szCs w:val="22"/>
        </w:rPr>
      </w:pPr>
    </w:p>
    <w:p w14:paraId="6CB42F65" w14:textId="433A5F5A" w:rsidR="002333D3" w:rsidRDefault="002333D3" w:rsidP="002333D3">
      <w:pPr>
        <w:rPr>
          <w:rFonts w:cs="Times New Roman"/>
          <w:b/>
        </w:rPr>
      </w:pPr>
      <w:r>
        <w:rPr>
          <w:rFonts w:cs="Times New Roman"/>
          <w:b/>
        </w:rPr>
        <w:t>Independence claims</w:t>
      </w:r>
    </w:p>
    <w:p w14:paraId="3168CEBF" w14:textId="1CD04111" w:rsidR="002333D3" w:rsidRDefault="002333D3" w:rsidP="002333D3">
      <w:pPr>
        <w:rPr>
          <w:rFonts w:cs="Times New Roman"/>
          <w:bCs/>
        </w:rPr>
      </w:pPr>
    </w:p>
    <w:p w14:paraId="7C5CEE2E" w14:textId="4374A3D2" w:rsidR="002333D3" w:rsidRDefault="00534CF3" w:rsidP="002333D3">
      <w:pPr>
        <w:rPr>
          <w:rFonts w:cs="Times New Roman"/>
          <w:bCs/>
        </w:rPr>
      </w:pPr>
      <w:r>
        <w:rPr>
          <w:rFonts w:cs="Times New Roman"/>
          <w:bCs/>
        </w:rPr>
        <w:t>NA</w:t>
      </w:r>
    </w:p>
    <w:p w14:paraId="399AE169" w14:textId="05C65250" w:rsidR="002333D3" w:rsidRDefault="002333D3" w:rsidP="002333D3">
      <w:pPr>
        <w:rPr>
          <w:rFonts w:cs="Times New Roman"/>
          <w:bCs/>
        </w:rPr>
      </w:pPr>
    </w:p>
    <w:p w14:paraId="24508062" w14:textId="3F5A07B8" w:rsidR="002333D3" w:rsidRDefault="002333D3" w:rsidP="002333D3">
      <w:pPr>
        <w:rPr>
          <w:rFonts w:cs="Times New Roman"/>
          <w:bCs/>
        </w:rPr>
      </w:pPr>
    </w:p>
    <w:p w14:paraId="7BE6E8B2" w14:textId="5D5842AF" w:rsidR="002333D3" w:rsidRDefault="002333D3" w:rsidP="002333D3">
      <w:pPr>
        <w:rPr>
          <w:rFonts w:cs="Times New Roman"/>
          <w:b/>
        </w:rPr>
      </w:pPr>
      <w:r>
        <w:rPr>
          <w:rFonts w:cs="Times New Roman"/>
          <w:b/>
        </w:rPr>
        <w:t>Irredentist claims</w:t>
      </w:r>
    </w:p>
    <w:p w14:paraId="1E0323F8" w14:textId="7987A640" w:rsidR="002333D3" w:rsidRDefault="002333D3" w:rsidP="002333D3">
      <w:pPr>
        <w:rPr>
          <w:rFonts w:cs="Times New Roman"/>
          <w:bCs/>
        </w:rPr>
      </w:pPr>
    </w:p>
    <w:p w14:paraId="6401D830" w14:textId="3D93308D" w:rsidR="002333D3" w:rsidRDefault="00534CF3" w:rsidP="002333D3">
      <w:pPr>
        <w:rPr>
          <w:rFonts w:cs="Times New Roman"/>
          <w:bCs/>
        </w:rPr>
      </w:pPr>
      <w:r>
        <w:rPr>
          <w:rFonts w:cs="Times New Roman"/>
          <w:bCs/>
        </w:rPr>
        <w:t>NA</w:t>
      </w:r>
    </w:p>
    <w:p w14:paraId="789AE20B" w14:textId="52BA5987" w:rsidR="002333D3" w:rsidRDefault="002333D3" w:rsidP="002333D3">
      <w:pPr>
        <w:rPr>
          <w:rFonts w:cs="Times New Roman"/>
          <w:bCs/>
        </w:rPr>
      </w:pPr>
    </w:p>
    <w:p w14:paraId="520974BF" w14:textId="77777777" w:rsidR="00534CF3" w:rsidRDefault="00534CF3" w:rsidP="002333D3">
      <w:pPr>
        <w:rPr>
          <w:rFonts w:cs="Times New Roman"/>
          <w:bCs/>
        </w:rPr>
      </w:pPr>
    </w:p>
    <w:p w14:paraId="43160692" w14:textId="77777777" w:rsidR="002333D3" w:rsidRPr="002333D3" w:rsidRDefault="002333D3" w:rsidP="002333D3">
      <w:pPr>
        <w:rPr>
          <w:rFonts w:cs="Times New Roman"/>
          <w:bCs/>
        </w:rPr>
      </w:pPr>
    </w:p>
    <w:p w14:paraId="72CD3DF4" w14:textId="10782871" w:rsidR="002333D3" w:rsidRPr="00904609" w:rsidRDefault="002333D3" w:rsidP="002333D3">
      <w:pPr>
        <w:rPr>
          <w:rFonts w:cs="Times New Roman"/>
        </w:rPr>
      </w:pPr>
      <w:r>
        <w:rPr>
          <w:rFonts w:cs="Times New Roman"/>
          <w:b/>
        </w:rPr>
        <w:lastRenderedPageBreak/>
        <w:t xml:space="preserve">Claimed </w:t>
      </w:r>
      <w:proofErr w:type="gramStart"/>
      <w:r>
        <w:rPr>
          <w:rFonts w:cs="Times New Roman"/>
          <w:b/>
        </w:rPr>
        <w:t>territory</w:t>
      </w:r>
      <w:proofErr w:type="gramEnd"/>
    </w:p>
    <w:p w14:paraId="46CEA144" w14:textId="77777777" w:rsidR="002333D3" w:rsidRPr="006F657B" w:rsidRDefault="002333D3" w:rsidP="002333D3">
      <w:pPr>
        <w:rPr>
          <w:rFonts w:cs="Times New Roman"/>
          <w:bCs/>
          <w:szCs w:val="22"/>
        </w:rPr>
      </w:pPr>
    </w:p>
    <w:p w14:paraId="234C2334" w14:textId="20147873" w:rsidR="002333D3" w:rsidRPr="00043A8E" w:rsidRDefault="00043A8E" w:rsidP="00043A8E">
      <w:pPr>
        <w:pStyle w:val="ListParagraph"/>
        <w:numPr>
          <w:ilvl w:val="0"/>
          <w:numId w:val="3"/>
        </w:numPr>
        <w:rPr>
          <w:rFonts w:cs="Times New Roman"/>
          <w:bCs/>
          <w:szCs w:val="22"/>
        </w:rPr>
      </w:pPr>
      <w:r w:rsidRPr="00043A8E">
        <w:rPr>
          <w:rFonts w:cs="Times New Roman"/>
          <w:bCs/>
          <w:szCs w:val="22"/>
        </w:rPr>
        <w:t xml:space="preserve">We were unable to find a specific definition for the territory to which these claims are tied. We therefore flag this territorial claim as ambiguous and code it according to indigenous group settlement patterns as indicated by </w:t>
      </w:r>
      <w:proofErr w:type="spellStart"/>
      <w:r w:rsidRPr="00043A8E">
        <w:rPr>
          <w:rFonts w:cs="Times New Roman"/>
          <w:bCs/>
          <w:szCs w:val="22"/>
        </w:rPr>
        <w:t>GeoEPR</w:t>
      </w:r>
      <w:proofErr w:type="spellEnd"/>
      <w:r w:rsidRPr="00043A8E">
        <w:rPr>
          <w:rFonts w:cs="Times New Roman"/>
          <w:bCs/>
          <w:szCs w:val="22"/>
        </w:rPr>
        <w:t>, which covers the territory of the Lenca, Maya-</w:t>
      </w:r>
      <w:proofErr w:type="spellStart"/>
      <w:r w:rsidRPr="00043A8E">
        <w:rPr>
          <w:rFonts w:cs="Times New Roman"/>
          <w:bCs/>
          <w:szCs w:val="22"/>
        </w:rPr>
        <w:t>Chorti</w:t>
      </w:r>
      <w:proofErr w:type="spellEnd"/>
      <w:r w:rsidRPr="00043A8E">
        <w:rPr>
          <w:rFonts w:cs="Times New Roman"/>
          <w:bCs/>
          <w:szCs w:val="22"/>
        </w:rPr>
        <w:t xml:space="preserve">, Miskito, </w:t>
      </w:r>
      <w:proofErr w:type="spellStart"/>
      <w:r w:rsidRPr="00043A8E">
        <w:rPr>
          <w:rFonts w:cs="Times New Roman"/>
          <w:bCs/>
          <w:szCs w:val="22"/>
        </w:rPr>
        <w:t>Tawahka</w:t>
      </w:r>
      <w:proofErr w:type="spellEnd"/>
      <w:r w:rsidRPr="00043A8E">
        <w:rPr>
          <w:rFonts w:cs="Times New Roman"/>
          <w:bCs/>
          <w:szCs w:val="22"/>
        </w:rPr>
        <w:t xml:space="preserve">/Sumu, </w:t>
      </w:r>
      <w:proofErr w:type="spellStart"/>
      <w:r w:rsidRPr="00043A8E">
        <w:rPr>
          <w:rFonts w:cs="Times New Roman"/>
          <w:bCs/>
          <w:szCs w:val="22"/>
        </w:rPr>
        <w:t>Xicaque</w:t>
      </w:r>
      <w:proofErr w:type="spellEnd"/>
      <w:r w:rsidRPr="00043A8E">
        <w:rPr>
          <w:rFonts w:cs="Times New Roman"/>
          <w:bCs/>
          <w:szCs w:val="22"/>
        </w:rPr>
        <w:t xml:space="preserve">, Pech, Nahua. Because the </w:t>
      </w:r>
      <w:proofErr w:type="spellStart"/>
      <w:r w:rsidRPr="00043A8E">
        <w:rPr>
          <w:rFonts w:cs="Times New Roman"/>
          <w:bCs/>
          <w:szCs w:val="22"/>
        </w:rPr>
        <w:t>Miskitos</w:t>
      </w:r>
      <w:proofErr w:type="spellEnd"/>
      <w:r w:rsidRPr="00043A8E">
        <w:rPr>
          <w:rFonts w:cs="Times New Roman"/>
          <w:bCs/>
          <w:szCs w:val="22"/>
        </w:rPr>
        <w:t xml:space="preserve"> are already coded (based on GREG), we delete the Miskito parts from the other indigenous areas.</w:t>
      </w:r>
    </w:p>
    <w:p w14:paraId="3AEF4434" w14:textId="77777777" w:rsidR="002333D3" w:rsidRDefault="002333D3" w:rsidP="002333D3">
      <w:pPr>
        <w:rPr>
          <w:rFonts w:cs="Times New Roman"/>
          <w:bCs/>
          <w:szCs w:val="22"/>
        </w:rPr>
      </w:pPr>
    </w:p>
    <w:p w14:paraId="21CF24D2" w14:textId="77777777" w:rsidR="00043A8E" w:rsidRPr="006F657B" w:rsidRDefault="00043A8E" w:rsidP="002333D3">
      <w:pPr>
        <w:rPr>
          <w:rFonts w:cs="Times New Roman"/>
          <w:bCs/>
          <w:szCs w:val="22"/>
        </w:rPr>
      </w:pPr>
    </w:p>
    <w:p w14:paraId="08185CDB" w14:textId="77777777" w:rsidR="002333D3" w:rsidRPr="00BE5168" w:rsidRDefault="002333D3" w:rsidP="002333D3">
      <w:pPr>
        <w:rPr>
          <w:rFonts w:cs="Times New Roman"/>
          <w:b/>
          <w:szCs w:val="22"/>
        </w:rPr>
      </w:pPr>
      <w:r w:rsidRPr="00BE5168">
        <w:rPr>
          <w:rFonts w:cs="Times New Roman"/>
          <w:b/>
          <w:szCs w:val="22"/>
        </w:rPr>
        <w:t>Sovereignty declarations</w:t>
      </w:r>
    </w:p>
    <w:p w14:paraId="29AEE87F" w14:textId="77777777" w:rsidR="002333D3" w:rsidRDefault="002333D3" w:rsidP="002333D3">
      <w:pPr>
        <w:rPr>
          <w:rFonts w:cs="Times New Roman"/>
          <w:szCs w:val="22"/>
        </w:rPr>
      </w:pPr>
    </w:p>
    <w:p w14:paraId="361A06AF" w14:textId="77777777" w:rsidR="002333D3" w:rsidRPr="006F657B" w:rsidRDefault="002333D3" w:rsidP="002333D3">
      <w:pPr>
        <w:rPr>
          <w:rFonts w:cs="Times New Roman"/>
          <w:szCs w:val="22"/>
        </w:rPr>
      </w:pPr>
      <w:r>
        <w:rPr>
          <w:rFonts w:cs="Times New Roman"/>
          <w:szCs w:val="22"/>
        </w:rPr>
        <w:t>NA</w:t>
      </w:r>
    </w:p>
    <w:p w14:paraId="1F7F4A68" w14:textId="77777777" w:rsidR="002333D3" w:rsidRDefault="002333D3" w:rsidP="002333D3">
      <w:pPr>
        <w:rPr>
          <w:rFonts w:cs="Times New Roman"/>
          <w:szCs w:val="22"/>
        </w:rPr>
      </w:pPr>
    </w:p>
    <w:p w14:paraId="715641A8" w14:textId="77777777" w:rsidR="002333D3" w:rsidRPr="006F657B" w:rsidRDefault="002333D3" w:rsidP="002333D3">
      <w:pPr>
        <w:rPr>
          <w:rFonts w:cs="Times New Roman"/>
          <w:szCs w:val="22"/>
        </w:rPr>
      </w:pPr>
    </w:p>
    <w:p w14:paraId="46FB06A4" w14:textId="77777777" w:rsidR="00C3263E" w:rsidRDefault="00C3263E" w:rsidP="00C3263E">
      <w:pPr>
        <w:rPr>
          <w:rFonts w:cs="Times New Roman"/>
          <w:b/>
          <w:szCs w:val="22"/>
        </w:rPr>
      </w:pPr>
      <w:r>
        <w:rPr>
          <w:rFonts w:cs="Times New Roman"/>
          <w:b/>
          <w:szCs w:val="22"/>
        </w:rPr>
        <w:t>Separatist armed conflict</w:t>
      </w:r>
    </w:p>
    <w:p w14:paraId="273A992C" w14:textId="77777777" w:rsidR="00C3263E" w:rsidRPr="006F657B" w:rsidRDefault="00C3263E" w:rsidP="00C3263E">
      <w:pPr>
        <w:rPr>
          <w:rFonts w:cs="Times New Roman"/>
          <w:szCs w:val="22"/>
        </w:rPr>
      </w:pPr>
    </w:p>
    <w:p w14:paraId="0E12ED6D" w14:textId="0885DA82" w:rsidR="00C3263E" w:rsidRPr="00654997" w:rsidRDefault="00654997" w:rsidP="00654997">
      <w:pPr>
        <w:pStyle w:val="ListParagraph"/>
        <w:numPr>
          <w:ilvl w:val="0"/>
          <w:numId w:val="22"/>
        </w:numPr>
        <w:rPr>
          <w:iCs/>
        </w:rPr>
      </w:pPr>
      <w:r w:rsidRPr="00654997">
        <w:rPr>
          <w:rFonts w:cs="Times New Roman"/>
        </w:rPr>
        <w:t>We found no evidence for separatist violence and thus code the movement as NVIOLSD.</w:t>
      </w:r>
      <w:r>
        <w:rPr>
          <w:rFonts w:cs="Times New Roman"/>
        </w:rPr>
        <w:t xml:space="preserve"> </w:t>
      </w:r>
      <w:r w:rsidR="00C3263E">
        <w:t>[NVIOLSD]</w:t>
      </w:r>
    </w:p>
    <w:p w14:paraId="072B2A2B" w14:textId="77777777" w:rsidR="00C3263E" w:rsidRDefault="00C3263E" w:rsidP="00C3263E">
      <w:pPr>
        <w:ind w:left="709" w:hanging="709"/>
        <w:rPr>
          <w:rFonts w:cs="Times New Roman"/>
          <w:b/>
        </w:rPr>
      </w:pPr>
    </w:p>
    <w:p w14:paraId="1DFD769C" w14:textId="77777777" w:rsidR="00C3263E" w:rsidRDefault="00C3263E" w:rsidP="00C3263E">
      <w:pPr>
        <w:ind w:left="709" w:hanging="709"/>
        <w:rPr>
          <w:rFonts w:cs="Times New Roman"/>
          <w:b/>
        </w:rPr>
      </w:pPr>
    </w:p>
    <w:p w14:paraId="45DFD173" w14:textId="7704A2E7" w:rsidR="00376DD1" w:rsidRPr="00BE5168" w:rsidRDefault="00376DD1" w:rsidP="00376DD1">
      <w:pPr>
        <w:rPr>
          <w:rFonts w:cs="Times New Roman"/>
          <w:szCs w:val="22"/>
        </w:rPr>
      </w:pPr>
      <w:r>
        <w:rPr>
          <w:rFonts w:cs="Times New Roman"/>
          <w:b/>
          <w:szCs w:val="22"/>
        </w:rPr>
        <w:t xml:space="preserve">Historical </w:t>
      </w:r>
      <w:r w:rsidR="00945A4D">
        <w:rPr>
          <w:rFonts w:cs="Times New Roman"/>
          <w:b/>
          <w:szCs w:val="22"/>
        </w:rPr>
        <w:t>c</w:t>
      </w:r>
      <w:r>
        <w:rPr>
          <w:rFonts w:cs="Times New Roman"/>
          <w:b/>
          <w:szCs w:val="22"/>
        </w:rPr>
        <w:t>ontext</w:t>
      </w:r>
    </w:p>
    <w:p w14:paraId="36730CBC" w14:textId="77777777" w:rsidR="00376DD1" w:rsidRPr="006F657B" w:rsidRDefault="00376DD1" w:rsidP="00376DD1">
      <w:pPr>
        <w:rPr>
          <w:rFonts w:cs="Times New Roman"/>
          <w:szCs w:val="22"/>
        </w:rPr>
      </w:pPr>
    </w:p>
    <w:p w14:paraId="0F57DFA7" w14:textId="401F1C1E" w:rsidR="00055E4F" w:rsidRDefault="00BB3865" w:rsidP="00326475">
      <w:pPr>
        <w:pStyle w:val="ListParagraph"/>
        <w:numPr>
          <w:ilvl w:val="0"/>
          <w:numId w:val="17"/>
        </w:numPr>
        <w:rPr>
          <w:rFonts w:cs="Times New Roman"/>
          <w:szCs w:val="22"/>
        </w:rPr>
      </w:pPr>
      <w:r>
        <w:rPr>
          <w:rFonts w:cs="Times New Roman"/>
          <w:szCs w:val="22"/>
        </w:rPr>
        <w:t>The indigen</w:t>
      </w:r>
      <w:r w:rsidR="00A95304">
        <w:rPr>
          <w:rFonts w:cs="Times New Roman"/>
          <w:szCs w:val="22"/>
        </w:rPr>
        <w:t>o</w:t>
      </w:r>
      <w:r>
        <w:rPr>
          <w:rFonts w:cs="Times New Roman"/>
          <w:szCs w:val="22"/>
        </w:rPr>
        <w:t xml:space="preserve">us groups of Honduras have a diverse history. </w:t>
      </w:r>
      <w:r w:rsidR="002A08F8">
        <w:rPr>
          <w:rFonts w:cs="Times New Roman"/>
          <w:szCs w:val="22"/>
        </w:rPr>
        <w:t xml:space="preserve">The Maya </w:t>
      </w:r>
      <w:proofErr w:type="spellStart"/>
      <w:r w:rsidR="00534151">
        <w:rPr>
          <w:rFonts w:cs="Times New Roman"/>
          <w:szCs w:val="22"/>
        </w:rPr>
        <w:t>Chorti</w:t>
      </w:r>
      <w:proofErr w:type="spellEnd"/>
      <w:r w:rsidR="00534151">
        <w:rPr>
          <w:rFonts w:cs="Times New Roman"/>
          <w:szCs w:val="22"/>
        </w:rPr>
        <w:t xml:space="preserve"> </w:t>
      </w:r>
      <w:proofErr w:type="gramStart"/>
      <w:r w:rsidR="00534151">
        <w:rPr>
          <w:rFonts w:cs="Times New Roman"/>
          <w:szCs w:val="22"/>
        </w:rPr>
        <w:t>trace</w:t>
      </w:r>
      <w:proofErr w:type="gramEnd"/>
      <w:r w:rsidR="00534151">
        <w:rPr>
          <w:rFonts w:cs="Times New Roman"/>
          <w:szCs w:val="22"/>
        </w:rPr>
        <w:t xml:space="preserve"> their descent from the Mayan empire (Minority Rights Group, 2018: Online). The Pech were the original inhabitants of Roatan </w:t>
      </w:r>
      <w:proofErr w:type="gramStart"/>
      <w:r w:rsidR="00534151">
        <w:rPr>
          <w:rFonts w:cs="Times New Roman"/>
          <w:szCs w:val="22"/>
        </w:rPr>
        <w:t>Island</w:t>
      </w:r>
      <w:r w:rsidR="00527E47">
        <w:rPr>
          <w:rFonts w:cs="Times New Roman"/>
          <w:szCs w:val="22"/>
        </w:rPr>
        <w:t>, but</w:t>
      </w:r>
      <w:proofErr w:type="gramEnd"/>
      <w:r w:rsidR="00527E47">
        <w:rPr>
          <w:rFonts w:cs="Times New Roman"/>
          <w:szCs w:val="22"/>
        </w:rPr>
        <w:t xml:space="preserve"> were relocated </w:t>
      </w:r>
      <w:r w:rsidR="00A95304">
        <w:rPr>
          <w:rFonts w:cs="Times New Roman"/>
          <w:szCs w:val="22"/>
        </w:rPr>
        <w:t>to mining areas by the Spanish</w:t>
      </w:r>
      <w:r w:rsidR="003A5A5A">
        <w:rPr>
          <w:rFonts w:cs="Times New Roman"/>
          <w:szCs w:val="22"/>
        </w:rPr>
        <w:t xml:space="preserve"> Empire</w:t>
      </w:r>
      <w:r w:rsidR="00A95304">
        <w:rPr>
          <w:rFonts w:cs="Times New Roman"/>
          <w:szCs w:val="22"/>
        </w:rPr>
        <w:t xml:space="preserve">, later conflicting heavily with the </w:t>
      </w:r>
      <w:proofErr w:type="spellStart"/>
      <w:r w:rsidR="00A95304">
        <w:rPr>
          <w:rFonts w:cs="Times New Roman"/>
          <w:szCs w:val="22"/>
        </w:rPr>
        <w:t>Miskitos</w:t>
      </w:r>
      <w:proofErr w:type="spellEnd"/>
      <w:r w:rsidR="00A95304">
        <w:rPr>
          <w:rFonts w:cs="Times New Roman"/>
          <w:szCs w:val="22"/>
        </w:rPr>
        <w:t xml:space="preserve"> from the </w:t>
      </w:r>
      <w:proofErr w:type="spellStart"/>
      <w:r w:rsidR="00A95304">
        <w:rPr>
          <w:rFonts w:cs="Times New Roman"/>
          <w:szCs w:val="22"/>
        </w:rPr>
        <w:t>mid 17</w:t>
      </w:r>
      <w:r w:rsidR="00A95304" w:rsidRPr="00A95304">
        <w:rPr>
          <w:rFonts w:cs="Times New Roman"/>
          <w:szCs w:val="22"/>
          <w:vertAlign w:val="superscript"/>
        </w:rPr>
        <w:t>th</w:t>
      </w:r>
      <w:proofErr w:type="spellEnd"/>
      <w:r w:rsidR="00A95304">
        <w:rPr>
          <w:rFonts w:cs="Times New Roman"/>
          <w:szCs w:val="22"/>
        </w:rPr>
        <w:t xml:space="preserve"> century</w:t>
      </w:r>
      <w:r w:rsidR="00C066F3">
        <w:rPr>
          <w:rFonts w:cs="Times New Roman"/>
          <w:szCs w:val="22"/>
        </w:rPr>
        <w:t xml:space="preserve"> (Minority Rights Group, 2018: Online). The </w:t>
      </w:r>
      <w:proofErr w:type="spellStart"/>
      <w:r w:rsidR="00C066F3">
        <w:rPr>
          <w:rFonts w:cs="Times New Roman"/>
          <w:szCs w:val="22"/>
        </w:rPr>
        <w:t>Tawahka</w:t>
      </w:r>
      <w:proofErr w:type="spellEnd"/>
      <w:r w:rsidR="00BD3956">
        <w:rPr>
          <w:rFonts w:cs="Times New Roman"/>
          <w:szCs w:val="22"/>
        </w:rPr>
        <w:t>/ Sumu are though</w:t>
      </w:r>
      <w:r w:rsidR="00A42612">
        <w:rPr>
          <w:rFonts w:cs="Times New Roman"/>
          <w:szCs w:val="22"/>
        </w:rPr>
        <w:t>t</w:t>
      </w:r>
      <w:r w:rsidR="00BD3956">
        <w:rPr>
          <w:rFonts w:cs="Times New Roman"/>
          <w:szCs w:val="22"/>
        </w:rPr>
        <w:t xml:space="preserve"> to have originated on the Miskito coast</w:t>
      </w:r>
      <w:r w:rsidR="00BF5FAF">
        <w:rPr>
          <w:rFonts w:cs="Times New Roman"/>
          <w:szCs w:val="22"/>
        </w:rPr>
        <w:t xml:space="preserve"> and were one of the largest indigenous groups. </w:t>
      </w:r>
      <w:proofErr w:type="gramStart"/>
      <w:r w:rsidR="00BF5FAF">
        <w:rPr>
          <w:rFonts w:cs="Times New Roman"/>
          <w:szCs w:val="22"/>
        </w:rPr>
        <w:t>However</w:t>
      </w:r>
      <w:proofErr w:type="gramEnd"/>
      <w:r w:rsidR="00BF5FAF">
        <w:rPr>
          <w:rFonts w:cs="Times New Roman"/>
          <w:szCs w:val="22"/>
        </w:rPr>
        <w:t xml:space="preserve"> they</w:t>
      </w:r>
      <w:r w:rsidR="00527E47">
        <w:rPr>
          <w:rFonts w:cs="Times New Roman"/>
          <w:szCs w:val="22"/>
        </w:rPr>
        <w:t xml:space="preserve"> were forced inland due to Spanish Conquest and the establishment of the Miskito Kingdo</w:t>
      </w:r>
      <w:r w:rsidR="003A5A5A">
        <w:rPr>
          <w:rFonts w:cs="Times New Roman"/>
          <w:szCs w:val="22"/>
        </w:rPr>
        <w:t>m</w:t>
      </w:r>
      <w:r w:rsidR="00FA385F">
        <w:rPr>
          <w:rFonts w:cs="Times New Roman"/>
          <w:szCs w:val="22"/>
        </w:rPr>
        <w:t>, with many assimilating into this latter group</w:t>
      </w:r>
      <w:r w:rsidR="00527E47">
        <w:rPr>
          <w:rFonts w:cs="Times New Roman"/>
          <w:szCs w:val="22"/>
        </w:rPr>
        <w:t xml:space="preserve"> (Danver, 2015: 158</w:t>
      </w:r>
      <w:r w:rsidR="00FA385F">
        <w:rPr>
          <w:rFonts w:cs="Times New Roman"/>
          <w:szCs w:val="22"/>
        </w:rPr>
        <w:t>; Minority Rights Group, 2018: Online</w:t>
      </w:r>
      <w:r w:rsidR="00BF5FAF">
        <w:rPr>
          <w:rFonts w:cs="Times New Roman"/>
          <w:szCs w:val="22"/>
        </w:rPr>
        <w:t xml:space="preserve">; Red </w:t>
      </w:r>
      <w:r w:rsidR="009F2465">
        <w:rPr>
          <w:rFonts w:cs="Times New Roman"/>
          <w:szCs w:val="22"/>
        </w:rPr>
        <w:t>H</w:t>
      </w:r>
      <w:r w:rsidR="00BF5FAF">
        <w:rPr>
          <w:rFonts w:cs="Times New Roman"/>
          <w:szCs w:val="22"/>
        </w:rPr>
        <w:t xml:space="preserve">onduras, </w:t>
      </w:r>
      <w:r w:rsidR="00626CB4">
        <w:rPr>
          <w:rFonts w:cs="Times New Roman"/>
          <w:szCs w:val="22"/>
        </w:rPr>
        <w:t>ND</w:t>
      </w:r>
      <w:r w:rsidR="009F2465">
        <w:rPr>
          <w:rFonts w:cs="Times New Roman"/>
          <w:szCs w:val="22"/>
        </w:rPr>
        <w:t>: Online</w:t>
      </w:r>
      <w:r w:rsidR="00527E47">
        <w:rPr>
          <w:rFonts w:cs="Times New Roman"/>
          <w:szCs w:val="22"/>
        </w:rPr>
        <w:t>)</w:t>
      </w:r>
      <w:r w:rsidR="00FA385F">
        <w:rPr>
          <w:rFonts w:cs="Times New Roman"/>
          <w:szCs w:val="22"/>
        </w:rPr>
        <w:t xml:space="preserve">. </w:t>
      </w:r>
      <w:r w:rsidR="0045261C">
        <w:rPr>
          <w:rFonts w:cs="Times New Roman"/>
          <w:szCs w:val="22"/>
        </w:rPr>
        <w:t xml:space="preserve">The Nahua are </w:t>
      </w:r>
      <w:proofErr w:type="spellStart"/>
      <w:r w:rsidR="0045261C">
        <w:rPr>
          <w:rFonts w:cs="Times New Roman"/>
          <w:szCs w:val="22"/>
        </w:rPr>
        <w:t>descendents</w:t>
      </w:r>
      <w:proofErr w:type="spellEnd"/>
      <w:r w:rsidR="0045261C">
        <w:rPr>
          <w:rFonts w:cs="Times New Roman"/>
          <w:szCs w:val="22"/>
        </w:rPr>
        <w:t xml:space="preserve"> of the Aztec Empire. Following the collapse of the Aztecs, the Nahua dispersed, either to escape Spanish conquest or </w:t>
      </w:r>
      <w:r w:rsidR="00DB4D8D">
        <w:rPr>
          <w:rFonts w:cs="Times New Roman"/>
          <w:szCs w:val="22"/>
        </w:rPr>
        <w:t xml:space="preserve">integrating with the Spanish </w:t>
      </w:r>
      <w:r w:rsidR="003A5A5A">
        <w:rPr>
          <w:rFonts w:cs="Times New Roman"/>
          <w:szCs w:val="22"/>
        </w:rPr>
        <w:t>E</w:t>
      </w:r>
      <w:r w:rsidR="00DB4D8D">
        <w:rPr>
          <w:rFonts w:cs="Times New Roman"/>
          <w:szCs w:val="22"/>
        </w:rPr>
        <w:t>mpire and the M</w:t>
      </w:r>
      <w:r w:rsidR="00167505">
        <w:rPr>
          <w:rFonts w:cs="Times New Roman"/>
          <w:szCs w:val="22"/>
        </w:rPr>
        <w:t>e</w:t>
      </w:r>
      <w:r w:rsidR="00DB4D8D">
        <w:rPr>
          <w:rFonts w:cs="Times New Roman"/>
          <w:szCs w:val="22"/>
        </w:rPr>
        <w:t>stizo</w:t>
      </w:r>
      <w:r w:rsidR="000B343F">
        <w:rPr>
          <w:rFonts w:cs="Times New Roman"/>
          <w:szCs w:val="22"/>
        </w:rPr>
        <w:t xml:space="preserve"> (Minahan, 2016: 291-292; Danver, 2015: 147-149). </w:t>
      </w:r>
      <w:r w:rsidR="004D426D">
        <w:rPr>
          <w:rFonts w:cs="Times New Roman"/>
          <w:szCs w:val="22"/>
        </w:rPr>
        <w:t xml:space="preserve">The Lenca have less clear origins, but are thought to have controlled a large part of modern day Honduras and El </w:t>
      </w:r>
      <w:proofErr w:type="spellStart"/>
      <w:r w:rsidR="004D426D">
        <w:rPr>
          <w:rFonts w:cs="Times New Roman"/>
          <w:szCs w:val="22"/>
        </w:rPr>
        <w:t>Salavador</w:t>
      </w:r>
      <w:proofErr w:type="spellEnd"/>
      <w:r w:rsidR="007958CC">
        <w:rPr>
          <w:rFonts w:cs="Times New Roman"/>
          <w:szCs w:val="22"/>
        </w:rPr>
        <w:t>. They resisted the Spanish invasion for a long time, led by Chief Lempira, who the Honduran national currency is named after</w:t>
      </w:r>
      <w:r w:rsidR="009557AB">
        <w:rPr>
          <w:rFonts w:cs="Times New Roman"/>
          <w:szCs w:val="22"/>
        </w:rPr>
        <w:t xml:space="preserve"> (Danver, 2015: 136; Minority Rights Group, 2018: Online).</w:t>
      </w:r>
      <w:r w:rsidR="00C41786">
        <w:rPr>
          <w:rFonts w:cs="Times New Roman"/>
          <w:szCs w:val="22"/>
        </w:rPr>
        <w:t xml:space="preserve"> The </w:t>
      </w:r>
      <w:proofErr w:type="spellStart"/>
      <w:r w:rsidR="000D2600">
        <w:rPr>
          <w:rFonts w:cs="Times New Roman"/>
          <w:szCs w:val="22"/>
        </w:rPr>
        <w:t>Xicaque</w:t>
      </w:r>
      <w:proofErr w:type="spellEnd"/>
      <w:r w:rsidR="00C41786">
        <w:rPr>
          <w:rFonts w:cs="Times New Roman"/>
          <w:szCs w:val="22"/>
        </w:rPr>
        <w:t xml:space="preserve"> first had contact </w:t>
      </w:r>
      <w:r w:rsidR="000D2600">
        <w:rPr>
          <w:rFonts w:cs="Times New Roman"/>
          <w:szCs w:val="22"/>
        </w:rPr>
        <w:t>with the Spanish as early as 1524, with the groups having a typical first contact experience of enslavement, disease</w:t>
      </w:r>
      <w:r w:rsidR="00CD6110">
        <w:rPr>
          <w:rFonts w:cs="Times New Roman"/>
          <w:szCs w:val="22"/>
        </w:rPr>
        <w:t xml:space="preserve">, and colonization (Cultural Survival, 1992: Online). </w:t>
      </w:r>
    </w:p>
    <w:p w14:paraId="699344B5" w14:textId="7459B2BA" w:rsidR="003A533A" w:rsidRPr="00FC190A" w:rsidRDefault="003A533A" w:rsidP="00326475">
      <w:pPr>
        <w:pStyle w:val="ListParagraph"/>
        <w:numPr>
          <w:ilvl w:val="0"/>
          <w:numId w:val="17"/>
        </w:numPr>
        <w:rPr>
          <w:rFonts w:cs="Times New Roman"/>
          <w:szCs w:val="22"/>
        </w:rPr>
      </w:pPr>
      <w:r w:rsidRPr="00FC190A">
        <w:rPr>
          <w:rFonts w:cs="Times New Roman"/>
          <w:szCs w:val="22"/>
        </w:rPr>
        <w:t xml:space="preserve">Honduras gained independence in 1821 (Danver, 2015: 622). Honduran nation building </w:t>
      </w:r>
      <w:proofErr w:type="spellStart"/>
      <w:r w:rsidRPr="00FC190A">
        <w:rPr>
          <w:rFonts w:cs="Times New Roman"/>
          <w:szCs w:val="22"/>
        </w:rPr>
        <w:t>favoured</w:t>
      </w:r>
      <w:proofErr w:type="spellEnd"/>
      <w:r w:rsidRPr="00FC190A">
        <w:rPr>
          <w:rFonts w:cs="Times New Roman"/>
          <w:szCs w:val="22"/>
        </w:rPr>
        <w:t xml:space="preserve"> those with Mestizo heritage</w:t>
      </w:r>
      <w:r w:rsidR="00FC190A" w:rsidRPr="00FC190A">
        <w:rPr>
          <w:rFonts w:cs="Times New Roman"/>
          <w:szCs w:val="22"/>
        </w:rPr>
        <w:t xml:space="preserve">. </w:t>
      </w:r>
      <w:r w:rsidR="00FC190A">
        <w:rPr>
          <w:rFonts w:cs="Times New Roman"/>
          <w:szCs w:val="22"/>
        </w:rPr>
        <w:t xml:space="preserve">The experiences of the indigenous groups in post independent </w:t>
      </w:r>
      <w:r w:rsidR="00D51FF8">
        <w:rPr>
          <w:rFonts w:cs="Times New Roman"/>
          <w:szCs w:val="22"/>
        </w:rPr>
        <w:t>Honduras was largely typical</w:t>
      </w:r>
      <w:r w:rsidR="00592E64">
        <w:rPr>
          <w:rFonts w:cs="Times New Roman"/>
          <w:szCs w:val="22"/>
        </w:rPr>
        <w:t xml:space="preserve"> of the region</w:t>
      </w:r>
      <w:r w:rsidR="00C97AD4">
        <w:rPr>
          <w:rFonts w:cs="Times New Roman"/>
          <w:szCs w:val="22"/>
        </w:rPr>
        <w:t>, with either outright discrimination or attempts to nationalize the indigenous groups (</w:t>
      </w:r>
      <w:proofErr w:type="spellStart"/>
      <w:r w:rsidR="00C97AD4">
        <w:rPr>
          <w:rFonts w:cs="Times New Roman"/>
          <w:szCs w:val="22"/>
        </w:rPr>
        <w:t>Territorio</w:t>
      </w:r>
      <w:proofErr w:type="spellEnd"/>
      <w:r w:rsidR="00C97AD4">
        <w:rPr>
          <w:rFonts w:cs="Times New Roman"/>
          <w:szCs w:val="22"/>
        </w:rPr>
        <w:t xml:space="preserve"> </w:t>
      </w:r>
      <w:proofErr w:type="spellStart"/>
      <w:r w:rsidR="00C97AD4">
        <w:rPr>
          <w:rFonts w:cs="Times New Roman"/>
          <w:szCs w:val="22"/>
        </w:rPr>
        <w:t>Indigena</w:t>
      </w:r>
      <w:proofErr w:type="spellEnd"/>
      <w:r w:rsidR="00C97AD4">
        <w:rPr>
          <w:rFonts w:cs="Times New Roman"/>
          <w:szCs w:val="22"/>
        </w:rPr>
        <w:t xml:space="preserve"> y </w:t>
      </w:r>
      <w:proofErr w:type="spellStart"/>
      <w:r w:rsidR="00C97AD4">
        <w:rPr>
          <w:rFonts w:cs="Times New Roman"/>
          <w:szCs w:val="22"/>
        </w:rPr>
        <w:t>Go</w:t>
      </w:r>
      <w:r w:rsidR="00D67337">
        <w:rPr>
          <w:rFonts w:cs="Times New Roman"/>
          <w:szCs w:val="22"/>
        </w:rPr>
        <w:t>bernanza</w:t>
      </w:r>
      <w:proofErr w:type="spellEnd"/>
      <w:r w:rsidR="00D67337">
        <w:rPr>
          <w:rFonts w:cs="Times New Roman"/>
          <w:szCs w:val="22"/>
        </w:rPr>
        <w:t xml:space="preserve">, </w:t>
      </w:r>
      <w:proofErr w:type="spellStart"/>
      <w:r w:rsidR="00D67337">
        <w:rPr>
          <w:rFonts w:cs="Times New Roman"/>
          <w:szCs w:val="22"/>
        </w:rPr>
        <w:t>nd</w:t>
      </w:r>
      <w:proofErr w:type="spellEnd"/>
      <w:r w:rsidR="00D67337">
        <w:rPr>
          <w:rFonts w:cs="Times New Roman"/>
          <w:szCs w:val="22"/>
        </w:rPr>
        <w:t>: Online)</w:t>
      </w:r>
      <w:r w:rsidR="00592E64">
        <w:rPr>
          <w:rFonts w:cs="Times New Roman"/>
          <w:szCs w:val="22"/>
        </w:rPr>
        <w:t xml:space="preserve">. However, some recognition did occur. For example, the </w:t>
      </w:r>
      <w:proofErr w:type="spellStart"/>
      <w:r w:rsidR="00592E64">
        <w:rPr>
          <w:rFonts w:cs="Times New Roman"/>
          <w:szCs w:val="22"/>
        </w:rPr>
        <w:t>Xicaque</w:t>
      </w:r>
      <w:proofErr w:type="spellEnd"/>
      <w:r w:rsidR="005417EB">
        <w:rPr>
          <w:rFonts w:cs="Times New Roman"/>
          <w:szCs w:val="22"/>
        </w:rPr>
        <w:t xml:space="preserve"> were gra</w:t>
      </w:r>
      <w:r w:rsidR="00F142DD">
        <w:rPr>
          <w:rFonts w:cs="Times New Roman"/>
          <w:szCs w:val="22"/>
        </w:rPr>
        <w:t>nt</w:t>
      </w:r>
      <w:r w:rsidR="005417EB">
        <w:rPr>
          <w:rFonts w:cs="Times New Roman"/>
          <w:szCs w:val="22"/>
        </w:rPr>
        <w:t xml:space="preserve">ed land titles in 1832 and again in 1864 under the protection of the Catholic Church, but some of these deeds have been lost (Minority Rights Group, 2018: Online; Cultural Survival, 1992: Online). </w:t>
      </w:r>
      <w:r w:rsidR="00075A0A">
        <w:rPr>
          <w:rFonts w:cs="Times New Roman"/>
          <w:szCs w:val="22"/>
        </w:rPr>
        <w:t xml:space="preserve">The Lenca group were also heavily involved </w:t>
      </w:r>
      <w:r w:rsidR="00F142DD">
        <w:rPr>
          <w:rFonts w:cs="Times New Roman"/>
          <w:szCs w:val="22"/>
        </w:rPr>
        <w:t xml:space="preserve">during the </w:t>
      </w:r>
      <w:r w:rsidR="00EC7C25">
        <w:rPr>
          <w:rFonts w:cs="Times New Roman"/>
          <w:szCs w:val="22"/>
        </w:rPr>
        <w:t xml:space="preserve">period of unification of </w:t>
      </w:r>
      <w:proofErr w:type="spellStart"/>
      <w:r w:rsidR="00EC7C25">
        <w:rPr>
          <w:rFonts w:cs="Times New Roman"/>
          <w:szCs w:val="22"/>
        </w:rPr>
        <w:t>Cantral</w:t>
      </w:r>
      <w:proofErr w:type="spellEnd"/>
      <w:r w:rsidR="00EC7C25">
        <w:rPr>
          <w:rFonts w:cs="Times New Roman"/>
          <w:szCs w:val="22"/>
        </w:rPr>
        <w:t xml:space="preserve"> American states</w:t>
      </w:r>
      <w:r w:rsidR="00386D4D">
        <w:rPr>
          <w:rFonts w:cs="Times New Roman"/>
          <w:szCs w:val="22"/>
        </w:rPr>
        <w:t xml:space="preserve">, including the inclusion of </w:t>
      </w:r>
      <w:proofErr w:type="spellStart"/>
      <w:r w:rsidR="00386D4D">
        <w:rPr>
          <w:rFonts w:cs="Times New Roman"/>
          <w:szCs w:val="22"/>
        </w:rPr>
        <w:t>Mosqito</w:t>
      </w:r>
      <w:proofErr w:type="spellEnd"/>
      <w:r w:rsidR="00386D4D">
        <w:rPr>
          <w:rFonts w:cs="Times New Roman"/>
          <w:szCs w:val="22"/>
        </w:rPr>
        <w:t xml:space="preserve"> areas</w:t>
      </w:r>
      <w:r w:rsidR="000C1832">
        <w:rPr>
          <w:rFonts w:cs="Times New Roman"/>
          <w:szCs w:val="22"/>
        </w:rPr>
        <w:t xml:space="preserve"> (</w:t>
      </w:r>
      <w:proofErr w:type="spellStart"/>
      <w:r w:rsidR="000C1832">
        <w:rPr>
          <w:rFonts w:cs="Times New Roman"/>
          <w:szCs w:val="22"/>
        </w:rPr>
        <w:t>Territorio</w:t>
      </w:r>
      <w:proofErr w:type="spellEnd"/>
      <w:r w:rsidR="000C1832">
        <w:rPr>
          <w:rFonts w:cs="Times New Roman"/>
          <w:szCs w:val="22"/>
        </w:rPr>
        <w:t xml:space="preserve"> </w:t>
      </w:r>
      <w:proofErr w:type="spellStart"/>
      <w:r w:rsidR="000C1832">
        <w:rPr>
          <w:rFonts w:cs="Times New Roman"/>
          <w:szCs w:val="22"/>
        </w:rPr>
        <w:t>Indigena</w:t>
      </w:r>
      <w:proofErr w:type="spellEnd"/>
      <w:r w:rsidR="000C1832">
        <w:rPr>
          <w:rFonts w:cs="Times New Roman"/>
          <w:szCs w:val="22"/>
        </w:rPr>
        <w:t xml:space="preserve"> y </w:t>
      </w:r>
      <w:proofErr w:type="spellStart"/>
      <w:r w:rsidR="000C1832">
        <w:rPr>
          <w:rFonts w:cs="Times New Roman"/>
          <w:szCs w:val="22"/>
        </w:rPr>
        <w:t>Gobernanza</w:t>
      </w:r>
      <w:proofErr w:type="spellEnd"/>
      <w:r w:rsidR="000C1832">
        <w:rPr>
          <w:rFonts w:cs="Times New Roman"/>
          <w:szCs w:val="22"/>
        </w:rPr>
        <w:t xml:space="preserve">, </w:t>
      </w:r>
      <w:proofErr w:type="spellStart"/>
      <w:r w:rsidR="000C1832">
        <w:rPr>
          <w:rFonts w:cs="Times New Roman"/>
          <w:szCs w:val="22"/>
        </w:rPr>
        <w:t>nd</w:t>
      </w:r>
      <w:proofErr w:type="spellEnd"/>
      <w:r w:rsidR="000C1832">
        <w:rPr>
          <w:rFonts w:cs="Times New Roman"/>
          <w:szCs w:val="22"/>
        </w:rPr>
        <w:t>: Online)</w:t>
      </w:r>
      <w:r w:rsidR="00CF287D">
        <w:rPr>
          <w:rFonts w:cs="Times New Roman"/>
          <w:szCs w:val="22"/>
        </w:rPr>
        <w:t xml:space="preserve">. </w:t>
      </w:r>
      <w:r w:rsidR="009B4C14">
        <w:rPr>
          <w:rFonts w:cs="Times New Roman"/>
          <w:szCs w:val="22"/>
        </w:rPr>
        <w:t xml:space="preserve">Many indigenous areas were </w:t>
      </w:r>
      <w:r w:rsidR="005A7439">
        <w:rPr>
          <w:rFonts w:cs="Times New Roman"/>
          <w:szCs w:val="22"/>
        </w:rPr>
        <w:t>not encroached upon by the Honduran government or other Hondurans until the 1970</w:t>
      </w:r>
      <w:r w:rsidR="0013235C">
        <w:rPr>
          <w:rFonts w:cs="Times New Roman"/>
          <w:szCs w:val="22"/>
        </w:rPr>
        <w:t>’s and 1980’s when land rights began to be prioritized for third parties such as tourist and logging industries, and for farmer settlers</w:t>
      </w:r>
      <w:r w:rsidR="00867BD1">
        <w:rPr>
          <w:rFonts w:cs="Times New Roman"/>
          <w:szCs w:val="22"/>
        </w:rPr>
        <w:t xml:space="preserve"> who </w:t>
      </w:r>
      <w:proofErr w:type="spellStart"/>
      <w:r w:rsidR="00867BD1">
        <w:rPr>
          <w:rFonts w:cs="Times New Roman"/>
          <w:szCs w:val="22"/>
        </w:rPr>
        <w:t>maved</w:t>
      </w:r>
      <w:proofErr w:type="spellEnd"/>
      <w:r w:rsidR="00867BD1">
        <w:rPr>
          <w:rFonts w:cs="Times New Roman"/>
          <w:szCs w:val="22"/>
        </w:rPr>
        <w:t xml:space="preserve"> into indigenous land, as was the case with </w:t>
      </w:r>
      <w:proofErr w:type="spellStart"/>
      <w:r w:rsidR="00867BD1">
        <w:rPr>
          <w:rFonts w:cs="Times New Roman"/>
          <w:szCs w:val="22"/>
        </w:rPr>
        <w:t>Tawahka</w:t>
      </w:r>
      <w:proofErr w:type="spellEnd"/>
      <w:r w:rsidR="00867BD1">
        <w:rPr>
          <w:rFonts w:cs="Times New Roman"/>
          <w:szCs w:val="22"/>
        </w:rPr>
        <w:t xml:space="preserve"> (</w:t>
      </w:r>
      <w:proofErr w:type="spellStart"/>
      <w:r w:rsidR="00867BD1">
        <w:rPr>
          <w:rFonts w:cs="Times New Roman"/>
          <w:szCs w:val="22"/>
        </w:rPr>
        <w:t>Territorio</w:t>
      </w:r>
      <w:proofErr w:type="spellEnd"/>
      <w:r w:rsidR="00867BD1">
        <w:rPr>
          <w:rFonts w:cs="Times New Roman"/>
          <w:szCs w:val="22"/>
        </w:rPr>
        <w:t xml:space="preserve"> </w:t>
      </w:r>
      <w:proofErr w:type="spellStart"/>
      <w:r w:rsidR="00867BD1">
        <w:rPr>
          <w:rFonts w:cs="Times New Roman"/>
          <w:szCs w:val="22"/>
        </w:rPr>
        <w:t>Indigena</w:t>
      </w:r>
      <w:proofErr w:type="spellEnd"/>
      <w:r w:rsidR="00867BD1">
        <w:rPr>
          <w:rFonts w:cs="Times New Roman"/>
          <w:szCs w:val="22"/>
        </w:rPr>
        <w:t xml:space="preserve"> y </w:t>
      </w:r>
      <w:proofErr w:type="spellStart"/>
      <w:r w:rsidR="00867BD1">
        <w:rPr>
          <w:rFonts w:cs="Times New Roman"/>
          <w:szCs w:val="22"/>
        </w:rPr>
        <w:t>Gobernanza</w:t>
      </w:r>
      <w:proofErr w:type="spellEnd"/>
      <w:r w:rsidR="00867BD1">
        <w:rPr>
          <w:rFonts w:cs="Times New Roman"/>
          <w:szCs w:val="22"/>
        </w:rPr>
        <w:t xml:space="preserve">, </w:t>
      </w:r>
      <w:proofErr w:type="spellStart"/>
      <w:r w:rsidR="00867BD1">
        <w:rPr>
          <w:rFonts w:cs="Times New Roman"/>
          <w:szCs w:val="22"/>
        </w:rPr>
        <w:t>nd</w:t>
      </w:r>
      <w:proofErr w:type="spellEnd"/>
      <w:r w:rsidR="00867BD1">
        <w:rPr>
          <w:rFonts w:cs="Times New Roman"/>
          <w:szCs w:val="22"/>
        </w:rPr>
        <w:t xml:space="preserve">: Online; Cultural Survival, 1990: Online). This spurred the </w:t>
      </w:r>
      <w:r w:rsidR="00E2521D">
        <w:rPr>
          <w:rFonts w:cs="Times New Roman"/>
          <w:szCs w:val="22"/>
        </w:rPr>
        <w:t xml:space="preserve">foundation of the various groups representing indigenous peoples in Honduras. </w:t>
      </w:r>
    </w:p>
    <w:p w14:paraId="097755DE" w14:textId="01A8C1BA" w:rsidR="009262DD" w:rsidRPr="006362E3" w:rsidRDefault="009262DD" w:rsidP="00326475">
      <w:pPr>
        <w:pStyle w:val="ListParagraph"/>
        <w:numPr>
          <w:ilvl w:val="0"/>
          <w:numId w:val="17"/>
        </w:numPr>
        <w:rPr>
          <w:rFonts w:cs="Times New Roman"/>
          <w:szCs w:val="22"/>
        </w:rPr>
      </w:pPr>
      <w:r w:rsidRPr="003F401A">
        <w:rPr>
          <w:rFonts w:cs="Times New Roman"/>
          <w:bCs/>
          <w:szCs w:val="22"/>
        </w:rPr>
        <w:t>The 1982 constitution emerged after decades of unstable governments. Anderson states that “</w:t>
      </w:r>
      <w:r w:rsidRPr="003F401A">
        <w:rPr>
          <w:bCs/>
        </w:rPr>
        <w:t xml:space="preserve">Indigenous land and territorial rights were a well-established component of indigenous movements in Latin America. They had received recognition, albeit vague and limited, in the 1982 Honduran constitution” (Anderson, 2007: 393). This was a form of recognition of the </w:t>
      </w:r>
      <w:r w:rsidRPr="003F401A">
        <w:rPr>
          <w:bCs/>
        </w:rPr>
        <w:lastRenderedPageBreak/>
        <w:t xml:space="preserve">grievances </w:t>
      </w:r>
      <w:r>
        <w:rPr>
          <w:bCs/>
        </w:rPr>
        <w:t xml:space="preserve">of </w:t>
      </w:r>
      <w:r w:rsidRPr="003F401A">
        <w:rPr>
          <w:bCs/>
        </w:rPr>
        <w:t>minority groups and paved the way for further initiatives (Danver, 2015: 622). [1982: autonomy concession]</w:t>
      </w:r>
    </w:p>
    <w:p w14:paraId="7E3EE41A" w14:textId="43D7338C" w:rsidR="006362E3" w:rsidRPr="003F401A" w:rsidRDefault="00DC6AAF" w:rsidP="00DC6AAF">
      <w:pPr>
        <w:pStyle w:val="ListParagraph"/>
        <w:numPr>
          <w:ilvl w:val="1"/>
          <w:numId w:val="17"/>
        </w:numPr>
        <w:rPr>
          <w:rFonts w:cs="Times New Roman"/>
          <w:szCs w:val="22"/>
        </w:rPr>
      </w:pPr>
      <w:r>
        <w:rPr>
          <w:bCs/>
        </w:rPr>
        <w:t xml:space="preserve">Related to the above: </w:t>
      </w:r>
      <w:r w:rsidR="006362E3">
        <w:rPr>
          <w:bCs/>
        </w:rPr>
        <w:t xml:space="preserve">In 1983, a land titling </w:t>
      </w:r>
      <w:proofErr w:type="spellStart"/>
      <w:r w:rsidR="006362E3">
        <w:rPr>
          <w:bCs/>
        </w:rPr>
        <w:t>program</w:t>
      </w:r>
      <w:r w:rsidR="00F03D95">
        <w:rPr>
          <w:bCs/>
        </w:rPr>
        <w:t>me</w:t>
      </w:r>
      <w:proofErr w:type="spellEnd"/>
      <w:r w:rsidR="006362E3">
        <w:rPr>
          <w:bCs/>
        </w:rPr>
        <w:t xml:space="preserve"> </w:t>
      </w:r>
      <w:r w:rsidR="00CE3376">
        <w:rPr>
          <w:bCs/>
        </w:rPr>
        <w:t xml:space="preserve">known briefly as the Instituto Nacional </w:t>
      </w:r>
      <w:proofErr w:type="spellStart"/>
      <w:r w:rsidR="00CE3376">
        <w:rPr>
          <w:bCs/>
        </w:rPr>
        <w:t>Agrario</w:t>
      </w:r>
      <w:proofErr w:type="spellEnd"/>
      <w:r w:rsidR="00CE3376">
        <w:rPr>
          <w:bCs/>
        </w:rPr>
        <w:t xml:space="preserve"> (INA) became law. This sought to map out the territories of Honduras and assign ownership to the land, particularly agricultural land </w:t>
      </w:r>
      <w:r w:rsidR="00D509D1">
        <w:rPr>
          <w:bCs/>
        </w:rPr>
        <w:t>(Fandino, 1993).</w:t>
      </w:r>
      <w:r w:rsidR="00CE3376">
        <w:rPr>
          <w:bCs/>
        </w:rPr>
        <w:t xml:space="preserve"> </w:t>
      </w:r>
      <w:r w:rsidR="00BA6F3F">
        <w:rPr>
          <w:bCs/>
        </w:rPr>
        <w:t>In the period following this</w:t>
      </w:r>
      <w:r w:rsidR="00505068">
        <w:rPr>
          <w:bCs/>
        </w:rPr>
        <w:t xml:space="preserve"> </w:t>
      </w:r>
      <w:proofErr w:type="spellStart"/>
      <w:r w:rsidR="00505068">
        <w:rPr>
          <w:bCs/>
        </w:rPr>
        <w:t>program</w:t>
      </w:r>
      <w:r w:rsidR="00F03D95">
        <w:rPr>
          <w:bCs/>
        </w:rPr>
        <w:t>me</w:t>
      </w:r>
      <w:proofErr w:type="spellEnd"/>
      <w:r w:rsidR="00BA6F3F">
        <w:rPr>
          <w:bCs/>
        </w:rPr>
        <w:t>, it is noted that “</w:t>
      </w:r>
      <w:r w:rsidR="006A68D3">
        <w:rPr>
          <w:bCs/>
        </w:rPr>
        <w:t>t</w:t>
      </w:r>
      <w:r w:rsidR="006A68D3" w:rsidRPr="006A68D3">
        <w:t xml:space="preserve">he </w:t>
      </w:r>
      <w:proofErr w:type="spellStart"/>
      <w:r w:rsidR="006A68D3" w:rsidRPr="006A68D3">
        <w:t>Chorti</w:t>
      </w:r>
      <w:proofErr w:type="spellEnd"/>
      <w:r w:rsidR="006A68D3" w:rsidRPr="006A68D3">
        <w:t xml:space="preserve">, Lenca and </w:t>
      </w:r>
      <w:proofErr w:type="spellStart"/>
      <w:r w:rsidR="006A68D3" w:rsidRPr="006A68D3">
        <w:t>Tolupán</w:t>
      </w:r>
      <w:proofErr w:type="spellEnd"/>
      <w:r w:rsidR="006A68D3" w:rsidRPr="006A68D3">
        <w:t xml:space="preserve"> advanced in the recognition and legalization of their lands in the central and western areas of the country</w:t>
      </w:r>
      <w:r w:rsidR="006A68D3">
        <w:t xml:space="preserve">”, but the Miskito, Pech, </w:t>
      </w:r>
      <w:proofErr w:type="spellStart"/>
      <w:r w:rsidR="006A68D3">
        <w:t>Tawahka</w:t>
      </w:r>
      <w:proofErr w:type="spellEnd"/>
      <w:r w:rsidR="006A68D3">
        <w:t xml:space="preserve">, and Garifuna did not benefit </w:t>
      </w:r>
      <w:r w:rsidR="006A68D3">
        <w:rPr>
          <w:rFonts w:cs="Times New Roman"/>
          <w:szCs w:val="22"/>
        </w:rPr>
        <w:t>(</w:t>
      </w:r>
      <w:proofErr w:type="spellStart"/>
      <w:r w:rsidR="006A68D3">
        <w:rPr>
          <w:rFonts w:cs="Times New Roman"/>
          <w:szCs w:val="22"/>
        </w:rPr>
        <w:t>Territorio</w:t>
      </w:r>
      <w:proofErr w:type="spellEnd"/>
      <w:r w:rsidR="006A68D3">
        <w:rPr>
          <w:rFonts w:cs="Times New Roman"/>
          <w:szCs w:val="22"/>
        </w:rPr>
        <w:t xml:space="preserve"> </w:t>
      </w:r>
      <w:proofErr w:type="spellStart"/>
      <w:r w:rsidR="006A68D3">
        <w:rPr>
          <w:rFonts w:cs="Times New Roman"/>
          <w:szCs w:val="22"/>
        </w:rPr>
        <w:t>Indigena</w:t>
      </w:r>
      <w:proofErr w:type="spellEnd"/>
      <w:r w:rsidR="006A68D3">
        <w:rPr>
          <w:rFonts w:cs="Times New Roman"/>
          <w:szCs w:val="22"/>
        </w:rPr>
        <w:t xml:space="preserve"> y </w:t>
      </w:r>
      <w:proofErr w:type="spellStart"/>
      <w:r w:rsidR="006A68D3">
        <w:rPr>
          <w:rFonts w:cs="Times New Roman"/>
          <w:szCs w:val="22"/>
        </w:rPr>
        <w:t>Gobernanza</w:t>
      </w:r>
      <w:proofErr w:type="spellEnd"/>
      <w:r w:rsidR="006A68D3">
        <w:rPr>
          <w:rFonts w:cs="Times New Roman"/>
          <w:szCs w:val="22"/>
        </w:rPr>
        <w:t xml:space="preserve">, </w:t>
      </w:r>
      <w:proofErr w:type="spellStart"/>
      <w:r w:rsidR="006A68D3">
        <w:rPr>
          <w:rFonts w:cs="Times New Roman"/>
          <w:szCs w:val="22"/>
        </w:rPr>
        <w:t>nd</w:t>
      </w:r>
      <w:proofErr w:type="spellEnd"/>
      <w:r w:rsidR="006A68D3">
        <w:rPr>
          <w:rFonts w:cs="Times New Roman"/>
          <w:szCs w:val="22"/>
        </w:rPr>
        <w:t>: Online).</w:t>
      </w:r>
    </w:p>
    <w:p w14:paraId="6EF619AF" w14:textId="67BA5071" w:rsidR="00CD6110" w:rsidRDefault="00CD6110" w:rsidP="00502CA4">
      <w:pPr>
        <w:rPr>
          <w:rFonts w:cs="Times New Roman"/>
          <w:szCs w:val="22"/>
        </w:rPr>
      </w:pPr>
    </w:p>
    <w:p w14:paraId="71ACF8F5" w14:textId="77777777" w:rsidR="00326475" w:rsidRDefault="00326475" w:rsidP="00502CA4">
      <w:pPr>
        <w:rPr>
          <w:rFonts w:cs="Times New Roman"/>
          <w:szCs w:val="22"/>
        </w:rPr>
      </w:pPr>
    </w:p>
    <w:p w14:paraId="0DF00410" w14:textId="77777777" w:rsidR="00376DD1" w:rsidRPr="00BE5168" w:rsidRDefault="00376DD1" w:rsidP="00376DD1">
      <w:pPr>
        <w:rPr>
          <w:rFonts w:cs="Times New Roman"/>
          <w:b/>
          <w:szCs w:val="22"/>
        </w:rPr>
      </w:pPr>
      <w:r w:rsidRPr="00BE5168">
        <w:rPr>
          <w:rFonts w:cs="Times New Roman"/>
          <w:b/>
          <w:szCs w:val="22"/>
        </w:rPr>
        <w:t>Concessions and restrictions</w:t>
      </w:r>
    </w:p>
    <w:p w14:paraId="4BD89681" w14:textId="77777777" w:rsidR="00376DD1" w:rsidRPr="006F657B" w:rsidRDefault="00376DD1" w:rsidP="00376DD1">
      <w:pPr>
        <w:rPr>
          <w:rFonts w:cs="Times New Roman"/>
          <w:szCs w:val="22"/>
        </w:rPr>
      </w:pPr>
    </w:p>
    <w:p w14:paraId="3E59C9AF" w14:textId="62A02243" w:rsidR="00284002" w:rsidRPr="00774C3C" w:rsidRDefault="001102F4" w:rsidP="00326475">
      <w:pPr>
        <w:pStyle w:val="ListParagraph"/>
        <w:numPr>
          <w:ilvl w:val="0"/>
          <w:numId w:val="18"/>
        </w:numPr>
        <w:rPr>
          <w:rFonts w:cs="Times New Roman"/>
          <w:szCs w:val="22"/>
        </w:rPr>
      </w:pPr>
      <w:r>
        <w:rPr>
          <w:rFonts w:cs="Times New Roman"/>
          <w:szCs w:val="22"/>
        </w:rPr>
        <w:t xml:space="preserve">In April 1989 the </w:t>
      </w:r>
      <w:r>
        <w:rPr>
          <w:bCs/>
        </w:rPr>
        <w:t xml:space="preserve">Instituto Nacional </w:t>
      </w:r>
      <w:proofErr w:type="spellStart"/>
      <w:r>
        <w:rPr>
          <w:bCs/>
        </w:rPr>
        <w:t>Agrario</w:t>
      </w:r>
      <w:proofErr w:type="spellEnd"/>
      <w:r>
        <w:rPr>
          <w:bCs/>
        </w:rPr>
        <w:t xml:space="preserve"> (INA) negotiated with the </w:t>
      </w:r>
      <w:proofErr w:type="spellStart"/>
      <w:r>
        <w:rPr>
          <w:bCs/>
        </w:rPr>
        <w:t>Tawahka</w:t>
      </w:r>
      <w:proofErr w:type="spellEnd"/>
      <w:r>
        <w:rPr>
          <w:bCs/>
        </w:rPr>
        <w:t xml:space="preserve">, with FITH </w:t>
      </w:r>
      <w:r w:rsidR="00837FD2">
        <w:rPr>
          <w:bCs/>
        </w:rPr>
        <w:t xml:space="preserve">representatives present, </w:t>
      </w:r>
      <w:r w:rsidR="005B5D93">
        <w:rPr>
          <w:bCs/>
        </w:rPr>
        <w:t>over</w:t>
      </w:r>
      <w:r w:rsidR="00837FD2">
        <w:rPr>
          <w:bCs/>
        </w:rPr>
        <w:t xml:space="preserve"> land titling agreements for the </w:t>
      </w:r>
      <w:proofErr w:type="spellStart"/>
      <w:r w:rsidR="00837FD2">
        <w:rPr>
          <w:bCs/>
        </w:rPr>
        <w:t>Tawahka</w:t>
      </w:r>
      <w:proofErr w:type="spellEnd"/>
      <w:r w:rsidR="00837FD2">
        <w:rPr>
          <w:bCs/>
        </w:rPr>
        <w:t xml:space="preserve">. </w:t>
      </w:r>
      <w:r w:rsidR="00DC0CA3">
        <w:rPr>
          <w:bCs/>
        </w:rPr>
        <w:t xml:space="preserve">Despite some miscommunication, </w:t>
      </w:r>
      <w:r w:rsidR="001056B4">
        <w:rPr>
          <w:bCs/>
        </w:rPr>
        <w:t xml:space="preserve">an agreement was made to map land and granted land rights to </w:t>
      </w:r>
      <w:proofErr w:type="spellStart"/>
      <w:r w:rsidR="001056B4">
        <w:rPr>
          <w:bCs/>
        </w:rPr>
        <w:t>Tawahka</w:t>
      </w:r>
      <w:proofErr w:type="spellEnd"/>
      <w:r w:rsidR="001056B4">
        <w:rPr>
          <w:bCs/>
        </w:rPr>
        <w:t xml:space="preserve"> communities</w:t>
      </w:r>
      <w:r w:rsidR="00085B1B">
        <w:rPr>
          <w:bCs/>
        </w:rPr>
        <w:t xml:space="preserve">, a move to help protect them from incoming </w:t>
      </w:r>
      <w:r w:rsidR="00362493">
        <w:rPr>
          <w:bCs/>
        </w:rPr>
        <w:t>settlers</w:t>
      </w:r>
      <w:r w:rsidR="00085B1B">
        <w:rPr>
          <w:bCs/>
        </w:rPr>
        <w:t xml:space="preserve"> (</w:t>
      </w:r>
      <w:r w:rsidR="00085B1B">
        <w:rPr>
          <w:rFonts w:cs="Times New Roman"/>
          <w:szCs w:val="22"/>
        </w:rPr>
        <w:t>Cultural Survival, 1990: Online)</w:t>
      </w:r>
      <w:r w:rsidR="00085B1B">
        <w:rPr>
          <w:bCs/>
        </w:rPr>
        <w:t xml:space="preserve">. </w:t>
      </w:r>
      <w:r w:rsidR="00961A1B">
        <w:rPr>
          <w:bCs/>
        </w:rPr>
        <w:t>[1989: autonomy concession]</w:t>
      </w:r>
    </w:p>
    <w:p w14:paraId="6D8C9E37" w14:textId="5CB5E00A" w:rsidR="00774C3C" w:rsidRPr="00490386" w:rsidRDefault="004E2D30" w:rsidP="00326475">
      <w:pPr>
        <w:pStyle w:val="ListParagraph"/>
        <w:numPr>
          <w:ilvl w:val="0"/>
          <w:numId w:val="18"/>
        </w:numPr>
        <w:rPr>
          <w:rFonts w:cs="Times New Roman"/>
          <w:szCs w:val="22"/>
        </w:rPr>
      </w:pPr>
      <w:r>
        <w:rPr>
          <w:bCs/>
        </w:rPr>
        <w:t xml:space="preserve">In May 1991, the leader of the INA awarded provisional land titles to the </w:t>
      </w:r>
      <w:proofErr w:type="spellStart"/>
      <w:r>
        <w:rPr>
          <w:bCs/>
        </w:rPr>
        <w:t>Xicaque</w:t>
      </w:r>
      <w:proofErr w:type="spellEnd"/>
      <w:r>
        <w:rPr>
          <w:bCs/>
        </w:rPr>
        <w:t xml:space="preserve"> and revived historical titles</w:t>
      </w:r>
      <w:r w:rsidR="0081484A">
        <w:rPr>
          <w:bCs/>
        </w:rPr>
        <w:t xml:space="preserve"> from 1865</w:t>
      </w:r>
      <w:r w:rsidR="0033455B">
        <w:rPr>
          <w:bCs/>
        </w:rPr>
        <w:t xml:space="preserve"> (Cultural Survival, 1992: Online). [1991: autonomy concession]</w:t>
      </w:r>
    </w:p>
    <w:p w14:paraId="4717C72D" w14:textId="77777777" w:rsidR="00025032" w:rsidRPr="00025032" w:rsidRDefault="00490386" w:rsidP="00025032">
      <w:pPr>
        <w:pStyle w:val="ListParagraph"/>
        <w:numPr>
          <w:ilvl w:val="0"/>
          <w:numId w:val="18"/>
        </w:numPr>
        <w:rPr>
          <w:rFonts w:cs="Times New Roman"/>
          <w:szCs w:val="22"/>
        </w:rPr>
      </w:pPr>
      <w:r>
        <w:rPr>
          <w:bCs/>
        </w:rPr>
        <w:t xml:space="preserve">In response to massive protests by indigenous </w:t>
      </w:r>
      <w:r w:rsidR="00ED2570">
        <w:rPr>
          <w:bCs/>
        </w:rPr>
        <w:t>community groups</w:t>
      </w:r>
      <w:r w:rsidR="00774C3C">
        <w:rPr>
          <w:bCs/>
        </w:rPr>
        <w:t xml:space="preserve"> in 1997</w:t>
      </w:r>
      <w:r w:rsidR="00ED2570">
        <w:rPr>
          <w:bCs/>
        </w:rPr>
        <w:t xml:space="preserve">, Honduras promised the Maya </w:t>
      </w:r>
      <w:proofErr w:type="spellStart"/>
      <w:r w:rsidR="00ED2570">
        <w:rPr>
          <w:bCs/>
        </w:rPr>
        <w:t>Chorti</w:t>
      </w:r>
      <w:proofErr w:type="spellEnd"/>
      <w:r w:rsidR="00ED2570">
        <w:rPr>
          <w:bCs/>
        </w:rPr>
        <w:t xml:space="preserve"> the titling of 14,700 hectares. However, this has only been partially implemented, wit</w:t>
      </w:r>
      <w:r w:rsidR="003A247D">
        <w:rPr>
          <w:bCs/>
        </w:rPr>
        <w:t>h only 4,995 hectares registered as of 2016 (Minority Rights Group, 2018: Online</w:t>
      </w:r>
      <w:r w:rsidR="00091644">
        <w:rPr>
          <w:bCs/>
        </w:rPr>
        <w:t xml:space="preserve">; </w:t>
      </w:r>
      <w:proofErr w:type="gramStart"/>
      <w:r w:rsidR="00091644">
        <w:rPr>
          <w:bCs/>
        </w:rPr>
        <w:t>MAR,</w:t>
      </w:r>
      <w:proofErr w:type="gramEnd"/>
      <w:r w:rsidR="00091644">
        <w:rPr>
          <w:bCs/>
        </w:rPr>
        <w:t xml:space="preserve"> 2009</w:t>
      </w:r>
      <w:r w:rsidR="003A247D">
        <w:rPr>
          <w:bCs/>
        </w:rPr>
        <w:t xml:space="preserve">). </w:t>
      </w:r>
      <w:r w:rsidR="00624600">
        <w:rPr>
          <w:bCs/>
        </w:rPr>
        <w:t>This is not coded as a concession due to the lack of meaningful and timely implementation</w:t>
      </w:r>
      <w:r w:rsidR="00B83AAC">
        <w:rPr>
          <w:bCs/>
        </w:rPr>
        <w:t xml:space="preserve">. </w:t>
      </w:r>
      <w:r w:rsidR="003A247D">
        <w:rPr>
          <w:bCs/>
        </w:rPr>
        <w:t xml:space="preserve"> </w:t>
      </w:r>
    </w:p>
    <w:p w14:paraId="476CB452" w14:textId="2AD8B62A" w:rsidR="00490386" w:rsidRPr="00025032" w:rsidRDefault="00025032" w:rsidP="00025032">
      <w:pPr>
        <w:pStyle w:val="ListParagraph"/>
        <w:numPr>
          <w:ilvl w:val="0"/>
          <w:numId w:val="18"/>
        </w:numPr>
        <w:rPr>
          <w:rFonts w:cs="Times New Roman"/>
          <w:szCs w:val="22"/>
        </w:rPr>
      </w:pPr>
      <w:r w:rsidRPr="003F401A">
        <w:rPr>
          <w:rFonts w:cs="Times New Roman"/>
          <w:szCs w:val="22"/>
        </w:rPr>
        <w:t xml:space="preserve">Honduras ratified the International </w:t>
      </w:r>
      <w:proofErr w:type="spellStart"/>
      <w:r w:rsidRPr="003F401A">
        <w:rPr>
          <w:rFonts w:cs="Times New Roman"/>
          <w:szCs w:val="22"/>
        </w:rPr>
        <w:t>Labour</w:t>
      </w:r>
      <w:proofErr w:type="spellEnd"/>
      <w:r w:rsidRPr="003F401A">
        <w:rPr>
          <w:rFonts w:cs="Times New Roman"/>
          <w:szCs w:val="22"/>
        </w:rPr>
        <w:t xml:space="preserve"> </w:t>
      </w:r>
      <w:proofErr w:type="spellStart"/>
      <w:r w:rsidRPr="003F401A">
        <w:rPr>
          <w:rFonts w:cs="Times New Roman"/>
          <w:szCs w:val="22"/>
        </w:rPr>
        <w:t>Organisation</w:t>
      </w:r>
      <w:proofErr w:type="spellEnd"/>
      <w:r w:rsidRPr="003F401A">
        <w:rPr>
          <w:rFonts w:cs="Times New Roman"/>
          <w:szCs w:val="22"/>
        </w:rPr>
        <w:t xml:space="preserve"> Convention 169 on indigenous rights in 1995. This afforded greater land protection to </w:t>
      </w:r>
      <w:r>
        <w:rPr>
          <w:rFonts w:cs="Times New Roman"/>
          <w:szCs w:val="22"/>
        </w:rPr>
        <w:t>indigenous groups</w:t>
      </w:r>
      <w:r w:rsidRPr="003F401A">
        <w:rPr>
          <w:rFonts w:cs="Times New Roman"/>
          <w:szCs w:val="22"/>
        </w:rPr>
        <w:t>, and included the cancellations of some development projects that were affecting indigenous areas (Minority Rights Group: Online; Pantoja and Galeana, 2013: 4). This increased recognition for the land rights of indigenous peoples. [1995: autonomy concession]</w:t>
      </w:r>
    </w:p>
    <w:p w14:paraId="5D2BE7CC" w14:textId="207A3F63" w:rsidR="00630684" w:rsidRDefault="00630684" w:rsidP="00326475">
      <w:pPr>
        <w:pStyle w:val="ListParagraph"/>
        <w:numPr>
          <w:ilvl w:val="0"/>
          <w:numId w:val="18"/>
        </w:numPr>
        <w:rPr>
          <w:rFonts w:cs="Times New Roman"/>
          <w:szCs w:val="22"/>
        </w:rPr>
      </w:pPr>
      <w:r>
        <w:rPr>
          <w:bCs/>
        </w:rPr>
        <w:t xml:space="preserve">A 1998 amendment to the constitution </w:t>
      </w:r>
      <w:r w:rsidR="008A7D49">
        <w:rPr>
          <w:bCs/>
        </w:rPr>
        <w:t xml:space="preserve">was implemented to promote domestic economic development. This had the effect of </w:t>
      </w:r>
      <w:proofErr w:type="spellStart"/>
      <w:r w:rsidR="008A7D49">
        <w:rPr>
          <w:bCs/>
        </w:rPr>
        <w:t>favouring</w:t>
      </w:r>
      <w:proofErr w:type="spellEnd"/>
      <w:r w:rsidR="008A7D49">
        <w:rPr>
          <w:bCs/>
        </w:rPr>
        <w:t xml:space="preserve"> land ownership of </w:t>
      </w:r>
      <w:proofErr w:type="gramStart"/>
      <w:r w:rsidR="008A7D49">
        <w:rPr>
          <w:bCs/>
        </w:rPr>
        <w:t>large scale</w:t>
      </w:r>
      <w:proofErr w:type="gramEnd"/>
      <w:r w:rsidR="008A7D49">
        <w:rPr>
          <w:bCs/>
        </w:rPr>
        <w:t xml:space="preserve"> investors and </w:t>
      </w:r>
      <w:proofErr w:type="spellStart"/>
      <w:r w:rsidR="00631374">
        <w:rPr>
          <w:bCs/>
        </w:rPr>
        <w:t>agro</w:t>
      </w:r>
      <w:proofErr w:type="spellEnd"/>
      <w:r w:rsidR="00631374">
        <w:rPr>
          <w:bCs/>
        </w:rPr>
        <w:t xml:space="preserve">-industrialists. This had a particular impact on the security of </w:t>
      </w:r>
      <w:proofErr w:type="spellStart"/>
      <w:r w:rsidR="00631374">
        <w:rPr>
          <w:bCs/>
        </w:rPr>
        <w:t>Xicaque</w:t>
      </w:r>
      <w:proofErr w:type="spellEnd"/>
      <w:r w:rsidR="00631374">
        <w:rPr>
          <w:bCs/>
        </w:rPr>
        <w:t xml:space="preserve"> lands (Minority Rights Group, 2018: </w:t>
      </w:r>
      <w:r w:rsidR="00D535F9">
        <w:rPr>
          <w:bCs/>
        </w:rPr>
        <w:t xml:space="preserve">Online; US Department of State, </w:t>
      </w:r>
      <w:r w:rsidR="005E4C64">
        <w:rPr>
          <w:bCs/>
        </w:rPr>
        <w:t>1998: Online</w:t>
      </w:r>
      <w:r w:rsidR="0064056A">
        <w:rPr>
          <w:bCs/>
        </w:rPr>
        <w:t xml:space="preserve">; </w:t>
      </w:r>
      <w:proofErr w:type="gramStart"/>
      <w:r w:rsidR="0064056A">
        <w:rPr>
          <w:bCs/>
        </w:rPr>
        <w:t>MAR,</w:t>
      </w:r>
      <w:proofErr w:type="gramEnd"/>
      <w:r w:rsidR="0064056A">
        <w:rPr>
          <w:bCs/>
        </w:rPr>
        <w:t xml:space="preserve"> 2009</w:t>
      </w:r>
      <w:r w:rsidR="005E4C64">
        <w:rPr>
          <w:bCs/>
        </w:rPr>
        <w:t>).</w:t>
      </w:r>
    </w:p>
    <w:p w14:paraId="073198F5" w14:textId="334A5BCD" w:rsidR="00284002" w:rsidRPr="005E7091" w:rsidRDefault="00F34ABF" w:rsidP="00326475">
      <w:pPr>
        <w:pStyle w:val="ListParagraph"/>
        <w:numPr>
          <w:ilvl w:val="0"/>
          <w:numId w:val="18"/>
        </w:numPr>
        <w:rPr>
          <w:rFonts w:cs="Times New Roman"/>
          <w:szCs w:val="22"/>
        </w:rPr>
      </w:pPr>
      <w:r>
        <w:rPr>
          <w:rFonts w:cs="Times New Roman"/>
          <w:szCs w:val="22"/>
        </w:rPr>
        <w:t xml:space="preserve">The </w:t>
      </w:r>
      <w:proofErr w:type="spellStart"/>
      <w:r>
        <w:rPr>
          <w:rFonts w:cs="Times New Roman"/>
          <w:szCs w:val="22"/>
        </w:rPr>
        <w:t>Tawahka</w:t>
      </w:r>
      <w:proofErr w:type="spellEnd"/>
      <w:r>
        <w:rPr>
          <w:rFonts w:cs="Times New Roman"/>
          <w:szCs w:val="22"/>
        </w:rPr>
        <w:t xml:space="preserve"> </w:t>
      </w:r>
      <w:proofErr w:type="spellStart"/>
      <w:r>
        <w:rPr>
          <w:rFonts w:cs="Times New Roman"/>
          <w:szCs w:val="22"/>
        </w:rPr>
        <w:t>Asa</w:t>
      </w:r>
      <w:r w:rsidR="008C6099">
        <w:rPr>
          <w:rFonts w:cs="Times New Roman"/>
          <w:szCs w:val="22"/>
        </w:rPr>
        <w:t>ngni</w:t>
      </w:r>
      <w:proofErr w:type="spellEnd"/>
      <w:r w:rsidR="008C6099">
        <w:rPr>
          <w:rFonts w:cs="Times New Roman"/>
          <w:szCs w:val="22"/>
        </w:rPr>
        <w:t xml:space="preserve"> Biosphere Reserve was ratified in 1999. This provide</w:t>
      </w:r>
      <w:r w:rsidR="005F4E71">
        <w:rPr>
          <w:rFonts w:cs="Times New Roman"/>
          <w:szCs w:val="22"/>
        </w:rPr>
        <w:t>d</w:t>
      </w:r>
      <w:r w:rsidR="008C6099">
        <w:rPr>
          <w:rFonts w:cs="Times New Roman"/>
          <w:szCs w:val="22"/>
        </w:rPr>
        <w:t xml:space="preserve"> protection to the </w:t>
      </w:r>
      <w:proofErr w:type="spellStart"/>
      <w:r w:rsidR="00362493">
        <w:rPr>
          <w:rFonts w:cs="Times New Roman"/>
          <w:szCs w:val="22"/>
        </w:rPr>
        <w:t>Tawahka</w:t>
      </w:r>
      <w:proofErr w:type="spellEnd"/>
      <w:r w:rsidR="00362493">
        <w:rPr>
          <w:rFonts w:cs="Times New Roman"/>
          <w:szCs w:val="22"/>
        </w:rPr>
        <w:t xml:space="preserve"> from incoming settlers</w:t>
      </w:r>
      <w:r w:rsidR="002E6BCC">
        <w:rPr>
          <w:rFonts w:cs="Times New Roman"/>
          <w:szCs w:val="22"/>
        </w:rPr>
        <w:t xml:space="preserve"> (Cultural Survival, 2011</w:t>
      </w:r>
      <w:r w:rsidR="00E7454B">
        <w:rPr>
          <w:rFonts w:cs="Times New Roman"/>
          <w:szCs w:val="22"/>
        </w:rPr>
        <w:t>a</w:t>
      </w:r>
      <w:r w:rsidR="002E6BCC">
        <w:rPr>
          <w:rFonts w:cs="Times New Roman"/>
          <w:szCs w:val="22"/>
        </w:rPr>
        <w:t>: Online). [1999: autonomy concession]</w:t>
      </w:r>
    </w:p>
    <w:p w14:paraId="6567D667" w14:textId="7F1583A8" w:rsidR="0088251C" w:rsidRPr="005E7091" w:rsidRDefault="0088251C" w:rsidP="00326475">
      <w:pPr>
        <w:pStyle w:val="ListParagraph"/>
        <w:numPr>
          <w:ilvl w:val="0"/>
          <w:numId w:val="18"/>
        </w:numPr>
        <w:rPr>
          <w:rFonts w:cs="Times New Roman"/>
          <w:szCs w:val="22"/>
        </w:rPr>
      </w:pPr>
      <w:r w:rsidRPr="005E7091">
        <w:rPr>
          <w:rFonts w:cs="Times New Roman"/>
          <w:szCs w:val="22"/>
        </w:rPr>
        <w:t>In 2010, the Honduran government passed the Law on the Promotion of Public/ Private Alliances. This allowed for the privatization of multiple rivers in Lenca areas</w:t>
      </w:r>
      <w:r w:rsidR="002D24EF" w:rsidRPr="005E7091">
        <w:rPr>
          <w:rFonts w:cs="Times New Roman"/>
          <w:szCs w:val="22"/>
        </w:rPr>
        <w:t xml:space="preserve"> and the proposal of </w:t>
      </w:r>
      <w:r w:rsidR="00535AC0">
        <w:rPr>
          <w:rFonts w:cs="Times New Roman"/>
          <w:szCs w:val="22"/>
        </w:rPr>
        <w:t>several</w:t>
      </w:r>
      <w:r w:rsidR="002D24EF" w:rsidRPr="005E7091">
        <w:rPr>
          <w:rFonts w:cs="Times New Roman"/>
          <w:szCs w:val="22"/>
        </w:rPr>
        <w:t xml:space="preserve"> dams</w:t>
      </w:r>
      <w:r w:rsidR="00DE45A1" w:rsidRPr="005E7091">
        <w:rPr>
          <w:rFonts w:cs="Times New Roman"/>
          <w:szCs w:val="22"/>
        </w:rPr>
        <w:t>, placing land and legal (as well as violent) pressure on Lenca communities (Minority Rights Group, 2018: Online)</w:t>
      </w:r>
      <w:r w:rsidR="002D24EF" w:rsidRPr="005E7091">
        <w:rPr>
          <w:rFonts w:cs="Times New Roman"/>
          <w:szCs w:val="22"/>
        </w:rPr>
        <w:t xml:space="preserve">. </w:t>
      </w:r>
      <w:r w:rsidR="00DE45A1" w:rsidRPr="005E7091">
        <w:rPr>
          <w:rFonts w:cs="Times New Roman"/>
          <w:szCs w:val="22"/>
        </w:rPr>
        <w:t xml:space="preserve">[2010: autonomy restriction] </w:t>
      </w:r>
      <w:r w:rsidRPr="005E7091">
        <w:rPr>
          <w:rFonts w:cs="Times New Roman"/>
          <w:szCs w:val="22"/>
        </w:rPr>
        <w:t xml:space="preserve"> </w:t>
      </w:r>
    </w:p>
    <w:p w14:paraId="27B7B426" w14:textId="46B09373" w:rsidR="00F5459F" w:rsidRDefault="005B0056" w:rsidP="00326475">
      <w:pPr>
        <w:pStyle w:val="ListParagraph"/>
        <w:numPr>
          <w:ilvl w:val="0"/>
          <w:numId w:val="18"/>
        </w:numPr>
        <w:rPr>
          <w:rFonts w:cs="Times New Roman"/>
          <w:szCs w:val="22"/>
        </w:rPr>
      </w:pPr>
      <w:r>
        <w:rPr>
          <w:rFonts w:cs="Times New Roman"/>
          <w:szCs w:val="22"/>
        </w:rPr>
        <w:t xml:space="preserve">In January 2011, the Honduran government approved a contract with a Chinese company to build one of three dams on the </w:t>
      </w:r>
      <w:proofErr w:type="spellStart"/>
      <w:r>
        <w:rPr>
          <w:rFonts w:cs="Times New Roman"/>
          <w:szCs w:val="22"/>
        </w:rPr>
        <w:t>Patuca</w:t>
      </w:r>
      <w:proofErr w:type="spellEnd"/>
      <w:r>
        <w:rPr>
          <w:rFonts w:cs="Times New Roman"/>
          <w:szCs w:val="22"/>
        </w:rPr>
        <w:t xml:space="preserve"> </w:t>
      </w:r>
      <w:r w:rsidR="002F2731">
        <w:rPr>
          <w:rFonts w:cs="Times New Roman"/>
          <w:szCs w:val="22"/>
        </w:rPr>
        <w:t xml:space="preserve">River in </w:t>
      </w:r>
      <w:proofErr w:type="spellStart"/>
      <w:r w:rsidR="002F2731">
        <w:rPr>
          <w:rFonts w:cs="Times New Roman"/>
          <w:szCs w:val="22"/>
        </w:rPr>
        <w:t>Moskitia</w:t>
      </w:r>
      <w:proofErr w:type="spellEnd"/>
      <w:r w:rsidR="002F2731">
        <w:rPr>
          <w:rFonts w:cs="Times New Roman"/>
          <w:szCs w:val="22"/>
        </w:rPr>
        <w:t xml:space="preserve">. This </w:t>
      </w:r>
      <w:r w:rsidR="00DF3D06">
        <w:rPr>
          <w:rFonts w:cs="Times New Roman"/>
          <w:szCs w:val="22"/>
        </w:rPr>
        <w:t xml:space="preserve">places pressure on the land of indigenous groups such as the </w:t>
      </w:r>
      <w:proofErr w:type="spellStart"/>
      <w:r w:rsidR="007A70F3">
        <w:rPr>
          <w:rFonts w:cs="Times New Roman"/>
          <w:szCs w:val="22"/>
        </w:rPr>
        <w:t>Tawahka</w:t>
      </w:r>
      <w:proofErr w:type="spellEnd"/>
      <w:r w:rsidR="007A70F3">
        <w:rPr>
          <w:rFonts w:cs="Times New Roman"/>
          <w:szCs w:val="22"/>
        </w:rPr>
        <w:t>, Pech, Miskito, and Garifuna</w:t>
      </w:r>
      <w:r w:rsidR="008925FF">
        <w:rPr>
          <w:rFonts w:cs="Times New Roman"/>
          <w:szCs w:val="22"/>
        </w:rPr>
        <w:t xml:space="preserve"> and </w:t>
      </w:r>
      <w:r w:rsidR="000F00A0">
        <w:rPr>
          <w:rFonts w:cs="Times New Roman"/>
          <w:szCs w:val="22"/>
        </w:rPr>
        <w:t>encroaches</w:t>
      </w:r>
      <w:r w:rsidR="008925FF">
        <w:rPr>
          <w:rFonts w:cs="Times New Roman"/>
          <w:szCs w:val="22"/>
        </w:rPr>
        <w:t xml:space="preserve"> on previous agreements with the </w:t>
      </w:r>
      <w:proofErr w:type="spellStart"/>
      <w:r w:rsidR="008925FF">
        <w:rPr>
          <w:rFonts w:cs="Times New Roman"/>
          <w:szCs w:val="22"/>
        </w:rPr>
        <w:t>Tawahka</w:t>
      </w:r>
      <w:proofErr w:type="spellEnd"/>
      <w:r w:rsidR="007A70F3">
        <w:rPr>
          <w:rFonts w:cs="Times New Roman"/>
          <w:szCs w:val="22"/>
        </w:rPr>
        <w:t xml:space="preserve"> </w:t>
      </w:r>
      <w:r w:rsidR="008925FF">
        <w:rPr>
          <w:rFonts w:cs="Times New Roman"/>
          <w:szCs w:val="22"/>
        </w:rPr>
        <w:t>(Cultural Survival, 2011</w:t>
      </w:r>
      <w:r w:rsidR="00E7454B">
        <w:rPr>
          <w:rFonts w:cs="Times New Roman"/>
          <w:szCs w:val="22"/>
        </w:rPr>
        <w:t>b</w:t>
      </w:r>
      <w:r w:rsidR="008925FF">
        <w:rPr>
          <w:rFonts w:cs="Times New Roman"/>
          <w:szCs w:val="22"/>
        </w:rPr>
        <w:t>: Online</w:t>
      </w:r>
      <w:r w:rsidR="007D616C">
        <w:rPr>
          <w:rFonts w:cs="Times New Roman"/>
          <w:szCs w:val="22"/>
        </w:rPr>
        <w:t>: Minority Rights Group, 2018: Online</w:t>
      </w:r>
      <w:r w:rsidR="008925FF">
        <w:rPr>
          <w:rFonts w:cs="Times New Roman"/>
          <w:szCs w:val="22"/>
        </w:rPr>
        <w:t>). [2011: autonomy restriction]</w:t>
      </w:r>
    </w:p>
    <w:p w14:paraId="6C700487" w14:textId="5BF6F73E" w:rsidR="005F0357" w:rsidRDefault="005F0357" w:rsidP="00326475">
      <w:pPr>
        <w:pStyle w:val="ListParagraph"/>
        <w:numPr>
          <w:ilvl w:val="0"/>
          <w:numId w:val="18"/>
        </w:numPr>
        <w:rPr>
          <w:rFonts w:cs="Times New Roman"/>
          <w:szCs w:val="22"/>
        </w:rPr>
      </w:pPr>
      <w:r>
        <w:rPr>
          <w:rFonts w:cs="Times New Roman"/>
          <w:szCs w:val="22"/>
        </w:rPr>
        <w:t>2011</w:t>
      </w:r>
      <w:r w:rsidR="005C170A">
        <w:rPr>
          <w:rFonts w:cs="Times New Roman"/>
          <w:szCs w:val="22"/>
        </w:rPr>
        <w:t>/12</w:t>
      </w:r>
      <w:r>
        <w:rPr>
          <w:rFonts w:cs="Times New Roman"/>
          <w:szCs w:val="22"/>
        </w:rPr>
        <w:t xml:space="preserve"> saw a land rights concession to the </w:t>
      </w:r>
      <w:proofErr w:type="spellStart"/>
      <w:r>
        <w:rPr>
          <w:rFonts w:cs="Times New Roman"/>
          <w:szCs w:val="22"/>
        </w:rPr>
        <w:t>Miskitos</w:t>
      </w:r>
      <w:proofErr w:type="spellEnd"/>
      <w:r>
        <w:rPr>
          <w:rFonts w:cs="Times New Roman"/>
          <w:szCs w:val="22"/>
        </w:rPr>
        <w:t>. However, t</w:t>
      </w:r>
      <w:r w:rsidRPr="005F0357">
        <w:rPr>
          <w:rFonts w:cs="Times New Roman"/>
          <w:szCs w:val="22"/>
        </w:rPr>
        <w:t xml:space="preserve">he sources </w:t>
      </w:r>
      <w:r>
        <w:rPr>
          <w:rFonts w:cs="Times New Roman"/>
          <w:szCs w:val="22"/>
        </w:rPr>
        <w:t xml:space="preserve">we consulted </w:t>
      </w:r>
      <w:r w:rsidRPr="005F0357">
        <w:rPr>
          <w:rFonts w:cs="Times New Roman"/>
          <w:szCs w:val="22"/>
        </w:rPr>
        <w:t xml:space="preserve">do not indicate that second stage of the PATH </w:t>
      </w:r>
      <w:proofErr w:type="spellStart"/>
      <w:r w:rsidRPr="005F0357">
        <w:rPr>
          <w:rFonts w:cs="Times New Roman"/>
          <w:szCs w:val="22"/>
        </w:rPr>
        <w:t>programme</w:t>
      </w:r>
      <w:proofErr w:type="spellEnd"/>
      <w:r w:rsidRPr="005F0357">
        <w:rPr>
          <w:rFonts w:cs="Times New Roman"/>
          <w:szCs w:val="22"/>
        </w:rPr>
        <w:t xml:space="preserve"> went beyond the Miskito, with activities of the </w:t>
      </w:r>
      <w:proofErr w:type="spellStart"/>
      <w:r w:rsidRPr="005F0357">
        <w:rPr>
          <w:rFonts w:cs="Times New Roman"/>
          <w:szCs w:val="22"/>
        </w:rPr>
        <w:t>programme</w:t>
      </w:r>
      <w:proofErr w:type="spellEnd"/>
      <w:r w:rsidRPr="005F0357">
        <w:rPr>
          <w:rFonts w:cs="Times New Roman"/>
          <w:szCs w:val="22"/>
        </w:rPr>
        <w:t xml:space="preserve"> coordinated by MASTA (Galeana and Pantoja, 2013) and geographically located in </w:t>
      </w:r>
      <w:proofErr w:type="spellStart"/>
      <w:r w:rsidRPr="005F0357">
        <w:rPr>
          <w:rFonts w:cs="Times New Roman"/>
          <w:szCs w:val="22"/>
        </w:rPr>
        <w:t>Muskitia</w:t>
      </w:r>
      <w:proofErr w:type="spellEnd"/>
      <w:r w:rsidRPr="005F0357">
        <w:rPr>
          <w:rFonts w:cs="Times New Roman"/>
          <w:szCs w:val="22"/>
        </w:rPr>
        <w:t xml:space="preserve"> (Herlihy and Tappan, 2019). As for the first stage, Galeana and Pantoja, 2013: 6) state that "The First Phase included activities to pilot a process of participatory demarcation and titling of the land of a limited number of Garifuna of Garifuna and Miskito communities", limiting the </w:t>
      </w:r>
      <w:proofErr w:type="spellStart"/>
      <w:r w:rsidRPr="005F0357">
        <w:rPr>
          <w:rFonts w:cs="Times New Roman"/>
          <w:szCs w:val="22"/>
        </w:rPr>
        <w:t>programme</w:t>
      </w:r>
      <w:proofErr w:type="spellEnd"/>
      <w:r w:rsidRPr="005F0357">
        <w:rPr>
          <w:rFonts w:cs="Times New Roman"/>
          <w:szCs w:val="22"/>
        </w:rPr>
        <w:t xml:space="preserve"> to those two communities</w:t>
      </w:r>
      <w:r>
        <w:rPr>
          <w:rFonts w:cs="Times New Roman"/>
          <w:szCs w:val="22"/>
        </w:rPr>
        <w:t>.</w:t>
      </w:r>
    </w:p>
    <w:p w14:paraId="3B27B755" w14:textId="06771A7C" w:rsidR="00E94B47" w:rsidRPr="003A6979" w:rsidRDefault="00E94B47" w:rsidP="00326475">
      <w:pPr>
        <w:pStyle w:val="ListParagraph"/>
        <w:numPr>
          <w:ilvl w:val="0"/>
          <w:numId w:val="18"/>
        </w:numPr>
      </w:pPr>
      <w:r>
        <w:rPr>
          <w:rFonts w:cs="Times New Roman"/>
          <w:szCs w:val="22"/>
        </w:rPr>
        <w:t>In 2017 the Pech group FETRI</w:t>
      </w:r>
      <w:r w:rsidR="007B625B">
        <w:rPr>
          <w:rFonts w:cs="Times New Roman"/>
          <w:szCs w:val="22"/>
        </w:rPr>
        <w:t xml:space="preserve">PH campaigned against the establishment of a ‘people-free’ national park, which would have cut of Pech communities from each other and their sources of income. The government </w:t>
      </w:r>
      <w:r w:rsidR="003A6979">
        <w:rPr>
          <w:rFonts w:cs="Times New Roman"/>
          <w:szCs w:val="22"/>
        </w:rPr>
        <w:t xml:space="preserve">compromised on the establishment of a 34,000 hectare </w:t>
      </w:r>
      <w:r w:rsidR="003A6979" w:rsidRPr="003A6979">
        <w:t xml:space="preserve">Anthropological </w:t>
      </w:r>
      <w:r w:rsidR="003A6979" w:rsidRPr="003A6979">
        <w:lastRenderedPageBreak/>
        <w:t xml:space="preserve">and Forest Reserve ‘Montaña del </w:t>
      </w:r>
      <w:proofErr w:type="spellStart"/>
      <w:r w:rsidR="003A6979" w:rsidRPr="003A6979">
        <w:t>Carbón</w:t>
      </w:r>
      <w:proofErr w:type="spellEnd"/>
      <w:r w:rsidR="003A6979" w:rsidRPr="003A6979">
        <w:t>’</w:t>
      </w:r>
      <w:r w:rsidR="0098200B">
        <w:t xml:space="preserve"> which instead afforded the Pech protection of their livelihoods whilst also preserv</w:t>
      </w:r>
      <w:r w:rsidR="00E77D0F">
        <w:t>ing the area (Minority Rights Group, 2018: Online). [2017: autonomy concession]</w:t>
      </w:r>
    </w:p>
    <w:p w14:paraId="7F112C0A" w14:textId="77777777" w:rsidR="00CE4DEF" w:rsidRDefault="00CE4DEF" w:rsidP="00376DD1">
      <w:pPr>
        <w:rPr>
          <w:rFonts w:cs="Times New Roman"/>
          <w:b/>
          <w:szCs w:val="22"/>
        </w:rPr>
      </w:pPr>
    </w:p>
    <w:p w14:paraId="5B681C51" w14:textId="77777777" w:rsidR="00CE4DEF" w:rsidRDefault="00CE4DEF" w:rsidP="00376DD1">
      <w:pPr>
        <w:rPr>
          <w:rFonts w:cs="Times New Roman"/>
          <w:b/>
          <w:szCs w:val="22"/>
        </w:rPr>
      </w:pPr>
    </w:p>
    <w:p w14:paraId="017256FD" w14:textId="50D37624" w:rsidR="00376DD1" w:rsidRPr="00BE5168" w:rsidRDefault="00376DD1" w:rsidP="00376DD1">
      <w:pPr>
        <w:rPr>
          <w:rFonts w:cs="Times New Roman"/>
          <w:b/>
          <w:szCs w:val="22"/>
        </w:rPr>
      </w:pPr>
      <w:r>
        <w:rPr>
          <w:rFonts w:cs="Times New Roman"/>
          <w:b/>
          <w:szCs w:val="22"/>
        </w:rPr>
        <w:t xml:space="preserve">Regional autonomy </w:t>
      </w:r>
    </w:p>
    <w:p w14:paraId="047B876B" w14:textId="77777777" w:rsidR="005C170A" w:rsidRDefault="005C170A" w:rsidP="005C170A">
      <w:pPr>
        <w:rPr>
          <w:rFonts w:cs="Times New Roman"/>
          <w:szCs w:val="22"/>
        </w:rPr>
      </w:pPr>
    </w:p>
    <w:p w14:paraId="38074002" w14:textId="052C1CA4" w:rsidR="00376DD1" w:rsidRPr="005C170A" w:rsidRDefault="00B62437" w:rsidP="005C170A">
      <w:pPr>
        <w:pStyle w:val="ListParagraph"/>
        <w:numPr>
          <w:ilvl w:val="0"/>
          <w:numId w:val="18"/>
        </w:numPr>
        <w:rPr>
          <w:rFonts w:cs="Times New Roman"/>
          <w:szCs w:val="22"/>
        </w:rPr>
      </w:pPr>
      <w:r w:rsidRPr="005C170A">
        <w:rPr>
          <w:rFonts w:cs="Times New Roman"/>
          <w:szCs w:val="22"/>
        </w:rPr>
        <w:t xml:space="preserve">The individual concessions are </w:t>
      </w:r>
      <w:r w:rsidR="00323542" w:rsidRPr="005C170A">
        <w:rPr>
          <w:rFonts w:cs="Times New Roman"/>
          <w:szCs w:val="22"/>
        </w:rPr>
        <w:t xml:space="preserve">mostly </w:t>
      </w:r>
      <w:r w:rsidRPr="005C170A">
        <w:rPr>
          <w:rFonts w:cs="Times New Roman"/>
          <w:szCs w:val="22"/>
        </w:rPr>
        <w:t xml:space="preserve">related to </w:t>
      </w:r>
      <w:r w:rsidR="00D60276" w:rsidRPr="005C170A">
        <w:rPr>
          <w:rFonts w:cs="Times New Roman"/>
          <w:szCs w:val="22"/>
        </w:rPr>
        <w:t>titling and land rights</w:t>
      </w:r>
      <w:r w:rsidR="001B01E0" w:rsidRPr="005C170A">
        <w:rPr>
          <w:rFonts w:cs="Times New Roman"/>
          <w:szCs w:val="22"/>
        </w:rPr>
        <w:t xml:space="preserve">, with no </w:t>
      </w:r>
      <w:r w:rsidR="00943BFC" w:rsidRPr="005C170A">
        <w:rPr>
          <w:rFonts w:cs="Times New Roman"/>
          <w:szCs w:val="22"/>
        </w:rPr>
        <w:t>local governance structures with meaningful levels of autonomy</w:t>
      </w:r>
      <w:r w:rsidR="00323542" w:rsidRPr="005C170A">
        <w:rPr>
          <w:rFonts w:cs="Times New Roman"/>
          <w:szCs w:val="22"/>
        </w:rPr>
        <w:t xml:space="preserve">. </w:t>
      </w:r>
      <w:proofErr w:type="gramStart"/>
      <w:r w:rsidR="00323542" w:rsidRPr="005C170A">
        <w:rPr>
          <w:rFonts w:cs="Times New Roman"/>
          <w:szCs w:val="22"/>
        </w:rPr>
        <w:t>Therefore</w:t>
      </w:r>
      <w:proofErr w:type="gramEnd"/>
      <w:r w:rsidR="00323542" w:rsidRPr="005C170A">
        <w:rPr>
          <w:rFonts w:cs="Times New Roman"/>
          <w:szCs w:val="22"/>
        </w:rPr>
        <w:t xml:space="preserve"> no regional autonomy is coded for the indigenous umbrella group. [no regional autonomy]. </w:t>
      </w:r>
    </w:p>
    <w:p w14:paraId="092F52FA" w14:textId="2E3BA808" w:rsidR="00376DD1" w:rsidRDefault="00376DD1" w:rsidP="00376DD1">
      <w:pPr>
        <w:rPr>
          <w:rFonts w:cs="Times New Roman"/>
          <w:szCs w:val="22"/>
        </w:rPr>
      </w:pPr>
    </w:p>
    <w:p w14:paraId="41AA0E60" w14:textId="77777777" w:rsidR="00025032" w:rsidRPr="006F657B" w:rsidRDefault="00025032" w:rsidP="00376DD1">
      <w:pPr>
        <w:rPr>
          <w:rFonts w:cs="Times New Roman"/>
          <w:szCs w:val="22"/>
        </w:rPr>
      </w:pPr>
    </w:p>
    <w:p w14:paraId="778EEC20" w14:textId="77777777" w:rsidR="00376DD1" w:rsidRPr="0088796E" w:rsidRDefault="00376DD1" w:rsidP="00376DD1">
      <w:pPr>
        <w:rPr>
          <w:rFonts w:cs="Times New Roman"/>
          <w:b/>
          <w:szCs w:val="22"/>
        </w:rPr>
      </w:pPr>
      <w:r>
        <w:rPr>
          <w:rFonts w:cs="Times New Roman"/>
          <w:b/>
          <w:szCs w:val="22"/>
        </w:rPr>
        <w:t>De facto i</w:t>
      </w:r>
      <w:r w:rsidRPr="0088796E">
        <w:rPr>
          <w:rFonts w:cs="Times New Roman"/>
          <w:b/>
          <w:szCs w:val="22"/>
        </w:rPr>
        <w:t>ndependence</w:t>
      </w:r>
    </w:p>
    <w:p w14:paraId="41058761" w14:textId="77777777" w:rsidR="00376DD1" w:rsidRPr="006F657B" w:rsidRDefault="00376DD1" w:rsidP="00376DD1">
      <w:pPr>
        <w:rPr>
          <w:rFonts w:cs="Times New Roman"/>
          <w:bCs/>
          <w:szCs w:val="22"/>
        </w:rPr>
      </w:pPr>
    </w:p>
    <w:p w14:paraId="0C27628B" w14:textId="5A44CD7B" w:rsidR="00376DD1" w:rsidRPr="006F657B" w:rsidRDefault="00B61926" w:rsidP="00376DD1">
      <w:pPr>
        <w:rPr>
          <w:rFonts w:cs="Times New Roman"/>
          <w:bCs/>
          <w:szCs w:val="22"/>
        </w:rPr>
      </w:pPr>
      <w:r>
        <w:rPr>
          <w:rFonts w:cs="Times New Roman"/>
          <w:bCs/>
          <w:szCs w:val="22"/>
        </w:rPr>
        <w:t>NA</w:t>
      </w:r>
    </w:p>
    <w:p w14:paraId="5DFC1ADA" w14:textId="33F6600D" w:rsidR="00376DD1" w:rsidRDefault="00376DD1" w:rsidP="00376DD1">
      <w:pPr>
        <w:rPr>
          <w:rFonts w:cs="Times New Roman"/>
          <w:bCs/>
          <w:szCs w:val="22"/>
        </w:rPr>
      </w:pPr>
    </w:p>
    <w:p w14:paraId="0DCFB123" w14:textId="77777777" w:rsidR="00025032" w:rsidRPr="006F657B" w:rsidRDefault="00025032" w:rsidP="00376DD1">
      <w:pPr>
        <w:rPr>
          <w:rFonts w:cs="Times New Roman"/>
          <w:bCs/>
          <w:szCs w:val="22"/>
        </w:rPr>
      </w:pPr>
    </w:p>
    <w:p w14:paraId="2B9F0B6B" w14:textId="77777777" w:rsidR="00376DD1" w:rsidRPr="00BE5168" w:rsidRDefault="00376DD1" w:rsidP="00376DD1">
      <w:pPr>
        <w:rPr>
          <w:rFonts w:cs="Times New Roman"/>
          <w:b/>
          <w:szCs w:val="22"/>
        </w:rPr>
      </w:pPr>
      <w:r w:rsidRPr="00BE5168">
        <w:rPr>
          <w:rFonts w:cs="Times New Roman"/>
          <w:b/>
          <w:szCs w:val="22"/>
        </w:rPr>
        <w:t>Major territorial change</w:t>
      </w:r>
      <w:r>
        <w:rPr>
          <w:rFonts w:cs="Times New Roman"/>
          <w:b/>
          <w:szCs w:val="22"/>
        </w:rPr>
        <w:t>s</w:t>
      </w:r>
    </w:p>
    <w:p w14:paraId="0F85C2C5" w14:textId="77777777" w:rsidR="00376DD1" w:rsidRPr="006F657B" w:rsidRDefault="00376DD1" w:rsidP="00376DD1">
      <w:pPr>
        <w:rPr>
          <w:rFonts w:cs="Times New Roman"/>
          <w:bCs/>
          <w:szCs w:val="22"/>
        </w:rPr>
      </w:pPr>
    </w:p>
    <w:p w14:paraId="198DAA34" w14:textId="37C5AC47" w:rsidR="00376DD1" w:rsidRPr="006F657B" w:rsidRDefault="00B61926" w:rsidP="00376DD1">
      <w:pPr>
        <w:rPr>
          <w:rFonts w:cs="Times New Roman"/>
          <w:bCs/>
          <w:szCs w:val="22"/>
        </w:rPr>
      </w:pPr>
      <w:r>
        <w:rPr>
          <w:rFonts w:cs="Times New Roman"/>
          <w:bCs/>
          <w:szCs w:val="22"/>
        </w:rPr>
        <w:t>NA</w:t>
      </w:r>
    </w:p>
    <w:p w14:paraId="4CB37ED1" w14:textId="17836A6B" w:rsidR="00376DD1" w:rsidRDefault="00376DD1" w:rsidP="00376DD1">
      <w:pPr>
        <w:rPr>
          <w:rFonts w:cs="Times New Roman"/>
          <w:szCs w:val="22"/>
        </w:rPr>
      </w:pPr>
    </w:p>
    <w:p w14:paraId="27964C0F" w14:textId="77777777" w:rsidR="00326475" w:rsidRPr="006F657B" w:rsidRDefault="00326475" w:rsidP="00376DD1">
      <w:pPr>
        <w:rPr>
          <w:rFonts w:cs="Times New Roman"/>
          <w:szCs w:val="22"/>
        </w:rPr>
      </w:pPr>
    </w:p>
    <w:p w14:paraId="471D5205" w14:textId="77777777" w:rsidR="002333D3" w:rsidRPr="00D251DF" w:rsidRDefault="002333D3" w:rsidP="002333D3">
      <w:pPr>
        <w:ind w:left="709" w:hanging="709"/>
        <w:rPr>
          <w:rFonts w:cs="Times New Roman"/>
          <w:b/>
        </w:rPr>
      </w:pPr>
      <w:r w:rsidRPr="00D251DF">
        <w:rPr>
          <w:rFonts w:cs="Times New Roman"/>
          <w:b/>
        </w:rPr>
        <w:t>EPR2SDM</w:t>
      </w:r>
    </w:p>
    <w:p w14:paraId="4AE07749" w14:textId="77777777" w:rsidR="002333D3" w:rsidRPr="00D251DF" w:rsidRDefault="002333D3" w:rsidP="002333D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2333D3" w:rsidRPr="00D251DF" w14:paraId="7DFC8301" w14:textId="77777777" w:rsidTr="0020009A">
        <w:trPr>
          <w:trHeight w:val="284"/>
        </w:trPr>
        <w:tc>
          <w:tcPr>
            <w:tcW w:w="4787" w:type="dxa"/>
            <w:vAlign w:val="center"/>
          </w:tcPr>
          <w:p w14:paraId="204D13D2" w14:textId="77777777" w:rsidR="002333D3" w:rsidRPr="00D251DF" w:rsidRDefault="002333D3" w:rsidP="0020009A">
            <w:pPr>
              <w:rPr>
                <w:i/>
              </w:rPr>
            </w:pPr>
            <w:r w:rsidRPr="00D251DF">
              <w:rPr>
                <w:i/>
              </w:rPr>
              <w:t>Movement</w:t>
            </w:r>
          </w:p>
        </w:tc>
        <w:tc>
          <w:tcPr>
            <w:tcW w:w="4783" w:type="dxa"/>
            <w:vAlign w:val="center"/>
          </w:tcPr>
          <w:p w14:paraId="47FE3322" w14:textId="77777777" w:rsidR="002333D3" w:rsidRPr="00D251DF" w:rsidRDefault="002333D3" w:rsidP="0020009A">
            <w:r>
              <w:t>Other Indigenous Groups</w:t>
            </w:r>
          </w:p>
        </w:tc>
      </w:tr>
      <w:tr w:rsidR="002333D3" w:rsidRPr="00D251DF" w14:paraId="6A3CCBFD" w14:textId="77777777" w:rsidTr="0020009A">
        <w:trPr>
          <w:trHeight w:val="284"/>
        </w:trPr>
        <w:tc>
          <w:tcPr>
            <w:tcW w:w="4787" w:type="dxa"/>
            <w:vAlign w:val="center"/>
          </w:tcPr>
          <w:p w14:paraId="5B3AAD88" w14:textId="77777777" w:rsidR="002333D3" w:rsidRPr="00D251DF" w:rsidRDefault="002333D3" w:rsidP="0020009A">
            <w:pPr>
              <w:rPr>
                <w:i/>
              </w:rPr>
            </w:pPr>
            <w:r w:rsidRPr="00D251DF">
              <w:rPr>
                <w:i/>
              </w:rPr>
              <w:t>Scenario</w:t>
            </w:r>
          </w:p>
        </w:tc>
        <w:tc>
          <w:tcPr>
            <w:tcW w:w="4783" w:type="dxa"/>
            <w:vAlign w:val="center"/>
          </w:tcPr>
          <w:p w14:paraId="75201118" w14:textId="77777777" w:rsidR="002333D3" w:rsidRPr="00D251DF" w:rsidRDefault="002333D3" w:rsidP="0020009A">
            <w:r>
              <w:t>n:1</w:t>
            </w:r>
          </w:p>
        </w:tc>
      </w:tr>
      <w:tr w:rsidR="002333D3" w:rsidRPr="00D251DF" w14:paraId="20A6D9A3" w14:textId="77777777" w:rsidTr="0020009A">
        <w:trPr>
          <w:trHeight w:val="284"/>
        </w:trPr>
        <w:tc>
          <w:tcPr>
            <w:tcW w:w="4787" w:type="dxa"/>
            <w:vAlign w:val="center"/>
          </w:tcPr>
          <w:p w14:paraId="396A95EE" w14:textId="77777777" w:rsidR="002333D3" w:rsidRPr="00D251DF" w:rsidRDefault="002333D3" w:rsidP="0020009A">
            <w:pPr>
              <w:rPr>
                <w:i/>
              </w:rPr>
            </w:pPr>
            <w:r w:rsidRPr="00D251DF">
              <w:rPr>
                <w:i/>
              </w:rPr>
              <w:t>EPR group(s)</w:t>
            </w:r>
          </w:p>
        </w:tc>
        <w:tc>
          <w:tcPr>
            <w:tcW w:w="4783" w:type="dxa"/>
            <w:vAlign w:val="center"/>
          </w:tcPr>
          <w:p w14:paraId="4906B050" w14:textId="77777777" w:rsidR="002333D3" w:rsidRPr="00D251DF" w:rsidRDefault="002333D3" w:rsidP="0020009A">
            <w:r>
              <w:t>Indigenous peoples</w:t>
            </w:r>
          </w:p>
        </w:tc>
      </w:tr>
      <w:tr w:rsidR="002333D3" w:rsidRPr="00D251DF" w14:paraId="41BEE8CE" w14:textId="77777777" w:rsidTr="0020009A">
        <w:trPr>
          <w:trHeight w:val="284"/>
        </w:trPr>
        <w:tc>
          <w:tcPr>
            <w:tcW w:w="4787" w:type="dxa"/>
            <w:vAlign w:val="center"/>
          </w:tcPr>
          <w:p w14:paraId="3BF7FD42" w14:textId="77777777" w:rsidR="002333D3" w:rsidRPr="00D251DF" w:rsidRDefault="002333D3" w:rsidP="0020009A">
            <w:pPr>
              <w:rPr>
                <w:i/>
              </w:rPr>
            </w:pPr>
            <w:proofErr w:type="spellStart"/>
            <w:r>
              <w:rPr>
                <w:i/>
              </w:rPr>
              <w:t>Gwgroupid</w:t>
            </w:r>
            <w:proofErr w:type="spellEnd"/>
            <w:r>
              <w:rPr>
                <w:i/>
              </w:rPr>
              <w:t>(s)</w:t>
            </w:r>
          </w:p>
        </w:tc>
        <w:tc>
          <w:tcPr>
            <w:tcW w:w="4783" w:type="dxa"/>
            <w:vAlign w:val="center"/>
          </w:tcPr>
          <w:p w14:paraId="33BBABE9" w14:textId="77777777" w:rsidR="002333D3" w:rsidRPr="00457513" w:rsidRDefault="002333D3" w:rsidP="0020009A">
            <w:r w:rsidRPr="004A45EF">
              <w:t>9107000</w:t>
            </w:r>
          </w:p>
        </w:tc>
      </w:tr>
    </w:tbl>
    <w:p w14:paraId="53F5F489" w14:textId="77777777" w:rsidR="002333D3" w:rsidRDefault="002333D3" w:rsidP="002333D3">
      <w:pPr>
        <w:rPr>
          <w:rFonts w:cs="Times New Roman"/>
          <w:b/>
          <w:szCs w:val="22"/>
        </w:rPr>
      </w:pPr>
    </w:p>
    <w:p w14:paraId="1DB31379" w14:textId="77777777" w:rsidR="002333D3" w:rsidRDefault="002333D3" w:rsidP="002333D3">
      <w:pPr>
        <w:rPr>
          <w:rFonts w:cs="Times New Roman"/>
          <w:b/>
          <w:szCs w:val="22"/>
        </w:rPr>
      </w:pPr>
    </w:p>
    <w:p w14:paraId="1D14F3DE" w14:textId="77777777" w:rsidR="00376DD1" w:rsidRDefault="00376DD1" w:rsidP="00376DD1">
      <w:pPr>
        <w:ind w:left="709" w:hanging="709"/>
        <w:rPr>
          <w:rFonts w:cs="Times New Roman"/>
          <w:b/>
          <w:szCs w:val="22"/>
        </w:rPr>
      </w:pPr>
      <w:r>
        <w:rPr>
          <w:rFonts w:cs="Times New Roman"/>
          <w:b/>
          <w:szCs w:val="22"/>
        </w:rPr>
        <w:t>Power access</w:t>
      </w:r>
    </w:p>
    <w:p w14:paraId="47DC3A41" w14:textId="77777777" w:rsidR="00376DD1" w:rsidRPr="006F657B" w:rsidRDefault="00376DD1" w:rsidP="00376DD1">
      <w:pPr>
        <w:ind w:left="709" w:hanging="709"/>
        <w:rPr>
          <w:rFonts w:cs="Times New Roman"/>
          <w:bCs/>
          <w:szCs w:val="22"/>
        </w:rPr>
      </w:pPr>
    </w:p>
    <w:p w14:paraId="66B3A8B3" w14:textId="7073B089" w:rsidR="00376DD1" w:rsidRPr="00B1246A" w:rsidRDefault="00376DD1" w:rsidP="00376DD1">
      <w:pPr>
        <w:pStyle w:val="ListParagraph"/>
        <w:numPr>
          <w:ilvl w:val="0"/>
          <w:numId w:val="3"/>
        </w:numPr>
        <w:rPr>
          <w:rFonts w:cs="Times New Roman"/>
          <w:bCs/>
          <w:szCs w:val="22"/>
        </w:rPr>
      </w:pPr>
      <w:r>
        <w:rPr>
          <w:rFonts w:cs="Times New Roman"/>
          <w:bCs/>
          <w:szCs w:val="22"/>
        </w:rPr>
        <w:t>EPR codes all indigenous peoples in Honduras as powerless throughout. [powerless]</w:t>
      </w:r>
    </w:p>
    <w:p w14:paraId="155BDA1C" w14:textId="77777777" w:rsidR="00376DD1" w:rsidRDefault="00376DD1" w:rsidP="00376DD1">
      <w:pPr>
        <w:ind w:left="709" w:hanging="709"/>
        <w:rPr>
          <w:rFonts w:cs="Times New Roman"/>
          <w:szCs w:val="22"/>
        </w:rPr>
      </w:pPr>
    </w:p>
    <w:p w14:paraId="7FCB1A0B" w14:textId="77777777" w:rsidR="00376DD1" w:rsidRDefault="00376DD1" w:rsidP="00376DD1">
      <w:pPr>
        <w:ind w:left="709" w:hanging="709"/>
        <w:rPr>
          <w:rFonts w:cs="Times New Roman"/>
          <w:szCs w:val="22"/>
        </w:rPr>
      </w:pPr>
    </w:p>
    <w:p w14:paraId="2F002813" w14:textId="77777777" w:rsidR="00376DD1" w:rsidRDefault="00376DD1" w:rsidP="00376DD1">
      <w:pPr>
        <w:ind w:left="709" w:hanging="709"/>
        <w:rPr>
          <w:rFonts w:cs="Times New Roman"/>
          <w:b/>
          <w:szCs w:val="22"/>
        </w:rPr>
      </w:pPr>
      <w:r>
        <w:rPr>
          <w:rFonts w:cs="Times New Roman"/>
          <w:b/>
          <w:szCs w:val="22"/>
        </w:rPr>
        <w:t>Group size</w:t>
      </w:r>
    </w:p>
    <w:p w14:paraId="340E26D0" w14:textId="77777777" w:rsidR="00376DD1" w:rsidRDefault="00376DD1" w:rsidP="00376DD1">
      <w:pPr>
        <w:rPr>
          <w:rFonts w:cs="Times New Roman"/>
        </w:rPr>
      </w:pPr>
    </w:p>
    <w:p w14:paraId="0385E36A" w14:textId="77777777" w:rsidR="003B230A" w:rsidRDefault="000907F8" w:rsidP="000D2FBB">
      <w:pPr>
        <w:pStyle w:val="ListParagraph"/>
        <w:numPr>
          <w:ilvl w:val="0"/>
          <w:numId w:val="3"/>
        </w:numPr>
        <w:rPr>
          <w:rFonts w:cs="Times New Roman"/>
        </w:rPr>
      </w:pPr>
      <w:r w:rsidRPr="00DE5893">
        <w:rPr>
          <w:rFonts w:cs="Times New Roman"/>
        </w:rPr>
        <w:t xml:space="preserve">EPR codes an umbrella "Indigenous Peoples" group that includes the </w:t>
      </w:r>
      <w:proofErr w:type="spellStart"/>
      <w:r w:rsidRPr="00DE5893">
        <w:rPr>
          <w:rFonts w:cs="Times New Roman"/>
        </w:rPr>
        <w:t>Miskitos</w:t>
      </w:r>
      <w:proofErr w:type="spellEnd"/>
      <w:r w:rsidR="003B230A">
        <w:rPr>
          <w:rFonts w:cs="Times New Roman"/>
        </w:rPr>
        <w:t xml:space="preserve"> and is pegged at 7% of the country population</w:t>
      </w:r>
      <w:r>
        <w:rPr>
          <w:rFonts w:cs="Times New Roman"/>
        </w:rPr>
        <w:t xml:space="preserve">. </w:t>
      </w:r>
    </w:p>
    <w:p w14:paraId="2CC7CCF4" w14:textId="2167961B" w:rsidR="003B230A" w:rsidRDefault="003B230A" w:rsidP="000D2FBB">
      <w:pPr>
        <w:pStyle w:val="ListParagraph"/>
        <w:numPr>
          <w:ilvl w:val="0"/>
          <w:numId w:val="3"/>
        </w:numPr>
        <w:rPr>
          <w:rFonts w:cs="Times New Roman"/>
        </w:rPr>
      </w:pPr>
      <w:r>
        <w:rPr>
          <w:rFonts w:cs="Times New Roman"/>
        </w:rPr>
        <w:t xml:space="preserve">According to MRGI, the Miskito are the second-largest indigenous group in Honduras after the Lenca and make up </w:t>
      </w:r>
      <w:proofErr w:type="spellStart"/>
      <w:r>
        <w:rPr>
          <w:rFonts w:cs="Times New Roman"/>
        </w:rPr>
        <w:t>approx</w:t>
      </w:r>
      <w:proofErr w:type="spellEnd"/>
      <w:r>
        <w:rPr>
          <w:rFonts w:cs="Times New Roman"/>
        </w:rPr>
        <w:t xml:space="preserve"> 11% of the country’s total indigenous population, or </w:t>
      </w:r>
      <w:proofErr w:type="spellStart"/>
      <w:r>
        <w:rPr>
          <w:rFonts w:cs="Times New Roman"/>
        </w:rPr>
        <w:t>approx</w:t>
      </w:r>
      <w:proofErr w:type="spellEnd"/>
      <w:r>
        <w:rPr>
          <w:rFonts w:cs="Times New Roman"/>
        </w:rPr>
        <w:t xml:space="preserve"> 80k (these figures are based on the 2013 census)</w:t>
      </w:r>
      <w:r w:rsidRPr="00DE5893">
        <w:rPr>
          <w:rFonts w:cs="Times New Roman"/>
        </w:rPr>
        <w:t xml:space="preserve">. </w:t>
      </w:r>
      <w:r>
        <w:rPr>
          <w:rFonts w:cs="Times New Roman"/>
        </w:rPr>
        <w:t xml:space="preserve">The 2013 census put Honduras’ total population at ca. 8.8 </w:t>
      </w:r>
      <w:proofErr w:type="spellStart"/>
      <w:r>
        <w:rPr>
          <w:rFonts w:cs="Times New Roman"/>
        </w:rPr>
        <w:t>mio</w:t>
      </w:r>
      <w:proofErr w:type="spellEnd"/>
      <w:r>
        <w:rPr>
          <w:rFonts w:cs="Times New Roman"/>
        </w:rPr>
        <w:t>. This suggests a group size of 0.</w:t>
      </w:r>
      <w:r w:rsidRPr="003B230A">
        <w:rPr>
          <w:rFonts w:cs="Times New Roman"/>
        </w:rPr>
        <w:t>0735</w:t>
      </w:r>
      <w:r>
        <w:rPr>
          <w:rFonts w:cs="Times New Roman"/>
        </w:rPr>
        <w:t>. [0.0735]</w:t>
      </w:r>
    </w:p>
    <w:p w14:paraId="2A1BFA50" w14:textId="0E5E95B9" w:rsidR="003B230A" w:rsidRDefault="003B230A" w:rsidP="009B750F">
      <w:pPr>
        <w:rPr>
          <w:rFonts w:cs="Times New Roman"/>
        </w:rPr>
      </w:pPr>
    </w:p>
    <w:p w14:paraId="5DA298B2" w14:textId="77777777" w:rsidR="003B230A" w:rsidRPr="009B750F" w:rsidRDefault="003B230A" w:rsidP="009B750F">
      <w:pPr>
        <w:rPr>
          <w:rFonts w:cs="Times New Roman"/>
        </w:rPr>
      </w:pPr>
    </w:p>
    <w:p w14:paraId="7D34EDA9" w14:textId="77777777" w:rsidR="00376DD1" w:rsidRPr="00C524D6" w:rsidRDefault="00376DD1" w:rsidP="00376DD1">
      <w:pPr>
        <w:rPr>
          <w:rFonts w:cs="Times New Roman"/>
          <w:b/>
          <w:bCs/>
        </w:rPr>
      </w:pPr>
      <w:r w:rsidRPr="00C524D6">
        <w:rPr>
          <w:rFonts w:cs="Times New Roman"/>
          <w:b/>
          <w:bCs/>
        </w:rPr>
        <w:t>Regional concentration</w:t>
      </w:r>
    </w:p>
    <w:p w14:paraId="728E59C9" w14:textId="77777777" w:rsidR="00376DD1" w:rsidRPr="00F229B9" w:rsidRDefault="00376DD1" w:rsidP="00376DD1">
      <w:pPr>
        <w:rPr>
          <w:rFonts w:cs="Times New Roman"/>
        </w:rPr>
      </w:pPr>
    </w:p>
    <w:p w14:paraId="5A177BB7" w14:textId="2EB8C195" w:rsidR="00376DD1" w:rsidRPr="00F1281F" w:rsidRDefault="00376DD1" w:rsidP="00376DD1">
      <w:pPr>
        <w:pStyle w:val="ListParagraph"/>
        <w:numPr>
          <w:ilvl w:val="0"/>
          <w:numId w:val="3"/>
        </w:numPr>
        <w:rPr>
          <w:rFonts w:cs="Times New Roman"/>
          <w:bCs/>
          <w:szCs w:val="22"/>
        </w:rPr>
      </w:pPr>
      <w:r w:rsidRPr="00F1281F">
        <w:rPr>
          <w:rFonts w:cs="Times New Roman"/>
        </w:rPr>
        <w:t xml:space="preserve">EPR codes all indigenous peoples in Honduras as regionally concentrated, as does MAR – however, MAR does not code a regional base, </w:t>
      </w:r>
      <w:r w:rsidR="00EA7347">
        <w:rPr>
          <w:rFonts w:cs="Times New Roman"/>
        </w:rPr>
        <w:t>most likely</w:t>
      </w:r>
      <w:r w:rsidRPr="00F1281F">
        <w:rPr>
          <w:rFonts w:cs="Times New Roman"/>
        </w:rPr>
        <w:t xml:space="preserve"> because different indigenous groups live in different parts of the country. </w:t>
      </w:r>
      <w:r>
        <w:rPr>
          <w:rFonts w:cs="Times New Roman"/>
        </w:rPr>
        <w:t>According to MRGI, the Mayans live in two departments, Copan and Ocotepeque</w:t>
      </w:r>
      <w:r w:rsidR="00BE3595">
        <w:rPr>
          <w:rFonts w:cs="Times New Roman"/>
        </w:rPr>
        <w:t>;</w:t>
      </w:r>
      <w:r>
        <w:rPr>
          <w:rFonts w:cs="Times New Roman"/>
        </w:rPr>
        <w:t xml:space="preserve"> </w:t>
      </w:r>
      <w:r w:rsidR="00C95B4A">
        <w:rPr>
          <w:rFonts w:cs="Times New Roman"/>
        </w:rPr>
        <w:t xml:space="preserve">The </w:t>
      </w:r>
      <w:proofErr w:type="spellStart"/>
      <w:r w:rsidR="00C95B4A">
        <w:rPr>
          <w:rFonts w:cs="Times New Roman"/>
        </w:rPr>
        <w:t>Xicaque</w:t>
      </w:r>
      <w:proofErr w:type="spellEnd"/>
      <w:r w:rsidR="00C95B4A">
        <w:rPr>
          <w:rFonts w:cs="Times New Roman"/>
        </w:rPr>
        <w:t xml:space="preserve"> </w:t>
      </w:r>
      <w:r w:rsidR="00BE3595">
        <w:rPr>
          <w:rFonts w:cs="Times New Roman"/>
        </w:rPr>
        <w:t>in</w:t>
      </w:r>
      <w:r w:rsidR="00C95B4A">
        <w:rPr>
          <w:rFonts w:cs="Times New Roman"/>
        </w:rPr>
        <w:t xml:space="preserve"> Yoro and </w:t>
      </w:r>
      <w:proofErr w:type="spellStart"/>
      <w:r w:rsidR="00C95B4A">
        <w:rPr>
          <w:rFonts w:cs="Times New Roman"/>
        </w:rPr>
        <w:t>Franzisco</w:t>
      </w:r>
      <w:proofErr w:type="spellEnd"/>
      <w:r w:rsidR="00C95B4A">
        <w:rPr>
          <w:rFonts w:cs="Times New Roman"/>
        </w:rPr>
        <w:t xml:space="preserve"> Morazan</w:t>
      </w:r>
      <w:r w:rsidR="00BE3595">
        <w:rPr>
          <w:rFonts w:cs="Times New Roman"/>
        </w:rPr>
        <w:t>; t</w:t>
      </w:r>
      <w:r w:rsidR="004478F6">
        <w:rPr>
          <w:rFonts w:cs="Times New Roman"/>
        </w:rPr>
        <w:t>he Pech in Olancho, Colon, and Gracias a Dios</w:t>
      </w:r>
      <w:r w:rsidR="00BE3595">
        <w:rPr>
          <w:rFonts w:cs="Times New Roman"/>
        </w:rPr>
        <w:t>; t</w:t>
      </w:r>
      <w:r w:rsidR="00B01727">
        <w:rPr>
          <w:rFonts w:cs="Times New Roman"/>
        </w:rPr>
        <w:t xml:space="preserve">he Lenca are primarily located in </w:t>
      </w:r>
      <w:r w:rsidR="009844F3">
        <w:rPr>
          <w:rFonts w:cs="Times New Roman"/>
        </w:rPr>
        <w:t xml:space="preserve">La Paz, Lempira, Ocotepeque, and </w:t>
      </w:r>
      <w:proofErr w:type="spellStart"/>
      <w:r w:rsidR="009844F3">
        <w:rPr>
          <w:rFonts w:cs="Times New Roman"/>
        </w:rPr>
        <w:t>Itibuca</w:t>
      </w:r>
      <w:proofErr w:type="spellEnd"/>
      <w:r w:rsidR="00BE3595">
        <w:rPr>
          <w:rFonts w:cs="Times New Roman"/>
        </w:rPr>
        <w:t xml:space="preserve"> (Minority Rights Group, 2018: Online). </w:t>
      </w:r>
      <w:r w:rsidR="004C1FE9">
        <w:rPr>
          <w:rFonts w:cs="Times New Roman"/>
        </w:rPr>
        <w:t xml:space="preserve">The </w:t>
      </w:r>
      <w:proofErr w:type="spellStart"/>
      <w:r w:rsidR="004C1FE9">
        <w:rPr>
          <w:rFonts w:cs="Times New Roman"/>
        </w:rPr>
        <w:t>Tawahka</w:t>
      </w:r>
      <w:proofErr w:type="spellEnd"/>
      <w:r w:rsidR="004C1FE9">
        <w:rPr>
          <w:rFonts w:cs="Times New Roman"/>
        </w:rPr>
        <w:t xml:space="preserve"> in Honduras are located mostly alongside the Miskito in </w:t>
      </w:r>
      <w:proofErr w:type="spellStart"/>
      <w:r w:rsidR="0022311B">
        <w:rPr>
          <w:rFonts w:cs="Times New Roman"/>
        </w:rPr>
        <w:t>Gracios</w:t>
      </w:r>
      <w:proofErr w:type="spellEnd"/>
      <w:r w:rsidR="0022311B">
        <w:rPr>
          <w:rFonts w:cs="Times New Roman"/>
        </w:rPr>
        <w:t xml:space="preserve"> a Dios </w:t>
      </w:r>
      <w:r w:rsidR="0003245B">
        <w:rPr>
          <w:rFonts w:cs="Times New Roman"/>
        </w:rPr>
        <w:t>(Cultural Survival, 1990: Online).</w:t>
      </w:r>
      <w:r w:rsidR="000E7900">
        <w:rPr>
          <w:rFonts w:cs="Times New Roman"/>
        </w:rPr>
        <w:t xml:space="preserve"> The </w:t>
      </w:r>
      <w:proofErr w:type="spellStart"/>
      <w:r w:rsidR="000E7900">
        <w:rPr>
          <w:rFonts w:cs="Times New Roman"/>
        </w:rPr>
        <w:t>Nauhas</w:t>
      </w:r>
      <w:proofErr w:type="spellEnd"/>
      <w:r w:rsidR="000E7900">
        <w:rPr>
          <w:rFonts w:cs="Times New Roman"/>
        </w:rPr>
        <w:t xml:space="preserve"> </w:t>
      </w:r>
      <w:proofErr w:type="gramStart"/>
      <w:r w:rsidR="000E7900">
        <w:rPr>
          <w:rFonts w:cs="Times New Roman"/>
        </w:rPr>
        <w:t xml:space="preserve">are </w:t>
      </w:r>
      <w:r w:rsidR="000E7900">
        <w:rPr>
          <w:rFonts w:cs="Times New Roman"/>
        </w:rPr>
        <w:lastRenderedPageBreak/>
        <w:t>located in</w:t>
      </w:r>
      <w:proofErr w:type="gramEnd"/>
      <w:r w:rsidR="000E7900">
        <w:rPr>
          <w:rFonts w:cs="Times New Roman"/>
        </w:rPr>
        <w:t xml:space="preserve"> the </w:t>
      </w:r>
      <w:r w:rsidR="008B0BB7">
        <w:rPr>
          <w:rFonts w:cs="Times New Roman"/>
        </w:rPr>
        <w:t>department of Olancho (</w:t>
      </w:r>
      <w:r w:rsidR="00E145FB">
        <w:rPr>
          <w:rFonts w:cs="Times New Roman"/>
        </w:rPr>
        <w:t xml:space="preserve">Red Honduras, </w:t>
      </w:r>
      <w:r w:rsidR="005A1F2D">
        <w:rPr>
          <w:rFonts w:cs="Times New Roman"/>
        </w:rPr>
        <w:t xml:space="preserve">2020: Online). </w:t>
      </w:r>
      <w:r w:rsidR="00EA7347">
        <w:rPr>
          <w:rFonts w:cs="Times New Roman"/>
        </w:rPr>
        <w:t>Given the lack of a contiguous territory, we do not code regional concentration. [not regionally concentrated]</w:t>
      </w:r>
    </w:p>
    <w:p w14:paraId="548E4A1A" w14:textId="16061AFC" w:rsidR="004156F1" w:rsidRDefault="004156F1" w:rsidP="00376DD1">
      <w:pPr>
        <w:ind w:left="709" w:hanging="709"/>
        <w:rPr>
          <w:rFonts w:cs="Times New Roman"/>
          <w:bCs/>
          <w:szCs w:val="22"/>
        </w:rPr>
      </w:pPr>
    </w:p>
    <w:p w14:paraId="4A181F90" w14:textId="2343A3CD" w:rsidR="00376DD1" w:rsidRDefault="00376DD1" w:rsidP="00376DD1">
      <w:pPr>
        <w:ind w:left="709" w:hanging="709"/>
        <w:rPr>
          <w:rFonts w:cs="Times New Roman"/>
          <w:bCs/>
          <w:szCs w:val="22"/>
        </w:rPr>
      </w:pPr>
    </w:p>
    <w:p w14:paraId="74EFAC89" w14:textId="29BB0566" w:rsidR="00534CF3" w:rsidRDefault="00534CF3" w:rsidP="00376DD1">
      <w:pPr>
        <w:ind w:left="709" w:hanging="709"/>
        <w:rPr>
          <w:rFonts w:cs="Times New Roman"/>
          <w:bCs/>
          <w:szCs w:val="22"/>
        </w:rPr>
      </w:pPr>
    </w:p>
    <w:p w14:paraId="06CAD6D3" w14:textId="77777777" w:rsidR="00534CF3" w:rsidRPr="006F657B" w:rsidRDefault="00534CF3" w:rsidP="00376DD1">
      <w:pPr>
        <w:ind w:left="709" w:hanging="709"/>
        <w:rPr>
          <w:rFonts w:cs="Times New Roman"/>
          <w:bCs/>
          <w:szCs w:val="22"/>
        </w:rPr>
      </w:pPr>
    </w:p>
    <w:p w14:paraId="1A7FC6E2" w14:textId="77777777" w:rsidR="00376DD1" w:rsidRDefault="00376DD1" w:rsidP="00376DD1">
      <w:pPr>
        <w:rPr>
          <w:rFonts w:cs="Times New Roman"/>
          <w:b/>
        </w:rPr>
      </w:pPr>
      <w:r>
        <w:rPr>
          <w:rFonts w:cs="Times New Roman"/>
          <w:b/>
        </w:rPr>
        <w:t>Kin</w:t>
      </w:r>
    </w:p>
    <w:p w14:paraId="32FD9156" w14:textId="77777777" w:rsidR="00376DD1" w:rsidRPr="006F657B" w:rsidRDefault="00376DD1" w:rsidP="00376DD1">
      <w:pPr>
        <w:rPr>
          <w:rFonts w:cs="Times New Roman"/>
          <w:bCs/>
        </w:rPr>
      </w:pPr>
    </w:p>
    <w:p w14:paraId="44BD63CA" w14:textId="7B8DCA76" w:rsidR="00376DD1" w:rsidRDefault="00376DD1" w:rsidP="00376DD1">
      <w:pPr>
        <w:pStyle w:val="ListParagraph"/>
        <w:numPr>
          <w:ilvl w:val="0"/>
          <w:numId w:val="3"/>
        </w:numPr>
        <w:spacing w:after="60"/>
        <w:rPr>
          <w:rFonts w:cs="Times New Roman"/>
          <w:bCs/>
          <w:szCs w:val="22"/>
        </w:rPr>
      </w:pPr>
      <w:r>
        <w:rPr>
          <w:rFonts w:cs="Times New Roman"/>
          <w:bCs/>
          <w:szCs w:val="22"/>
        </w:rPr>
        <w:t xml:space="preserve">There are large communities of Mayans in Mexico, and northern Guatemala, and smaller communities in Belize and El Salvador (Minahan 2002: 1213). </w:t>
      </w:r>
    </w:p>
    <w:p w14:paraId="5EABB8DE" w14:textId="7859C2AB" w:rsidR="00037670" w:rsidRDefault="00342FF5" w:rsidP="005C170A">
      <w:pPr>
        <w:pStyle w:val="ListParagraph"/>
        <w:numPr>
          <w:ilvl w:val="1"/>
          <w:numId w:val="3"/>
        </w:numPr>
        <w:spacing w:after="60"/>
        <w:rPr>
          <w:rFonts w:cs="Times New Roman"/>
          <w:bCs/>
          <w:szCs w:val="22"/>
        </w:rPr>
      </w:pPr>
      <w:r>
        <w:rPr>
          <w:rFonts w:cs="Times New Roman"/>
          <w:bCs/>
          <w:szCs w:val="22"/>
        </w:rPr>
        <w:t xml:space="preserve">No kin could be found for </w:t>
      </w:r>
      <w:r w:rsidR="00115691">
        <w:rPr>
          <w:rFonts w:cs="Times New Roman"/>
          <w:bCs/>
          <w:szCs w:val="22"/>
        </w:rPr>
        <w:t xml:space="preserve">the </w:t>
      </w:r>
      <w:proofErr w:type="spellStart"/>
      <w:r w:rsidR="00115691">
        <w:rPr>
          <w:rFonts w:cs="Times New Roman"/>
          <w:bCs/>
          <w:szCs w:val="22"/>
        </w:rPr>
        <w:t>Xicaque</w:t>
      </w:r>
      <w:proofErr w:type="spellEnd"/>
      <w:r w:rsidR="009559CB">
        <w:rPr>
          <w:rFonts w:cs="Times New Roman"/>
          <w:bCs/>
          <w:szCs w:val="22"/>
        </w:rPr>
        <w:t xml:space="preserve"> (Minority Rights Group, 2018: Online)</w:t>
      </w:r>
      <w:r w:rsidR="00115691">
        <w:rPr>
          <w:rFonts w:cs="Times New Roman"/>
          <w:bCs/>
          <w:szCs w:val="22"/>
        </w:rPr>
        <w:t>.</w:t>
      </w:r>
    </w:p>
    <w:p w14:paraId="268E112F" w14:textId="16C3C978" w:rsidR="009559CB" w:rsidRDefault="004A2B3F" w:rsidP="005C170A">
      <w:pPr>
        <w:pStyle w:val="ListParagraph"/>
        <w:numPr>
          <w:ilvl w:val="1"/>
          <w:numId w:val="3"/>
        </w:numPr>
        <w:spacing w:after="60"/>
        <w:rPr>
          <w:rFonts w:cs="Times New Roman"/>
          <w:bCs/>
          <w:szCs w:val="22"/>
        </w:rPr>
      </w:pPr>
      <w:r>
        <w:rPr>
          <w:rFonts w:cs="Times New Roman"/>
          <w:bCs/>
          <w:szCs w:val="22"/>
        </w:rPr>
        <w:t>No kin could be found for the Pech (Minority Rights Group, 2018: Online).</w:t>
      </w:r>
    </w:p>
    <w:p w14:paraId="7014B56A" w14:textId="023499B7" w:rsidR="004A2B3F" w:rsidRDefault="00C546F5" w:rsidP="005C170A">
      <w:pPr>
        <w:pStyle w:val="ListParagraph"/>
        <w:numPr>
          <w:ilvl w:val="1"/>
          <w:numId w:val="3"/>
        </w:numPr>
        <w:spacing w:after="60"/>
        <w:rPr>
          <w:rFonts w:cs="Times New Roman"/>
          <w:bCs/>
          <w:szCs w:val="22"/>
        </w:rPr>
      </w:pPr>
      <w:r>
        <w:rPr>
          <w:rFonts w:cs="Times New Roman"/>
          <w:bCs/>
          <w:szCs w:val="22"/>
        </w:rPr>
        <w:t xml:space="preserve">The Lenca are also present in El Salvador </w:t>
      </w:r>
      <w:r w:rsidR="001D6C36">
        <w:rPr>
          <w:rFonts w:cs="Times New Roman"/>
          <w:bCs/>
          <w:szCs w:val="22"/>
        </w:rPr>
        <w:t>(Minority Rights Group, 2018: Online).</w:t>
      </w:r>
    </w:p>
    <w:p w14:paraId="36F9A7C5" w14:textId="0063460F" w:rsidR="00CC45B2" w:rsidRPr="00F1281F" w:rsidRDefault="00CC45B2" w:rsidP="005C170A">
      <w:pPr>
        <w:pStyle w:val="ListParagraph"/>
        <w:numPr>
          <w:ilvl w:val="1"/>
          <w:numId w:val="3"/>
        </w:numPr>
        <w:spacing w:after="60"/>
        <w:rPr>
          <w:rFonts w:cs="Times New Roman"/>
          <w:bCs/>
          <w:szCs w:val="22"/>
        </w:rPr>
      </w:pPr>
      <w:r>
        <w:rPr>
          <w:rFonts w:cs="Times New Roman"/>
          <w:bCs/>
          <w:szCs w:val="22"/>
        </w:rPr>
        <w:t xml:space="preserve">The </w:t>
      </w:r>
      <w:proofErr w:type="spellStart"/>
      <w:r>
        <w:rPr>
          <w:rFonts w:cs="Times New Roman"/>
          <w:bCs/>
          <w:szCs w:val="22"/>
        </w:rPr>
        <w:t>Tawahk</w:t>
      </w:r>
      <w:r w:rsidR="00EC159C">
        <w:rPr>
          <w:rFonts w:cs="Times New Roman"/>
          <w:bCs/>
          <w:szCs w:val="22"/>
        </w:rPr>
        <w:t>a</w:t>
      </w:r>
      <w:proofErr w:type="spellEnd"/>
      <w:r>
        <w:rPr>
          <w:rFonts w:cs="Times New Roman"/>
          <w:bCs/>
          <w:szCs w:val="22"/>
        </w:rPr>
        <w:t xml:space="preserve"> are also located in </w:t>
      </w:r>
      <w:proofErr w:type="spellStart"/>
      <w:r>
        <w:rPr>
          <w:rFonts w:cs="Times New Roman"/>
          <w:bCs/>
          <w:szCs w:val="22"/>
        </w:rPr>
        <w:t>Nicuragua</w:t>
      </w:r>
      <w:proofErr w:type="spellEnd"/>
      <w:r w:rsidR="00EC159C">
        <w:rPr>
          <w:rFonts w:cs="Times New Roman"/>
          <w:bCs/>
          <w:szCs w:val="22"/>
        </w:rPr>
        <w:t xml:space="preserve">, although the </w:t>
      </w:r>
      <w:proofErr w:type="spellStart"/>
      <w:r w:rsidR="00EC159C">
        <w:rPr>
          <w:rFonts w:cs="Times New Roman"/>
          <w:bCs/>
          <w:szCs w:val="22"/>
        </w:rPr>
        <w:t>Tawahka</w:t>
      </w:r>
      <w:proofErr w:type="spellEnd"/>
      <w:r w:rsidR="00EC159C">
        <w:rPr>
          <w:rFonts w:cs="Times New Roman"/>
          <w:bCs/>
          <w:szCs w:val="22"/>
        </w:rPr>
        <w:t xml:space="preserve"> in </w:t>
      </w:r>
      <w:proofErr w:type="spellStart"/>
      <w:r w:rsidR="00EC159C">
        <w:rPr>
          <w:rFonts w:cs="Times New Roman"/>
          <w:bCs/>
          <w:szCs w:val="22"/>
        </w:rPr>
        <w:t>Nicuragua</w:t>
      </w:r>
      <w:proofErr w:type="spellEnd"/>
      <w:r w:rsidR="00EC159C">
        <w:rPr>
          <w:rFonts w:cs="Times New Roman"/>
          <w:bCs/>
          <w:szCs w:val="22"/>
        </w:rPr>
        <w:t xml:space="preserve"> saw declining populations due to </w:t>
      </w:r>
      <w:r w:rsidR="00752733">
        <w:rPr>
          <w:rFonts w:cs="Times New Roman"/>
          <w:bCs/>
          <w:szCs w:val="22"/>
        </w:rPr>
        <w:t>large refugee movements into Honduras during the Contra war (Minority Rights Group, 2018: Online).</w:t>
      </w:r>
    </w:p>
    <w:p w14:paraId="6AC70426" w14:textId="69D76873" w:rsidR="005C170A" w:rsidRPr="003B230A" w:rsidRDefault="00221E96" w:rsidP="003B230A">
      <w:pPr>
        <w:pStyle w:val="ListParagraph"/>
        <w:numPr>
          <w:ilvl w:val="1"/>
          <w:numId w:val="3"/>
        </w:numPr>
        <w:spacing w:after="60"/>
        <w:rPr>
          <w:rFonts w:cs="Times New Roman"/>
          <w:bCs/>
          <w:szCs w:val="22"/>
        </w:rPr>
      </w:pPr>
      <w:r>
        <w:rPr>
          <w:rFonts w:cs="Times New Roman"/>
          <w:bCs/>
          <w:szCs w:val="22"/>
        </w:rPr>
        <w:t xml:space="preserve">There is a large community of Nahua in Mexico, with other communities also in Guatemala, El Salvador, and </w:t>
      </w:r>
      <w:proofErr w:type="spellStart"/>
      <w:r>
        <w:rPr>
          <w:rFonts w:cs="Times New Roman"/>
          <w:bCs/>
          <w:szCs w:val="22"/>
        </w:rPr>
        <w:t>Nicuragua</w:t>
      </w:r>
      <w:proofErr w:type="spellEnd"/>
      <w:r>
        <w:rPr>
          <w:rFonts w:cs="Times New Roman"/>
          <w:bCs/>
          <w:szCs w:val="22"/>
        </w:rPr>
        <w:t xml:space="preserve"> (</w:t>
      </w:r>
      <w:proofErr w:type="spellStart"/>
      <w:r>
        <w:rPr>
          <w:rFonts w:cs="Times New Roman"/>
          <w:bCs/>
          <w:szCs w:val="22"/>
        </w:rPr>
        <w:t>eRAF</w:t>
      </w:r>
      <w:proofErr w:type="spellEnd"/>
      <w:r>
        <w:rPr>
          <w:rFonts w:cs="Times New Roman"/>
          <w:bCs/>
          <w:szCs w:val="22"/>
        </w:rPr>
        <w:t xml:space="preserve">, ND: Online). </w:t>
      </w:r>
      <w:r w:rsidR="005C170A" w:rsidRPr="003B230A">
        <w:rPr>
          <w:rFonts w:cs="Times New Roman"/>
          <w:bCs/>
          <w:szCs w:val="22"/>
        </w:rPr>
        <w:t>[kin in adjacent country]</w:t>
      </w:r>
    </w:p>
    <w:p w14:paraId="056E998D" w14:textId="4BF0B656" w:rsidR="00376DD1" w:rsidRDefault="00376DD1" w:rsidP="00376DD1">
      <w:pPr>
        <w:spacing w:after="60"/>
        <w:ind w:left="709" w:hanging="709"/>
        <w:rPr>
          <w:rFonts w:cs="Times New Roman"/>
          <w:bCs/>
          <w:szCs w:val="22"/>
        </w:rPr>
      </w:pPr>
    </w:p>
    <w:p w14:paraId="6C8FE7BE" w14:textId="77777777" w:rsidR="00326475" w:rsidRPr="006F657B" w:rsidRDefault="00326475" w:rsidP="00376DD1">
      <w:pPr>
        <w:spacing w:after="60"/>
        <w:ind w:left="709" w:hanging="709"/>
        <w:rPr>
          <w:rFonts w:cs="Times New Roman"/>
          <w:bCs/>
          <w:szCs w:val="22"/>
        </w:rPr>
      </w:pPr>
    </w:p>
    <w:p w14:paraId="25D8087B" w14:textId="5AAA9A2C" w:rsidR="00376DD1" w:rsidRDefault="00376DD1" w:rsidP="00376DD1">
      <w:pPr>
        <w:pStyle w:val="NormalWeb"/>
        <w:spacing w:before="0" w:beforeAutospacing="0" w:after="0" w:afterAutospacing="0"/>
        <w:rPr>
          <w:b/>
          <w:bCs/>
          <w:i/>
          <w:sz w:val="20"/>
          <w:szCs w:val="22"/>
          <w:lang w:val="en-US" w:eastAsia="en-US"/>
        </w:rPr>
      </w:pPr>
      <w:r w:rsidRPr="00674BC4">
        <w:rPr>
          <w:b/>
          <w:bCs/>
          <w:iCs/>
          <w:sz w:val="22"/>
          <w:lang w:val="en-US" w:eastAsia="en-US"/>
        </w:rPr>
        <w:t>Source</w:t>
      </w:r>
      <w:r w:rsidR="00674BC4" w:rsidRPr="00674BC4">
        <w:rPr>
          <w:b/>
          <w:bCs/>
          <w:iCs/>
          <w:sz w:val="22"/>
          <w:lang w:val="en-US" w:eastAsia="en-US"/>
        </w:rPr>
        <w:t>s</w:t>
      </w:r>
    </w:p>
    <w:p w14:paraId="5DE96FCF" w14:textId="77777777" w:rsidR="005F0357" w:rsidRPr="00674BC4" w:rsidRDefault="005F0357" w:rsidP="00376DD1">
      <w:pPr>
        <w:pStyle w:val="NormalWeb"/>
        <w:spacing w:before="0" w:beforeAutospacing="0" w:after="0" w:afterAutospacing="0"/>
        <w:rPr>
          <w:b/>
          <w:bCs/>
          <w:i/>
          <w:sz w:val="20"/>
          <w:szCs w:val="22"/>
          <w:lang w:val="en-US" w:eastAsia="en-US"/>
        </w:rPr>
      </w:pPr>
    </w:p>
    <w:p w14:paraId="213F464C" w14:textId="77777777" w:rsidR="00043A8E" w:rsidRDefault="00043A8E" w:rsidP="00AC46F6">
      <w:pPr>
        <w:widowControl w:val="0"/>
        <w:spacing w:after="60"/>
        <w:ind w:left="709" w:hanging="709"/>
      </w:pPr>
      <w:r>
        <w:t xml:space="preserve">Anderson, M. (2007) “When Afro Becomes (like) Indigenous: Garifuna and Afro-Indigenous Politics in Honduras.” </w:t>
      </w:r>
      <w:r>
        <w:rPr>
          <w:i/>
          <w:iCs/>
        </w:rPr>
        <w:t xml:space="preserve">Journal of Latin American and Caribbean Anthropology, </w:t>
      </w:r>
      <w:r>
        <w:t xml:space="preserve">12, (2), 384-413. </w:t>
      </w:r>
    </w:p>
    <w:p w14:paraId="1378A109" w14:textId="77777777" w:rsidR="00043A8E" w:rsidRDefault="00043A8E" w:rsidP="00284002">
      <w:pPr>
        <w:widowControl w:val="0"/>
        <w:spacing w:after="60"/>
        <w:ind w:left="709" w:hanging="709"/>
      </w:pPr>
      <w:r>
        <w:t xml:space="preserve">Anderson, M. (2007) “When Afro Becomes (like) Indigenous: Garifuna and Afro-Indigenous Politics in Honduras.” </w:t>
      </w:r>
      <w:r>
        <w:rPr>
          <w:i/>
          <w:iCs/>
        </w:rPr>
        <w:t xml:space="preserve">Journal of Latin American and Caribbean Anthropology, </w:t>
      </w:r>
      <w:r>
        <w:t xml:space="preserve">12, (2), 384-413. </w:t>
      </w:r>
    </w:p>
    <w:p w14:paraId="15C69E6E" w14:textId="77777777" w:rsidR="00043A8E" w:rsidRDefault="00043A8E" w:rsidP="00F603B9">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7FB8925C" w14:textId="77777777" w:rsidR="00043A8E" w:rsidRPr="00376DD1" w:rsidRDefault="00043A8E" w:rsidP="00AC46F6">
      <w:pPr>
        <w:pStyle w:val="NormalWeb"/>
        <w:spacing w:before="120" w:beforeAutospacing="0" w:after="0" w:afterAutospacing="0"/>
        <w:ind w:left="709" w:hanging="709"/>
        <w:rPr>
          <w:sz w:val="22"/>
          <w:szCs w:val="22"/>
          <w:lang w:val="en-US"/>
        </w:rPr>
      </w:pPr>
      <w:r w:rsidRPr="00376DD1">
        <w:rPr>
          <w:sz w:val="22"/>
          <w:szCs w:val="22"/>
          <w:lang w:val="en-US"/>
        </w:rPr>
        <w:t xml:space="preserve">CONIMCHH [Online] Consejo Nacional </w:t>
      </w:r>
      <w:proofErr w:type="spellStart"/>
      <w:r w:rsidRPr="00376DD1">
        <w:rPr>
          <w:sz w:val="22"/>
          <w:szCs w:val="22"/>
          <w:lang w:val="en-US"/>
        </w:rPr>
        <w:t>Indigena</w:t>
      </w:r>
      <w:proofErr w:type="spellEnd"/>
      <w:r w:rsidRPr="00376DD1">
        <w:rPr>
          <w:sz w:val="22"/>
          <w:szCs w:val="22"/>
          <w:lang w:val="en-US"/>
        </w:rPr>
        <w:t xml:space="preserve"> Maya </w:t>
      </w:r>
      <w:proofErr w:type="spellStart"/>
      <w:r w:rsidRPr="00376DD1">
        <w:rPr>
          <w:sz w:val="22"/>
          <w:szCs w:val="22"/>
          <w:lang w:val="en-US"/>
        </w:rPr>
        <w:t>Ch'ortí</w:t>
      </w:r>
      <w:proofErr w:type="spellEnd"/>
      <w:r w:rsidRPr="00376DD1">
        <w:rPr>
          <w:sz w:val="22"/>
          <w:szCs w:val="22"/>
          <w:lang w:val="en-US"/>
        </w:rPr>
        <w:t xml:space="preserve"> de Honduras. Available at: </w:t>
      </w:r>
      <w:hyperlink r:id="rId27" w:history="1">
        <w:r w:rsidRPr="00376DD1">
          <w:rPr>
            <w:sz w:val="22"/>
            <w:szCs w:val="22"/>
            <w:lang w:val="en-US"/>
          </w:rPr>
          <w:t>http://en.conimchh.org/</w:t>
        </w:r>
      </w:hyperlink>
      <w:r w:rsidRPr="00376DD1">
        <w:rPr>
          <w:sz w:val="22"/>
          <w:szCs w:val="22"/>
          <w:lang w:val="en-US"/>
        </w:rPr>
        <w:t xml:space="preserve"> [Accessed: 01/04/2022]. </w:t>
      </w:r>
    </w:p>
    <w:p w14:paraId="66D3E0A9" w14:textId="77777777" w:rsidR="00043A8E" w:rsidRPr="00EF3CBA" w:rsidRDefault="00043A8E" w:rsidP="00F603B9">
      <w:pPr>
        <w:spacing w:after="60"/>
        <w:ind w:left="709" w:hanging="709"/>
        <w:rPr>
          <w:rFonts w:cs="Times New Roman"/>
          <w:szCs w:val="22"/>
        </w:rPr>
      </w:pPr>
      <w:r w:rsidRPr="00EF3CBA">
        <w:rPr>
          <w:szCs w:val="22"/>
        </w:rPr>
        <w:t xml:space="preserve">CONIMCHH [Online] </w:t>
      </w:r>
      <w:r w:rsidRPr="00EF3CBA">
        <w:rPr>
          <w:rFonts w:cs="Times New Roman"/>
          <w:szCs w:val="22"/>
        </w:rPr>
        <w:t xml:space="preserve">Consejo Nacional </w:t>
      </w:r>
      <w:proofErr w:type="spellStart"/>
      <w:r w:rsidRPr="00EF3CBA">
        <w:rPr>
          <w:rFonts w:cs="Times New Roman"/>
          <w:szCs w:val="22"/>
        </w:rPr>
        <w:t>Indigena</w:t>
      </w:r>
      <w:proofErr w:type="spellEnd"/>
      <w:r w:rsidRPr="00EF3CBA">
        <w:rPr>
          <w:rFonts w:cs="Times New Roman"/>
          <w:szCs w:val="22"/>
        </w:rPr>
        <w:t xml:space="preserve"> Maya </w:t>
      </w:r>
      <w:proofErr w:type="spellStart"/>
      <w:r w:rsidRPr="00EF3CBA">
        <w:rPr>
          <w:rFonts w:cs="Times New Roman"/>
          <w:szCs w:val="22"/>
        </w:rPr>
        <w:t>Ch'ortí</w:t>
      </w:r>
      <w:proofErr w:type="spellEnd"/>
      <w:r w:rsidRPr="00EF3CBA">
        <w:rPr>
          <w:rFonts w:cs="Times New Roman"/>
          <w:szCs w:val="22"/>
        </w:rPr>
        <w:t xml:space="preserve"> de Honduras. Available at: </w:t>
      </w:r>
      <w:hyperlink r:id="rId28" w:history="1">
        <w:r w:rsidRPr="00EF3CBA">
          <w:rPr>
            <w:szCs w:val="22"/>
          </w:rPr>
          <w:t>http://en.conimchh.org/</w:t>
        </w:r>
      </w:hyperlink>
      <w:r w:rsidRPr="00EF3CBA">
        <w:rPr>
          <w:szCs w:val="22"/>
        </w:rPr>
        <w:t xml:space="preserve"> [Accessed: 01/04/2022]. </w:t>
      </w:r>
    </w:p>
    <w:p w14:paraId="695E9C5E" w14:textId="77777777" w:rsidR="00043A8E" w:rsidRDefault="00043A8E" w:rsidP="00394474">
      <w:pPr>
        <w:ind w:left="709"/>
      </w:pPr>
      <w:r>
        <w:rPr>
          <w:rFonts w:eastAsia="Times New Roman" w:cs="Times New Roman"/>
          <w:szCs w:val="22"/>
        </w:rPr>
        <w:t xml:space="preserve">Cultural Survival (1990) </w:t>
      </w:r>
      <w:r>
        <w:t xml:space="preserve">The </w:t>
      </w:r>
      <w:proofErr w:type="spellStart"/>
      <w:r>
        <w:t>Tawahka</w:t>
      </w:r>
      <w:proofErr w:type="spellEnd"/>
      <w:r>
        <w:t xml:space="preserve"> Sumu: A Delicate Balance in </w:t>
      </w:r>
      <w:proofErr w:type="spellStart"/>
      <w:r>
        <w:t>Mosquitia</w:t>
      </w:r>
      <w:proofErr w:type="spellEnd"/>
      <w:r>
        <w:t xml:space="preserve"> [Online]. Available at: </w:t>
      </w:r>
      <w:hyperlink r:id="rId29" w:history="1">
        <w:r>
          <w:rPr>
            <w:rStyle w:val="Hyperlink"/>
          </w:rPr>
          <w:t>https://www.culturalsurvival.org/publications/cultural-survival-quarterly/tawahka-sumu-delicate-balance-mosquitia</w:t>
        </w:r>
      </w:hyperlink>
      <w:r>
        <w:t xml:space="preserve"> [Accessed: 10/05/2022]. </w:t>
      </w:r>
    </w:p>
    <w:p w14:paraId="6DA1AE58" w14:textId="77777777" w:rsidR="00043A8E" w:rsidRPr="00B412DF" w:rsidRDefault="00043A8E" w:rsidP="00F603B9">
      <w:pPr>
        <w:widowControl w:val="0"/>
        <w:spacing w:after="60"/>
        <w:ind w:left="709" w:hanging="709"/>
        <w:rPr>
          <w:rFonts w:cs="Times New Roman"/>
        </w:rPr>
      </w:pPr>
      <w:r>
        <w:rPr>
          <w:rFonts w:cs="Times New Roman"/>
        </w:rPr>
        <w:t xml:space="preserve">Cultural Survival (1990) The </w:t>
      </w:r>
      <w:proofErr w:type="spellStart"/>
      <w:r>
        <w:rPr>
          <w:rFonts w:cs="Times New Roman"/>
        </w:rPr>
        <w:t>Tawahka</w:t>
      </w:r>
      <w:proofErr w:type="spellEnd"/>
      <w:r>
        <w:rPr>
          <w:rFonts w:cs="Times New Roman"/>
        </w:rPr>
        <w:t xml:space="preserve"> Sumu: A Delicate Balance in </w:t>
      </w:r>
      <w:proofErr w:type="spellStart"/>
      <w:r>
        <w:rPr>
          <w:rFonts w:cs="Times New Roman"/>
        </w:rPr>
        <w:t>Mosquitia</w:t>
      </w:r>
      <w:proofErr w:type="spellEnd"/>
      <w:r>
        <w:rPr>
          <w:rFonts w:cs="Times New Roman"/>
        </w:rPr>
        <w:t xml:space="preserve"> [Online]. Available at: </w:t>
      </w:r>
      <w:hyperlink r:id="rId30" w:history="1">
        <w:r w:rsidRPr="00622C85">
          <w:rPr>
            <w:rStyle w:val="Hyperlink"/>
            <w:rFonts w:cs="Times New Roman"/>
          </w:rPr>
          <w:t>https://www.culturalsurvival.org/publications/cultural-survival-quarterly/tawahka-sumu-delicate-balance-mosquitia</w:t>
        </w:r>
      </w:hyperlink>
      <w:r>
        <w:rPr>
          <w:rFonts w:cs="Times New Roman"/>
        </w:rPr>
        <w:t xml:space="preserve"> [Accessed: 14/05/2022]. </w:t>
      </w:r>
    </w:p>
    <w:p w14:paraId="6EAA4AE5" w14:textId="77777777" w:rsidR="00043A8E" w:rsidRDefault="00043A8E" w:rsidP="00674BC4">
      <w:pPr>
        <w:spacing w:after="60"/>
        <w:ind w:left="709" w:hanging="709"/>
      </w:pPr>
      <w:r>
        <w:rPr>
          <w:rFonts w:eastAsia="Times"/>
          <w:iCs/>
          <w:szCs w:val="22"/>
        </w:rPr>
        <w:t xml:space="preserve">Cultural Survival (1992) Land War: Land Barons Responded with Murder after Indian in Honduras </w:t>
      </w:r>
      <w:proofErr w:type="spellStart"/>
      <w:r>
        <w:rPr>
          <w:rFonts w:eastAsia="Times"/>
          <w:iCs/>
          <w:szCs w:val="22"/>
        </w:rPr>
        <w:t>Organised</w:t>
      </w:r>
      <w:proofErr w:type="spellEnd"/>
      <w:r>
        <w:rPr>
          <w:rFonts w:eastAsia="Times"/>
          <w:iCs/>
          <w:szCs w:val="22"/>
        </w:rPr>
        <w:t xml:space="preserve"> to Recover their Land [Online]. Available at: </w:t>
      </w:r>
      <w:hyperlink r:id="rId31" w:history="1">
        <w:r>
          <w:rPr>
            <w:rStyle w:val="Hyperlink"/>
          </w:rPr>
          <w:t>https://www.culturalsurvival.org/publications/cultural-survival-quarterly/land-war-land-barons-responded-murder-after-indians</w:t>
        </w:r>
      </w:hyperlink>
      <w:r>
        <w:t xml:space="preserve"> [Accessed: 10/05/2022]. </w:t>
      </w:r>
    </w:p>
    <w:p w14:paraId="160826CF" w14:textId="77777777" w:rsidR="00043A8E" w:rsidRDefault="00043A8E" w:rsidP="00F603B9">
      <w:pPr>
        <w:widowControl w:val="0"/>
        <w:spacing w:after="60"/>
        <w:ind w:left="709" w:hanging="709"/>
        <w:rPr>
          <w:rFonts w:cs="Times New Roman"/>
        </w:rPr>
      </w:pPr>
      <w:r>
        <w:rPr>
          <w:rFonts w:cs="Times New Roman"/>
        </w:rPr>
        <w:t xml:space="preserve">Cultural Survival (2011a) A River Tale: Protecting a </w:t>
      </w:r>
      <w:proofErr w:type="spellStart"/>
      <w:r>
        <w:rPr>
          <w:rFonts w:cs="Times New Roman"/>
        </w:rPr>
        <w:t>Tawahka</w:t>
      </w:r>
      <w:proofErr w:type="spellEnd"/>
      <w:r>
        <w:rPr>
          <w:rFonts w:cs="Times New Roman"/>
        </w:rPr>
        <w:t xml:space="preserve"> Way of Life [Online]. Available at: </w:t>
      </w:r>
      <w:hyperlink r:id="rId32" w:history="1">
        <w:r w:rsidRPr="00622C85">
          <w:rPr>
            <w:rStyle w:val="Hyperlink"/>
            <w:rFonts w:cs="Times New Roman"/>
          </w:rPr>
          <w:t>https://www.culturalsurvival.org/publications/cultural-survival-quarterly/river-tale-protecting-tawahka-way-life</w:t>
        </w:r>
      </w:hyperlink>
      <w:r>
        <w:rPr>
          <w:rFonts w:cs="Times New Roman"/>
        </w:rPr>
        <w:t xml:space="preserve"> [Accessed: 14/05/2022]. </w:t>
      </w:r>
    </w:p>
    <w:p w14:paraId="51C5912A" w14:textId="77777777" w:rsidR="00043A8E" w:rsidRDefault="00043A8E" w:rsidP="00F603B9">
      <w:pPr>
        <w:widowControl w:val="0"/>
        <w:spacing w:after="60"/>
        <w:ind w:left="709" w:hanging="709"/>
        <w:rPr>
          <w:rFonts w:cs="Times New Roman"/>
        </w:rPr>
      </w:pPr>
      <w:r>
        <w:rPr>
          <w:rFonts w:cs="Times New Roman"/>
        </w:rPr>
        <w:t xml:space="preserve">Cultural Survival (2011b) Honduras: Don’t Dam the </w:t>
      </w:r>
      <w:proofErr w:type="spellStart"/>
      <w:r>
        <w:rPr>
          <w:rFonts w:cs="Times New Roman"/>
        </w:rPr>
        <w:t>Patuca</w:t>
      </w:r>
      <w:proofErr w:type="spellEnd"/>
      <w:r>
        <w:rPr>
          <w:rFonts w:cs="Times New Roman"/>
        </w:rPr>
        <w:t xml:space="preserve"> River! [Online]. Available at: </w:t>
      </w:r>
      <w:hyperlink r:id="rId33" w:history="1">
        <w:r w:rsidRPr="00622C85">
          <w:rPr>
            <w:rStyle w:val="Hyperlink"/>
            <w:rFonts w:cs="Times New Roman"/>
          </w:rPr>
          <w:t>https://www.culturalsurvival.org/take-action/honduras-dont-dam-patuca-river/honduras-dont-dam-patuca-river</w:t>
        </w:r>
      </w:hyperlink>
      <w:r>
        <w:rPr>
          <w:rFonts w:cs="Times New Roman"/>
        </w:rPr>
        <w:t xml:space="preserve"> [Accessed: 14/05/2022]. </w:t>
      </w:r>
    </w:p>
    <w:p w14:paraId="235EDA6A" w14:textId="77777777" w:rsidR="00043A8E" w:rsidRDefault="00043A8E" w:rsidP="00674BC4">
      <w:pPr>
        <w:spacing w:after="60"/>
        <w:ind w:left="709" w:hanging="709"/>
        <w:rPr>
          <w:rFonts w:eastAsia="Times"/>
          <w:iCs/>
          <w:szCs w:val="22"/>
        </w:rPr>
      </w:pPr>
      <w:r>
        <w:rPr>
          <w:rFonts w:eastAsia="Times"/>
          <w:iCs/>
          <w:szCs w:val="22"/>
        </w:rPr>
        <w:t xml:space="preserve">Danvar, S. (Ed.) (2015) </w:t>
      </w:r>
      <w:r>
        <w:rPr>
          <w:rFonts w:eastAsia="Times"/>
          <w:i/>
          <w:szCs w:val="22"/>
        </w:rPr>
        <w:t xml:space="preserve">Native Peoples of the World: An Encyclopedia of Groups, Cultures, and Contemporary Issues, Vol.  1-3. </w:t>
      </w:r>
      <w:r>
        <w:rPr>
          <w:rFonts w:eastAsia="Times"/>
          <w:iCs/>
          <w:szCs w:val="22"/>
        </w:rPr>
        <w:t xml:space="preserve">Oxford, Routledge. </w:t>
      </w:r>
    </w:p>
    <w:p w14:paraId="08EDEC67" w14:textId="77777777" w:rsidR="00043A8E" w:rsidRDefault="00043A8E" w:rsidP="00674BC4">
      <w:pPr>
        <w:ind w:left="709" w:hanging="709"/>
        <w:rPr>
          <w:rFonts w:eastAsia="Times New Roman"/>
          <w:szCs w:val="48"/>
          <w:lang w:val="en-GB"/>
        </w:rPr>
      </w:pPr>
      <w:proofErr w:type="spellStart"/>
      <w:r>
        <w:t>eRAF</w:t>
      </w:r>
      <w:proofErr w:type="spellEnd"/>
      <w:r>
        <w:t xml:space="preserve"> (ND) Nahua [Online]. Available at: </w:t>
      </w:r>
      <w:hyperlink r:id="rId34" w:history="1">
        <w:r w:rsidRPr="00A86434">
          <w:rPr>
            <w:rStyle w:val="Hyperlink"/>
          </w:rPr>
          <w:t>https://ehrafworldcultures.yale.edu/ehrafe/cultureDescription.do?owc=NU46</w:t>
        </w:r>
      </w:hyperlink>
      <w:r>
        <w:t xml:space="preserve"> [Accessed: 10/05/2022]. </w:t>
      </w:r>
    </w:p>
    <w:p w14:paraId="2A92E15E" w14:textId="77777777" w:rsidR="00043A8E" w:rsidRDefault="00043A8E" w:rsidP="00674BC4">
      <w:pPr>
        <w:spacing w:after="60"/>
        <w:ind w:left="709" w:hanging="709"/>
        <w:rPr>
          <w:rFonts w:eastAsia="Times"/>
          <w:iCs/>
          <w:szCs w:val="22"/>
        </w:rPr>
      </w:pPr>
      <w:r>
        <w:rPr>
          <w:rFonts w:eastAsia="Times"/>
          <w:iCs/>
          <w:szCs w:val="22"/>
        </w:rPr>
        <w:lastRenderedPageBreak/>
        <w:t xml:space="preserve">Fandino, M. (1993) Land Titling and Peasant Differentiation in Honduras, </w:t>
      </w:r>
      <w:r>
        <w:rPr>
          <w:rFonts w:eastAsia="Times"/>
          <w:i/>
          <w:szCs w:val="22"/>
        </w:rPr>
        <w:t xml:space="preserve">Latin American Perspectives, </w:t>
      </w:r>
      <w:r>
        <w:rPr>
          <w:rFonts w:eastAsia="Times"/>
          <w:iCs/>
          <w:szCs w:val="22"/>
        </w:rPr>
        <w:t xml:space="preserve">20, (2), 45-53. </w:t>
      </w:r>
    </w:p>
    <w:p w14:paraId="5FDCA498" w14:textId="77777777" w:rsidR="00043A8E" w:rsidRDefault="00043A8E" w:rsidP="005C170A">
      <w:pPr>
        <w:widowControl w:val="0"/>
        <w:spacing w:after="60"/>
        <w:ind w:left="709" w:hanging="709"/>
      </w:pPr>
      <w:r>
        <w:t xml:space="preserve">Herlihy, P.H. and Tappan, T.A. (2019) Recognizing Indigenous </w:t>
      </w:r>
      <w:proofErr w:type="spellStart"/>
      <w:r>
        <w:t>Miskitu</w:t>
      </w:r>
      <w:proofErr w:type="spellEnd"/>
      <w:r>
        <w:t xml:space="preserve"> Territory in Honduras, </w:t>
      </w:r>
      <w:r>
        <w:rPr>
          <w:i/>
          <w:iCs/>
        </w:rPr>
        <w:t xml:space="preserve">Geographical Review, </w:t>
      </w:r>
      <w:r>
        <w:t>109, (1), 67-86.</w:t>
      </w:r>
    </w:p>
    <w:p w14:paraId="2EA34611" w14:textId="77777777" w:rsidR="00043A8E" w:rsidRDefault="00043A8E" w:rsidP="006B0127">
      <w:pPr>
        <w:spacing w:after="60"/>
        <w:ind w:left="475" w:hanging="475"/>
        <w:rPr>
          <w:rFonts w:eastAsia="Times New Roman" w:cs="Times New Roman"/>
          <w:szCs w:val="22"/>
        </w:rPr>
      </w:pPr>
      <w:r w:rsidRPr="009403A6">
        <w:rPr>
          <w:rFonts w:eastAsia="Times"/>
          <w:szCs w:val="22"/>
        </w:rPr>
        <w:t xml:space="preserve">Minahan, James (2002). </w:t>
      </w:r>
      <w:r w:rsidRPr="00B412DF">
        <w:rPr>
          <w:rFonts w:eastAsia="Times"/>
          <w:i/>
          <w:szCs w:val="22"/>
        </w:rPr>
        <w:t xml:space="preserve">Encyclopedia of </w:t>
      </w:r>
      <w:r>
        <w:rPr>
          <w:rFonts w:eastAsia="Times"/>
          <w:i/>
          <w:szCs w:val="22"/>
        </w:rPr>
        <w:t xml:space="preserve">the </w:t>
      </w:r>
      <w:r w:rsidRPr="00B412DF">
        <w:rPr>
          <w:rFonts w:eastAsia="Times"/>
          <w:i/>
          <w:szCs w:val="22"/>
        </w:rPr>
        <w:t xml:space="preserve">Stateless Nations. </w:t>
      </w:r>
      <w:r w:rsidRPr="00B412DF">
        <w:rPr>
          <w:rFonts w:eastAsia="Times"/>
          <w:szCs w:val="22"/>
        </w:rPr>
        <w:t>Westport, CT: Greenwood Press</w:t>
      </w:r>
      <w:r w:rsidRPr="00B412DF">
        <w:rPr>
          <w:rFonts w:eastAsia="Times New Roman" w:cs="Times New Roman"/>
          <w:szCs w:val="22"/>
        </w:rPr>
        <w:t>.</w:t>
      </w:r>
    </w:p>
    <w:p w14:paraId="48C3D4C4" w14:textId="77777777" w:rsidR="00043A8E" w:rsidRDefault="00043A8E" w:rsidP="00F603B9">
      <w:pPr>
        <w:spacing w:after="60"/>
        <w:ind w:left="475" w:hanging="475"/>
        <w:rPr>
          <w:rFonts w:eastAsia="Times New Roman" w:cs="Times New Roman"/>
          <w:szCs w:val="22"/>
        </w:rPr>
      </w:pPr>
      <w:r w:rsidRPr="009403A6">
        <w:rPr>
          <w:rFonts w:eastAsia="Times"/>
          <w:szCs w:val="22"/>
        </w:rPr>
        <w:t xml:space="preserve">Minahan, James (2002). </w:t>
      </w:r>
      <w:r w:rsidRPr="00B412DF">
        <w:rPr>
          <w:rFonts w:eastAsia="Times"/>
          <w:i/>
          <w:szCs w:val="22"/>
        </w:rPr>
        <w:t xml:space="preserve">Encyclopedia of </w:t>
      </w:r>
      <w:r>
        <w:rPr>
          <w:rFonts w:eastAsia="Times"/>
          <w:i/>
          <w:szCs w:val="22"/>
        </w:rPr>
        <w:t xml:space="preserve">the </w:t>
      </w:r>
      <w:r w:rsidRPr="00B412DF">
        <w:rPr>
          <w:rFonts w:eastAsia="Times"/>
          <w:i/>
          <w:szCs w:val="22"/>
        </w:rPr>
        <w:t xml:space="preserve">Stateless Nations. </w:t>
      </w:r>
      <w:r w:rsidRPr="00B412DF">
        <w:rPr>
          <w:rFonts w:eastAsia="Times"/>
          <w:szCs w:val="22"/>
        </w:rPr>
        <w:t>Westport, CT: Greenwood Press</w:t>
      </w:r>
      <w:r w:rsidRPr="00B412DF">
        <w:rPr>
          <w:rFonts w:eastAsia="Times New Roman" w:cs="Times New Roman"/>
          <w:szCs w:val="22"/>
        </w:rPr>
        <w:t>.</w:t>
      </w:r>
    </w:p>
    <w:p w14:paraId="1BC62DD6" w14:textId="77777777" w:rsidR="00043A8E" w:rsidRPr="002D73D5" w:rsidRDefault="00043A8E" w:rsidP="00F603B9">
      <w:pPr>
        <w:spacing w:after="60"/>
        <w:ind w:left="475" w:hanging="475"/>
        <w:rPr>
          <w:rFonts w:eastAsia="Times New Roman" w:cs="Times New Roman"/>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1CD91AEC" w14:textId="77777777" w:rsidR="00043A8E" w:rsidRPr="00B412DF" w:rsidRDefault="00043A8E" w:rsidP="00674BC4">
      <w:pPr>
        <w:spacing w:after="60"/>
        <w:ind w:left="709" w:hanging="709"/>
        <w:rPr>
          <w:rFonts w:eastAsia="Times New Roman" w:cs="Times New Roman"/>
          <w:szCs w:val="22"/>
        </w:rPr>
      </w:pPr>
      <w:r w:rsidRPr="00B412DF">
        <w:rPr>
          <w:rFonts w:eastAsia="Times New Roman" w:cs="Times New Roman"/>
          <w:iCs/>
          <w:szCs w:val="22"/>
        </w:rPr>
        <w:t>Minorities at Risk Project (MAR)</w:t>
      </w:r>
      <w:r w:rsidRPr="00B412DF">
        <w:rPr>
          <w:rFonts w:eastAsia="Times New Roman" w:cs="Times New Roman"/>
          <w:szCs w:val="22"/>
        </w:rPr>
        <w:t xml:space="preserve"> (2009). College Park, MD: University of Maryland.</w:t>
      </w:r>
    </w:p>
    <w:p w14:paraId="4FEAA1B5" w14:textId="77777777" w:rsidR="00043A8E" w:rsidRPr="00253063" w:rsidRDefault="00043A8E" w:rsidP="00AC46F6">
      <w:pPr>
        <w:ind w:left="709" w:hanging="709"/>
      </w:pPr>
      <w:r>
        <w:t xml:space="preserve">Minority Rights Group (2018) Honduras [Online]. Available at: </w:t>
      </w:r>
      <w:hyperlink r:id="rId35" w:history="1">
        <w:r w:rsidRPr="006977F8">
          <w:rPr>
            <w:rStyle w:val="Hyperlink"/>
          </w:rPr>
          <w:t>https://minorityrights.org/country/honduras/</w:t>
        </w:r>
      </w:hyperlink>
      <w:r>
        <w:t xml:space="preserve"> [Accessed: 01/05/2022]. </w:t>
      </w:r>
    </w:p>
    <w:p w14:paraId="774A6BA6" w14:textId="77777777" w:rsidR="00043A8E" w:rsidRPr="004F5685" w:rsidRDefault="00043A8E" w:rsidP="005C170A">
      <w:pPr>
        <w:widowControl w:val="0"/>
        <w:spacing w:after="60"/>
        <w:ind w:left="709" w:hanging="709"/>
      </w:pPr>
      <w:r>
        <w:t xml:space="preserve">Pantoja, E. and Galeana, F. (2013) Strengthening Indigenous Peoples’ Land Tenure Governance: </w:t>
      </w:r>
      <w:proofErr w:type="gramStart"/>
      <w:r>
        <w:t>the</w:t>
      </w:r>
      <w:proofErr w:type="gramEnd"/>
      <w:r>
        <w:t xml:space="preserve"> Case of the Miskito People in Honduras, </w:t>
      </w:r>
      <w:r w:rsidRPr="004F5685">
        <w:rPr>
          <w:i/>
          <w:iCs/>
        </w:rPr>
        <w:t>Annual World Bank Conference on Land and Poverty 2013</w:t>
      </w:r>
      <w:r>
        <w:rPr>
          <w:i/>
          <w:iCs/>
        </w:rPr>
        <w:t xml:space="preserve">. </w:t>
      </w:r>
      <w:r>
        <w:t xml:space="preserve">Available at: </w:t>
      </w:r>
      <w:hyperlink r:id="rId36" w:history="1">
        <w:r>
          <w:rPr>
            <w:rStyle w:val="Hyperlink"/>
          </w:rPr>
          <w:t>https://d1wqtxts1xzle7.cloudfront.net/31771616/Indigenous_Land_Rights_in_Honduras-with-cover-page-v2.pdf?Expires=1648559401&amp;Signature=dPoIhXfG-liw9rca6U1Gkb4ZYlUWpJsKNkd9U~rcasYFGMaSVaJ76CQrdzqbliEzS2CGlV95c4mg73GiNlzMcHTlWXVDCGths2sSLkNA4wZsKgF5Q7fqWH3Tflhv5bh8G-gWHpmx-3ou5u1WNA~U89b5XfHgCH~9YwXn8tO6LTLwZIofFvWOjnJ7gCL--suA70kPmdGW~35D4zlIZsm0CQXUzyskQxHm~JMA4k80solW2ILE0Mo2djVp-F1fBfuexcDestfZGJZH97NAh2cvHvLJ2J2V-HF~WqislJiXSkFHiSPwtgbpNR30PWHNzkOlsxYm~JW8-9TKXMgzZJlKCg__&amp;Key-Pair-Id=APKAJLOHF5GGSLRBV4ZA</w:t>
        </w:r>
      </w:hyperlink>
      <w:r>
        <w:t xml:space="preserve"> [Accessed: 29/03/2022]. </w:t>
      </w:r>
    </w:p>
    <w:p w14:paraId="7D10C9C5" w14:textId="77777777" w:rsidR="00043A8E" w:rsidRDefault="00043A8E" w:rsidP="00AC46F6">
      <w:pPr>
        <w:ind w:left="709" w:hanging="709"/>
      </w:pPr>
      <w:r>
        <w:t xml:space="preserve">Purdy, B. (2013) Miskito Indians of Honduras Finally Granted Over 1 </w:t>
      </w:r>
      <w:proofErr w:type="gramStart"/>
      <w:r>
        <w:t>Million</w:t>
      </w:r>
      <w:proofErr w:type="gramEnd"/>
      <w:r>
        <w:t xml:space="preserve"> Acres of Traditional Land, </w:t>
      </w:r>
      <w:r>
        <w:rPr>
          <w:i/>
          <w:iCs/>
        </w:rPr>
        <w:t xml:space="preserve">First Peoples Worldwide </w:t>
      </w:r>
      <w:r>
        <w:t xml:space="preserve">[Online]. Available at: </w:t>
      </w:r>
      <w:hyperlink r:id="rId37" w:history="1">
        <w:r w:rsidRPr="009A49D4">
          <w:rPr>
            <w:rStyle w:val="Hyperlink"/>
          </w:rPr>
          <w:t>http://firstpeoples.org/wp/miskito-indians-of-honduras-finally-granted-over-1-million-acres-of-traditional-land/</w:t>
        </w:r>
      </w:hyperlink>
      <w:r>
        <w:t xml:space="preserve"> [Accessed: 29/03/2022].</w:t>
      </w:r>
    </w:p>
    <w:p w14:paraId="08197E2F" w14:textId="77777777" w:rsidR="00043A8E" w:rsidRDefault="00043A8E" w:rsidP="00AC46F6">
      <w:pPr>
        <w:widowControl w:val="0"/>
        <w:spacing w:after="60"/>
        <w:ind w:left="709" w:hanging="709"/>
      </w:pPr>
      <w:r>
        <w:rPr>
          <w:rFonts w:cs="Times New Roman"/>
        </w:rPr>
        <w:t xml:space="preserve">Red Honduras (2020) Indigenous </w:t>
      </w:r>
      <w:proofErr w:type="spellStart"/>
      <w:r>
        <w:rPr>
          <w:rFonts w:cs="Times New Roman"/>
        </w:rPr>
        <w:t>Organisations</w:t>
      </w:r>
      <w:proofErr w:type="spellEnd"/>
      <w:r>
        <w:rPr>
          <w:rFonts w:cs="Times New Roman"/>
        </w:rPr>
        <w:t xml:space="preserve"> of Honduras [Online]. Available at: </w:t>
      </w:r>
      <w:hyperlink r:id="rId38" w:history="1">
        <w:r>
          <w:rPr>
            <w:rStyle w:val="Hyperlink"/>
          </w:rPr>
          <w:t>https://redhonduras.com/en/directory/indigenous-organizations-honduras/</w:t>
        </w:r>
      </w:hyperlink>
      <w:r>
        <w:t xml:space="preserve"> [Accessed: 01/05/2022]. </w:t>
      </w:r>
    </w:p>
    <w:p w14:paraId="550A8F0A" w14:textId="77777777" w:rsidR="00043A8E" w:rsidRDefault="00043A8E" w:rsidP="00AC46F6">
      <w:pPr>
        <w:widowControl w:val="0"/>
        <w:spacing w:after="60"/>
        <w:ind w:left="709" w:hanging="709"/>
        <w:rPr>
          <w:rFonts w:cs="Times New Roman"/>
        </w:rPr>
      </w:pPr>
      <w:r>
        <w:t xml:space="preserve">Red Honduras (ND) Available at: </w:t>
      </w:r>
      <w:hyperlink r:id="rId39" w:history="1">
        <w:r>
          <w:rPr>
            <w:rStyle w:val="Hyperlink"/>
          </w:rPr>
          <w:t>https://redhonduras.com/en/</w:t>
        </w:r>
      </w:hyperlink>
      <w:r>
        <w:t xml:space="preserve"> [Accessed: 10/05/2022].</w:t>
      </w:r>
    </w:p>
    <w:p w14:paraId="111E54CB" w14:textId="77777777" w:rsidR="00043A8E" w:rsidRDefault="00043A8E" w:rsidP="007C3F1B">
      <w:pPr>
        <w:ind w:left="709" w:hanging="709"/>
        <w:rPr>
          <w:rFonts w:eastAsia="Times New Roman"/>
          <w:lang w:val="en-GB"/>
        </w:rPr>
      </w:pPr>
      <w:r>
        <w:t>REDD (2012) REDD in Honduras: Still no agreement between Indigenous Peoples, Afro-</w:t>
      </w:r>
      <w:proofErr w:type="gramStart"/>
      <w:r>
        <w:t>Hondurans</w:t>
      </w:r>
      <w:proofErr w:type="gramEnd"/>
      <w:r>
        <w:t xml:space="preserve"> and the government (Online). Available at: </w:t>
      </w:r>
      <w:hyperlink r:id="rId40" w:history="1">
        <w:r w:rsidRPr="009914EC">
          <w:rPr>
            <w:rStyle w:val="Hyperlink"/>
          </w:rPr>
          <w:t>https://redd-monitor.org/2012/09/05/redd-in-honduras-still-no-agreement-between-indigenous-peoples-afro-hondurans-and-the-government/</w:t>
        </w:r>
      </w:hyperlink>
      <w:r>
        <w:t xml:space="preserve"> [Accessed: 10/12/2022].</w:t>
      </w:r>
    </w:p>
    <w:p w14:paraId="53A7A146" w14:textId="77777777" w:rsidR="00043A8E" w:rsidRDefault="00043A8E" w:rsidP="00674BC4">
      <w:pPr>
        <w:spacing w:after="60"/>
        <w:ind w:left="709" w:hanging="709"/>
        <w:rPr>
          <w:rFonts w:eastAsia="Times"/>
          <w:iCs/>
          <w:szCs w:val="22"/>
        </w:rPr>
      </w:pPr>
      <w:proofErr w:type="spellStart"/>
      <w:r>
        <w:rPr>
          <w:rFonts w:eastAsia="Times"/>
          <w:iCs/>
          <w:szCs w:val="22"/>
        </w:rPr>
        <w:t>Territorio</w:t>
      </w:r>
      <w:proofErr w:type="spellEnd"/>
      <w:r>
        <w:rPr>
          <w:rFonts w:eastAsia="Times"/>
          <w:iCs/>
          <w:szCs w:val="22"/>
        </w:rPr>
        <w:t xml:space="preserve"> </w:t>
      </w:r>
      <w:proofErr w:type="spellStart"/>
      <w:r>
        <w:rPr>
          <w:rFonts w:eastAsia="Times"/>
          <w:iCs/>
          <w:szCs w:val="22"/>
        </w:rPr>
        <w:t>Indigena</w:t>
      </w:r>
      <w:proofErr w:type="spellEnd"/>
      <w:r>
        <w:rPr>
          <w:rFonts w:eastAsia="Times"/>
          <w:iCs/>
          <w:szCs w:val="22"/>
        </w:rPr>
        <w:t xml:space="preserve"> y </w:t>
      </w:r>
      <w:proofErr w:type="spellStart"/>
      <w:r>
        <w:rPr>
          <w:rFonts w:eastAsia="Times"/>
          <w:iCs/>
          <w:szCs w:val="22"/>
        </w:rPr>
        <w:t>Gobernanza</w:t>
      </w:r>
      <w:proofErr w:type="spellEnd"/>
      <w:r>
        <w:rPr>
          <w:rFonts w:eastAsia="Times"/>
          <w:iCs/>
          <w:szCs w:val="22"/>
        </w:rPr>
        <w:t xml:space="preserve"> (</w:t>
      </w:r>
      <w:proofErr w:type="spellStart"/>
      <w:r>
        <w:rPr>
          <w:rFonts w:eastAsia="Times"/>
          <w:iCs/>
          <w:szCs w:val="22"/>
        </w:rPr>
        <w:t>nd</w:t>
      </w:r>
      <w:proofErr w:type="spellEnd"/>
      <w:r>
        <w:rPr>
          <w:rFonts w:eastAsia="Times"/>
          <w:iCs/>
          <w:szCs w:val="22"/>
        </w:rPr>
        <w:t xml:space="preserve">) </w:t>
      </w:r>
      <w:r>
        <w:rPr>
          <w:rFonts w:eastAsia="Times"/>
          <w:i/>
          <w:szCs w:val="22"/>
        </w:rPr>
        <w:t xml:space="preserve">Honduras </w:t>
      </w:r>
      <w:r>
        <w:rPr>
          <w:rFonts w:eastAsia="Times"/>
          <w:iCs/>
          <w:szCs w:val="22"/>
        </w:rPr>
        <w:t xml:space="preserve">[Online]. Available at: </w:t>
      </w:r>
      <w:hyperlink r:id="rId41" w:history="1">
        <w:r w:rsidRPr="00622C85">
          <w:rPr>
            <w:rStyle w:val="Hyperlink"/>
            <w:rFonts w:eastAsia="Times"/>
            <w:iCs/>
            <w:szCs w:val="22"/>
          </w:rPr>
          <w:t>https://www.territorioindigenaygobernanza.com/web/indigena_honduras/</w:t>
        </w:r>
      </w:hyperlink>
      <w:r>
        <w:rPr>
          <w:rFonts w:eastAsia="Times"/>
          <w:iCs/>
          <w:szCs w:val="22"/>
        </w:rPr>
        <w:t xml:space="preserve"> [Accessed: 14/05/2022]. </w:t>
      </w:r>
    </w:p>
    <w:p w14:paraId="60E2D6BD" w14:textId="77777777" w:rsidR="00043A8E" w:rsidRPr="00654997" w:rsidRDefault="00043A8E" w:rsidP="00667999">
      <w:pPr>
        <w:widowControl w:val="0"/>
        <w:spacing w:after="60"/>
        <w:ind w:left="709" w:hanging="709"/>
        <w:rPr>
          <w:rFonts w:cs="Times New Roman"/>
          <w:szCs w:val="22"/>
        </w:rPr>
      </w:pPr>
      <w:r w:rsidRPr="00654997">
        <w:rPr>
          <w:rFonts w:cs="Times New Roman"/>
          <w:szCs w:val="22"/>
        </w:rPr>
        <w:t>The Guardian (2014). “Honduras Indians' land being seized by drug gangs and settlers, UN official says.” November 10. https://www.theguardian.com/world/2015/nov/10/honduras-indians-land-seized-drug-gangs-settlers-un-official-says [July 20, 2017].</w:t>
      </w:r>
    </w:p>
    <w:p w14:paraId="79550878" w14:textId="77777777" w:rsidR="00043A8E" w:rsidRDefault="00043A8E" w:rsidP="00AC46F6">
      <w:pPr>
        <w:widowControl w:val="0"/>
        <w:spacing w:after="60"/>
        <w:ind w:left="709" w:hanging="709"/>
        <w:rPr>
          <w:rFonts w:cs="Times New Roman"/>
        </w:rPr>
      </w:pPr>
      <w:r w:rsidRPr="000B714B">
        <w:rPr>
          <w:rFonts w:cs="Times New Roman"/>
        </w:rPr>
        <w:t>The Guardian (2014). “Honduras Indians' land being seized by drug gangs and settlers, UN official says.” November 10. https://www.theguardian.com/world/2015/nov/10/honduras-indians-land-seized-drug-gangs-settlers-un-official-says [July 20, 2017].</w:t>
      </w:r>
    </w:p>
    <w:p w14:paraId="4E32CE71" w14:textId="77777777" w:rsidR="00043A8E" w:rsidRDefault="00043A8E" w:rsidP="00F603B9">
      <w:pPr>
        <w:widowControl w:val="0"/>
        <w:spacing w:after="60"/>
        <w:ind w:left="709" w:hanging="709"/>
        <w:rPr>
          <w:rFonts w:cs="Times New Roman"/>
        </w:rPr>
      </w:pPr>
      <w:r>
        <w:rPr>
          <w:rFonts w:cs="Times New Roman"/>
        </w:rPr>
        <w:t xml:space="preserve">US Department of State (1996) Honduras Country Report on Human Rights Practices for 1998 [Online]. Available at: </w:t>
      </w:r>
      <w:hyperlink r:id="rId42" w:history="1">
        <w:r w:rsidRPr="00622C85">
          <w:rPr>
            <w:rStyle w:val="Hyperlink"/>
            <w:rFonts w:cs="Times New Roman"/>
          </w:rPr>
          <w:t>https://1997-2001.state.gov/global/human_rights/1998_hrp_report/honduras.html</w:t>
        </w:r>
      </w:hyperlink>
      <w:r>
        <w:rPr>
          <w:rFonts w:cs="Times New Roman"/>
        </w:rPr>
        <w:t xml:space="preserve"> [Accessed: 14/05/2022]. </w:t>
      </w:r>
    </w:p>
    <w:p w14:paraId="0E269FCB" w14:textId="77777777" w:rsidR="00043A8E" w:rsidRDefault="00043A8E" w:rsidP="00AC46F6">
      <w:pPr>
        <w:ind w:left="709" w:hanging="709"/>
      </w:pPr>
      <w:r>
        <w:t xml:space="preserve">US Department of State (2015) </w:t>
      </w:r>
      <w:r>
        <w:rPr>
          <w:i/>
          <w:iCs/>
        </w:rPr>
        <w:t xml:space="preserve">Honduras </w:t>
      </w:r>
      <w:r>
        <w:t xml:space="preserve">[Online]. Available at: </w:t>
      </w:r>
      <w:hyperlink r:id="rId43" w:anchor="wrapper" w:history="1">
        <w:r>
          <w:rPr>
            <w:rStyle w:val="Hyperlink"/>
          </w:rPr>
          <w:t>https://2009-2017.state.gov/j/drl/rls/hrrpt/humanrightsreport/index.htm#wrapper</w:t>
        </w:r>
      </w:hyperlink>
      <w:r>
        <w:t xml:space="preserve"> [Accessed: 29/03/2022]. </w:t>
      </w:r>
    </w:p>
    <w:p w14:paraId="7ACCE0F2" w14:textId="77777777" w:rsidR="00043A8E" w:rsidRDefault="00043A8E" w:rsidP="00E300CE">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20DE9894" w14:textId="77777777" w:rsidR="00043A8E" w:rsidRDefault="00043A8E" w:rsidP="00043A8E">
      <w:pPr>
        <w:widowControl w:val="0"/>
        <w:spacing w:after="60"/>
        <w:ind w:left="709" w:hanging="709"/>
      </w:pPr>
      <w:r w:rsidRPr="008C340B">
        <w:t xml:space="preserve">Weidmann, Nils B., Jan Ketil Rød, and Lars-Erik </w:t>
      </w:r>
      <w:proofErr w:type="spellStart"/>
      <w:r w:rsidRPr="008C340B">
        <w:t>Cederman</w:t>
      </w:r>
      <w:proofErr w:type="spellEnd"/>
      <w:r>
        <w:t xml:space="preserve"> (2010). “</w:t>
      </w:r>
      <w:r w:rsidRPr="008C340B">
        <w:t xml:space="preserve">Representing </w:t>
      </w:r>
      <w:r>
        <w:t>E</w:t>
      </w:r>
      <w:r w:rsidRPr="008C340B">
        <w:t xml:space="preserve">thnic </w:t>
      </w:r>
      <w:r>
        <w:t>G</w:t>
      </w:r>
      <w:r w:rsidRPr="008C340B">
        <w:t xml:space="preserve">roups in </w:t>
      </w:r>
      <w:r>
        <w:t>S</w:t>
      </w:r>
      <w:r w:rsidRPr="008C340B">
        <w:t xml:space="preserve">pace: A </w:t>
      </w:r>
      <w:r>
        <w:t>N</w:t>
      </w:r>
      <w:r w:rsidRPr="008C340B">
        <w:t xml:space="preserve">ew </w:t>
      </w:r>
      <w:r>
        <w:t>D</w:t>
      </w:r>
      <w:r w:rsidRPr="008C340B">
        <w:t>ataset</w:t>
      </w:r>
      <w:r>
        <w:t xml:space="preserve">.” </w:t>
      </w:r>
      <w:r w:rsidRPr="008C340B">
        <w:rPr>
          <w:i/>
          <w:iCs/>
        </w:rPr>
        <w:t>Journal of Peace Research</w:t>
      </w:r>
      <w:r w:rsidRPr="008C340B">
        <w:t xml:space="preserve"> </w:t>
      </w:r>
      <w:r>
        <w:t>47(4): 491-499.</w:t>
      </w:r>
    </w:p>
    <w:p w14:paraId="16903890" w14:textId="77777777" w:rsidR="00043A8E" w:rsidRDefault="00043A8E" w:rsidP="00043A8E">
      <w:pPr>
        <w:widowControl w:val="0"/>
        <w:spacing w:after="60"/>
        <w:ind w:left="709" w:hanging="709"/>
        <w:rPr>
          <w:rFonts w:cs="Times New Roman"/>
        </w:rPr>
      </w:pPr>
      <w:r>
        <w:rPr>
          <w:rFonts w:cs="Times New Roman"/>
        </w:rPr>
        <w:lastRenderedPageBreak/>
        <w:t xml:space="preserve">Word Rainforest Movement (2017) Honduras and the Consultation Law: A trap that seeks to advance capitalism onto </w:t>
      </w:r>
      <w:proofErr w:type="spellStart"/>
      <w:r>
        <w:rPr>
          <w:rFonts w:cs="Times New Roman"/>
        </w:rPr>
        <w:t>indigenopus</w:t>
      </w:r>
      <w:proofErr w:type="spellEnd"/>
      <w:r>
        <w:rPr>
          <w:rFonts w:cs="Times New Roman"/>
        </w:rPr>
        <w:t xml:space="preserve"> territories (Online). Available at: </w:t>
      </w:r>
      <w:hyperlink r:id="rId44" w:history="1">
        <w:r w:rsidRPr="009914EC">
          <w:rPr>
            <w:rStyle w:val="Hyperlink"/>
            <w:rFonts w:cs="Times New Roman"/>
          </w:rPr>
          <w:t>https://www.wrm.org.uy/bulletin-articles/honduras-and-the-consultation-law-a-trap-that-seeks-to-advance-capitalism-onto-indigenous-territories</w:t>
        </w:r>
      </w:hyperlink>
      <w:r>
        <w:rPr>
          <w:rFonts w:cs="Times New Roman"/>
        </w:rPr>
        <w:t xml:space="preserve"> [Accessed: 10/12/2022]. </w:t>
      </w:r>
    </w:p>
    <w:p w14:paraId="35D6BB23" w14:textId="77777777" w:rsidR="00043A8E" w:rsidRDefault="00043A8E" w:rsidP="00043A8E">
      <w:pPr>
        <w:widowControl w:val="0"/>
        <w:spacing w:after="60"/>
        <w:ind w:left="709" w:hanging="709"/>
      </w:pPr>
      <w:r w:rsidRPr="005D765F">
        <w:t xml:space="preserve">Wucherpfennig, Julian, Nils </w:t>
      </w:r>
      <w:proofErr w:type="spellStart"/>
      <w:proofErr w:type="gramStart"/>
      <w:r w:rsidRPr="005D765F">
        <w:t>B.Weidmann</w:t>
      </w:r>
      <w:proofErr w:type="spellEnd"/>
      <w:proofErr w:type="gramEnd"/>
      <w:r w:rsidRPr="005D765F">
        <w:t xml:space="preserve">, Luc Girardin, Lars-Erik </w:t>
      </w:r>
      <w:proofErr w:type="spellStart"/>
      <w:r w:rsidRPr="005D765F">
        <w:t>Cederman</w:t>
      </w:r>
      <w:proofErr w:type="spellEnd"/>
      <w:r w:rsidRPr="005D765F">
        <w:t xml:space="preserve">, and Andreas Wimmer (2011). “Politically Relevant Ethnic Groups across Space and Time: Introducing the </w:t>
      </w:r>
      <w:proofErr w:type="spellStart"/>
      <w:r w:rsidRPr="005D765F">
        <w:t>GeoEPR</w:t>
      </w:r>
      <w:proofErr w:type="spellEnd"/>
      <w:r w:rsidRPr="005D765F">
        <w:t xml:space="preserve"> Dataset.” </w:t>
      </w:r>
      <w:r w:rsidRPr="00B412DF">
        <w:rPr>
          <w:i/>
        </w:rPr>
        <w:t>Conflict Management and Peace Science</w:t>
      </w:r>
      <w:r w:rsidRPr="00B412DF">
        <w:t xml:space="preserve"> 28(5): 423-437.</w:t>
      </w:r>
      <w:r>
        <w:t xml:space="preserve"> </w:t>
      </w:r>
    </w:p>
    <w:p w14:paraId="351A64CC" w14:textId="77777777" w:rsidR="00043A8E" w:rsidRPr="00E300CE" w:rsidRDefault="00043A8E" w:rsidP="00E300CE">
      <w:pPr>
        <w:widowControl w:val="0"/>
        <w:spacing w:after="60"/>
        <w:ind w:left="709" w:hanging="709"/>
        <w:rPr>
          <w:rFonts w:cs="Times New Roman"/>
        </w:rPr>
      </w:pPr>
    </w:p>
    <w:sectPr w:rsidR="00043A8E" w:rsidRPr="00E300CE" w:rsidSect="00377142">
      <w:footerReference w:type="default" r:id="rId45"/>
      <w:headerReference w:type="first" r:id="rId4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9E13" w14:textId="77777777" w:rsidR="00B50F04" w:rsidRDefault="00B50F04" w:rsidP="00A76598">
      <w:r>
        <w:separator/>
      </w:r>
    </w:p>
  </w:endnote>
  <w:endnote w:type="continuationSeparator" w:id="0">
    <w:p w14:paraId="7E69AFCF" w14:textId="77777777" w:rsidR="00B50F04" w:rsidRDefault="00B50F04"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3365D" w14:textId="77777777" w:rsidR="00B50F04" w:rsidRPr="00ED0D02" w:rsidRDefault="00B50F04" w:rsidP="00ED0D02">
      <w:pPr>
        <w:pStyle w:val="Footer"/>
      </w:pPr>
      <w:r>
        <w:separator/>
      </w:r>
    </w:p>
  </w:footnote>
  <w:footnote w:type="continuationSeparator" w:id="0">
    <w:p w14:paraId="0D557921" w14:textId="77777777" w:rsidR="00B50F04" w:rsidRDefault="00B50F04"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D71"/>
    <w:multiLevelType w:val="hybridMultilevel"/>
    <w:tmpl w:val="1A6E5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874AF"/>
    <w:multiLevelType w:val="hybridMultilevel"/>
    <w:tmpl w:val="7F7C3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27F24"/>
    <w:multiLevelType w:val="hybridMultilevel"/>
    <w:tmpl w:val="5364768C"/>
    <w:lvl w:ilvl="0" w:tplc="1B90B7B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A3952"/>
    <w:multiLevelType w:val="hybridMultilevel"/>
    <w:tmpl w:val="0A12C02E"/>
    <w:lvl w:ilvl="0" w:tplc="1B90B7B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D278D2"/>
    <w:multiLevelType w:val="hybridMultilevel"/>
    <w:tmpl w:val="C0704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E73CD5"/>
    <w:multiLevelType w:val="hybridMultilevel"/>
    <w:tmpl w:val="BEC62734"/>
    <w:lvl w:ilvl="0" w:tplc="A6BAAA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019DE"/>
    <w:multiLevelType w:val="hybridMultilevel"/>
    <w:tmpl w:val="4C664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251773"/>
    <w:multiLevelType w:val="hybridMultilevel"/>
    <w:tmpl w:val="A95EF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650B7A"/>
    <w:multiLevelType w:val="hybridMultilevel"/>
    <w:tmpl w:val="D1FAF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8262829"/>
    <w:multiLevelType w:val="hybridMultilevel"/>
    <w:tmpl w:val="187A7C3E"/>
    <w:lvl w:ilvl="0" w:tplc="1B90B7B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B37919"/>
    <w:multiLevelType w:val="hybridMultilevel"/>
    <w:tmpl w:val="489E6BB4"/>
    <w:lvl w:ilvl="0" w:tplc="B3D6886E">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4" w15:restartNumberingAfterBreak="0">
    <w:nsid w:val="5F423710"/>
    <w:multiLevelType w:val="hybridMultilevel"/>
    <w:tmpl w:val="280C9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F53CD0"/>
    <w:multiLevelType w:val="hybridMultilevel"/>
    <w:tmpl w:val="7CF67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C83F50"/>
    <w:multiLevelType w:val="multilevel"/>
    <w:tmpl w:val="64685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C46065B"/>
    <w:multiLevelType w:val="hybridMultilevel"/>
    <w:tmpl w:val="608657C2"/>
    <w:lvl w:ilvl="0" w:tplc="1B90B7B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E707F16"/>
    <w:multiLevelType w:val="hybridMultilevel"/>
    <w:tmpl w:val="E24ACB30"/>
    <w:lvl w:ilvl="0" w:tplc="F4865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76914"/>
    <w:multiLevelType w:val="hybridMultilevel"/>
    <w:tmpl w:val="86643238"/>
    <w:lvl w:ilvl="0" w:tplc="1B90B7B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0F672D"/>
    <w:multiLevelType w:val="hybridMultilevel"/>
    <w:tmpl w:val="B24EDB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2974B5"/>
    <w:multiLevelType w:val="hybridMultilevel"/>
    <w:tmpl w:val="0422FB06"/>
    <w:lvl w:ilvl="0" w:tplc="73C836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383270">
    <w:abstractNumId w:val="13"/>
  </w:num>
  <w:num w:numId="2" w16cid:durableId="234902868">
    <w:abstractNumId w:val="12"/>
  </w:num>
  <w:num w:numId="3" w16cid:durableId="1112044488">
    <w:abstractNumId w:val="5"/>
  </w:num>
  <w:num w:numId="4" w16cid:durableId="1894390366">
    <w:abstractNumId w:val="2"/>
  </w:num>
  <w:num w:numId="5" w16cid:durableId="1119298793">
    <w:abstractNumId w:val="21"/>
  </w:num>
  <w:num w:numId="6" w16cid:durableId="858663407">
    <w:abstractNumId w:val="15"/>
  </w:num>
  <w:num w:numId="7" w16cid:durableId="845243577">
    <w:abstractNumId w:val="8"/>
  </w:num>
  <w:num w:numId="8" w16cid:durableId="668800628">
    <w:abstractNumId w:val="4"/>
  </w:num>
  <w:num w:numId="9" w16cid:durableId="697507405">
    <w:abstractNumId w:val="0"/>
  </w:num>
  <w:num w:numId="10" w16cid:durableId="67582647">
    <w:abstractNumId w:val="16"/>
  </w:num>
  <w:num w:numId="11" w16cid:durableId="101457237">
    <w:abstractNumId w:val="20"/>
  </w:num>
  <w:num w:numId="12" w16cid:durableId="1825196599">
    <w:abstractNumId w:val="11"/>
  </w:num>
  <w:num w:numId="13" w16cid:durableId="1210915500">
    <w:abstractNumId w:val="6"/>
  </w:num>
  <w:num w:numId="14" w16cid:durableId="1107576725">
    <w:abstractNumId w:val="14"/>
  </w:num>
  <w:num w:numId="15" w16cid:durableId="1514953916">
    <w:abstractNumId w:val="7"/>
  </w:num>
  <w:num w:numId="16" w16cid:durableId="2001495415">
    <w:abstractNumId w:val="3"/>
  </w:num>
  <w:num w:numId="17" w16cid:durableId="549536817">
    <w:abstractNumId w:val="10"/>
  </w:num>
  <w:num w:numId="18" w16cid:durableId="439178323">
    <w:abstractNumId w:val="17"/>
  </w:num>
  <w:num w:numId="19" w16cid:durableId="446317645">
    <w:abstractNumId w:val="19"/>
  </w:num>
  <w:num w:numId="20" w16cid:durableId="1920167206">
    <w:abstractNumId w:val="18"/>
  </w:num>
  <w:num w:numId="21" w16cid:durableId="726881590">
    <w:abstractNumId w:val="1"/>
  </w:num>
  <w:num w:numId="22" w16cid:durableId="7907077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93A"/>
    <w:rsid w:val="00001A02"/>
    <w:rsid w:val="00001BF2"/>
    <w:rsid w:val="000020C0"/>
    <w:rsid w:val="00003BAD"/>
    <w:rsid w:val="00003C62"/>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4DC9"/>
    <w:rsid w:val="0001536D"/>
    <w:rsid w:val="000157DA"/>
    <w:rsid w:val="00015980"/>
    <w:rsid w:val="000165F9"/>
    <w:rsid w:val="00017C7E"/>
    <w:rsid w:val="000210DE"/>
    <w:rsid w:val="00021C31"/>
    <w:rsid w:val="00022590"/>
    <w:rsid w:val="00022960"/>
    <w:rsid w:val="00022EA2"/>
    <w:rsid w:val="00024A95"/>
    <w:rsid w:val="00025032"/>
    <w:rsid w:val="0002532C"/>
    <w:rsid w:val="00025E2B"/>
    <w:rsid w:val="00026103"/>
    <w:rsid w:val="000262AC"/>
    <w:rsid w:val="000265C2"/>
    <w:rsid w:val="0002675B"/>
    <w:rsid w:val="00026F5D"/>
    <w:rsid w:val="00027391"/>
    <w:rsid w:val="0002784C"/>
    <w:rsid w:val="00030128"/>
    <w:rsid w:val="00030B0E"/>
    <w:rsid w:val="00031420"/>
    <w:rsid w:val="00032418"/>
    <w:rsid w:val="0003245B"/>
    <w:rsid w:val="00033F47"/>
    <w:rsid w:val="00034F16"/>
    <w:rsid w:val="00035195"/>
    <w:rsid w:val="00036A9F"/>
    <w:rsid w:val="00037191"/>
    <w:rsid w:val="000373F7"/>
    <w:rsid w:val="000375E0"/>
    <w:rsid w:val="00037670"/>
    <w:rsid w:val="0003784F"/>
    <w:rsid w:val="000378F9"/>
    <w:rsid w:val="00037CDE"/>
    <w:rsid w:val="0004031D"/>
    <w:rsid w:val="000406E7"/>
    <w:rsid w:val="00040BCA"/>
    <w:rsid w:val="00041168"/>
    <w:rsid w:val="00042720"/>
    <w:rsid w:val="00043A8E"/>
    <w:rsid w:val="00043E7A"/>
    <w:rsid w:val="00043EC6"/>
    <w:rsid w:val="00044065"/>
    <w:rsid w:val="000452E9"/>
    <w:rsid w:val="00045B63"/>
    <w:rsid w:val="00045C26"/>
    <w:rsid w:val="00046BDD"/>
    <w:rsid w:val="0004707F"/>
    <w:rsid w:val="0004727B"/>
    <w:rsid w:val="0004756E"/>
    <w:rsid w:val="00047DD6"/>
    <w:rsid w:val="000504AE"/>
    <w:rsid w:val="00050FBC"/>
    <w:rsid w:val="00051716"/>
    <w:rsid w:val="00051BDD"/>
    <w:rsid w:val="00052651"/>
    <w:rsid w:val="000536AA"/>
    <w:rsid w:val="00053E72"/>
    <w:rsid w:val="00054640"/>
    <w:rsid w:val="000547B0"/>
    <w:rsid w:val="00054BFE"/>
    <w:rsid w:val="00054CCB"/>
    <w:rsid w:val="0005534A"/>
    <w:rsid w:val="00055674"/>
    <w:rsid w:val="00055748"/>
    <w:rsid w:val="00055D0B"/>
    <w:rsid w:val="00055E4F"/>
    <w:rsid w:val="000566F9"/>
    <w:rsid w:val="000576CA"/>
    <w:rsid w:val="00060F88"/>
    <w:rsid w:val="0006111B"/>
    <w:rsid w:val="000615F4"/>
    <w:rsid w:val="00061AE1"/>
    <w:rsid w:val="00061BEA"/>
    <w:rsid w:val="00061D17"/>
    <w:rsid w:val="00061F14"/>
    <w:rsid w:val="0006244A"/>
    <w:rsid w:val="00062DCE"/>
    <w:rsid w:val="0006328A"/>
    <w:rsid w:val="00063456"/>
    <w:rsid w:val="000639F3"/>
    <w:rsid w:val="000640F6"/>
    <w:rsid w:val="0006410A"/>
    <w:rsid w:val="000642B9"/>
    <w:rsid w:val="000647A8"/>
    <w:rsid w:val="0006642F"/>
    <w:rsid w:val="00067C4A"/>
    <w:rsid w:val="00070472"/>
    <w:rsid w:val="0007088F"/>
    <w:rsid w:val="00070EC1"/>
    <w:rsid w:val="0007102A"/>
    <w:rsid w:val="00071384"/>
    <w:rsid w:val="00071507"/>
    <w:rsid w:val="000718E4"/>
    <w:rsid w:val="00071F56"/>
    <w:rsid w:val="00072432"/>
    <w:rsid w:val="000726BA"/>
    <w:rsid w:val="00073AD1"/>
    <w:rsid w:val="00073BCF"/>
    <w:rsid w:val="000752CC"/>
    <w:rsid w:val="00075A0A"/>
    <w:rsid w:val="0007651B"/>
    <w:rsid w:val="000767E7"/>
    <w:rsid w:val="000768FE"/>
    <w:rsid w:val="00076A4D"/>
    <w:rsid w:val="00076C1E"/>
    <w:rsid w:val="0007747F"/>
    <w:rsid w:val="000774B3"/>
    <w:rsid w:val="00077F93"/>
    <w:rsid w:val="0008091D"/>
    <w:rsid w:val="000818ED"/>
    <w:rsid w:val="00081EF6"/>
    <w:rsid w:val="0008222E"/>
    <w:rsid w:val="000838C5"/>
    <w:rsid w:val="00084D1E"/>
    <w:rsid w:val="0008568F"/>
    <w:rsid w:val="00085906"/>
    <w:rsid w:val="00085A60"/>
    <w:rsid w:val="00085B1B"/>
    <w:rsid w:val="00086890"/>
    <w:rsid w:val="00086EEF"/>
    <w:rsid w:val="0008747A"/>
    <w:rsid w:val="00087CFD"/>
    <w:rsid w:val="00090717"/>
    <w:rsid w:val="000907F8"/>
    <w:rsid w:val="00090AF7"/>
    <w:rsid w:val="00090B0D"/>
    <w:rsid w:val="00090FA8"/>
    <w:rsid w:val="00091644"/>
    <w:rsid w:val="000916C7"/>
    <w:rsid w:val="000916D6"/>
    <w:rsid w:val="00091DA1"/>
    <w:rsid w:val="00091E92"/>
    <w:rsid w:val="00092D7B"/>
    <w:rsid w:val="00094B36"/>
    <w:rsid w:val="0009589E"/>
    <w:rsid w:val="00095958"/>
    <w:rsid w:val="00095BF9"/>
    <w:rsid w:val="00095D60"/>
    <w:rsid w:val="0009603F"/>
    <w:rsid w:val="00096527"/>
    <w:rsid w:val="00096D3F"/>
    <w:rsid w:val="00097593"/>
    <w:rsid w:val="000975A7"/>
    <w:rsid w:val="000976AF"/>
    <w:rsid w:val="000A0025"/>
    <w:rsid w:val="000A20BD"/>
    <w:rsid w:val="000A2A4F"/>
    <w:rsid w:val="000A3447"/>
    <w:rsid w:val="000A3C19"/>
    <w:rsid w:val="000A3C5C"/>
    <w:rsid w:val="000A3FA2"/>
    <w:rsid w:val="000A3FC3"/>
    <w:rsid w:val="000A42E4"/>
    <w:rsid w:val="000A43ED"/>
    <w:rsid w:val="000A48F5"/>
    <w:rsid w:val="000A5A81"/>
    <w:rsid w:val="000A5B27"/>
    <w:rsid w:val="000A5E40"/>
    <w:rsid w:val="000A6439"/>
    <w:rsid w:val="000A6A0F"/>
    <w:rsid w:val="000A7508"/>
    <w:rsid w:val="000A79BA"/>
    <w:rsid w:val="000A7B8E"/>
    <w:rsid w:val="000B0AE4"/>
    <w:rsid w:val="000B0EE6"/>
    <w:rsid w:val="000B1C04"/>
    <w:rsid w:val="000B1D8D"/>
    <w:rsid w:val="000B1ED6"/>
    <w:rsid w:val="000B230A"/>
    <w:rsid w:val="000B25BA"/>
    <w:rsid w:val="000B271E"/>
    <w:rsid w:val="000B28B3"/>
    <w:rsid w:val="000B2DEC"/>
    <w:rsid w:val="000B3049"/>
    <w:rsid w:val="000B316D"/>
    <w:rsid w:val="000B343F"/>
    <w:rsid w:val="000B45BE"/>
    <w:rsid w:val="000B4BD9"/>
    <w:rsid w:val="000B5947"/>
    <w:rsid w:val="000B6177"/>
    <w:rsid w:val="000B694F"/>
    <w:rsid w:val="000B6C6C"/>
    <w:rsid w:val="000B6D12"/>
    <w:rsid w:val="000B6F77"/>
    <w:rsid w:val="000B714B"/>
    <w:rsid w:val="000B7846"/>
    <w:rsid w:val="000B785A"/>
    <w:rsid w:val="000B787D"/>
    <w:rsid w:val="000B7DBD"/>
    <w:rsid w:val="000C0125"/>
    <w:rsid w:val="000C02D1"/>
    <w:rsid w:val="000C157B"/>
    <w:rsid w:val="000C1745"/>
    <w:rsid w:val="000C1832"/>
    <w:rsid w:val="000C270A"/>
    <w:rsid w:val="000C32B7"/>
    <w:rsid w:val="000C374C"/>
    <w:rsid w:val="000C37D1"/>
    <w:rsid w:val="000C41FB"/>
    <w:rsid w:val="000C4788"/>
    <w:rsid w:val="000C4FEA"/>
    <w:rsid w:val="000C52F2"/>
    <w:rsid w:val="000C561D"/>
    <w:rsid w:val="000C592A"/>
    <w:rsid w:val="000C59D6"/>
    <w:rsid w:val="000C5AC9"/>
    <w:rsid w:val="000C6217"/>
    <w:rsid w:val="000C7F7F"/>
    <w:rsid w:val="000D06D1"/>
    <w:rsid w:val="000D224D"/>
    <w:rsid w:val="000D2600"/>
    <w:rsid w:val="000D2990"/>
    <w:rsid w:val="000D2FBB"/>
    <w:rsid w:val="000D350D"/>
    <w:rsid w:val="000D3FD1"/>
    <w:rsid w:val="000D4B6C"/>
    <w:rsid w:val="000D5351"/>
    <w:rsid w:val="000D56A2"/>
    <w:rsid w:val="000D644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026"/>
    <w:rsid w:val="000E65EF"/>
    <w:rsid w:val="000E68BC"/>
    <w:rsid w:val="000E6A3D"/>
    <w:rsid w:val="000E7409"/>
    <w:rsid w:val="000E76F2"/>
    <w:rsid w:val="000E78E9"/>
    <w:rsid w:val="000E7900"/>
    <w:rsid w:val="000E7B70"/>
    <w:rsid w:val="000E7F7D"/>
    <w:rsid w:val="000F0010"/>
    <w:rsid w:val="000F00A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E6F"/>
    <w:rsid w:val="000F7F62"/>
    <w:rsid w:val="001006D6"/>
    <w:rsid w:val="00101C0C"/>
    <w:rsid w:val="00102219"/>
    <w:rsid w:val="001026AE"/>
    <w:rsid w:val="00103EA6"/>
    <w:rsid w:val="001046D9"/>
    <w:rsid w:val="001056B4"/>
    <w:rsid w:val="001063E1"/>
    <w:rsid w:val="00106EAE"/>
    <w:rsid w:val="0010735A"/>
    <w:rsid w:val="00107E12"/>
    <w:rsid w:val="001102F4"/>
    <w:rsid w:val="00111534"/>
    <w:rsid w:val="00111763"/>
    <w:rsid w:val="00112262"/>
    <w:rsid w:val="0011275A"/>
    <w:rsid w:val="0011357D"/>
    <w:rsid w:val="00113774"/>
    <w:rsid w:val="001138B3"/>
    <w:rsid w:val="001147A0"/>
    <w:rsid w:val="001149D2"/>
    <w:rsid w:val="00114D57"/>
    <w:rsid w:val="0011501C"/>
    <w:rsid w:val="00115174"/>
    <w:rsid w:val="00115691"/>
    <w:rsid w:val="00115A52"/>
    <w:rsid w:val="00116174"/>
    <w:rsid w:val="001174AD"/>
    <w:rsid w:val="0011768F"/>
    <w:rsid w:val="00117E9C"/>
    <w:rsid w:val="00120638"/>
    <w:rsid w:val="001207ED"/>
    <w:rsid w:val="00120BF3"/>
    <w:rsid w:val="00121116"/>
    <w:rsid w:val="0012137D"/>
    <w:rsid w:val="00121387"/>
    <w:rsid w:val="00121504"/>
    <w:rsid w:val="00121AC6"/>
    <w:rsid w:val="00121E95"/>
    <w:rsid w:val="001221EA"/>
    <w:rsid w:val="00122956"/>
    <w:rsid w:val="001241EC"/>
    <w:rsid w:val="0012487A"/>
    <w:rsid w:val="00124947"/>
    <w:rsid w:val="00125A17"/>
    <w:rsid w:val="00125AB6"/>
    <w:rsid w:val="00125BC4"/>
    <w:rsid w:val="00126AFA"/>
    <w:rsid w:val="00126B56"/>
    <w:rsid w:val="00126C33"/>
    <w:rsid w:val="0012776D"/>
    <w:rsid w:val="00127E23"/>
    <w:rsid w:val="00130086"/>
    <w:rsid w:val="0013027D"/>
    <w:rsid w:val="001309E5"/>
    <w:rsid w:val="0013235C"/>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1FA3"/>
    <w:rsid w:val="0014200F"/>
    <w:rsid w:val="00142923"/>
    <w:rsid w:val="00143C09"/>
    <w:rsid w:val="00144214"/>
    <w:rsid w:val="00145A29"/>
    <w:rsid w:val="00146259"/>
    <w:rsid w:val="00146683"/>
    <w:rsid w:val="00146903"/>
    <w:rsid w:val="00146FDD"/>
    <w:rsid w:val="0014735D"/>
    <w:rsid w:val="001479E0"/>
    <w:rsid w:val="00147C83"/>
    <w:rsid w:val="00150009"/>
    <w:rsid w:val="001511CE"/>
    <w:rsid w:val="00151A14"/>
    <w:rsid w:val="001530B0"/>
    <w:rsid w:val="00153CD5"/>
    <w:rsid w:val="0015497E"/>
    <w:rsid w:val="00156553"/>
    <w:rsid w:val="00156BA9"/>
    <w:rsid w:val="001578A0"/>
    <w:rsid w:val="001578FE"/>
    <w:rsid w:val="00157A13"/>
    <w:rsid w:val="00157EEA"/>
    <w:rsid w:val="00160608"/>
    <w:rsid w:val="00160618"/>
    <w:rsid w:val="00161176"/>
    <w:rsid w:val="00161857"/>
    <w:rsid w:val="00162B4E"/>
    <w:rsid w:val="00163150"/>
    <w:rsid w:val="00163DCF"/>
    <w:rsid w:val="00164C71"/>
    <w:rsid w:val="00164EA0"/>
    <w:rsid w:val="00164F0F"/>
    <w:rsid w:val="00165163"/>
    <w:rsid w:val="0016545C"/>
    <w:rsid w:val="00165A3C"/>
    <w:rsid w:val="00166979"/>
    <w:rsid w:val="00166B81"/>
    <w:rsid w:val="00167505"/>
    <w:rsid w:val="001700E5"/>
    <w:rsid w:val="00170678"/>
    <w:rsid w:val="00171303"/>
    <w:rsid w:val="0017149E"/>
    <w:rsid w:val="001749E3"/>
    <w:rsid w:val="00174E23"/>
    <w:rsid w:val="001750B9"/>
    <w:rsid w:val="001766C9"/>
    <w:rsid w:val="00180323"/>
    <w:rsid w:val="00180D32"/>
    <w:rsid w:val="0018124C"/>
    <w:rsid w:val="0018133B"/>
    <w:rsid w:val="00181E16"/>
    <w:rsid w:val="00181F32"/>
    <w:rsid w:val="00181F91"/>
    <w:rsid w:val="00182C12"/>
    <w:rsid w:val="00184261"/>
    <w:rsid w:val="00184356"/>
    <w:rsid w:val="00184507"/>
    <w:rsid w:val="0018463E"/>
    <w:rsid w:val="00184A75"/>
    <w:rsid w:val="00184DA5"/>
    <w:rsid w:val="00185186"/>
    <w:rsid w:val="0018662F"/>
    <w:rsid w:val="00187192"/>
    <w:rsid w:val="00187474"/>
    <w:rsid w:val="00187C57"/>
    <w:rsid w:val="00190B84"/>
    <w:rsid w:val="0019179C"/>
    <w:rsid w:val="00192C5D"/>
    <w:rsid w:val="0019346B"/>
    <w:rsid w:val="0019481A"/>
    <w:rsid w:val="00194A19"/>
    <w:rsid w:val="00194FF3"/>
    <w:rsid w:val="00195020"/>
    <w:rsid w:val="00195BDF"/>
    <w:rsid w:val="001966AC"/>
    <w:rsid w:val="001968AB"/>
    <w:rsid w:val="00196A1E"/>
    <w:rsid w:val="00196F59"/>
    <w:rsid w:val="00196F8F"/>
    <w:rsid w:val="0019767F"/>
    <w:rsid w:val="0019772C"/>
    <w:rsid w:val="001A03BD"/>
    <w:rsid w:val="001A0870"/>
    <w:rsid w:val="001A0F17"/>
    <w:rsid w:val="001A124D"/>
    <w:rsid w:val="001A2AA5"/>
    <w:rsid w:val="001A2AB6"/>
    <w:rsid w:val="001A2B17"/>
    <w:rsid w:val="001A36BA"/>
    <w:rsid w:val="001A3CE7"/>
    <w:rsid w:val="001A3D25"/>
    <w:rsid w:val="001A3D4E"/>
    <w:rsid w:val="001A4089"/>
    <w:rsid w:val="001A45FA"/>
    <w:rsid w:val="001A4EE3"/>
    <w:rsid w:val="001A5606"/>
    <w:rsid w:val="001A5803"/>
    <w:rsid w:val="001A61C7"/>
    <w:rsid w:val="001A67B6"/>
    <w:rsid w:val="001A706B"/>
    <w:rsid w:val="001B01E0"/>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2EAF"/>
    <w:rsid w:val="001C3BC9"/>
    <w:rsid w:val="001C3CD4"/>
    <w:rsid w:val="001C4029"/>
    <w:rsid w:val="001C4415"/>
    <w:rsid w:val="001C47CC"/>
    <w:rsid w:val="001C4F95"/>
    <w:rsid w:val="001C4FD0"/>
    <w:rsid w:val="001C50E0"/>
    <w:rsid w:val="001C5368"/>
    <w:rsid w:val="001C6147"/>
    <w:rsid w:val="001C79E4"/>
    <w:rsid w:val="001C7A25"/>
    <w:rsid w:val="001C7BC2"/>
    <w:rsid w:val="001D0341"/>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C36"/>
    <w:rsid w:val="001D6EC4"/>
    <w:rsid w:val="001D722B"/>
    <w:rsid w:val="001D7EDB"/>
    <w:rsid w:val="001E0403"/>
    <w:rsid w:val="001E09A3"/>
    <w:rsid w:val="001E13B1"/>
    <w:rsid w:val="001E1488"/>
    <w:rsid w:val="001E18F5"/>
    <w:rsid w:val="001E25F3"/>
    <w:rsid w:val="001E35C0"/>
    <w:rsid w:val="001E544A"/>
    <w:rsid w:val="001E5A9E"/>
    <w:rsid w:val="001E5BAE"/>
    <w:rsid w:val="001E72A2"/>
    <w:rsid w:val="001F05C2"/>
    <w:rsid w:val="001F0716"/>
    <w:rsid w:val="001F0E80"/>
    <w:rsid w:val="001F1702"/>
    <w:rsid w:val="001F1CCA"/>
    <w:rsid w:val="001F1D0F"/>
    <w:rsid w:val="001F2CF9"/>
    <w:rsid w:val="001F2DF8"/>
    <w:rsid w:val="001F2FA2"/>
    <w:rsid w:val="001F3A4B"/>
    <w:rsid w:val="001F43A3"/>
    <w:rsid w:val="001F4E63"/>
    <w:rsid w:val="001F4E76"/>
    <w:rsid w:val="001F5641"/>
    <w:rsid w:val="001F5A98"/>
    <w:rsid w:val="001F5CD4"/>
    <w:rsid w:val="001F6114"/>
    <w:rsid w:val="001F6D6A"/>
    <w:rsid w:val="001F710A"/>
    <w:rsid w:val="001F7337"/>
    <w:rsid w:val="001F7A7E"/>
    <w:rsid w:val="001F7CEA"/>
    <w:rsid w:val="00200E93"/>
    <w:rsid w:val="002013F5"/>
    <w:rsid w:val="00202395"/>
    <w:rsid w:val="00203549"/>
    <w:rsid w:val="00203646"/>
    <w:rsid w:val="0020383A"/>
    <w:rsid w:val="00203DDE"/>
    <w:rsid w:val="002042C9"/>
    <w:rsid w:val="002046E3"/>
    <w:rsid w:val="0020483E"/>
    <w:rsid w:val="002064EF"/>
    <w:rsid w:val="00206E22"/>
    <w:rsid w:val="0020746C"/>
    <w:rsid w:val="00210677"/>
    <w:rsid w:val="002109C9"/>
    <w:rsid w:val="00211498"/>
    <w:rsid w:val="002118D9"/>
    <w:rsid w:val="002119AE"/>
    <w:rsid w:val="00212122"/>
    <w:rsid w:val="0021280B"/>
    <w:rsid w:val="002128C7"/>
    <w:rsid w:val="00212CF0"/>
    <w:rsid w:val="00212E74"/>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1E96"/>
    <w:rsid w:val="00222E78"/>
    <w:rsid w:val="0022311B"/>
    <w:rsid w:val="002232CD"/>
    <w:rsid w:val="0022465C"/>
    <w:rsid w:val="0022478F"/>
    <w:rsid w:val="002247D3"/>
    <w:rsid w:val="00225412"/>
    <w:rsid w:val="002259EE"/>
    <w:rsid w:val="00225D50"/>
    <w:rsid w:val="00227076"/>
    <w:rsid w:val="002277F7"/>
    <w:rsid w:val="00227AC5"/>
    <w:rsid w:val="0023059D"/>
    <w:rsid w:val="002311D5"/>
    <w:rsid w:val="00232928"/>
    <w:rsid w:val="002333D3"/>
    <w:rsid w:val="002337B4"/>
    <w:rsid w:val="002340D6"/>
    <w:rsid w:val="0023433D"/>
    <w:rsid w:val="00235980"/>
    <w:rsid w:val="00235C10"/>
    <w:rsid w:val="00236303"/>
    <w:rsid w:val="00236628"/>
    <w:rsid w:val="00236C72"/>
    <w:rsid w:val="0023786E"/>
    <w:rsid w:val="00237F27"/>
    <w:rsid w:val="00240357"/>
    <w:rsid w:val="0024036F"/>
    <w:rsid w:val="002404BA"/>
    <w:rsid w:val="002411A7"/>
    <w:rsid w:val="00241259"/>
    <w:rsid w:val="00242214"/>
    <w:rsid w:val="002427A8"/>
    <w:rsid w:val="0024397F"/>
    <w:rsid w:val="00243A6F"/>
    <w:rsid w:val="0024494D"/>
    <w:rsid w:val="00245130"/>
    <w:rsid w:val="00245288"/>
    <w:rsid w:val="0024581B"/>
    <w:rsid w:val="00246751"/>
    <w:rsid w:val="00246756"/>
    <w:rsid w:val="00247245"/>
    <w:rsid w:val="00247B15"/>
    <w:rsid w:val="00247D36"/>
    <w:rsid w:val="002503C0"/>
    <w:rsid w:val="00250B5A"/>
    <w:rsid w:val="00251B03"/>
    <w:rsid w:val="00251FCD"/>
    <w:rsid w:val="00252627"/>
    <w:rsid w:val="00252AB2"/>
    <w:rsid w:val="00253B8D"/>
    <w:rsid w:val="00254B66"/>
    <w:rsid w:val="00254CD5"/>
    <w:rsid w:val="00254D90"/>
    <w:rsid w:val="00256854"/>
    <w:rsid w:val="002571E7"/>
    <w:rsid w:val="00262985"/>
    <w:rsid w:val="002638BE"/>
    <w:rsid w:val="002639E3"/>
    <w:rsid w:val="00263C3D"/>
    <w:rsid w:val="00263DC5"/>
    <w:rsid w:val="00263F17"/>
    <w:rsid w:val="002645B3"/>
    <w:rsid w:val="00264C10"/>
    <w:rsid w:val="00264FE4"/>
    <w:rsid w:val="00265398"/>
    <w:rsid w:val="002653BA"/>
    <w:rsid w:val="00265EAD"/>
    <w:rsid w:val="002663F1"/>
    <w:rsid w:val="00266867"/>
    <w:rsid w:val="00267A69"/>
    <w:rsid w:val="00270926"/>
    <w:rsid w:val="00270A40"/>
    <w:rsid w:val="00270C31"/>
    <w:rsid w:val="00270E4C"/>
    <w:rsid w:val="002712CA"/>
    <w:rsid w:val="002716D0"/>
    <w:rsid w:val="00272612"/>
    <w:rsid w:val="002733E2"/>
    <w:rsid w:val="00274787"/>
    <w:rsid w:val="00274A07"/>
    <w:rsid w:val="00274CB1"/>
    <w:rsid w:val="0027573F"/>
    <w:rsid w:val="00275873"/>
    <w:rsid w:val="00275F34"/>
    <w:rsid w:val="00276285"/>
    <w:rsid w:val="00276683"/>
    <w:rsid w:val="00276796"/>
    <w:rsid w:val="00277230"/>
    <w:rsid w:val="00277382"/>
    <w:rsid w:val="00277AAC"/>
    <w:rsid w:val="00277EF9"/>
    <w:rsid w:val="002800CD"/>
    <w:rsid w:val="002809D2"/>
    <w:rsid w:val="00280F45"/>
    <w:rsid w:val="002811E0"/>
    <w:rsid w:val="00281315"/>
    <w:rsid w:val="002816FA"/>
    <w:rsid w:val="00282A3F"/>
    <w:rsid w:val="00282BE1"/>
    <w:rsid w:val="0028367B"/>
    <w:rsid w:val="00283D71"/>
    <w:rsid w:val="00284002"/>
    <w:rsid w:val="00284E84"/>
    <w:rsid w:val="00284EF8"/>
    <w:rsid w:val="00286348"/>
    <w:rsid w:val="00286938"/>
    <w:rsid w:val="00287478"/>
    <w:rsid w:val="002875A6"/>
    <w:rsid w:val="00290754"/>
    <w:rsid w:val="00291278"/>
    <w:rsid w:val="00291626"/>
    <w:rsid w:val="00291B25"/>
    <w:rsid w:val="00292CDA"/>
    <w:rsid w:val="00292E78"/>
    <w:rsid w:val="002937E2"/>
    <w:rsid w:val="00293879"/>
    <w:rsid w:val="00293C65"/>
    <w:rsid w:val="00293E03"/>
    <w:rsid w:val="00294027"/>
    <w:rsid w:val="002944FA"/>
    <w:rsid w:val="002950D0"/>
    <w:rsid w:val="00296050"/>
    <w:rsid w:val="0029605A"/>
    <w:rsid w:val="002970BB"/>
    <w:rsid w:val="00297EC8"/>
    <w:rsid w:val="002A08F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98A"/>
    <w:rsid w:val="002B2FBD"/>
    <w:rsid w:val="002B3995"/>
    <w:rsid w:val="002B3B60"/>
    <w:rsid w:val="002B3C70"/>
    <w:rsid w:val="002B3EA9"/>
    <w:rsid w:val="002B467D"/>
    <w:rsid w:val="002B48F9"/>
    <w:rsid w:val="002B4C56"/>
    <w:rsid w:val="002B5565"/>
    <w:rsid w:val="002B6E7A"/>
    <w:rsid w:val="002B7825"/>
    <w:rsid w:val="002C043C"/>
    <w:rsid w:val="002C0601"/>
    <w:rsid w:val="002C0625"/>
    <w:rsid w:val="002C09DB"/>
    <w:rsid w:val="002C1614"/>
    <w:rsid w:val="002C1A12"/>
    <w:rsid w:val="002C1BA8"/>
    <w:rsid w:val="002C30B5"/>
    <w:rsid w:val="002C32F4"/>
    <w:rsid w:val="002C360C"/>
    <w:rsid w:val="002C3AE3"/>
    <w:rsid w:val="002C3D0E"/>
    <w:rsid w:val="002C3D31"/>
    <w:rsid w:val="002C3FE2"/>
    <w:rsid w:val="002C4B5B"/>
    <w:rsid w:val="002C4CC2"/>
    <w:rsid w:val="002C4E8D"/>
    <w:rsid w:val="002C51DC"/>
    <w:rsid w:val="002C5ECA"/>
    <w:rsid w:val="002C5F1C"/>
    <w:rsid w:val="002C61AE"/>
    <w:rsid w:val="002C6480"/>
    <w:rsid w:val="002C6801"/>
    <w:rsid w:val="002C7206"/>
    <w:rsid w:val="002C73F1"/>
    <w:rsid w:val="002C7C0A"/>
    <w:rsid w:val="002D0101"/>
    <w:rsid w:val="002D2036"/>
    <w:rsid w:val="002D24AD"/>
    <w:rsid w:val="002D24EF"/>
    <w:rsid w:val="002D2A50"/>
    <w:rsid w:val="002D2D8B"/>
    <w:rsid w:val="002D35A5"/>
    <w:rsid w:val="002D3711"/>
    <w:rsid w:val="002D43D3"/>
    <w:rsid w:val="002D46AA"/>
    <w:rsid w:val="002D4841"/>
    <w:rsid w:val="002D49B2"/>
    <w:rsid w:val="002D4C1C"/>
    <w:rsid w:val="002D4D99"/>
    <w:rsid w:val="002D5B88"/>
    <w:rsid w:val="002D685F"/>
    <w:rsid w:val="002D6FD1"/>
    <w:rsid w:val="002D73D5"/>
    <w:rsid w:val="002D7689"/>
    <w:rsid w:val="002D7987"/>
    <w:rsid w:val="002D79E5"/>
    <w:rsid w:val="002D7D22"/>
    <w:rsid w:val="002E1340"/>
    <w:rsid w:val="002E1757"/>
    <w:rsid w:val="002E209B"/>
    <w:rsid w:val="002E2147"/>
    <w:rsid w:val="002E4BA0"/>
    <w:rsid w:val="002E5501"/>
    <w:rsid w:val="002E55DB"/>
    <w:rsid w:val="002E5691"/>
    <w:rsid w:val="002E58B7"/>
    <w:rsid w:val="002E660F"/>
    <w:rsid w:val="002E688C"/>
    <w:rsid w:val="002E6BCC"/>
    <w:rsid w:val="002E7646"/>
    <w:rsid w:val="002E7766"/>
    <w:rsid w:val="002E7C9C"/>
    <w:rsid w:val="002F0007"/>
    <w:rsid w:val="002F05E9"/>
    <w:rsid w:val="002F1EC0"/>
    <w:rsid w:val="002F2731"/>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523"/>
    <w:rsid w:val="00302C50"/>
    <w:rsid w:val="00303565"/>
    <w:rsid w:val="00303948"/>
    <w:rsid w:val="00304740"/>
    <w:rsid w:val="00305626"/>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0EA"/>
    <w:rsid w:val="0031571C"/>
    <w:rsid w:val="00316536"/>
    <w:rsid w:val="00316651"/>
    <w:rsid w:val="0031696B"/>
    <w:rsid w:val="00316982"/>
    <w:rsid w:val="00320CA1"/>
    <w:rsid w:val="0032143B"/>
    <w:rsid w:val="00323542"/>
    <w:rsid w:val="003245AA"/>
    <w:rsid w:val="00324F03"/>
    <w:rsid w:val="00324FB8"/>
    <w:rsid w:val="00325206"/>
    <w:rsid w:val="00325B0A"/>
    <w:rsid w:val="003260A4"/>
    <w:rsid w:val="00326475"/>
    <w:rsid w:val="00327131"/>
    <w:rsid w:val="003272DB"/>
    <w:rsid w:val="003273FD"/>
    <w:rsid w:val="00327723"/>
    <w:rsid w:val="0033021A"/>
    <w:rsid w:val="003303FC"/>
    <w:rsid w:val="00330B55"/>
    <w:rsid w:val="00330D65"/>
    <w:rsid w:val="00330DDA"/>
    <w:rsid w:val="003310C9"/>
    <w:rsid w:val="0033157C"/>
    <w:rsid w:val="00331920"/>
    <w:rsid w:val="00332125"/>
    <w:rsid w:val="00332302"/>
    <w:rsid w:val="003324D3"/>
    <w:rsid w:val="00333E21"/>
    <w:rsid w:val="00334338"/>
    <w:rsid w:val="0033455B"/>
    <w:rsid w:val="003346AF"/>
    <w:rsid w:val="00335321"/>
    <w:rsid w:val="003355E7"/>
    <w:rsid w:val="0033617B"/>
    <w:rsid w:val="00336574"/>
    <w:rsid w:val="003366C9"/>
    <w:rsid w:val="0033673E"/>
    <w:rsid w:val="00336CB1"/>
    <w:rsid w:val="0034043C"/>
    <w:rsid w:val="00340504"/>
    <w:rsid w:val="00340E7E"/>
    <w:rsid w:val="0034181D"/>
    <w:rsid w:val="0034186A"/>
    <w:rsid w:val="00341C67"/>
    <w:rsid w:val="0034209E"/>
    <w:rsid w:val="003422DB"/>
    <w:rsid w:val="0034234C"/>
    <w:rsid w:val="00342AB6"/>
    <w:rsid w:val="00342F78"/>
    <w:rsid w:val="00342FF5"/>
    <w:rsid w:val="003430B3"/>
    <w:rsid w:val="00344242"/>
    <w:rsid w:val="00344F2E"/>
    <w:rsid w:val="00344F46"/>
    <w:rsid w:val="00344F61"/>
    <w:rsid w:val="003456E9"/>
    <w:rsid w:val="00345928"/>
    <w:rsid w:val="00345E42"/>
    <w:rsid w:val="003478A8"/>
    <w:rsid w:val="003503E5"/>
    <w:rsid w:val="00350581"/>
    <w:rsid w:val="00350697"/>
    <w:rsid w:val="00350A2D"/>
    <w:rsid w:val="00350F7C"/>
    <w:rsid w:val="00351B21"/>
    <w:rsid w:val="003533D1"/>
    <w:rsid w:val="003537AA"/>
    <w:rsid w:val="00353DC8"/>
    <w:rsid w:val="0035463B"/>
    <w:rsid w:val="0035487E"/>
    <w:rsid w:val="003570C3"/>
    <w:rsid w:val="0035797D"/>
    <w:rsid w:val="003600A6"/>
    <w:rsid w:val="00360469"/>
    <w:rsid w:val="00360708"/>
    <w:rsid w:val="00360807"/>
    <w:rsid w:val="0036121C"/>
    <w:rsid w:val="00362493"/>
    <w:rsid w:val="003631A0"/>
    <w:rsid w:val="00363432"/>
    <w:rsid w:val="0036415C"/>
    <w:rsid w:val="003649BA"/>
    <w:rsid w:val="00364E03"/>
    <w:rsid w:val="00365779"/>
    <w:rsid w:val="00365C95"/>
    <w:rsid w:val="00366206"/>
    <w:rsid w:val="003665E0"/>
    <w:rsid w:val="00366D47"/>
    <w:rsid w:val="00367304"/>
    <w:rsid w:val="00367333"/>
    <w:rsid w:val="003677E7"/>
    <w:rsid w:val="00367EFB"/>
    <w:rsid w:val="00370392"/>
    <w:rsid w:val="003703A2"/>
    <w:rsid w:val="00370777"/>
    <w:rsid w:val="00371068"/>
    <w:rsid w:val="003711B6"/>
    <w:rsid w:val="00371595"/>
    <w:rsid w:val="00371A7A"/>
    <w:rsid w:val="00371B4F"/>
    <w:rsid w:val="00371BDD"/>
    <w:rsid w:val="00371E7D"/>
    <w:rsid w:val="00372395"/>
    <w:rsid w:val="003725C8"/>
    <w:rsid w:val="00372E0E"/>
    <w:rsid w:val="00373EA0"/>
    <w:rsid w:val="00373EEB"/>
    <w:rsid w:val="00374BEB"/>
    <w:rsid w:val="0037595F"/>
    <w:rsid w:val="00375A78"/>
    <w:rsid w:val="00375F9E"/>
    <w:rsid w:val="0037622B"/>
    <w:rsid w:val="00376ABD"/>
    <w:rsid w:val="00376B0C"/>
    <w:rsid w:val="00376DD1"/>
    <w:rsid w:val="00376E17"/>
    <w:rsid w:val="00377142"/>
    <w:rsid w:val="00377418"/>
    <w:rsid w:val="00377A6D"/>
    <w:rsid w:val="00377A8B"/>
    <w:rsid w:val="003806A6"/>
    <w:rsid w:val="003817B6"/>
    <w:rsid w:val="00381A82"/>
    <w:rsid w:val="00383BA8"/>
    <w:rsid w:val="00383D90"/>
    <w:rsid w:val="0038482C"/>
    <w:rsid w:val="00384AE4"/>
    <w:rsid w:val="00384BED"/>
    <w:rsid w:val="00384CFA"/>
    <w:rsid w:val="00386061"/>
    <w:rsid w:val="00386D4D"/>
    <w:rsid w:val="00387133"/>
    <w:rsid w:val="00387245"/>
    <w:rsid w:val="00387E93"/>
    <w:rsid w:val="00387FB0"/>
    <w:rsid w:val="0039074C"/>
    <w:rsid w:val="00391AA0"/>
    <w:rsid w:val="00392A18"/>
    <w:rsid w:val="00392C66"/>
    <w:rsid w:val="00392CE3"/>
    <w:rsid w:val="00392F2C"/>
    <w:rsid w:val="003935CD"/>
    <w:rsid w:val="0039442C"/>
    <w:rsid w:val="00394474"/>
    <w:rsid w:val="003955C9"/>
    <w:rsid w:val="00396332"/>
    <w:rsid w:val="00396D40"/>
    <w:rsid w:val="00396E6C"/>
    <w:rsid w:val="003975F8"/>
    <w:rsid w:val="003977E0"/>
    <w:rsid w:val="00397B21"/>
    <w:rsid w:val="00397DAD"/>
    <w:rsid w:val="003A08C6"/>
    <w:rsid w:val="003A0BBB"/>
    <w:rsid w:val="003A0C01"/>
    <w:rsid w:val="003A0C1C"/>
    <w:rsid w:val="003A1592"/>
    <w:rsid w:val="003A247D"/>
    <w:rsid w:val="003A2AAD"/>
    <w:rsid w:val="003A30B0"/>
    <w:rsid w:val="003A31CE"/>
    <w:rsid w:val="003A39AB"/>
    <w:rsid w:val="003A3D93"/>
    <w:rsid w:val="003A43E5"/>
    <w:rsid w:val="003A4FAA"/>
    <w:rsid w:val="003A51F0"/>
    <w:rsid w:val="003A533A"/>
    <w:rsid w:val="003A582D"/>
    <w:rsid w:val="003A5A5A"/>
    <w:rsid w:val="003A5C8D"/>
    <w:rsid w:val="003A5F0D"/>
    <w:rsid w:val="003A66DA"/>
    <w:rsid w:val="003A68B4"/>
    <w:rsid w:val="003A6979"/>
    <w:rsid w:val="003A71CD"/>
    <w:rsid w:val="003A7371"/>
    <w:rsid w:val="003A7FFC"/>
    <w:rsid w:val="003B022E"/>
    <w:rsid w:val="003B05B9"/>
    <w:rsid w:val="003B21A1"/>
    <w:rsid w:val="003B2266"/>
    <w:rsid w:val="003B230A"/>
    <w:rsid w:val="003B3618"/>
    <w:rsid w:val="003B3685"/>
    <w:rsid w:val="003B4FA0"/>
    <w:rsid w:val="003B5B30"/>
    <w:rsid w:val="003B61B1"/>
    <w:rsid w:val="003B64A9"/>
    <w:rsid w:val="003B6A3F"/>
    <w:rsid w:val="003B6DA1"/>
    <w:rsid w:val="003B6F25"/>
    <w:rsid w:val="003B740F"/>
    <w:rsid w:val="003B774E"/>
    <w:rsid w:val="003B7D89"/>
    <w:rsid w:val="003B7FE7"/>
    <w:rsid w:val="003C04A1"/>
    <w:rsid w:val="003C0D3B"/>
    <w:rsid w:val="003C1934"/>
    <w:rsid w:val="003C25D2"/>
    <w:rsid w:val="003C2B43"/>
    <w:rsid w:val="003C34B1"/>
    <w:rsid w:val="003C38B2"/>
    <w:rsid w:val="003C42AA"/>
    <w:rsid w:val="003C4A1D"/>
    <w:rsid w:val="003C50B3"/>
    <w:rsid w:val="003C52E7"/>
    <w:rsid w:val="003C56A6"/>
    <w:rsid w:val="003C6038"/>
    <w:rsid w:val="003C6340"/>
    <w:rsid w:val="003C6D66"/>
    <w:rsid w:val="003C7900"/>
    <w:rsid w:val="003C794E"/>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385"/>
    <w:rsid w:val="003E0594"/>
    <w:rsid w:val="003E0BC9"/>
    <w:rsid w:val="003E1599"/>
    <w:rsid w:val="003E2110"/>
    <w:rsid w:val="003E32AB"/>
    <w:rsid w:val="003E3C67"/>
    <w:rsid w:val="003E4108"/>
    <w:rsid w:val="003E4C70"/>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01A"/>
    <w:rsid w:val="003F4703"/>
    <w:rsid w:val="003F478E"/>
    <w:rsid w:val="003F4B23"/>
    <w:rsid w:val="003F5AE2"/>
    <w:rsid w:val="003F616A"/>
    <w:rsid w:val="003F6295"/>
    <w:rsid w:val="003F6AAE"/>
    <w:rsid w:val="003F6F57"/>
    <w:rsid w:val="003F713A"/>
    <w:rsid w:val="00400861"/>
    <w:rsid w:val="00400CB6"/>
    <w:rsid w:val="00400F77"/>
    <w:rsid w:val="00400FA7"/>
    <w:rsid w:val="00401A77"/>
    <w:rsid w:val="00402972"/>
    <w:rsid w:val="00402EA5"/>
    <w:rsid w:val="00403202"/>
    <w:rsid w:val="00403CC9"/>
    <w:rsid w:val="00403D05"/>
    <w:rsid w:val="00404034"/>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3F2B"/>
    <w:rsid w:val="00414FAB"/>
    <w:rsid w:val="0041535D"/>
    <w:rsid w:val="004156F1"/>
    <w:rsid w:val="00415AB0"/>
    <w:rsid w:val="004161FD"/>
    <w:rsid w:val="004167AE"/>
    <w:rsid w:val="00416C14"/>
    <w:rsid w:val="00416DC4"/>
    <w:rsid w:val="00420EFB"/>
    <w:rsid w:val="00420F57"/>
    <w:rsid w:val="00421B26"/>
    <w:rsid w:val="00421D25"/>
    <w:rsid w:val="00422086"/>
    <w:rsid w:val="0042295F"/>
    <w:rsid w:val="00423719"/>
    <w:rsid w:val="00423E04"/>
    <w:rsid w:val="004242D6"/>
    <w:rsid w:val="00424383"/>
    <w:rsid w:val="004246BC"/>
    <w:rsid w:val="004253CA"/>
    <w:rsid w:val="00425687"/>
    <w:rsid w:val="00425FB4"/>
    <w:rsid w:val="00426D03"/>
    <w:rsid w:val="00426DA2"/>
    <w:rsid w:val="0042778C"/>
    <w:rsid w:val="00427A10"/>
    <w:rsid w:val="00427CB8"/>
    <w:rsid w:val="004300C4"/>
    <w:rsid w:val="00430464"/>
    <w:rsid w:val="004305E2"/>
    <w:rsid w:val="00430EFD"/>
    <w:rsid w:val="00431402"/>
    <w:rsid w:val="00432730"/>
    <w:rsid w:val="00432E20"/>
    <w:rsid w:val="0043329B"/>
    <w:rsid w:val="00433CFA"/>
    <w:rsid w:val="0043431D"/>
    <w:rsid w:val="0043488F"/>
    <w:rsid w:val="00434A89"/>
    <w:rsid w:val="0043542E"/>
    <w:rsid w:val="0043670A"/>
    <w:rsid w:val="00436728"/>
    <w:rsid w:val="00437505"/>
    <w:rsid w:val="00437884"/>
    <w:rsid w:val="00440581"/>
    <w:rsid w:val="004407F8"/>
    <w:rsid w:val="0044082C"/>
    <w:rsid w:val="00440CC8"/>
    <w:rsid w:val="00440EB9"/>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478F6"/>
    <w:rsid w:val="00451698"/>
    <w:rsid w:val="0045181E"/>
    <w:rsid w:val="00451C56"/>
    <w:rsid w:val="00451EF7"/>
    <w:rsid w:val="00452549"/>
    <w:rsid w:val="0045261C"/>
    <w:rsid w:val="00452FED"/>
    <w:rsid w:val="004531E6"/>
    <w:rsid w:val="0045329E"/>
    <w:rsid w:val="0045346C"/>
    <w:rsid w:val="0045394C"/>
    <w:rsid w:val="00453A9D"/>
    <w:rsid w:val="00454839"/>
    <w:rsid w:val="00454B56"/>
    <w:rsid w:val="00455243"/>
    <w:rsid w:val="00455660"/>
    <w:rsid w:val="00456C0A"/>
    <w:rsid w:val="00456CB6"/>
    <w:rsid w:val="00457513"/>
    <w:rsid w:val="00457B8B"/>
    <w:rsid w:val="0046008D"/>
    <w:rsid w:val="0046095E"/>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5A4D"/>
    <w:rsid w:val="00467338"/>
    <w:rsid w:val="00470421"/>
    <w:rsid w:val="0047070C"/>
    <w:rsid w:val="004709F2"/>
    <w:rsid w:val="00470FA2"/>
    <w:rsid w:val="0047128D"/>
    <w:rsid w:val="0047129C"/>
    <w:rsid w:val="0047227A"/>
    <w:rsid w:val="00473483"/>
    <w:rsid w:val="0047348B"/>
    <w:rsid w:val="00474806"/>
    <w:rsid w:val="004748EC"/>
    <w:rsid w:val="00474FA1"/>
    <w:rsid w:val="004751AD"/>
    <w:rsid w:val="004758EE"/>
    <w:rsid w:val="00475A0C"/>
    <w:rsid w:val="00475BF3"/>
    <w:rsid w:val="00476425"/>
    <w:rsid w:val="00476829"/>
    <w:rsid w:val="004768FA"/>
    <w:rsid w:val="004769DF"/>
    <w:rsid w:val="00476A57"/>
    <w:rsid w:val="00476AB1"/>
    <w:rsid w:val="00476C14"/>
    <w:rsid w:val="00476C7D"/>
    <w:rsid w:val="0047769E"/>
    <w:rsid w:val="00477949"/>
    <w:rsid w:val="00480647"/>
    <w:rsid w:val="00480996"/>
    <w:rsid w:val="00480CDA"/>
    <w:rsid w:val="00481B0E"/>
    <w:rsid w:val="00481EC9"/>
    <w:rsid w:val="00482C69"/>
    <w:rsid w:val="00482E0E"/>
    <w:rsid w:val="00482F7C"/>
    <w:rsid w:val="00483A53"/>
    <w:rsid w:val="004843EB"/>
    <w:rsid w:val="004848FC"/>
    <w:rsid w:val="00485869"/>
    <w:rsid w:val="00485DD5"/>
    <w:rsid w:val="00486031"/>
    <w:rsid w:val="00486101"/>
    <w:rsid w:val="004861D3"/>
    <w:rsid w:val="004866ED"/>
    <w:rsid w:val="00486A40"/>
    <w:rsid w:val="0048700C"/>
    <w:rsid w:val="00487488"/>
    <w:rsid w:val="00487518"/>
    <w:rsid w:val="00487799"/>
    <w:rsid w:val="00490386"/>
    <w:rsid w:val="004904FE"/>
    <w:rsid w:val="004905F5"/>
    <w:rsid w:val="00490919"/>
    <w:rsid w:val="00490A12"/>
    <w:rsid w:val="00490A89"/>
    <w:rsid w:val="004920B3"/>
    <w:rsid w:val="00492B60"/>
    <w:rsid w:val="00493727"/>
    <w:rsid w:val="00493CE7"/>
    <w:rsid w:val="00493FE0"/>
    <w:rsid w:val="00494B41"/>
    <w:rsid w:val="0049556D"/>
    <w:rsid w:val="004976A3"/>
    <w:rsid w:val="00497E75"/>
    <w:rsid w:val="004A08C2"/>
    <w:rsid w:val="004A1E5F"/>
    <w:rsid w:val="004A2912"/>
    <w:rsid w:val="004A2B3F"/>
    <w:rsid w:val="004A45EF"/>
    <w:rsid w:val="004A463F"/>
    <w:rsid w:val="004A4F6B"/>
    <w:rsid w:val="004A609C"/>
    <w:rsid w:val="004A62A5"/>
    <w:rsid w:val="004A6B84"/>
    <w:rsid w:val="004A6BBA"/>
    <w:rsid w:val="004A6DD9"/>
    <w:rsid w:val="004A704B"/>
    <w:rsid w:val="004A7CA1"/>
    <w:rsid w:val="004B018E"/>
    <w:rsid w:val="004B089F"/>
    <w:rsid w:val="004B17F1"/>
    <w:rsid w:val="004B2082"/>
    <w:rsid w:val="004B3D05"/>
    <w:rsid w:val="004B400E"/>
    <w:rsid w:val="004B40A1"/>
    <w:rsid w:val="004B464F"/>
    <w:rsid w:val="004B4C1C"/>
    <w:rsid w:val="004B4D92"/>
    <w:rsid w:val="004B558A"/>
    <w:rsid w:val="004B5AE9"/>
    <w:rsid w:val="004B5DD8"/>
    <w:rsid w:val="004B607A"/>
    <w:rsid w:val="004B7363"/>
    <w:rsid w:val="004B7487"/>
    <w:rsid w:val="004B7F6C"/>
    <w:rsid w:val="004C012C"/>
    <w:rsid w:val="004C0534"/>
    <w:rsid w:val="004C17F9"/>
    <w:rsid w:val="004C1E6F"/>
    <w:rsid w:val="004C1FE9"/>
    <w:rsid w:val="004C2C51"/>
    <w:rsid w:val="004C3255"/>
    <w:rsid w:val="004C3758"/>
    <w:rsid w:val="004C3762"/>
    <w:rsid w:val="004C3E41"/>
    <w:rsid w:val="004C454D"/>
    <w:rsid w:val="004C4A7C"/>
    <w:rsid w:val="004C4B7D"/>
    <w:rsid w:val="004C4F79"/>
    <w:rsid w:val="004C50CB"/>
    <w:rsid w:val="004C5569"/>
    <w:rsid w:val="004C5766"/>
    <w:rsid w:val="004C5D46"/>
    <w:rsid w:val="004C60FC"/>
    <w:rsid w:val="004C6864"/>
    <w:rsid w:val="004C6A13"/>
    <w:rsid w:val="004C7461"/>
    <w:rsid w:val="004C7A15"/>
    <w:rsid w:val="004D1AE9"/>
    <w:rsid w:val="004D2612"/>
    <w:rsid w:val="004D2F45"/>
    <w:rsid w:val="004D31BE"/>
    <w:rsid w:val="004D344B"/>
    <w:rsid w:val="004D3E36"/>
    <w:rsid w:val="004D426D"/>
    <w:rsid w:val="004D4728"/>
    <w:rsid w:val="004D50C7"/>
    <w:rsid w:val="004D514D"/>
    <w:rsid w:val="004D6310"/>
    <w:rsid w:val="004D6C27"/>
    <w:rsid w:val="004D6C6B"/>
    <w:rsid w:val="004D7BC8"/>
    <w:rsid w:val="004D7E1D"/>
    <w:rsid w:val="004E0471"/>
    <w:rsid w:val="004E1AE8"/>
    <w:rsid w:val="004E2D30"/>
    <w:rsid w:val="004E47D5"/>
    <w:rsid w:val="004E47F4"/>
    <w:rsid w:val="004E4BAD"/>
    <w:rsid w:val="004E4D7B"/>
    <w:rsid w:val="004E5125"/>
    <w:rsid w:val="004E64EF"/>
    <w:rsid w:val="004E6FAC"/>
    <w:rsid w:val="004E74B4"/>
    <w:rsid w:val="004E7A34"/>
    <w:rsid w:val="004F0243"/>
    <w:rsid w:val="004F0B7B"/>
    <w:rsid w:val="004F125D"/>
    <w:rsid w:val="004F25AB"/>
    <w:rsid w:val="004F2B33"/>
    <w:rsid w:val="004F3C90"/>
    <w:rsid w:val="004F3D8F"/>
    <w:rsid w:val="004F42EB"/>
    <w:rsid w:val="004F45DE"/>
    <w:rsid w:val="004F48AF"/>
    <w:rsid w:val="004F4DD8"/>
    <w:rsid w:val="004F505A"/>
    <w:rsid w:val="004F53FC"/>
    <w:rsid w:val="004F5685"/>
    <w:rsid w:val="004F5FF7"/>
    <w:rsid w:val="004F6C76"/>
    <w:rsid w:val="004F72E1"/>
    <w:rsid w:val="004F73EF"/>
    <w:rsid w:val="004F7829"/>
    <w:rsid w:val="005004BF"/>
    <w:rsid w:val="005004FE"/>
    <w:rsid w:val="00501557"/>
    <w:rsid w:val="005015A9"/>
    <w:rsid w:val="00501E01"/>
    <w:rsid w:val="00501ED5"/>
    <w:rsid w:val="0050203E"/>
    <w:rsid w:val="0050249E"/>
    <w:rsid w:val="00502CA4"/>
    <w:rsid w:val="00502D81"/>
    <w:rsid w:val="00503057"/>
    <w:rsid w:val="00503E43"/>
    <w:rsid w:val="005046FC"/>
    <w:rsid w:val="00505068"/>
    <w:rsid w:val="00505458"/>
    <w:rsid w:val="0050592E"/>
    <w:rsid w:val="00505AE9"/>
    <w:rsid w:val="00505BF5"/>
    <w:rsid w:val="005060AD"/>
    <w:rsid w:val="005069E3"/>
    <w:rsid w:val="00506B1B"/>
    <w:rsid w:val="00507150"/>
    <w:rsid w:val="0050718B"/>
    <w:rsid w:val="005100F4"/>
    <w:rsid w:val="00510318"/>
    <w:rsid w:val="005116A8"/>
    <w:rsid w:val="00511A88"/>
    <w:rsid w:val="0051210A"/>
    <w:rsid w:val="005123C3"/>
    <w:rsid w:val="0051273F"/>
    <w:rsid w:val="005134F7"/>
    <w:rsid w:val="00513650"/>
    <w:rsid w:val="00513BD4"/>
    <w:rsid w:val="0051413B"/>
    <w:rsid w:val="005143EF"/>
    <w:rsid w:val="00515147"/>
    <w:rsid w:val="005154D1"/>
    <w:rsid w:val="005154E9"/>
    <w:rsid w:val="0051564A"/>
    <w:rsid w:val="005163B8"/>
    <w:rsid w:val="0051667E"/>
    <w:rsid w:val="005166AD"/>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8D6"/>
    <w:rsid w:val="00525B00"/>
    <w:rsid w:val="00525B06"/>
    <w:rsid w:val="00525E5F"/>
    <w:rsid w:val="0052617C"/>
    <w:rsid w:val="005272B6"/>
    <w:rsid w:val="005273A9"/>
    <w:rsid w:val="00527E47"/>
    <w:rsid w:val="00530306"/>
    <w:rsid w:val="005308CF"/>
    <w:rsid w:val="0053143A"/>
    <w:rsid w:val="00531DA8"/>
    <w:rsid w:val="00531E76"/>
    <w:rsid w:val="00531EC4"/>
    <w:rsid w:val="00532940"/>
    <w:rsid w:val="00532B37"/>
    <w:rsid w:val="005338B1"/>
    <w:rsid w:val="00534151"/>
    <w:rsid w:val="00534228"/>
    <w:rsid w:val="00534CF3"/>
    <w:rsid w:val="005355CB"/>
    <w:rsid w:val="00535733"/>
    <w:rsid w:val="00535A2B"/>
    <w:rsid w:val="00535AC0"/>
    <w:rsid w:val="00536A78"/>
    <w:rsid w:val="00536D2F"/>
    <w:rsid w:val="00537265"/>
    <w:rsid w:val="005375AF"/>
    <w:rsid w:val="00537E55"/>
    <w:rsid w:val="00540127"/>
    <w:rsid w:val="00540D8B"/>
    <w:rsid w:val="00541460"/>
    <w:rsid w:val="005417EB"/>
    <w:rsid w:val="00543FC4"/>
    <w:rsid w:val="005441BA"/>
    <w:rsid w:val="005457CC"/>
    <w:rsid w:val="00545A3C"/>
    <w:rsid w:val="00545BBE"/>
    <w:rsid w:val="0054707C"/>
    <w:rsid w:val="00547568"/>
    <w:rsid w:val="005475BC"/>
    <w:rsid w:val="00547B34"/>
    <w:rsid w:val="00547D9F"/>
    <w:rsid w:val="00547F0E"/>
    <w:rsid w:val="0055027A"/>
    <w:rsid w:val="0055075F"/>
    <w:rsid w:val="00550DC5"/>
    <w:rsid w:val="00550E82"/>
    <w:rsid w:val="00551655"/>
    <w:rsid w:val="00551BE9"/>
    <w:rsid w:val="0055265C"/>
    <w:rsid w:val="005527BA"/>
    <w:rsid w:val="00552C59"/>
    <w:rsid w:val="005535DD"/>
    <w:rsid w:val="005544D0"/>
    <w:rsid w:val="00554703"/>
    <w:rsid w:val="00554819"/>
    <w:rsid w:val="00555022"/>
    <w:rsid w:val="00555557"/>
    <w:rsid w:val="00555D14"/>
    <w:rsid w:val="00556915"/>
    <w:rsid w:val="00557079"/>
    <w:rsid w:val="005570CE"/>
    <w:rsid w:val="005576ED"/>
    <w:rsid w:val="00557A62"/>
    <w:rsid w:val="00557EDA"/>
    <w:rsid w:val="005611A1"/>
    <w:rsid w:val="00561746"/>
    <w:rsid w:val="00561E70"/>
    <w:rsid w:val="00561ED8"/>
    <w:rsid w:val="00562E49"/>
    <w:rsid w:val="005630DA"/>
    <w:rsid w:val="00563945"/>
    <w:rsid w:val="00563A97"/>
    <w:rsid w:val="00563AE6"/>
    <w:rsid w:val="00564F24"/>
    <w:rsid w:val="0056503F"/>
    <w:rsid w:val="00565302"/>
    <w:rsid w:val="00565929"/>
    <w:rsid w:val="005663FA"/>
    <w:rsid w:val="005664E9"/>
    <w:rsid w:val="00566672"/>
    <w:rsid w:val="00566D10"/>
    <w:rsid w:val="005674E5"/>
    <w:rsid w:val="00567B4D"/>
    <w:rsid w:val="005702D5"/>
    <w:rsid w:val="005707BD"/>
    <w:rsid w:val="00572075"/>
    <w:rsid w:val="00572350"/>
    <w:rsid w:val="00572CEA"/>
    <w:rsid w:val="005733BD"/>
    <w:rsid w:val="00573483"/>
    <w:rsid w:val="0057399B"/>
    <w:rsid w:val="00573CBB"/>
    <w:rsid w:val="00573CE3"/>
    <w:rsid w:val="00573DD0"/>
    <w:rsid w:val="00575F69"/>
    <w:rsid w:val="00576D8E"/>
    <w:rsid w:val="0057705E"/>
    <w:rsid w:val="005774EB"/>
    <w:rsid w:val="0057762A"/>
    <w:rsid w:val="005806CD"/>
    <w:rsid w:val="005818D7"/>
    <w:rsid w:val="005829C5"/>
    <w:rsid w:val="00582DC8"/>
    <w:rsid w:val="00583177"/>
    <w:rsid w:val="005836B4"/>
    <w:rsid w:val="005846A8"/>
    <w:rsid w:val="00584C70"/>
    <w:rsid w:val="00584D9E"/>
    <w:rsid w:val="00586660"/>
    <w:rsid w:val="00586A97"/>
    <w:rsid w:val="00586C52"/>
    <w:rsid w:val="00586F37"/>
    <w:rsid w:val="00587718"/>
    <w:rsid w:val="005879CE"/>
    <w:rsid w:val="00590397"/>
    <w:rsid w:val="00590D42"/>
    <w:rsid w:val="0059155C"/>
    <w:rsid w:val="00591610"/>
    <w:rsid w:val="0059183C"/>
    <w:rsid w:val="0059271E"/>
    <w:rsid w:val="00592E64"/>
    <w:rsid w:val="00593635"/>
    <w:rsid w:val="005938B1"/>
    <w:rsid w:val="00594D65"/>
    <w:rsid w:val="00595048"/>
    <w:rsid w:val="00595194"/>
    <w:rsid w:val="00595B2E"/>
    <w:rsid w:val="00596148"/>
    <w:rsid w:val="00596DE5"/>
    <w:rsid w:val="00597772"/>
    <w:rsid w:val="00597B33"/>
    <w:rsid w:val="005A04E1"/>
    <w:rsid w:val="005A123B"/>
    <w:rsid w:val="005A137A"/>
    <w:rsid w:val="005A1388"/>
    <w:rsid w:val="005A1633"/>
    <w:rsid w:val="005A1775"/>
    <w:rsid w:val="005A1F2D"/>
    <w:rsid w:val="005A2270"/>
    <w:rsid w:val="005A39F2"/>
    <w:rsid w:val="005A3BFF"/>
    <w:rsid w:val="005A4059"/>
    <w:rsid w:val="005A49BF"/>
    <w:rsid w:val="005A4BC4"/>
    <w:rsid w:val="005A4EAD"/>
    <w:rsid w:val="005A5435"/>
    <w:rsid w:val="005A5AA6"/>
    <w:rsid w:val="005A5D84"/>
    <w:rsid w:val="005A5E71"/>
    <w:rsid w:val="005A6183"/>
    <w:rsid w:val="005A632D"/>
    <w:rsid w:val="005A7439"/>
    <w:rsid w:val="005A761F"/>
    <w:rsid w:val="005A799D"/>
    <w:rsid w:val="005B0056"/>
    <w:rsid w:val="005B05A4"/>
    <w:rsid w:val="005B08F0"/>
    <w:rsid w:val="005B0DE5"/>
    <w:rsid w:val="005B1247"/>
    <w:rsid w:val="005B310C"/>
    <w:rsid w:val="005B311C"/>
    <w:rsid w:val="005B3843"/>
    <w:rsid w:val="005B388D"/>
    <w:rsid w:val="005B3D1E"/>
    <w:rsid w:val="005B4C9F"/>
    <w:rsid w:val="005B510F"/>
    <w:rsid w:val="005B577C"/>
    <w:rsid w:val="005B5D93"/>
    <w:rsid w:val="005B61F9"/>
    <w:rsid w:val="005B75F6"/>
    <w:rsid w:val="005B797C"/>
    <w:rsid w:val="005B7E74"/>
    <w:rsid w:val="005C05E1"/>
    <w:rsid w:val="005C08EB"/>
    <w:rsid w:val="005C100E"/>
    <w:rsid w:val="005C13EB"/>
    <w:rsid w:val="005C170A"/>
    <w:rsid w:val="005C1979"/>
    <w:rsid w:val="005C1C68"/>
    <w:rsid w:val="005C31CE"/>
    <w:rsid w:val="005C33EE"/>
    <w:rsid w:val="005C3751"/>
    <w:rsid w:val="005C4645"/>
    <w:rsid w:val="005C4D48"/>
    <w:rsid w:val="005C4FEE"/>
    <w:rsid w:val="005C5B08"/>
    <w:rsid w:val="005C5B4F"/>
    <w:rsid w:val="005C5BC4"/>
    <w:rsid w:val="005C63AE"/>
    <w:rsid w:val="005C7164"/>
    <w:rsid w:val="005D0174"/>
    <w:rsid w:val="005D01B6"/>
    <w:rsid w:val="005D02BB"/>
    <w:rsid w:val="005D048E"/>
    <w:rsid w:val="005D04F8"/>
    <w:rsid w:val="005D06CF"/>
    <w:rsid w:val="005D0ADA"/>
    <w:rsid w:val="005D10A7"/>
    <w:rsid w:val="005D19F6"/>
    <w:rsid w:val="005D24D8"/>
    <w:rsid w:val="005D2915"/>
    <w:rsid w:val="005D4634"/>
    <w:rsid w:val="005D646E"/>
    <w:rsid w:val="005D6F1E"/>
    <w:rsid w:val="005D6FC4"/>
    <w:rsid w:val="005D7B1D"/>
    <w:rsid w:val="005D7F1E"/>
    <w:rsid w:val="005D7FAC"/>
    <w:rsid w:val="005E0A34"/>
    <w:rsid w:val="005E1BC2"/>
    <w:rsid w:val="005E25C3"/>
    <w:rsid w:val="005E2DED"/>
    <w:rsid w:val="005E2EF6"/>
    <w:rsid w:val="005E331F"/>
    <w:rsid w:val="005E36B4"/>
    <w:rsid w:val="005E3DD7"/>
    <w:rsid w:val="005E409A"/>
    <w:rsid w:val="005E45C7"/>
    <w:rsid w:val="005E4C64"/>
    <w:rsid w:val="005E50C1"/>
    <w:rsid w:val="005E551A"/>
    <w:rsid w:val="005E5CF7"/>
    <w:rsid w:val="005E6F0E"/>
    <w:rsid w:val="005E7091"/>
    <w:rsid w:val="005E7147"/>
    <w:rsid w:val="005E7552"/>
    <w:rsid w:val="005E7650"/>
    <w:rsid w:val="005F0357"/>
    <w:rsid w:val="005F0A7B"/>
    <w:rsid w:val="005F0FBE"/>
    <w:rsid w:val="005F308C"/>
    <w:rsid w:val="005F32DE"/>
    <w:rsid w:val="005F353D"/>
    <w:rsid w:val="005F3D11"/>
    <w:rsid w:val="005F4E7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779"/>
    <w:rsid w:val="00614BE7"/>
    <w:rsid w:val="00614E82"/>
    <w:rsid w:val="0061599D"/>
    <w:rsid w:val="00615A03"/>
    <w:rsid w:val="0061624C"/>
    <w:rsid w:val="00617BB0"/>
    <w:rsid w:val="006203DB"/>
    <w:rsid w:val="00620F21"/>
    <w:rsid w:val="006216D9"/>
    <w:rsid w:val="00621B04"/>
    <w:rsid w:val="00622FB9"/>
    <w:rsid w:val="006238E0"/>
    <w:rsid w:val="00624114"/>
    <w:rsid w:val="00624600"/>
    <w:rsid w:val="00626250"/>
    <w:rsid w:val="00626CB4"/>
    <w:rsid w:val="00626EB9"/>
    <w:rsid w:val="00626EDB"/>
    <w:rsid w:val="006278E6"/>
    <w:rsid w:val="0062792C"/>
    <w:rsid w:val="00627FB9"/>
    <w:rsid w:val="00630684"/>
    <w:rsid w:val="00631374"/>
    <w:rsid w:val="006335E6"/>
    <w:rsid w:val="00633644"/>
    <w:rsid w:val="00633A4F"/>
    <w:rsid w:val="00634812"/>
    <w:rsid w:val="006351C2"/>
    <w:rsid w:val="00635413"/>
    <w:rsid w:val="006362E3"/>
    <w:rsid w:val="006364AA"/>
    <w:rsid w:val="006365E5"/>
    <w:rsid w:val="006366D7"/>
    <w:rsid w:val="00636EEE"/>
    <w:rsid w:val="006371DA"/>
    <w:rsid w:val="0064056A"/>
    <w:rsid w:val="00640B77"/>
    <w:rsid w:val="0064127A"/>
    <w:rsid w:val="00641B22"/>
    <w:rsid w:val="006420CB"/>
    <w:rsid w:val="006420FA"/>
    <w:rsid w:val="00642612"/>
    <w:rsid w:val="00642FE8"/>
    <w:rsid w:val="00643217"/>
    <w:rsid w:val="006439AF"/>
    <w:rsid w:val="00643FF2"/>
    <w:rsid w:val="00644986"/>
    <w:rsid w:val="00644AB0"/>
    <w:rsid w:val="006453B3"/>
    <w:rsid w:val="00645471"/>
    <w:rsid w:val="00645C3E"/>
    <w:rsid w:val="00645D8A"/>
    <w:rsid w:val="006467B2"/>
    <w:rsid w:val="00647489"/>
    <w:rsid w:val="00647731"/>
    <w:rsid w:val="00650E1B"/>
    <w:rsid w:val="00650EC6"/>
    <w:rsid w:val="00651B99"/>
    <w:rsid w:val="00652046"/>
    <w:rsid w:val="00652922"/>
    <w:rsid w:val="00654997"/>
    <w:rsid w:val="00654EAB"/>
    <w:rsid w:val="00657534"/>
    <w:rsid w:val="00657926"/>
    <w:rsid w:val="00657D87"/>
    <w:rsid w:val="00657E3B"/>
    <w:rsid w:val="00661DEA"/>
    <w:rsid w:val="0066280A"/>
    <w:rsid w:val="00662BA2"/>
    <w:rsid w:val="00663093"/>
    <w:rsid w:val="006636C9"/>
    <w:rsid w:val="006637A3"/>
    <w:rsid w:val="00664856"/>
    <w:rsid w:val="00664FAF"/>
    <w:rsid w:val="00667254"/>
    <w:rsid w:val="00667999"/>
    <w:rsid w:val="006700D8"/>
    <w:rsid w:val="00670B36"/>
    <w:rsid w:val="00671B2C"/>
    <w:rsid w:val="00672C6E"/>
    <w:rsid w:val="006740F7"/>
    <w:rsid w:val="00674BC4"/>
    <w:rsid w:val="00674D9B"/>
    <w:rsid w:val="00674EBB"/>
    <w:rsid w:val="00674F3D"/>
    <w:rsid w:val="0067579C"/>
    <w:rsid w:val="00676427"/>
    <w:rsid w:val="00676CE9"/>
    <w:rsid w:val="00677F55"/>
    <w:rsid w:val="0068197E"/>
    <w:rsid w:val="00681C8C"/>
    <w:rsid w:val="00681D5A"/>
    <w:rsid w:val="00681E90"/>
    <w:rsid w:val="00682A6D"/>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0D63"/>
    <w:rsid w:val="006910B0"/>
    <w:rsid w:val="0069148C"/>
    <w:rsid w:val="00691AC9"/>
    <w:rsid w:val="00691B8D"/>
    <w:rsid w:val="0069257E"/>
    <w:rsid w:val="00692B58"/>
    <w:rsid w:val="006931C7"/>
    <w:rsid w:val="0069323B"/>
    <w:rsid w:val="00693CD1"/>
    <w:rsid w:val="00694FF6"/>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8D3"/>
    <w:rsid w:val="006A6AA8"/>
    <w:rsid w:val="006A783A"/>
    <w:rsid w:val="006B0106"/>
    <w:rsid w:val="006B0127"/>
    <w:rsid w:val="006B0689"/>
    <w:rsid w:val="006B0AFD"/>
    <w:rsid w:val="006B0F1D"/>
    <w:rsid w:val="006B0F34"/>
    <w:rsid w:val="006B184B"/>
    <w:rsid w:val="006B19A0"/>
    <w:rsid w:val="006B24C4"/>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21A4"/>
    <w:rsid w:val="006C3962"/>
    <w:rsid w:val="006C4894"/>
    <w:rsid w:val="006C4931"/>
    <w:rsid w:val="006C56BA"/>
    <w:rsid w:val="006C66D8"/>
    <w:rsid w:val="006C6BC7"/>
    <w:rsid w:val="006C720E"/>
    <w:rsid w:val="006C776A"/>
    <w:rsid w:val="006C7BF2"/>
    <w:rsid w:val="006C7FBA"/>
    <w:rsid w:val="006D02C9"/>
    <w:rsid w:val="006D0662"/>
    <w:rsid w:val="006D06DE"/>
    <w:rsid w:val="006D1010"/>
    <w:rsid w:val="006D16B9"/>
    <w:rsid w:val="006D1DED"/>
    <w:rsid w:val="006D2083"/>
    <w:rsid w:val="006D2B3F"/>
    <w:rsid w:val="006D368E"/>
    <w:rsid w:val="006D38E1"/>
    <w:rsid w:val="006D4597"/>
    <w:rsid w:val="006D49B9"/>
    <w:rsid w:val="006D5068"/>
    <w:rsid w:val="006D5366"/>
    <w:rsid w:val="006D560C"/>
    <w:rsid w:val="006D5C65"/>
    <w:rsid w:val="006D6081"/>
    <w:rsid w:val="006D6348"/>
    <w:rsid w:val="006D66DB"/>
    <w:rsid w:val="006D7070"/>
    <w:rsid w:val="006D716C"/>
    <w:rsid w:val="006D722C"/>
    <w:rsid w:val="006D7A7C"/>
    <w:rsid w:val="006D7E34"/>
    <w:rsid w:val="006E06F7"/>
    <w:rsid w:val="006E0D35"/>
    <w:rsid w:val="006E1496"/>
    <w:rsid w:val="006E1D2D"/>
    <w:rsid w:val="006E20C7"/>
    <w:rsid w:val="006E23CD"/>
    <w:rsid w:val="006E251A"/>
    <w:rsid w:val="006E26B6"/>
    <w:rsid w:val="006E26CD"/>
    <w:rsid w:val="006E30D1"/>
    <w:rsid w:val="006E3F98"/>
    <w:rsid w:val="006E4945"/>
    <w:rsid w:val="006E5CBD"/>
    <w:rsid w:val="006E5DAE"/>
    <w:rsid w:val="006E62DC"/>
    <w:rsid w:val="006E6785"/>
    <w:rsid w:val="006E6D0A"/>
    <w:rsid w:val="006E711C"/>
    <w:rsid w:val="006E76C7"/>
    <w:rsid w:val="006E7895"/>
    <w:rsid w:val="006E7B2F"/>
    <w:rsid w:val="006E7C82"/>
    <w:rsid w:val="006F03AC"/>
    <w:rsid w:val="006F0B17"/>
    <w:rsid w:val="006F0CD6"/>
    <w:rsid w:val="006F0EA6"/>
    <w:rsid w:val="006F1808"/>
    <w:rsid w:val="006F1F7F"/>
    <w:rsid w:val="006F289F"/>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00F"/>
    <w:rsid w:val="007041DB"/>
    <w:rsid w:val="00704BA8"/>
    <w:rsid w:val="007051C1"/>
    <w:rsid w:val="0070564F"/>
    <w:rsid w:val="00705B0C"/>
    <w:rsid w:val="007065EE"/>
    <w:rsid w:val="00706A96"/>
    <w:rsid w:val="00706BDA"/>
    <w:rsid w:val="0071020A"/>
    <w:rsid w:val="00710CED"/>
    <w:rsid w:val="00711DCF"/>
    <w:rsid w:val="00711F93"/>
    <w:rsid w:val="007120B0"/>
    <w:rsid w:val="00712631"/>
    <w:rsid w:val="007135C4"/>
    <w:rsid w:val="00713771"/>
    <w:rsid w:val="00713813"/>
    <w:rsid w:val="00713A5F"/>
    <w:rsid w:val="0071403A"/>
    <w:rsid w:val="00714B29"/>
    <w:rsid w:val="00715B3C"/>
    <w:rsid w:val="00715BA1"/>
    <w:rsid w:val="00715D99"/>
    <w:rsid w:val="007170F4"/>
    <w:rsid w:val="00717CA0"/>
    <w:rsid w:val="00722EBB"/>
    <w:rsid w:val="00723034"/>
    <w:rsid w:val="00723067"/>
    <w:rsid w:val="00723C3E"/>
    <w:rsid w:val="00724DFD"/>
    <w:rsid w:val="00725979"/>
    <w:rsid w:val="007272ED"/>
    <w:rsid w:val="00727B99"/>
    <w:rsid w:val="00730285"/>
    <w:rsid w:val="00730E53"/>
    <w:rsid w:val="00730FF8"/>
    <w:rsid w:val="00731A29"/>
    <w:rsid w:val="00731D0F"/>
    <w:rsid w:val="00731FE9"/>
    <w:rsid w:val="00734820"/>
    <w:rsid w:val="0073502A"/>
    <w:rsid w:val="0073534F"/>
    <w:rsid w:val="00735876"/>
    <w:rsid w:val="00735B14"/>
    <w:rsid w:val="00736060"/>
    <w:rsid w:val="007364DE"/>
    <w:rsid w:val="007365A8"/>
    <w:rsid w:val="0073767C"/>
    <w:rsid w:val="00737AF4"/>
    <w:rsid w:val="00737DAE"/>
    <w:rsid w:val="00740E47"/>
    <w:rsid w:val="00741CAD"/>
    <w:rsid w:val="00741FA4"/>
    <w:rsid w:val="00741FB9"/>
    <w:rsid w:val="00743038"/>
    <w:rsid w:val="0074405D"/>
    <w:rsid w:val="00744071"/>
    <w:rsid w:val="0074422C"/>
    <w:rsid w:val="00744A6C"/>
    <w:rsid w:val="007451A3"/>
    <w:rsid w:val="00745249"/>
    <w:rsid w:val="0074541A"/>
    <w:rsid w:val="00745C63"/>
    <w:rsid w:val="007468FB"/>
    <w:rsid w:val="00746A35"/>
    <w:rsid w:val="00746ABE"/>
    <w:rsid w:val="0074757E"/>
    <w:rsid w:val="00747893"/>
    <w:rsid w:val="007500EA"/>
    <w:rsid w:val="007509A3"/>
    <w:rsid w:val="007515FE"/>
    <w:rsid w:val="00751B79"/>
    <w:rsid w:val="007526CD"/>
    <w:rsid w:val="00752733"/>
    <w:rsid w:val="00752E6D"/>
    <w:rsid w:val="007531B9"/>
    <w:rsid w:val="0075392C"/>
    <w:rsid w:val="00753A39"/>
    <w:rsid w:val="007544F2"/>
    <w:rsid w:val="007552AA"/>
    <w:rsid w:val="007552B9"/>
    <w:rsid w:val="007553EA"/>
    <w:rsid w:val="0075621D"/>
    <w:rsid w:val="00757042"/>
    <w:rsid w:val="007575DA"/>
    <w:rsid w:val="00757602"/>
    <w:rsid w:val="007577FD"/>
    <w:rsid w:val="00757982"/>
    <w:rsid w:val="00757B38"/>
    <w:rsid w:val="00762A41"/>
    <w:rsid w:val="00763236"/>
    <w:rsid w:val="0076349C"/>
    <w:rsid w:val="0076407D"/>
    <w:rsid w:val="00764853"/>
    <w:rsid w:val="00764960"/>
    <w:rsid w:val="00764E27"/>
    <w:rsid w:val="00765274"/>
    <w:rsid w:val="007652CB"/>
    <w:rsid w:val="00766AA9"/>
    <w:rsid w:val="00767600"/>
    <w:rsid w:val="00767D72"/>
    <w:rsid w:val="00770105"/>
    <w:rsid w:val="00770E93"/>
    <w:rsid w:val="00770F47"/>
    <w:rsid w:val="00770FA0"/>
    <w:rsid w:val="007712A0"/>
    <w:rsid w:val="00771405"/>
    <w:rsid w:val="007722E0"/>
    <w:rsid w:val="00772B7A"/>
    <w:rsid w:val="00772F48"/>
    <w:rsid w:val="0077316D"/>
    <w:rsid w:val="00773F79"/>
    <w:rsid w:val="00774C3C"/>
    <w:rsid w:val="00774CE4"/>
    <w:rsid w:val="00775987"/>
    <w:rsid w:val="00775ACC"/>
    <w:rsid w:val="00776082"/>
    <w:rsid w:val="00776699"/>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595"/>
    <w:rsid w:val="00786AD8"/>
    <w:rsid w:val="00786C3F"/>
    <w:rsid w:val="00787174"/>
    <w:rsid w:val="007871AD"/>
    <w:rsid w:val="00787B51"/>
    <w:rsid w:val="00790235"/>
    <w:rsid w:val="00790306"/>
    <w:rsid w:val="007904CE"/>
    <w:rsid w:val="007905A6"/>
    <w:rsid w:val="00790D80"/>
    <w:rsid w:val="00790FD2"/>
    <w:rsid w:val="007913D8"/>
    <w:rsid w:val="00792177"/>
    <w:rsid w:val="007924A7"/>
    <w:rsid w:val="007932DE"/>
    <w:rsid w:val="00794250"/>
    <w:rsid w:val="007942B0"/>
    <w:rsid w:val="00794371"/>
    <w:rsid w:val="00794F7B"/>
    <w:rsid w:val="007958CC"/>
    <w:rsid w:val="007961AB"/>
    <w:rsid w:val="007964D9"/>
    <w:rsid w:val="0079670E"/>
    <w:rsid w:val="00796720"/>
    <w:rsid w:val="007A0359"/>
    <w:rsid w:val="007A0A08"/>
    <w:rsid w:val="007A1072"/>
    <w:rsid w:val="007A121E"/>
    <w:rsid w:val="007A12FF"/>
    <w:rsid w:val="007A20A1"/>
    <w:rsid w:val="007A24BB"/>
    <w:rsid w:val="007A2626"/>
    <w:rsid w:val="007A2D8C"/>
    <w:rsid w:val="007A352A"/>
    <w:rsid w:val="007A364A"/>
    <w:rsid w:val="007A4052"/>
    <w:rsid w:val="007A4C24"/>
    <w:rsid w:val="007A4C8A"/>
    <w:rsid w:val="007A518F"/>
    <w:rsid w:val="007A5292"/>
    <w:rsid w:val="007A70F3"/>
    <w:rsid w:val="007A7226"/>
    <w:rsid w:val="007A7617"/>
    <w:rsid w:val="007A77EB"/>
    <w:rsid w:val="007B02D2"/>
    <w:rsid w:val="007B0934"/>
    <w:rsid w:val="007B0DAE"/>
    <w:rsid w:val="007B1FB3"/>
    <w:rsid w:val="007B25A4"/>
    <w:rsid w:val="007B277B"/>
    <w:rsid w:val="007B2808"/>
    <w:rsid w:val="007B2BCB"/>
    <w:rsid w:val="007B30F9"/>
    <w:rsid w:val="007B35B2"/>
    <w:rsid w:val="007B3B36"/>
    <w:rsid w:val="007B4190"/>
    <w:rsid w:val="007B5580"/>
    <w:rsid w:val="007B5C53"/>
    <w:rsid w:val="007B625B"/>
    <w:rsid w:val="007B640E"/>
    <w:rsid w:val="007B6A6F"/>
    <w:rsid w:val="007B6BC2"/>
    <w:rsid w:val="007B6C87"/>
    <w:rsid w:val="007B7EBE"/>
    <w:rsid w:val="007C02F6"/>
    <w:rsid w:val="007C0582"/>
    <w:rsid w:val="007C1026"/>
    <w:rsid w:val="007C1209"/>
    <w:rsid w:val="007C1A40"/>
    <w:rsid w:val="007C20CA"/>
    <w:rsid w:val="007C25FE"/>
    <w:rsid w:val="007C2A3D"/>
    <w:rsid w:val="007C2CBA"/>
    <w:rsid w:val="007C3F1B"/>
    <w:rsid w:val="007C4E80"/>
    <w:rsid w:val="007C5778"/>
    <w:rsid w:val="007C6609"/>
    <w:rsid w:val="007C690B"/>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3FB7"/>
    <w:rsid w:val="007D4CF8"/>
    <w:rsid w:val="007D500C"/>
    <w:rsid w:val="007D5458"/>
    <w:rsid w:val="007D59BD"/>
    <w:rsid w:val="007D60E2"/>
    <w:rsid w:val="007D616C"/>
    <w:rsid w:val="007D6A8B"/>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083"/>
    <w:rsid w:val="007F74C4"/>
    <w:rsid w:val="007F75E0"/>
    <w:rsid w:val="007F7790"/>
    <w:rsid w:val="007F7A3A"/>
    <w:rsid w:val="008003E5"/>
    <w:rsid w:val="00800596"/>
    <w:rsid w:val="008009A5"/>
    <w:rsid w:val="00800B85"/>
    <w:rsid w:val="00800D4D"/>
    <w:rsid w:val="00800E4A"/>
    <w:rsid w:val="00800E97"/>
    <w:rsid w:val="00801C24"/>
    <w:rsid w:val="008029F2"/>
    <w:rsid w:val="00802EA3"/>
    <w:rsid w:val="00803E5A"/>
    <w:rsid w:val="00804B39"/>
    <w:rsid w:val="00805404"/>
    <w:rsid w:val="00805584"/>
    <w:rsid w:val="0080648C"/>
    <w:rsid w:val="0080661C"/>
    <w:rsid w:val="00806922"/>
    <w:rsid w:val="00806AED"/>
    <w:rsid w:val="00806E97"/>
    <w:rsid w:val="00806F54"/>
    <w:rsid w:val="0080727C"/>
    <w:rsid w:val="00807872"/>
    <w:rsid w:val="00807D18"/>
    <w:rsid w:val="00810441"/>
    <w:rsid w:val="00810C5E"/>
    <w:rsid w:val="00811605"/>
    <w:rsid w:val="00812DEF"/>
    <w:rsid w:val="00812E59"/>
    <w:rsid w:val="008138C5"/>
    <w:rsid w:val="008144CC"/>
    <w:rsid w:val="0081484A"/>
    <w:rsid w:val="00814CD7"/>
    <w:rsid w:val="0081518D"/>
    <w:rsid w:val="008151ED"/>
    <w:rsid w:val="008156E1"/>
    <w:rsid w:val="008158C2"/>
    <w:rsid w:val="00815DA0"/>
    <w:rsid w:val="00816788"/>
    <w:rsid w:val="0081721C"/>
    <w:rsid w:val="008173F5"/>
    <w:rsid w:val="00817D58"/>
    <w:rsid w:val="00817FC4"/>
    <w:rsid w:val="0082083B"/>
    <w:rsid w:val="00820C43"/>
    <w:rsid w:val="008210F5"/>
    <w:rsid w:val="00821566"/>
    <w:rsid w:val="00821B6F"/>
    <w:rsid w:val="00822034"/>
    <w:rsid w:val="008227AF"/>
    <w:rsid w:val="008227D2"/>
    <w:rsid w:val="00822DA5"/>
    <w:rsid w:val="00822FAB"/>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2F4"/>
    <w:rsid w:val="00834694"/>
    <w:rsid w:val="0083472C"/>
    <w:rsid w:val="00834848"/>
    <w:rsid w:val="00835B4A"/>
    <w:rsid w:val="00835C86"/>
    <w:rsid w:val="00835F96"/>
    <w:rsid w:val="0083602E"/>
    <w:rsid w:val="00836593"/>
    <w:rsid w:val="008368CE"/>
    <w:rsid w:val="0083726D"/>
    <w:rsid w:val="00837D82"/>
    <w:rsid w:val="00837E03"/>
    <w:rsid w:val="00837FD2"/>
    <w:rsid w:val="0084025B"/>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1B95"/>
    <w:rsid w:val="00852100"/>
    <w:rsid w:val="00853A20"/>
    <w:rsid w:val="00853B55"/>
    <w:rsid w:val="00853DEB"/>
    <w:rsid w:val="00855B35"/>
    <w:rsid w:val="00856097"/>
    <w:rsid w:val="00856C4C"/>
    <w:rsid w:val="008570B5"/>
    <w:rsid w:val="00860755"/>
    <w:rsid w:val="00860C87"/>
    <w:rsid w:val="00861295"/>
    <w:rsid w:val="0086176B"/>
    <w:rsid w:val="00861B86"/>
    <w:rsid w:val="00861C73"/>
    <w:rsid w:val="00862BDE"/>
    <w:rsid w:val="00863718"/>
    <w:rsid w:val="0086441E"/>
    <w:rsid w:val="00864E1D"/>
    <w:rsid w:val="00865447"/>
    <w:rsid w:val="00865F1B"/>
    <w:rsid w:val="00866347"/>
    <w:rsid w:val="00866416"/>
    <w:rsid w:val="0086695A"/>
    <w:rsid w:val="00866B2D"/>
    <w:rsid w:val="008672FA"/>
    <w:rsid w:val="0086731F"/>
    <w:rsid w:val="008675D3"/>
    <w:rsid w:val="008677A4"/>
    <w:rsid w:val="00867A17"/>
    <w:rsid w:val="00867BD1"/>
    <w:rsid w:val="008719B1"/>
    <w:rsid w:val="00871E3A"/>
    <w:rsid w:val="00872A31"/>
    <w:rsid w:val="00873C83"/>
    <w:rsid w:val="00874098"/>
    <w:rsid w:val="00874294"/>
    <w:rsid w:val="00874637"/>
    <w:rsid w:val="0087473A"/>
    <w:rsid w:val="00874D13"/>
    <w:rsid w:val="00874D56"/>
    <w:rsid w:val="00874E60"/>
    <w:rsid w:val="00875437"/>
    <w:rsid w:val="008757BC"/>
    <w:rsid w:val="008760B2"/>
    <w:rsid w:val="0087642A"/>
    <w:rsid w:val="00880C5E"/>
    <w:rsid w:val="00880DFC"/>
    <w:rsid w:val="0088251C"/>
    <w:rsid w:val="00882C8F"/>
    <w:rsid w:val="00882F37"/>
    <w:rsid w:val="0088301C"/>
    <w:rsid w:val="0088315E"/>
    <w:rsid w:val="0088374D"/>
    <w:rsid w:val="008841A6"/>
    <w:rsid w:val="0088480F"/>
    <w:rsid w:val="00884814"/>
    <w:rsid w:val="00884CF6"/>
    <w:rsid w:val="0088519C"/>
    <w:rsid w:val="00886080"/>
    <w:rsid w:val="00886449"/>
    <w:rsid w:val="00886D74"/>
    <w:rsid w:val="008873A4"/>
    <w:rsid w:val="00887647"/>
    <w:rsid w:val="00887741"/>
    <w:rsid w:val="0088777C"/>
    <w:rsid w:val="008877DD"/>
    <w:rsid w:val="0089055B"/>
    <w:rsid w:val="00890A63"/>
    <w:rsid w:val="008923F2"/>
    <w:rsid w:val="008925FF"/>
    <w:rsid w:val="0089265E"/>
    <w:rsid w:val="00892F0B"/>
    <w:rsid w:val="00893674"/>
    <w:rsid w:val="00894624"/>
    <w:rsid w:val="0089464E"/>
    <w:rsid w:val="00894BC5"/>
    <w:rsid w:val="00894D6B"/>
    <w:rsid w:val="00894F29"/>
    <w:rsid w:val="008950EA"/>
    <w:rsid w:val="008955C2"/>
    <w:rsid w:val="00895BAD"/>
    <w:rsid w:val="00896E75"/>
    <w:rsid w:val="0089708E"/>
    <w:rsid w:val="008973CC"/>
    <w:rsid w:val="00897465"/>
    <w:rsid w:val="00897D69"/>
    <w:rsid w:val="00897E8F"/>
    <w:rsid w:val="008A015E"/>
    <w:rsid w:val="008A0A9A"/>
    <w:rsid w:val="008A1A5D"/>
    <w:rsid w:val="008A1CD1"/>
    <w:rsid w:val="008A207C"/>
    <w:rsid w:val="008A25E7"/>
    <w:rsid w:val="008A2CB7"/>
    <w:rsid w:val="008A32A2"/>
    <w:rsid w:val="008A33D4"/>
    <w:rsid w:val="008A4943"/>
    <w:rsid w:val="008A5580"/>
    <w:rsid w:val="008A5DED"/>
    <w:rsid w:val="008A6AEA"/>
    <w:rsid w:val="008A6F90"/>
    <w:rsid w:val="008A7BC1"/>
    <w:rsid w:val="008A7D49"/>
    <w:rsid w:val="008B0393"/>
    <w:rsid w:val="008B0A64"/>
    <w:rsid w:val="008B0B0B"/>
    <w:rsid w:val="008B0BB7"/>
    <w:rsid w:val="008B11E1"/>
    <w:rsid w:val="008B130D"/>
    <w:rsid w:val="008B20E3"/>
    <w:rsid w:val="008B282B"/>
    <w:rsid w:val="008B34DE"/>
    <w:rsid w:val="008B4A2A"/>
    <w:rsid w:val="008B4B8A"/>
    <w:rsid w:val="008B56C8"/>
    <w:rsid w:val="008B57B6"/>
    <w:rsid w:val="008B5955"/>
    <w:rsid w:val="008B5ED8"/>
    <w:rsid w:val="008B68D2"/>
    <w:rsid w:val="008B6C52"/>
    <w:rsid w:val="008B709B"/>
    <w:rsid w:val="008B7518"/>
    <w:rsid w:val="008B787B"/>
    <w:rsid w:val="008B7A87"/>
    <w:rsid w:val="008B7DE2"/>
    <w:rsid w:val="008B7EB3"/>
    <w:rsid w:val="008C043B"/>
    <w:rsid w:val="008C0560"/>
    <w:rsid w:val="008C1D39"/>
    <w:rsid w:val="008C26B3"/>
    <w:rsid w:val="008C31B5"/>
    <w:rsid w:val="008C3243"/>
    <w:rsid w:val="008C339C"/>
    <w:rsid w:val="008C3D46"/>
    <w:rsid w:val="008C5E4B"/>
    <w:rsid w:val="008C6034"/>
    <w:rsid w:val="008C6099"/>
    <w:rsid w:val="008C6809"/>
    <w:rsid w:val="008C7BAC"/>
    <w:rsid w:val="008D0883"/>
    <w:rsid w:val="008D0CB6"/>
    <w:rsid w:val="008D1000"/>
    <w:rsid w:val="008D1694"/>
    <w:rsid w:val="008D2DA8"/>
    <w:rsid w:val="008D2E04"/>
    <w:rsid w:val="008D35E7"/>
    <w:rsid w:val="008D4E7C"/>
    <w:rsid w:val="008D4F3E"/>
    <w:rsid w:val="008D5ABC"/>
    <w:rsid w:val="008D5C70"/>
    <w:rsid w:val="008D6692"/>
    <w:rsid w:val="008D68D1"/>
    <w:rsid w:val="008D69B8"/>
    <w:rsid w:val="008D6DCC"/>
    <w:rsid w:val="008E00C8"/>
    <w:rsid w:val="008E01D1"/>
    <w:rsid w:val="008E039E"/>
    <w:rsid w:val="008E04BF"/>
    <w:rsid w:val="008E094A"/>
    <w:rsid w:val="008E0B61"/>
    <w:rsid w:val="008E0D85"/>
    <w:rsid w:val="008E0EC4"/>
    <w:rsid w:val="008E10F5"/>
    <w:rsid w:val="008E11BE"/>
    <w:rsid w:val="008E25C5"/>
    <w:rsid w:val="008E281A"/>
    <w:rsid w:val="008E3B1F"/>
    <w:rsid w:val="008E3C41"/>
    <w:rsid w:val="008E3E82"/>
    <w:rsid w:val="008E4B92"/>
    <w:rsid w:val="008E4CB3"/>
    <w:rsid w:val="008E5699"/>
    <w:rsid w:val="008E6585"/>
    <w:rsid w:val="008E7158"/>
    <w:rsid w:val="008E73D6"/>
    <w:rsid w:val="008F046F"/>
    <w:rsid w:val="008F1444"/>
    <w:rsid w:val="008F17A1"/>
    <w:rsid w:val="008F2394"/>
    <w:rsid w:val="008F27B5"/>
    <w:rsid w:val="008F2B00"/>
    <w:rsid w:val="008F2B99"/>
    <w:rsid w:val="008F3B77"/>
    <w:rsid w:val="008F3B9E"/>
    <w:rsid w:val="008F41B2"/>
    <w:rsid w:val="008F42AE"/>
    <w:rsid w:val="008F50D7"/>
    <w:rsid w:val="008F52A8"/>
    <w:rsid w:val="008F62CE"/>
    <w:rsid w:val="008F6ABC"/>
    <w:rsid w:val="008F7E69"/>
    <w:rsid w:val="00901187"/>
    <w:rsid w:val="009016A6"/>
    <w:rsid w:val="009027D7"/>
    <w:rsid w:val="00904092"/>
    <w:rsid w:val="00904232"/>
    <w:rsid w:val="00904632"/>
    <w:rsid w:val="00904B9C"/>
    <w:rsid w:val="00905307"/>
    <w:rsid w:val="00905E3F"/>
    <w:rsid w:val="0090621B"/>
    <w:rsid w:val="0090667D"/>
    <w:rsid w:val="00906B9F"/>
    <w:rsid w:val="00906CA4"/>
    <w:rsid w:val="00906E6C"/>
    <w:rsid w:val="009076EA"/>
    <w:rsid w:val="009077A9"/>
    <w:rsid w:val="00910505"/>
    <w:rsid w:val="009106C7"/>
    <w:rsid w:val="009111DC"/>
    <w:rsid w:val="009114FD"/>
    <w:rsid w:val="00911C99"/>
    <w:rsid w:val="00911D3E"/>
    <w:rsid w:val="00911D98"/>
    <w:rsid w:val="00912108"/>
    <w:rsid w:val="00912267"/>
    <w:rsid w:val="00912828"/>
    <w:rsid w:val="00912972"/>
    <w:rsid w:val="00912B90"/>
    <w:rsid w:val="00912D93"/>
    <w:rsid w:val="00912DD8"/>
    <w:rsid w:val="009145A1"/>
    <w:rsid w:val="00915121"/>
    <w:rsid w:val="00915E37"/>
    <w:rsid w:val="00915F2D"/>
    <w:rsid w:val="0091701B"/>
    <w:rsid w:val="009173A0"/>
    <w:rsid w:val="00917CB3"/>
    <w:rsid w:val="00917D38"/>
    <w:rsid w:val="00920131"/>
    <w:rsid w:val="009203C9"/>
    <w:rsid w:val="00920DD6"/>
    <w:rsid w:val="00921186"/>
    <w:rsid w:val="00921274"/>
    <w:rsid w:val="009213F7"/>
    <w:rsid w:val="00921705"/>
    <w:rsid w:val="00921AC7"/>
    <w:rsid w:val="009221D9"/>
    <w:rsid w:val="00922B5D"/>
    <w:rsid w:val="00923475"/>
    <w:rsid w:val="0092384B"/>
    <w:rsid w:val="0092414C"/>
    <w:rsid w:val="009244C2"/>
    <w:rsid w:val="00924D9E"/>
    <w:rsid w:val="009251DC"/>
    <w:rsid w:val="0092571B"/>
    <w:rsid w:val="0092586F"/>
    <w:rsid w:val="009259DE"/>
    <w:rsid w:val="009262DD"/>
    <w:rsid w:val="009269E3"/>
    <w:rsid w:val="0092754E"/>
    <w:rsid w:val="009278BA"/>
    <w:rsid w:val="00927AB1"/>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798"/>
    <w:rsid w:val="00943BFC"/>
    <w:rsid w:val="00943F01"/>
    <w:rsid w:val="00944607"/>
    <w:rsid w:val="00945080"/>
    <w:rsid w:val="00945201"/>
    <w:rsid w:val="00945A4D"/>
    <w:rsid w:val="00945CC1"/>
    <w:rsid w:val="0094638A"/>
    <w:rsid w:val="00946892"/>
    <w:rsid w:val="00946BB5"/>
    <w:rsid w:val="009473B9"/>
    <w:rsid w:val="00947526"/>
    <w:rsid w:val="00947B4F"/>
    <w:rsid w:val="009508DE"/>
    <w:rsid w:val="00951155"/>
    <w:rsid w:val="0095181E"/>
    <w:rsid w:val="00951972"/>
    <w:rsid w:val="00952092"/>
    <w:rsid w:val="0095266B"/>
    <w:rsid w:val="00952B6E"/>
    <w:rsid w:val="00952D93"/>
    <w:rsid w:val="00952F27"/>
    <w:rsid w:val="00953092"/>
    <w:rsid w:val="00953586"/>
    <w:rsid w:val="00953E0F"/>
    <w:rsid w:val="00954AD1"/>
    <w:rsid w:val="009557AB"/>
    <w:rsid w:val="009559CB"/>
    <w:rsid w:val="0095660A"/>
    <w:rsid w:val="00957366"/>
    <w:rsid w:val="00957D3A"/>
    <w:rsid w:val="00960122"/>
    <w:rsid w:val="00961288"/>
    <w:rsid w:val="00961629"/>
    <w:rsid w:val="00961A1B"/>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0A44"/>
    <w:rsid w:val="00971411"/>
    <w:rsid w:val="00971A3B"/>
    <w:rsid w:val="009723BB"/>
    <w:rsid w:val="00972545"/>
    <w:rsid w:val="00973D8C"/>
    <w:rsid w:val="0097449D"/>
    <w:rsid w:val="00974E21"/>
    <w:rsid w:val="00974F5C"/>
    <w:rsid w:val="009756A3"/>
    <w:rsid w:val="009762DD"/>
    <w:rsid w:val="0097651D"/>
    <w:rsid w:val="00976795"/>
    <w:rsid w:val="00976C55"/>
    <w:rsid w:val="009776C0"/>
    <w:rsid w:val="0098008A"/>
    <w:rsid w:val="00980E4F"/>
    <w:rsid w:val="009814A3"/>
    <w:rsid w:val="00981F0B"/>
    <w:rsid w:val="0098200B"/>
    <w:rsid w:val="009823F0"/>
    <w:rsid w:val="00982B74"/>
    <w:rsid w:val="009836AE"/>
    <w:rsid w:val="00983F58"/>
    <w:rsid w:val="00984448"/>
    <w:rsid w:val="009844F3"/>
    <w:rsid w:val="009847BC"/>
    <w:rsid w:val="009856E2"/>
    <w:rsid w:val="00985F27"/>
    <w:rsid w:val="00986379"/>
    <w:rsid w:val="009879B4"/>
    <w:rsid w:val="00987BDE"/>
    <w:rsid w:val="00987C97"/>
    <w:rsid w:val="009901A5"/>
    <w:rsid w:val="00990A22"/>
    <w:rsid w:val="0099106F"/>
    <w:rsid w:val="00991845"/>
    <w:rsid w:val="00992223"/>
    <w:rsid w:val="00992B3B"/>
    <w:rsid w:val="009930FE"/>
    <w:rsid w:val="00993543"/>
    <w:rsid w:val="00994F5B"/>
    <w:rsid w:val="0099527F"/>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3E41"/>
    <w:rsid w:val="009A46AC"/>
    <w:rsid w:val="009A46C3"/>
    <w:rsid w:val="009A4F9D"/>
    <w:rsid w:val="009A613C"/>
    <w:rsid w:val="009A67B7"/>
    <w:rsid w:val="009A6980"/>
    <w:rsid w:val="009A6ED3"/>
    <w:rsid w:val="009A736B"/>
    <w:rsid w:val="009A7761"/>
    <w:rsid w:val="009B0729"/>
    <w:rsid w:val="009B0C09"/>
    <w:rsid w:val="009B18F5"/>
    <w:rsid w:val="009B1CEA"/>
    <w:rsid w:val="009B2358"/>
    <w:rsid w:val="009B2582"/>
    <w:rsid w:val="009B2BEE"/>
    <w:rsid w:val="009B4C14"/>
    <w:rsid w:val="009B593B"/>
    <w:rsid w:val="009B59BA"/>
    <w:rsid w:val="009B6889"/>
    <w:rsid w:val="009B750F"/>
    <w:rsid w:val="009B7795"/>
    <w:rsid w:val="009B7F2C"/>
    <w:rsid w:val="009B7FE2"/>
    <w:rsid w:val="009B7FFD"/>
    <w:rsid w:val="009C049F"/>
    <w:rsid w:val="009C0A5A"/>
    <w:rsid w:val="009C0E56"/>
    <w:rsid w:val="009C1689"/>
    <w:rsid w:val="009C1CD6"/>
    <w:rsid w:val="009C2DE2"/>
    <w:rsid w:val="009C367D"/>
    <w:rsid w:val="009C4031"/>
    <w:rsid w:val="009C40CC"/>
    <w:rsid w:val="009C40CE"/>
    <w:rsid w:val="009C571B"/>
    <w:rsid w:val="009C580F"/>
    <w:rsid w:val="009C58BD"/>
    <w:rsid w:val="009C62B6"/>
    <w:rsid w:val="009C66DC"/>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170"/>
    <w:rsid w:val="009D7D02"/>
    <w:rsid w:val="009E1327"/>
    <w:rsid w:val="009E1647"/>
    <w:rsid w:val="009E29BB"/>
    <w:rsid w:val="009E2DAB"/>
    <w:rsid w:val="009E3B96"/>
    <w:rsid w:val="009E4073"/>
    <w:rsid w:val="009E4633"/>
    <w:rsid w:val="009E55BD"/>
    <w:rsid w:val="009E64B1"/>
    <w:rsid w:val="009E675B"/>
    <w:rsid w:val="009E67A7"/>
    <w:rsid w:val="009E6B0C"/>
    <w:rsid w:val="009E6F49"/>
    <w:rsid w:val="009E71D3"/>
    <w:rsid w:val="009E7424"/>
    <w:rsid w:val="009E7DBE"/>
    <w:rsid w:val="009F0A23"/>
    <w:rsid w:val="009F1C76"/>
    <w:rsid w:val="009F1CC2"/>
    <w:rsid w:val="009F20AA"/>
    <w:rsid w:val="009F22DE"/>
    <w:rsid w:val="009F22E6"/>
    <w:rsid w:val="009F2465"/>
    <w:rsid w:val="009F2B85"/>
    <w:rsid w:val="009F327C"/>
    <w:rsid w:val="009F3AEB"/>
    <w:rsid w:val="009F3CC3"/>
    <w:rsid w:val="009F425C"/>
    <w:rsid w:val="009F454A"/>
    <w:rsid w:val="009F5271"/>
    <w:rsid w:val="009F6113"/>
    <w:rsid w:val="009F6490"/>
    <w:rsid w:val="009F710B"/>
    <w:rsid w:val="00A021AC"/>
    <w:rsid w:val="00A02818"/>
    <w:rsid w:val="00A02B3E"/>
    <w:rsid w:val="00A030A8"/>
    <w:rsid w:val="00A03446"/>
    <w:rsid w:val="00A038AF"/>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29F"/>
    <w:rsid w:val="00A20A50"/>
    <w:rsid w:val="00A21030"/>
    <w:rsid w:val="00A2141E"/>
    <w:rsid w:val="00A21D3C"/>
    <w:rsid w:val="00A22F0C"/>
    <w:rsid w:val="00A23D00"/>
    <w:rsid w:val="00A244DE"/>
    <w:rsid w:val="00A2560B"/>
    <w:rsid w:val="00A25632"/>
    <w:rsid w:val="00A274F4"/>
    <w:rsid w:val="00A2750B"/>
    <w:rsid w:val="00A27A58"/>
    <w:rsid w:val="00A27AA1"/>
    <w:rsid w:val="00A30E2D"/>
    <w:rsid w:val="00A30F74"/>
    <w:rsid w:val="00A310F1"/>
    <w:rsid w:val="00A31164"/>
    <w:rsid w:val="00A3122D"/>
    <w:rsid w:val="00A319CD"/>
    <w:rsid w:val="00A31EC9"/>
    <w:rsid w:val="00A32A89"/>
    <w:rsid w:val="00A33346"/>
    <w:rsid w:val="00A337C7"/>
    <w:rsid w:val="00A338FF"/>
    <w:rsid w:val="00A3391E"/>
    <w:rsid w:val="00A34A7B"/>
    <w:rsid w:val="00A34D4C"/>
    <w:rsid w:val="00A35CDD"/>
    <w:rsid w:val="00A37F54"/>
    <w:rsid w:val="00A409A1"/>
    <w:rsid w:val="00A40B79"/>
    <w:rsid w:val="00A42612"/>
    <w:rsid w:val="00A42FFB"/>
    <w:rsid w:val="00A43CBC"/>
    <w:rsid w:val="00A440BB"/>
    <w:rsid w:val="00A44FE5"/>
    <w:rsid w:val="00A45166"/>
    <w:rsid w:val="00A45A4E"/>
    <w:rsid w:val="00A45C75"/>
    <w:rsid w:val="00A46688"/>
    <w:rsid w:val="00A4676A"/>
    <w:rsid w:val="00A46BB6"/>
    <w:rsid w:val="00A477F0"/>
    <w:rsid w:val="00A47ECC"/>
    <w:rsid w:val="00A50302"/>
    <w:rsid w:val="00A5141E"/>
    <w:rsid w:val="00A51495"/>
    <w:rsid w:val="00A516CB"/>
    <w:rsid w:val="00A51E5D"/>
    <w:rsid w:val="00A52C6D"/>
    <w:rsid w:val="00A53742"/>
    <w:rsid w:val="00A540FC"/>
    <w:rsid w:val="00A54400"/>
    <w:rsid w:val="00A55F4F"/>
    <w:rsid w:val="00A561EB"/>
    <w:rsid w:val="00A56E75"/>
    <w:rsid w:val="00A5737E"/>
    <w:rsid w:val="00A574C2"/>
    <w:rsid w:val="00A577C5"/>
    <w:rsid w:val="00A57AB0"/>
    <w:rsid w:val="00A60A1E"/>
    <w:rsid w:val="00A610F0"/>
    <w:rsid w:val="00A6141E"/>
    <w:rsid w:val="00A618A4"/>
    <w:rsid w:val="00A61909"/>
    <w:rsid w:val="00A61EA3"/>
    <w:rsid w:val="00A6262B"/>
    <w:rsid w:val="00A62B66"/>
    <w:rsid w:val="00A62D38"/>
    <w:rsid w:val="00A62DD2"/>
    <w:rsid w:val="00A6301C"/>
    <w:rsid w:val="00A63767"/>
    <w:rsid w:val="00A63DE6"/>
    <w:rsid w:val="00A640F1"/>
    <w:rsid w:val="00A651B7"/>
    <w:rsid w:val="00A65461"/>
    <w:rsid w:val="00A660CA"/>
    <w:rsid w:val="00A66273"/>
    <w:rsid w:val="00A66569"/>
    <w:rsid w:val="00A6690A"/>
    <w:rsid w:val="00A66A1F"/>
    <w:rsid w:val="00A70EF5"/>
    <w:rsid w:val="00A71848"/>
    <w:rsid w:val="00A723BF"/>
    <w:rsid w:val="00A725EE"/>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A32"/>
    <w:rsid w:val="00A83C8F"/>
    <w:rsid w:val="00A841EB"/>
    <w:rsid w:val="00A84631"/>
    <w:rsid w:val="00A846A0"/>
    <w:rsid w:val="00A856BF"/>
    <w:rsid w:val="00A8576B"/>
    <w:rsid w:val="00A85A7D"/>
    <w:rsid w:val="00A868BC"/>
    <w:rsid w:val="00A876D1"/>
    <w:rsid w:val="00A87A1F"/>
    <w:rsid w:val="00A903A6"/>
    <w:rsid w:val="00A9083A"/>
    <w:rsid w:val="00A909CC"/>
    <w:rsid w:val="00A90AEB"/>
    <w:rsid w:val="00A9121B"/>
    <w:rsid w:val="00A91C54"/>
    <w:rsid w:val="00A92226"/>
    <w:rsid w:val="00A9296E"/>
    <w:rsid w:val="00A92E26"/>
    <w:rsid w:val="00A93F10"/>
    <w:rsid w:val="00A94589"/>
    <w:rsid w:val="00A94594"/>
    <w:rsid w:val="00A947EA"/>
    <w:rsid w:val="00A95304"/>
    <w:rsid w:val="00A95E65"/>
    <w:rsid w:val="00A96806"/>
    <w:rsid w:val="00A96F3E"/>
    <w:rsid w:val="00A971B6"/>
    <w:rsid w:val="00A97408"/>
    <w:rsid w:val="00A97F33"/>
    <w:rsid w:val="00AA0020"/>
    <w:rsid w:val="00AA0423"/>
    <w:rsid w:val="00AA0B7F"/>
    <w:rsid w:val="00AA0E16"/>
    <w:rsid w:val="00AA17AF"/>
    <w:rsid w:val="00AA1EC8"/>
    <w:rsid w:val="00AA2FEC"/>
    <w:rsid w:val="00AA37C9"/>
    <w:rsid w:val="00AA37CE"/>
    <w:rsid w:val="00AA3894"/>
    <w:rsid w:val="00AA3F4F"/>
    <w:rsid w:val="00AA4153"/>
    <w:rsid w:val="00AA51AE"/>
    <w:rsid w:val="00AA5C35"/>
    <w:rsid w:val="00AA7559"/>
    <w:rsid w:val="00AA7614"/>
    <w:rsid w:val="00AB058B"/>
    <w:rsid w:val="00AB0ED8"/>
    <w:rsid w:val="00AB1517"/>
    <w:rsid w:val="00AB361C"/>
    <w:rsid w:val="00AB374F"/>
    <w:rsid w:val="00AB398F"/>
    <w:rsid w:val="00AB3C03"/>
    <w:rsid w:val="00AB3DBC"/>
    <w:rsid w:val="00AB4130"/>
    <w:rsid w:val="00AB447C"/>
    <w:rsid w:val="00AB5EE0"/>
    <w:rsid w:val="00AB618A"/>
    <w:rsid w:val="00AB6A8A"/>
    <w:rsid w:val="00AB79A6"/>
    <w:rsid w:val="00AB7D18"/>
    <w:rsid w:val="00AC0396"/>
    <w:rsid w:val="00AC0C45"/>
    <w:rsid w:val="00AC0F7D"/>
    <w:rsid w:val="00AC1D9F"/>
    <w:rsid w:val="00AC2078"/>
    <w:rsid w:val="00AC3193"/>
    <w:rsid w:val="00AC330D"/>
    <w:rsid w:val="00AC3777"/>
    <w:rsid w:val="00AC3828"/>
    <w:rsid w:val="00AC39AC"/>
    <w:rsid w:val="00AC458E"/>
    <w:rsid w:val="00AC46F6"/>
    <w:rsid w:val="00AC4893"/>
    <w:rsid w:val="00AC49C4"/>
    <w:rsid w:val="00AC4F10"/>
    <w:rsid w:val="00AC4FC5"/>
    <w:rsid w:val="00AC502A"/>
    <w:rsid w:val="00AC5045"/>
    <w:rsid w:val="00AC5540"/>
    <w:rsid w:val="00AC5B16"/>
    <w:rsid w:val="00AC5C12"/>
    <w:rsid w:val="00AC624B"/>
    <w:rsid w:val="00AC6398"/>
    <w:rsid w:val="00AC6542"/>
    <w:rsid w:val="00AC7196"/>
    <w:rsid w:val="00AC7C29"/>
    <w:rsid w:val="00AD03BC"/>
    <w:rsid w:val="00AD0C43"/>
    <w:rsid w:val="00AD0DD4"/>
    <w:rsid w:val="00AD0FC7"/>
    <w:rsid w:val="00AD13F8"/>
    <w:rsid w:val="00AD1539"/>
    <w:rsid w:val="00AD1641"/>
    <w:rsid w:val="00AD2072"/>
    <w:rsid w:val="00AD2583"/>
    <w:rsid w:val="00AD488F"/>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59AE"/>
    <w:rsid w:val="00AE6113"/>
    <w:rsid w:val="00AE6E65"/>
    <w:rsid w:val="00AE7565"/>
    <w:rsid w:val="00AE7DA1"/>
    <w:rsid w:val="00AF02F5"/>
    <w:rsid w:val="00AF0939"/>
    <w:rsid w:val="00AF0B9F"/>
    <w:rsid w:val="00AF0DD6"/>
    <w:rsid w:val="00AF0DD9"/>
    <w:rsid w:val="00AF159B"/>
    <w:rsid w:val="00AF1875"/>
    <w:rsid w:val="00AF1BF9"/>
    <w:rsid w:val="00AF22A9"/>
    <w:rsid w:val="00AF2B8D"/>
    <w:rsid w:val="00AF3A83"/>
    <w:rsid w:val="00AF4AC9"/>
    <w:rsid w:val="00AF50A1"/>
    <w:rsid w:val="00AF7756"/>
    <w:rsid w:val="00AF798D"/>
    <w:rsid w:val="00B00516"/>
    <w:rsid w:val="00B007C3"/>
    <w:rsid w:val="00B00FCA"/>
    <w:rsid w:val="00B01727"/>
    <w:rsid w:val="00B01B78"/>
    <w:rsid w:val="00B03BEA"/>
    <w:rsid w:val="00B0493B"/>
    <w:rsid w:val="00B053E0"/>
    <w:rsid w:val="00B0705A"/>
    <w:rsid w:val="00B07F7C"/>
    <w:rsid w:val="00B10679"/>
    <w:rsid w:val="00B10E2C"/>
    <w:rsid w:val="00B11047"/>
    <w:rsid w:val="00B1116B"/>
    <w:rsid w:val="00B119D1"/>
    <w:rsid w:val="00B1246A"/>
    <w:rsid w:val="00B12632"/>
    <w:rsid w:val="00B126EE"/>
    <w:rsid w:val="00B12CFA"/>
    <w:rsid w:val="00B139C3"/>
    <w:rsid w:val="00B14957"/>
    <w:rsid w:val="00B1593C"/>
    <w:rsid w:val="00B15C98"/>
    <w:rsid w:val="00B1669A"/>
    <w:rsid w:val="00B1684B"/>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56CB"/>
    <w:rsid w:val="00B3054C"/>
    <w:rsid w:val="00B306FC"/>
    <w:rsid w:val="00B30811"/>
    <w:rsid w:val="00B30858"/>
    <w:rsid w:val="00B30D74"/>
    <w:rsid w:val="00B3205D"/>
    <w:rsid w:val="00B33046"/>
    <w:rsid w:val="00B33577"/>
    <w:rsid w:val="00B33939"/>
    <w:rsid w:val="00B3431B"/>
    <w:rsid w:val="00B354A6"/>
    <w:rsid w:val="00B35C8A"/>
    <w:rsid w:val="00B36877"/>
    <w:rsid w:val="00B36EE0"/>
    <w:rsid w:val="00B3712E"/>
    <w:rsid w:val="00B37D00"/>
    <w:rsid w:val="00B40116"/>
    <w:rsid w:val="00B404D5"/>
    <w:rsid w:val="00B40873"/>
    <w:rsid w:val="00B412DF"/>
    <w:rsid w:val="00B4190E"/>
    <w:rsid w:val="00B426D7"/>
    <w:rsid w:val="00B42949"/>
    <w:rsid w:val="00B43901"/>
    <w:rsid w:val="00B43A13"/>
    <w:rsid w:val="00B43BF3"/>
    <w:rsid w:val="00B43E8B"/>
    <w:rsid w:val="00B441CA"/>
    <w:rsid w:val="00B44B61"/>
    <w:rsid w:val="00B452CF"/>
    <w:rsid w:val="00B455BA"/>
    <w:rsid w:val="00B45796"/>
    <w:rsid w:val="00B46D20"/>
    <w:rsid w:val="00B47430"/>
    <w:rsid w:val="00B475DA"/>
    <w:rsid w:val="00B47EF4"/>
    <w:rsid w:val="00B50139"/>
    <w:rsid w:val="00B50462"/>
    <w:rsid w:val="00B505D7"/>
    <w:rsid w:val="00B50F04"/>
    <w:rsid w:val="00B5112B"/>
    <w:rsid w:val="00B51EAB"/>
    <w:rsid w:val="00B51EB4"/>
    <w:rsid w:val="00B524E4"/>
    <w:rsid w:val="00B52A97"/>
    <w:rsid w:val="00B533D1"/>
    <w:rsid w:val="00B534BF"/>
    <w:rsid w:val="00B53CB2"/>
    <w:rsid w:val="00B54128"/>
    <w:rsid w:val="00B5420F"/>
    <w:rsid w:val="00B548FB"/>
    <w:rsid w:val="00B54F49"/>
    <w:rsid w:val="00B55291"/>
    <w:rsid w:val="00B553DE"/>
    <w:rsid w:val="00B55842"/>
    <w:rsid w:val="00B56191"/>
    <w:rsid w:val="00B56263"/>
    <w:rsid w:val="00B567EF"/>
    <w:rsid w:val="00B57AB1"/>
    <w:rsid w:val="00B6057E"/>
    <w:rsid w:val="00B60662"/>
    <w:rsid w:val="00B61326"/>
    <w:rsid w:val="00B61926"/>
    <w:rsid w:val="00B6214E"/>
    <w:rsid w:val="00B62437"/>
    <w:rsid w:val="00B63039"/>
    <w:rsid w:val="00B6332E"/>
    <w:rsid w:val="00B634AC"/>
    <w:rsid w:val="00B63664"/>
    <w:rsid w:val="00B63834"/>
    <w:rsid w:val="00B63A1B"/>
    <w:rsid w:val="00B642D9"/>
    <w:rsid w:val="00B65FC0"/>
    <w:rsid w:val="00B6699A"/>
    <w:rsid w:val="00B66DE3"/>
    <w:rsid w:val="00B66F68"/>
    <w:rsid w:val="00B672A4"/>
    <w:rsid w:val="00B70240"/>
    <w:rsid w:val="00B704DF"/>
    <w:rsid w:val="00B7057E"/>
    <w:rsid w:val="00B709F3"/>
    <w:rsid w:val="00B70EF0"/>
    <w:rsid w:val="00B713E9"/>
    <w:rsid w:val="00B71A57"/>
    <w:rsid w:val="00B7376E"/>
    <w:rsid w:val="00B73A8F"/>
    <w:rsid w:val="00B73D49"/>
    <w:rsid w:val="00B74F76"/>
    <w:rsid w:val="00B7570D"/>
    <w:rsid w:val="00B757C7"/>
    <w:rsid w:val="00B76C7D"/>
    <w:rsid w:val="00B771C9"/>
    <w:rsid w:val="00B77286"/>
    <w:rsid w:val="00B77A66"/>
    <w:rsid w:val="00B8009D"/>
    <w:rsid w:val="00B807A3"/>
    <w:rsid w:val="00B80927"/>
    <w:rsid w:val="00B811B6"/>
    <w:rsid w:val="00B81841"/>
    <w:rsid w:val="00B81C70"/>
    <w:rsid w:val="00B8201D"/>
    <w:rsid w:val="00B834FE"/>
    <w:rsid w:val="00B83693"/>
    <w:rsid w:val="00B83AAC"/>
    <w:rsid w:val="00B855AD"/>
    <w:rsid w:val="00B856E7"/>
    <w:rsid w:val="00B85E4F"/>
    <w:rsid w:val="00B85EA1"/>
    <w:rsid w:val="00B867A6"/>
    <w:rsid w:val="00B86CC6"/>
    <w:rsid w:val="00B86FE1"/>
    <w:rsid w:val="00B8732E"/>
    <w:rsid w:val="00B905CD"/>
    <w:rsid w:val="00B9068B"/>
    <w:rsid w:val="00B9093F"/>
    <w:rsid w:val="00B9268D"/>
    <w:rsid w:val="00B93841"/>
    <w:rsid w:val="00B94B13"/>
    <w:rsid w:val="00B94D2C"/>
    <w:rsid w:val="00B95559"/>
    <w:rsid w:val="00B95836"/>
    <w:rsid w:val="00B97911"/>
    <w:rsid w:val="00BA0322"/>
    <w:rsid w:val="00BA0FF0"/>
    <w:rsid w:val="00BA11F4"/>
    <w:rsid w:val="00BA1742"/>
    <w:rsid w:val="00BA2E89"/>
    <w:rsid w:val="00BA4688"/>
    <w:rsid w:val="00BA4A69"/>
    <w:rsid w:val="00BA4CF3"/>
    <w:rsid w:val="00BA5281"/>
    <w:rsid w:val="00BA653D"/>
    <w:rsid w:val="00BA66B1"/>
    <w:rsid w:val="00BA67CE"/>
    <w:rsid w:val="00BA6F3F"/>
    <w:rsid w:val="00BA71B5"/>
    <w:rsid w:val="00BB037C"/>
    <w:rsid w:val="00BB04C1"/>
    <w:rsid w:val="00BB129A"/>
    <w:rsid w:val="00BB167C"/>
    <w:rsid w:val="00BB2B44"/>
    <w:rsid w:val="00BB32C8"/>
    <w:rsid w:val="00BB357A"/>
    <w:rsid w:val="00BB3865"/>
    <w:rsid w:val="00BB3C25"/>
    <w:rsid w:val="00BB4A6D"/>
    <w:rsid w:val="00BB5AB0"/>
    <w:rsid w:val="00BB5BEB"/>
    <w:rsid w:val="00BB637C"/>
    <w:rsid w:val="00BB73A9"/>
    <w:rsid w:val="00BB788A"/>
    <w:rsid w:val="00BC00D1"/>
    <w:rsid w:val="00BC05D2"/>
    <w:rsid w:val="00BC07F3"/>
    <w:rsid w:val="00BC0E1C"/>
    <w:rsid w:val="00BC0F78"/>
    <w:rsid w:val="00BC126E"/>
    <w:rsid w:val="00BC223E"/>
    <w:rsid w:val="00BC24DB"/>
    <w:rsid w:val="00BC268F"/>
    <w:rsid w:val="00BC2741"/>
    <w:rsid w:val="00BC33D9"/>
    <w:rsid w:val="00BC33F2"/>
    <w:rsid w:val="00BC353D"/>
    <w:rsid w:val="00BC38EE"/>
    <w:rsid w:val="00BC4248"/>
    <w:rsid w:val="00BC43BA"/>
    <w:rsid w:val="00BC55FE"/>
    <w:rsid w:val="00BC5C5B"/>
    <w:rsid w:val="00BC668F"/>
    <w:rsid w:val="00BC6F71"/>
    <w:rsid w:val="00BC7759"/>
    <w:rsid w:val="00BC7AA9"/>
    <w:rsid w:val="00BD0E04"/>
    <w:rsid w:val="00BD1349"/>
    <w:rsid w:val="00BD1B1F"/>
    <w:rsid w:val="00BD2537"/>
    <w:rsid w:val="00BD26FD"/>
    <w:rsid w:val="00BD2C54"/>
    <w:rsid w:val="00BD31D5"/>
    <w:rsid w:val="00BD3956"/>
    <w:rsid w:val="00BD3AD2"/>
    <w:rsid w:val="00BD3BC4"/>
    <w:rsid w:val="00BD4BC7"/>
    <w:rsid w:val="00BD54F6"/>
    <w:rsid w:val="00BD72E9"/>
    <w:rsid w:val="00BD756D"/>
    <w:rsid w:val="00BE004E"/>
    <w:rsid w:val="00BE09D7"/>
    <w:rsid w:val="00BE13F4"/>
    <w:rsid w:val="00BE1A6F"/>
    <w:rsid w:val="00BE2855"/>
    <w:rsid w:val="00BE2EDC"/>
    <w:rsid w:val="00BE3595"/>
    <w:rsid w:val="00BE435A"/>
    <w:rsid w:val="00BE43BF"/>
    <w:rsid w:val="00BE506A"/>
    <w:rsid w:val="00BE58F2"/>
    <w:rsid w:val="00BE62F4"/>
    <w:rsid w:val="00BE680C"/>
    <w:rsid w:val="00BE6896"/>
    <w:rsid w:val="00BF084A"/>
    <w:rsid w:val="00BF091D"/>
    <w:rsid w:val="00BF0BBA"/>
    <w:rsid w:val="00BF18D1"/>
    <w:rsid w:val="00BF1BD3"/>
    <w:rsid w:val="00BF2285"/>
    <w:rsid w:val="00BF26C5"/>
    <w:rsid w:val="00BF2ECA"/>
    <w:rsid w:val="00BF4621"/>
    <w:rsid w:val="00BF4792"/>
    <w:rsid w:val="00BF4FAB"/>
    <w:rsid w:val="00BF52E9"/>
    <w:rsid w:val="00BF551A"/>
    <w:rsid w:val="00BF574F"/>
    <w:rsid w:val="00BF5785"/>
    <w:rsid w:val="00BF58CB"/>
    <w:rsid w:val="00BF5D7E"/>
    <w:rsid w:val="00BF5FAF"/>
    <w:rsid w:val="00BF71DC"/>
    <w:rsid w:val="00BF7432"/>
    <w:rsid w:val="00BF76D9"/>
    <w:rsid w:val="00BF7D53"/>
    <w:rsid w:val="00BF7D65"/>
    <w:rsid w:val="00C00B31"/>
    <w:rsid w:val="00C00E02"/>
    <w:rsid w:val="00C01358"/>
    <w:rsid w:val="00C0252A"/>
    <w:rsid w:val="00C0354F"/>
    <w:rsid w:val="00C037EC"/>
    <w:rsid w:val="00C045DD"/>
    <w:rsid w:val="00C04A54"/>
    <w:rsid w:val="00C054E4"/>
    <w:rsid w:val="00C055E9"/>
    <w:rsid w:val="00C05686"/>
    <w:rsid w:val="00C05C31"/>
    <w:rsid w:val="00C0600E"/>
    <w:rsid w:val="00C066F3"/>
    <w:rsid w:val="00C06BB0"/>
    <w:rsid w:val="00C07956"/>
    <w:rsid w:val="00C079F4"/>
    <w:rsid w:val="00C07EAF"/>
    <w:rsid w:val="00C10B0A"/>
    <w:rsid w:val="00C126F9"/>
    <w:rsid w:val="00C1379C"/>
    <w:rsid w:val="00C13CD8"/>
    <w:rsid w:val="00C16131"/>
    <w:rsid w:val="00C16ABB"/>
    <w:rsid w:val="00C1765E"/>
    <w:rsid w:val="00C179BB"/>
    <w:rsid w:val="00C17DA6"/>
    <w:rsid w:val="00C20D3E"/>
    <w:rsid w:val="00C2272E"/>
    <w:rsid w:val="00C22C0A"/>
    <w:rsid w:val="00C23476"/>
    <w:rsid w:val="00C2371A"/>
    <w:rsid w:val="00C23840"/>
    <w:rsid w:val="00C23A71"/>
    <w:rsid w:val="00C23D57"/>
    <w:rsid w:val="00C23FCF"/>
    <w:rsid w:val="00C24DA7"/>
    <w:rsid w:val="00C25B48"/>
    <w:rsid w:val="00C25BE9"/>
    <w:rsid w:val="00C2634E"/>
    <w:rsid w:val="00C26422"/>
    <w:rsid w:val="00C269A9"/>
    <w:rsid w:val="00C26E8E"/>
    <w:rsid w:val="00C2773A"/>
    <w:rsid w:val="00C278EF"/>
    <w:rsid w:val="00C301C4"/>
    <w:rsid w:val="00C30878"/>
    <w:rsid w:val="00C311D5"/>
    <w:rsid w:val="00C3263E"/>
    <w:rsid w:val="00C34058"/>
    <w:rsid w:val="00C35F54"/>
    <w:rsid w:val="00C37BF6"/>
    <w:rsid w:val="00C4026A"/>
    <w:rsid w:val="00C412CE"/>
    <w:rsid w:val="00C41429"/>
    <w:rsid w:val="00C41786"/>
    <w:rsid w:val="00C41ADC"/>
    <w:rsid w:val="00C41BBD"/>
    <w:rsid w:val="00C42264"/>
    <w:rsid w:val="00C42E50"/>
    <w:rsid w:val="00C43110"/>
    <w:rsid w:val="00C4315A"/>
    <w:rsid w:val="00C4366B"/>
    <w:rsid w:val="00C441F1"/>
    <w:rsid w:val="00C44219"/>
    <w:rsid w:val="00C44F2F"/>
    <w:rsid w:val="00C46B98"/>
    <w:rsid w:val="00C4794F"/>
    <w:rsid w:val="00C47DF4"/>
    <w:rsid w:val="00C50056"/>
    <w:rsid w:val="00C50216"/>
    <w:rsid w:val="00C50FF8"/>
    <w:rsid w:val="00C5110C"/>
    <w:rsid w:val="00C51CF5"/>
    <w:rsid w:val="00C524D6"/>
    <w:rsid w:val="00C527A0"/>
    <w:rsid w:val="00C52EBD"/>
    <w:rsid w:val="00C52EBE"/>
    <w:rsid w:val="00C52F83"/>
    <w:rsid w:val="00C536C2"/>
    <w:rsid w:val="00C537FD"/>
    <w:rsid w:val="00C53938"/>
    <w:rsid w:val="00C53BFC"/>
    <w:rsid w:val="00C54327"/>
    <w:rsid w:val="00C546F5"/>
    <w:rsid w:val="00C548BB"/>
    <w:rsid w:val="00C54D05"/>
    <w:rsid w:val="00C54E28"/>
    <w:rsid w:val="00C55101"/>
    <w:rsid w:val="00C5510D"/>
    <w:rsid w:val="00C55850"/>
    <w:rsid w:val="00C56E7A"/>
    <w:rsid w:val="00C56F63"/>
    <w:rsid w:val="00C572A9"/>
    <w:rsid w:val="00C57354"/>
    <w:rsid w:val="00C5787C"/>
    <w:rsid w:val="00C57D41"/>
    <w:rsid w:val="00C605E4"/>
    <w:rsid w:val="00C60D1B"/>
    <w:rsid w:val="00C61277"/>
    <w:rsid w:val="00C6163F"/>
    <w:rsid w:val="00C618E6"/>
    <w:rsid w:val="00C61CE9"/>
    <w:rsid w:val="00C629A2"/>
    <w:rsid w:val="00C629DE"/>
    <w:rsid w:val="00C62AF7"/>
    <w:rsid w:val="00C62BB0"/>
    <w:rsid w:val="00C62F87"/>
    <w:rsid w:val="00C63E40"/>
    <w:rsid w:val="00C65BC9"/>
    <w:rsid w:val="00C67665"/>
    <w:rsid w:val="00C67EED"/>
    <w:rsid w:val="00C70412"/>
    <w:rsid w:val="00C706A9"/>
    <w:rsid w:val="00C70C8F"/>
    <w:rsid w:val="00C712B7"/>
    <w:rsid w:val="00C712E5"/>
    <w:rsid w:val="00C722D0"/>
    <w:rsid w:val="00C7232E"/>
    <w:rsid w:val="00C7234C"/>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5D23"/>
    <w:rsid w:val="00C8684B"/>
    <w:rsid w:val="00C86AD5"/>
    <w:rsid w:val="00C86E2E"/>
    <w:rsid w:val="00C86F46"/>
    <w:rsid w:val="00C87CC0"/>
    <w:rsid w:val="00C87E8E"/>
    <w:rsid w:val="00C9034E"/>
    <w:rsid w:val="00C9106E"/>
    <w:rsid w:val="00C91D6F"/>
    <w:rsid w:val="00C92BA0"/>
    <w:rsid w:val="00C93761"/>
    <w:rsid w:val="00C9388F"/>
    <w:rsid w:val="00C93D46"/>
    <w:rsid w:val="00C94717"/>
    <w:rsid w:val="00C9537C"/>
    <w:rsid w:val="00C953EA"/>
    <w:rsid w:val="00C95A53"/>
    <w:rsid w:val="00C95B4A"/>
    <w:rsid w:val="00C96429"/>
    <w:rsid w:val="00C97831"/>
    <w:rsid w:val="00C97A1D"/>
    <w:rsid w:val="00C97AD4"/>
    <w:rsid w:val="00C97DB9"/>
    <w:rsid w:val="00CA055B"/>
    <w:rsid w:val="00CA07A8"/>
    <w:rsid w:val="00CA0C37"/>
    <w:rsid w:val="00CA0EAC"/>
    <w:rsid w:val="00CA0F5E"/>
    <w:rsid w:val="00CA16D6"/>
    <w:rsid w:val="00CA1A7E"/>
    <w:rsid w:val="00CA1B2D"/>
    <w:rsid w:val="00CA3A11"/>
    <w:rsid w:val="00CA3BB4"/>
    <w:rsid w:val="00CA3C97"/>
    <w:rsid w:val="00CA50DE"/>
    <w:rsid w:val="00CA5217"/>
    <w:rsid w:val="00CA5503"/>
    <w:rsid w:val="00CA6882"/>
    <w:rsid w:val="00CA77D4"/>
    <w:rsid w:val="00CA7990"/>
    <w:rsid w:val="00CB0C35"/>
    <w:rsid w:val="00CB223D"/>
    <w:rsid w:val="00CB2CCF"/>
    <w:rsid w:val="00CB2DF1"/>
    <w:rsid w:val="00CB2FB7"/>
    <w:rsid w:val="00CB348B"/>
    <w:rsid w:val="00CB3A3A"/>
    <w:rsid w:val="00CB3AD0"/>
    <w:rsid w:val="00CB3EBE"/>
    <w:rsid w:val="00CB3FC3"/>
    <w:rsid w:val="00CB48FC"/>
    <w:rsid w:val="00CB4B64"/>
    <w:rsid w:val="00CB4DD1"/>
    <w:rsid w:val="00CB654C"/>
    <w:rsid w:val="00CB65B9"/>
    <w:rsid w:val="00CB77C6"/>
    <w:rsid w:val="00CB7E0C"/>
    <w:rsid w:val="00CC2E7F"/>
    <w:rsid w:val="00CC334D"/>
    <w:rsid w:val="00CC339B"/>
    <w:rsid w:val="00CC38C3"/>
    <w:rsid w:val="00CC45B2"/>
    <w:rsid w:val="00CC5709"/>
    <w:rsid w:val="00CC5B3E"/>
    <w:rsid w:val="00CC6B4B"/>
    <w:rsid w:val="00CC7488"/>
    <w:rsid w:val="00CC7BF8"/>
    <w:rsid w:val="00CD1654"/>
    <w:rsid w:val="00CD1CCE"/>
    <w:rsid w:val="00CD3732"/>
    <w:rsid w:val="00CD4FC7"/>
    <w:rsid w:val="00CD56B3"/>
    <w:rsid w:val="00CD5C54"/>
    <w:rsid w:val="00CD5C70"/>
    <w:rsid w:val="00CD5FED"/>
    <w:rsid w:val="00CD6110"/>
    <w:rsid w:val="00CD641F"/>
    <w:rsid w:val="00CD7158"/>
    <w:rsid w:val="00CD7BA9"/>
    <w:rsid w:val="00CE0342"/>
    <w:rsid w:val="00CE0E3E"/>
    <w:rsid w:val="00CE1212"/>
    <w:rsid w:val="00CE1AB7"/>
    <w:rsid w:val="00CE1B8E"/>
    <w:rsid w:val="00CE2741"/>
    <w:rsid w:val="00CE2B5E"/>
    <w:rsid w:val="00CE2E04"/>
    <w:rsid w:val="00CE30A9"/>
    <w:rsid w:val="00CE3376"/>
    <w:rsid w:val="00CE3A02"/>
    <w:rsid w:val="00CE3FD7"/>
    <w:rsid w:val="00CE4750"/>
    <w:rsid w:val="00CE4DEF"/>
    <w:rsid w:val="00CF03D9"/>
    <w:rsid w:val="00CF121A"/>
    <w:rsid w:val="00CF1929"/>
    <w:rsid w:val="00CF196F"/>
    <w:rsid w:val="00CF287D"/>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18E"/>
    <w:rsid w:val="00D04884"/>
    <w:rsid w:val="00D04917"/>
    <w:rsid w:val="00D04B11"/>
    <w:rsid w:val="00D05045"/>
    <w:rsid w:val="00D05F74"/>
    <w:rsid w:val="00D06072"/>
    <w:rsid w:val="00D069AB"/>
    <w:rsid w:val="00D07548"/>
    <w:rsid w:val="00D07AA3"/>
    <w:rsid w:val="00D07FAB"/>
    <w:rsid w:val="00D1011C"/>
    <w:rsid w:val="00D10776"/>
    <w:rsid w:val="00D10A2D"/>
    <w:rsid w:val="00D11B82"/>
    <w:rsid w:val="00D12407"/>
    <w:rsid w:val="00D12A79"/>
    <w:rsid w:val="00D12AA9"/>
    <w:rsid w:val="00D12AEA"/>
    <w:rsid w:val="00D13955"/>
    <w:rsid w:val="00D1471F"/>
    <w:rsid w:val="00D1495C"/>
    <w:rsid w:val="00D14C12"/>
    <w:rsid w:val="00D155C7"/>
    <w:rsid w:val="00D158B1"/>
    <w:rsid w:val="00D15C65"/>
    <w:rsid w:val="00D15C68"/>
    <w:rsid w:val="00D16684"/>
    <w:rsid w:val="00D179A8"/>
    <w:rsid w:val="00D200A3"/>
    <w:rsid w:val="00D20E57"/>
    <w:rsid w:val="00D213B5"/>
    <w:rsid w:val="00D225A0"/>
    <w:rsid w:val="00D22750"/>
    <w:rsid w:val="00D227A5"/>
    <w:rsid w:val="00D22F39"/>
    <w:rsid w:val="00D22F91"/>
    <w:rsid w:val="00D23A22"/>
    <w:rsid w:val="00D241E6"/>
    <w:rsid w:val="00D24CBD"/>
    <w:rsid w:val="00D251AC"/>
    <w:rsid w:val="00D25289"/>
    <w:rsid w:val="00D2546C"/>
    <w:rsid w:val="00D25635"/>
    <w:rsid w:val="00D2604F"/>
    <w:rsid w:val="00D2606E"/>
    <w:rsid w:val="00D26E30"/>
    <w:rsid w:val="00D2793B"/>
    <w:rsid w:val="00D30A39"/>
    <w:rsid w:val="00D30A47"/>
    <w:rsid w:val="00D30AD1"/>
    <w:rsid w:val="00D3108D"/>
    <w:rsid w:val="00D31628"/>
    <w:rsid w:val="00D31989"/>
    <w:rsid w:val="00D31FE8"/>
    <w:rsid w:val="00D321AE"/>
    <w:rsid w:val="00D323BC"/>
    <w:rsid w:val="00D326D1"/>
    <w:rsid w:val="00D32B89"/>
    <w:rsid w:val="00D32D24"/>
    <w:rsid w:val="00D32EFD"/>
    <w:rsid w:val="00D33AB0"/>
    <w:rsid w:val="00D340FB"/>
    <w:rsid w:val="00D3425D"/>
    <w:rsid w:val="00D356A5"/>
    <w:rsid w:val="00D36886"/>
    <w:rsid w:val="00D36B2A"/>
    <w:rsid w:val="00D36EDA"/>
    <w:rsid w:val="00D36F12"/>
    <w:rsid w:val="00D373AC"/>
    <w:rsid w:val="00D37B03"/>
    <w:rsid w:val="00D37BC5"/>
    <w:rsid w:val="00D400BF"/>
    <w:rsid w:val="00D407AA"/>
    <w:rsid w:val="00D40A08"/>
    <w:rsid w:val="00D41F4E"/>
    <w:rsid w:val="00D42116"/>
    <w:rsid w:val="00D422BD"/>
    <w:rsid w:val="00D42982"/>
    <w:rsid w:val="00D43128"/>
    <w:rsid w:val="00D43599"/>
    <w:rsid w:val="00D43842"/>
    <w:rsid w:val="00D44360"/>
    <w:rsid w:val="00D44DE0"/>
    <w:rsid w:val="00D456E5"/>
    <w:rsid w:val="00D46B75"/>
    <w:rsid w:val="00D46E20"/>
    <w:rsid w:val="00D46ECD"/>
    <w:rsid w:val="00D47B3B"/>
    <w:rsid w:val="00D509D1"/>
    <w:rsid w:val="00D50C6C"/>
    <w:rsid w:val="00D50F40"/>
    <w:rsid w:val="00D515EF"/>
    <w:rsid w:val="00D51FF8"/>
    <w:rsid w:val="00D52BA9"/>
    <w:rsid w:val="00D5359D"/>
    <w:rsid w:val="00D535F9"/>
    <w:rsid w:val="00D53EF9"/>
    <w:rsid w:val="00D5493F"/>
    <w:rsid w:val="00D5498C"/>
    <w:rsid w:val="00D54AEA"/>
    <w:rsid w:val="00D54D80"/>
    <w:rsid w:val="00D54F26"/>
    <w:rsid w:val="00D55089"/>
    <w:rsid w:val="00D55580"/>
    <w:rsid w:val="00D5563C"/>
    <w:rsid w:val="00D5688C"/>
    <w:rsid w:val="00D56BC2"/>
    <w:rsid w:val="00D571C9"/>
    <w:rsid w:val="00D601CA"/>
    <w:rsid w:val="00D60276"/>
    <w:rsid w:val="00D604CE"/>
    <w:rsid w:val="00D607C1"/>
    <w:rsid w:val="00D60A0C"/>
    <w:rsid w:val="00D60D5D"/>
    <w:rsid w:val="00D60F4C"/>
    <w:rsid w:val="00D61045"/>
    <w:rsid w:val="00D617C0"/>
    <w:rsid w:val="00D619E0"/>
    <w:rsid w:val="00D62E82"/>
    <w:rsid w:val="00D63CF1"/>
    <w:rsid w:val="00D6499C"/>
    <w:rsid w:val="00D651DA"/>
    <w:rsid w:val="00D652B1"/>
    <w:rsid w:val="00D65EB0"/>
    <w:rsid w:val="00D66D1B"/>
    <w:rsid w:val="00D66EFD"/>
    <w:rsid w:val="00D66F4C"/>
    <w:rsid w:val="00D67337"/>
    <w:rsid w:val="00D675D6"/>
    <w:rsid w:val="00D67B05"/>
    <w:rsid w:val="00D67B62"/>
    <w:rsid w:val="00D67F5D"/>
    <w:rsid w:val="00D67F5E"/>
    <w:rsid w:val="00D70306"/>
    <w:rsid w:val="00D70A7F"/>
    <w:rsid w:val="00D70AEF"/>
    <w:rsid w:val="00D711C7"/>
    <w:rsid w:val="00D716D5"/>
    <w:rsid w:val="00D71E36"/>
    <w:rsid w:val="00D72C58"/>
    <w:rsid w:val="00D731F9"/>
    <w:rsid w:val="00D73698"/>
    <w:rsid w:val="00D73CFF"/>
    <w:rsid w:val="00D742C8"/>
    <w:rsid w:val="00D74776"/>
    <w:rsid w:val="00D76C4E"/>
    <w:rsid w:val="00D76D2E"/>
    <w:rsid w:val="00D7710D"/>
    <w:rsid w:val="00D775C5"/>
    <w:rsid w:val="00D778C6"/>
    <w:rsid w:val="00D778D9"/>
    <w:rsid w:val="00D80BA6"/>
    <w:rsid w:val="00D80E3B"/>
    <w:rsid w:val="00D81460"/>
    <w:rsid w:val="00D8197E"/>
    <w:rsid w:val="00D8208A"/>
    <w:rsid w:val="00D821A5"/>
    <w:rsid w:val="00D822BD"/>
    <w:rsid w:val="00D824D3"/>
    <w:rsid w:val="00D834B7"/>
    <w:rsid w:val="00D83962"/>
    <w:rsid w:val="00D83A2B"/>
    <w:rsid w:val="00D8462C"/>
    <w:rsid w:val="00D84956"/>
    <w:rsid w:val="00D84DB1"/>
    <w:rsid w:val="00D8523B"/>
    <w:rsid w:val="00D8553D"/>
    <w:rsid w:val="00D85AFB"/>
    <w:rsid w:val="00D85DA2"/>
    <w:rsid w:val="00D86D1E"/>
    <w:rsid w:val="00D87980"/>
    <w:rsid w:val="00D901E1"/>
    <w:rsid w:val="00D903FC"/>
    <w:rsid w:val="00D906B9"/>
    <w:rsid w:val="00D90823"/>
    <w:rsid w:val="00D91447"/>
    <w:rsid w:val="00D916B7"/>
    <w:rsid w:val="00D917C7"/>
    <w:rsid w:val="00D91847"/>
    <w:rsid w:val="00D922C1"/>
    <w:rsid w:val="00D9257A"/>
    <w:rsid w:val="00D92740"/>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977C1"/>
    <w:rsid w:val="00DA0664"/>
    <w:rsid w:val="00DA0A10"/>
    <w:rsid w:val="00DA0BE1"/>
    <w:rsid w:val="00DA19C7"/>
    <w:rsid w:val="00DA24B7"/>
    <w:rsid w:val="00DA2E44"/>
    <w:rsid w:val="00DA2FF7"/>
    <w:rsid w:val="00DA31EA"/>
    <w:rsid w:val="00DA3223"/>
    <w:rsid w:val="00DA348D"/>
    <w:rsid w:val="00DA3561"/>
    <w:rsid w:val="00DA366C"/>
    <w:rsid w:val="00DA3A5F"/>
    <w:rsid w:val="00DA3F9B"/>
    <w:rsid w:val="00DA4D82"/>
    <w:rsid w:val="00DA5766"/>
    <w:rsid w:val="00DA5869"/>
    <w:rsid w:val="00DA5B3D"/>
    <w:rsid w:val="00DA5E7F"/>
    <w:rsid w:val="00DA5F00"/>
    <w:rsid w:val="00DA6AC2"/>
    <w:rsid w:val="00DB0092"/>
    <w:rsid w:val="00DB0550"/>
    <w:rsid w:val="00DB0E6E"/>
    <w:rsid w:val="00DB1304"/>
    <w:rsid w:val="00DB23AC"/>
    <w:rsid w:val="00DB29D4"/>
    <w:rsid w:val="00DB35A1"/>
    <w:rsid w:val="00DB4D8D"/>
    <w:rsid w:val="00DB5E2E"/>
    <w:rsid w:val="00DB6305"/>
    <w:rsid w:val="00DB67E8"/>
    <w:rsid w:val="00DB7420"/>
    <w:rsid w:val="00DB753D"/>
    <w:rsid w:val="00DB7CCB"/>
    <w:rsid w:val="00DB7CFE"/>
    <w:rsid w:val="00DB7F40"/>
    <w:rsid w:val="00DC0CA3"/>
    <w:rsid w:val="00DC15EF"/>
    <w:rsid w:val="00DC160B"/>
    <w:rsid w:val="00DC1BC3"/>
    <w:rsid w:val="00DC224C"/>
    <w:rsid w:val="00DC227B"/>
    <w:rsid w:val="00DC2A26"/>
    <w:rsid w:val="00DC2AE3"/>
    <w:rsid w:val="00DC5F6F"/>
    <w:rsid w:val="00DC67E0"/>
    <w:rsid w:val="00DC6915"/>
    <w:rsid w:val="00DC6AAF"/>
    <w:rsid w:val="00DC6CE6"/>
    <w:rsid w:val="00DC7C6D"/>
    <w:rsid w:val="00DC7FCF"/>
    <w:rsid w:val="00DD053D"/>
    <w:rsid w:val="00DD0651"/>
    <w:rsid w:val="00DD06D9"/>
    <w:rsid w:val="00DD0B72"/>
    <w:rsid w:val="00DD13BE"/>
    <w:rsid w:val="00DD1859"/>
    <w:rsid w:val="00DD2F06"/>
    <w:rsid w:val="00DD4C03"/>
    <w:rsid w:val="00DD4E2D"/>
    <w:rsid w:val="00DD5C4D"/>
    <w:rsid w:val="00DD5C76"/>
    <w:rsid w:val="00DD5EFA"/>
    <w:rsid w:val="00DD6262"/>
    <w:rsid w:val="00DD66E0"/>
    <w:rsid w:val="00DD6A3E"/>
    <w:rsid w:val="00DD7A33"/>
    <w:rsid w:val="00DD7E40"/>
    <w:rsid w:val="00DD7EB7"/>
    <w:rsid w:val="00DE1093"/>
    <w:rsid w:val="00DE1314"/>
    <w:rsid w:val="00DE1704"/>
    <w:rsid w:val="00DE2C2F"/>
    <w:rsid w:val="00DE338E"/>
    <w:rsid w:val="00DE3989"/>
    <w:rsid w:val="00DE39D5"/>
    <w:rsid w:val="00DE4023"/>
    <w:rsid w:val="00DE45A1"/>
    <w:rsid w:val="00DE476B"/>
    <w:rsid w:val="00DE5893"/>
    <w:rsid w:val="00DE5CC1"/>
    <w:rsid w:val="00DE5D9A"/>
    <w:rsid w:val="00DE65D6"/>
    <w:rsid w:val="00DE6733"/>
    <w:rsid w:val="00DE7A61"/>
    <w:rsid w:val="00DF0B51"/>
    <w:rsid w:val="00DF14B7"/>
    <w:rsid w:val="00DF1712"/>
    <w:rsid w:val="00DF23D0"/>
    <w:rsid w:val="00DF23E8"/>
    <w:rsid w:val="00DF241D"/>
    <w:rsid w:val="00DF24E2"/>
    <w:rsid w:val="00DF257A"/>
    <w:rsid w:val="00DF27FA"/>
    <w:rsid w:val="00DF28AE"/>
    <w:rsid w:val="00DF28F6"/>
    <w:rsid w:val="00DF2D40"/>
    <w:rsid w:val="00DF2E18"/>
    <w:rsid w:val="00DF2E6A"/>
    <w:rsid w:val="00DF3D06"/>
    <w:rsid w:val="00DF4F2F"/>
    <w:rsid w:val="00DF5184"/>
    <w:rsid w:val="00DF558A"/>
    <w:rsid w:val="00DF55DB"/>
    <w:rsid w:val="00DF573D"/>
    <w:rsid w:val="00DF5835"/>
    <w:rsid w:val="00DF590E"/>
    <w:rsid w:val="00DF6616"/>
    <w:rsid w:val="00DF7100"/>
    <w:rsid w:val="00DF7D0C"/>
    <w:rsid w:val="00DF7EAC"/>
    <w:rsid w:val="00E0030C"/>
    <w:rsid w:val="00E00365"/>
    <w:rsid w:val="00E008FC"/>
    <w:rsid w:val="00E00A02"/>
    <w:rsid w:val="00E01C5A"/>
    <w:rsid w:val="00E02443"/>
    <w:rsid w:val="00E03234"/>
    <w:rsid w:val="00E03467"/>
    <w:rsid w:val="00E0350C"/>
    <w:rsid w:val="00E03A74"/>
    <w:rsid w:val="00E03FFA"/>
    <w:rsid w:val="00E0439B"/>
    <w:rsid w:val="00E047EF"/>
    <w:rsid w:val="00E04D4C"/>
    <w:rsid w:val="00E057E5"/>
    <w:rsid w:val="00E0626B"/>
    <w:rsid w:val="00E069EF"/>
    <w:rsid w:val="00E075F2"/>
    <w:rsid w:val="00E07D47"/>
    <w:rsid w:val="00E10D02"/>
    <w:rsid w:val="00E10E7A"/>
    <w:rsid w:val="00E10F98"/>
    <w:rsid w:val="00E11B68"/>
    <w:rsid w:val="00E11C52"/>
    <w:rsid w:val="00E11D37"/>
    <w:rsid w:val="00E12137"/>
    <w:rsid w:val="00E130FF"/>
    <w:rsid w:val="00E13C49"/>
    <w:rsid w:val="00E145FB"/>
    <w:rsid w:val="00E14723"/>
    <w:rsid w:val="00E14875"/>
    <w:rsid w:val="00E1492F"/>
    <w:rsid w:val="00E14E21"/>
    <w:rsid w:val="00E153D2"/>
    <w:rsid w:val="00E15D80"/>
    <w:rsid w:val="00E15DC7"/>
    <w:rsid w:val="00E16C58"/>
    <w:rsid w:val="00E17D2E"/>
    <w:rsid w:val="00E17F78"/>
    <w:rsid w:val="00E211C2"/>
    <w:rsid w:val="00E21D4F"/>
    <w:rsid w:val="00E2224B"/>
    <w:rsid w:val="00E22F11"/>
    <w:rsid w:val="00E239FB"/>
    <w:rsid w:val="00E23F24"/>
    <w:rsid w:val="00E24705"/>
    <w:rsid w:val="00E24B39"/>
    <w:rsid w:val="00E24B44"/>
    <w:rsid w:val="00E2521D"/>
    <w:rsid w:val="00E252A6"/>
    <w:rsid w:val="00E25FA4"/>
    <w:rsid w:val="00E26BE9"/>
    <w:rsid w:val="00E275F6"/>
    <w:rsid w:val="00E30024"/>
    <w:rsid w:val="00E300CE"/>
    <w:rsid w:val="00E3091F"/>
    <w:rsid w:val="00E31E15"/>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0AF1"/>
    <w:rsid w:val="00E41482"/>
    <w:rsid w:val="00E41C35"/>
    <w:rsid w:val="00E41F2C"/>
    <w:rsid w:val="00E42674"/>
    <w:rsid w:val="00E4268D"/>
    <w:rsid w:val="00E42F94"/>
    <w:rsid w:val="00E43791"/>
    <w:rsid w:val="00E43AD0"/>
    <w:rsid w:val="00E44513"/>
    <w:rsid w:val="00E44A3D"/>
    <w:rsid w:val="00E44ACF"/>
    <w:rsid w:val="00E45118"/>
    <w:rsid w:val="00E458B5"/>
    <w:rsid w:val="00E47322"/>
    <w:rsid w:val="00E50208"/>
    <w:rsid w:val="00E51314"/>
    <w:rsid w:val="00E5212F"/>
    <w:rsid w:val="00E52A0D"/>
    <w:rsid w:val="00E53ED7"/>
    <w:rsid w:val="00E54091"/>
    <w:rsid w:val="00E54213"/>
    <w:rsid w:val="00E55220"/>
    <w:rsid w:val="00E55B94"/>
    <w:rsid w:val="00E573EC"/>
    <w:rsid w:val="00E57493"/>
    <w:rsid w:val="00E577CC"/>
    <w:rsid w:val="00E57E2C"/>
    <w:rsid w:val="00E60925"/>
    <w:rsid w:val="00E60A0D"/>
    <w:rsid w:val="00E60ABF"/>
    <w:rsid w:val="00E60F3A"/>
    <w:rsid w:val="00E626BF"/>
    <w:rsid w:val="00E62790"/>
    <w:rsid w:val="00E62B39"/>
    <w:rsid w:val="00E62C22"/>
    <w:rsid w:val="00E630C4"/>
    <w:rsid w:val="00E63357"/>
    <w:rsid w:val="00E63CEA"/>
    <w:rsid w:val="00E640C3"/>
    <w:rsid w:val="00E643D1"/>
    <w:rsid w:val="00E64A70"/>
    <w:rsid w:val="00E65075"/>
    <w:rsid w:val="00E6537E"/>
    <w:rsid w:val="00E65730"/>
    <w:rsid w:val="00E66403"/>
    <w:rsid w:val="00E66F6C"/>
    <w:rsid w:val="00E67357"/>
    <w:rsid w:val="00E674DA"/>
    <w:rsid w:val="00E67590"/>
    <w:rsid w:val="00E679D5"/>
    <w:rsid w:val="00E67DD2"/>
    <w:rsid w:val="00E67E14"/>
    <w:rsid w:val="00E70445"/>
    <w:rsid w:val="00E70A1C"/>
    <w:rsid w:val="00E70E76"/>
    <w:rsid w:val="00E721CB"/>
    <w:rsid w:val="00E72931"/>
    <w:rsid w:val="00E72B61"/>
    <w:rsid w:val="00E73426"/>
    <w:rsid w:val="00E742B6"/>
    <w:rsid w:val="00E7454B"/>
    <w:rsid w:val="00E74D00"/>
    <w:rsid w:val="00E750D1"/>
    <w:rsid w:val="00E756FE"/>
    <w:rsid w:val="00E758DC"/>
    <w:rsid w:val="00E76644"/>
    <w:rsid w:val="00E76B63"/>
    <w:rsid w:val="00E76BD1"/>
    <w:rsid w:val="00E76F67"/>
    <w:rsid w:val="00E772C3"/>
    <w:rsid w:val="00E777B2"/>
    <w:rsid w:val="00E77D0F"/>
    <w:rsid w:val="00E802B3"/>
    <w:rsid w:val="00E806C3"/>
    <w:rsid w:val="00E806DD"/>
    <w:rsid w:val="00E80FD9"/>
    <w:rsid w:val="00E82892"/>
    <w:rsid w:val="00E83D77"/>
    <w:rsid w:val="00E846DA"/>
    <w:rsid w:val="00E84B48"/>
    <w:rsid w:val="00E85024"/>
    <w:rsid w:val="00E8614A"/>
    <w:rsid w:val="00E86975"/>
    <w:rsid w:val="00E87418"/>
    <w:rsid w:val="00E8791C"/>
    <w:rsid w:val="00E87B8E"/>
    <w:rsid w:val="00E87E79"/>
    <w:rsid w:val="00E9002D"/>
    <w:rsid w:val="00E903A2"/>
    <w:rsid w:val="00E903F5"/>
    <w:rsid w:val="00E908BB"/>
    <w:rsid w:val="00E90D3D"/>
    <w:rsid w:val="00E90D8E"/>
    <w:rsid w:val="00E911A2"/>
    <w:rsid w:val="00E91D0B"/>
    <w:rsid w:val="00E92052"/>
    <w:rsid w:val="00E924AA"/>
    <w:rsid w:val="00E930FB"/>
    <w:rsid w:val="00E93446"/>
    <w:rsid w:val="00E93FCD"/>
    <w:rsid w:val="00E947F6"/>
    <w:rsid w:val="00E9480A"/>
    <w:rsid w:val="00E94B47"/>
    <w:rsid w:val="00E95531"/>
    <w:rsid w:val="00E955D0"/>
    <w:rsid w:val="00E956D4"/>
    <w:rsid w:val="00E96412"/>
    <w:rsid w:val="00EA00DC"/>
    <w:rsid w:val="00EA0462"/>
    <w:rsid w:val="00EA067E"/>
    <w:rsid w:val="00EA0A97"/>
    <w:rsid w:val="00EA0B51"/>
    <w:rsid w:val="00EA1B70"/>
    <w:rsid w:val="00EA1F22"/>
    <w:rsid w:val="00EA244A"/>
    <w:rsid w:val="00EA2464"/>
    <w:rsid w:val="00EA2475"/>
    <w:rsid w:val="00EA25B8"/>
    <w:rsid w:val="00EA2FDA"/>
    <w:rsid w:val="00EA3345"/>
    <w:rsid w:val="00EA3753"/>
    <w:rsid w:val="00EA4F83"/>
    <w:rsid w:val="00EA5212"/>
    <w:rsid w:val="00EA58F7"/>
    <w:rsid w:val="00EA5E49"/>
    <w:rsid w:val="00EA5FA9"/>
    <w:rsid w:val="00EA6601"/>
    <w:rsid w:val="00EA71CB"/>
    <w:rsid w:val="00EA7347"/>
    <w:rsid w:val="00EA7BEC"/>
    <w:rsid w:val="00EB03D9"/>
    <w:rsid w:val="00EB0929"/>
    <w:rsid w:val="00EB0DDC"/>
    <w:rsid w:val="00EB177A"/>
    <w:rsid w:val="00EB184D"/>
    <w:rsid w:val="00EB29CE"/>
    <w:rsid w:val="00EB2C57"/>
    <w:rsid w:val="00EB2D71"/>
    <w:rsid w:val="00EB3025"/>
    <w:rsid w:val="00EB3556"/>
    <w:rsid w:val="00EB3BA9"/>
    <w:rsid w:val="00EB52DA"/>
    <w:rsid w:val="00EB60FD"/>
    <w:rsid w:val="00EB67B8"/>
    <w:rsid w:val="00EB7061"/>
    <w:rsid w:val="00EB73CB"/>
    <w:rsid w:val="00EC021D"/>
    <w:rsid w:val="00EC0D8A"/>
    <w:rsid w:val="00EC159C"/>
    <w:rsid w:val="00EC1A88"/>
    <w:rsid w:val="00EC1BE1"/>
    <w:rsid w:val="00EC259B"/>
    <w:rsid w:val="00EC3339"/>
    <w:rsid w:val="00EC3EA5"/>
    <w:rsid w:val="00EC481B"/>
    <w:rsid w:val="00EC489F"/>
    <w:rsid w:val="00EC5263"/>
    <w:rsid w:val="00EC539B"/>
    <w:rsid w:val="00EC5432"/>
    <w:rsid w:val="00EC5F3B"/>
    <w:rsid w:val="00EC63D8"/>
    <w:rsid w:val="00EC7052"/>
    <w:rsid w:val="00EC7105"/>
    <w:rsid w:val="00EC7977"/>
    <w:rsid w:val="00EC7C25"/>
    <w:rsid w:val="00ED02A1"/>
    <w:rsid w:val="00ED076C"/>
    <w:rsid w:val="00ED0D02"/>
    <w:rsid w:val="00ED13AA"/>
    <w:rsid w:val="00ED14A5"/>
    <w:rsid w:val="00ED2570"/>
    <w:rsid w:val="00ED2A4F"/>
    <w:rsid w:val="00ED2A51"/>
    <w:rsid w:val="00ED2DF5"/>
    <w:rsid w:val="00ED3236"/>
    <w:rsid w:val="00ED3727"/>
    <w:rsid w:val="00ED37CC"/>
    <w:rsid w:val="00ED48E6"/>
    <w:rsid w:val="00ED4E33"/>
    <w:rsid w:val="00ED552E"/>
    <w:rsid w:val="00ED5D2C"/>
    <w:rsid w:val="00ED670D"/>
    <w:rsid w:val="00ED67D1"/>
    <w:rsid w:val="00ED6ADD"/>
    <w:rsid w:val="00ED7061"/>
    <w:rsid w:val="00ED769D"/>
    <w:rsid w:val="00ED7FCC"/>
    <w:rsid w:val="00EE0720"/>
    <w:rsid w:val="00EE1C44"/>
    <w:rsid w:val="00EE241E"/>
    <w:rsid w:val="00EE2CA4"/>
    <w:rsid w:val="00EE3668"/>
    <w:rsid w:val="00EE3788"/>
    <w:rsid w:val="00EE3C3B"/>
    <w:rsid w:val="00EE3CD8"/>
    <w:rsid w:val="00EE4B15"/>
    <w:rsid w:val="00EE5239"/>
    <w:rsid w:val="00EE6828"/>
    <w:rsid w:val="00EE6B4A"/>
    <w:rsid w:val="00EE6E44"/>
    <w:rsid w:val="00EE748D"/>
    <w:rsid w:val="00EE759C"/>
    <w:rsid w:val="00EF0EF0"/>
    <w:rsid w:val="00EF1E13"/>
    <w:rsid w:val="00EF2D2D"/>
    <w:rsid w:val="00EF2DF9"/>
    <w:rsid w:val="00EF3264"/>
    <w:rsid w:val="00EF37AE"/>
    <w:rsid w:val="00EF3CBA"/>
    <w:rsid w:val="00EF42DA"/>
    <w:rsid w:val="00EF42E5"/>
    <w:rsid w:val="00EF49BF"/>
    <w:rsid w:val="00EF59FF"/>
    <w:rsid w:val="00EF5DAB"/>
    <w:rsid w:val="00EF688E"/>
    <w:rsid w:val="00EF6933"/>
    <w:rsid w:val="00EF6BF5"/>
    <w:rsid w:val="00EF79EA"/>
    <w:rsid w:val="00EF7D4A"/>
    <w:rsid w:val="00F007A6"/>
    <w:rsid w:val="00F0088D"/>
    <w:rsid w:val="00F01D6C"/>
    <w:rsid w:val="00F01E66"/>
    <w:rsid w:val="00F02040"/>
    <w:rsid w:val="00F02593"/>
    <w:rsid w:val="00F02F1C"/>
    <w:rsid w:val="00F03499"/>
    <w:rsid w:val="00F0351B"/>
    <w:rsid w:val="00F03886"/>
    <w:rsid w:val="00F03D95"/>
    <w:rsid w:val="00F04F5B"/>
    <w:rsid w:val="00F04F8C"/>
    <w:rsid w:val="00F050EF"/>
    <w:rsid w:val="00F052B9"/>
    <w:rsid w:val="00F05760"/>
    <w:rsid w:val="00F05A62"/>
    <w:rsid w:val="00F06884"/>
    <w:rsid w:val="00F073A7"/>
    <w:rsid w:val="00F0763F"/>
    <w:rsid w:val="00F076B8"/>
    <w:rsid w:val="00F10544"/>
    <w:rsid w:val="00F11040"/>
    <w:rsid w:val="00F118B8"/>
    <w:rsid w:val="00F11C47"/>
    <w:rsid w:val="00F1208C"/>
    <w:rsid w:val="00F1281F"/>
    <w:rsid w:val="00F12992"/>
    <w:rsid w:val="00F12B23"/>
    <w:rsid w:val="00F13708"/>
    <w:rsid w:val="00F138BC"/>
    <w:rsid w:val="00F13C7F"/>
    <w:rsid w:val="00F13DBE"/>
    <w:rsid w:val="00F140C5"/>
    <w:rsid w:val="00F142DD"/>
    <w:rsid w:val="00F14542"/>
    <w:rsid w:val="00F153AA"/>
    <w:rsid w:val="00F157BA"/>
    <w:rsid w:val="00F15D6A"/>
    <w:rsid w:val="00F16AEF"/>
    <w:rsid w:val="00F178BD"/>
    <w:rsid w:val="00F17D1A"/>
    <w:rsid w:val="00F17E88"/>
    <w:rsid w:val="00F17F17"/>
    <w:rsid w:val="00F2009C"/>
    <w:rsid w:val="00F20123"/>
    <w:rsid w:val="00F20597"/>
    <w:rsid w:val="00F205B5"/>
    <w:rsid w:val="00F20A20"/>
    <w:rsid w:val="00F2238D"/>
    <w:rsid w:val="00F227C2"/>
    <w:rsid w:val="00F22E07"/>
    <w:rsid w:val="00F23083"/>
    <w:rsid w:val="00F235BC"/>
    <w:rsid w:val="00F23B2E"/>
    <w:rsid w:val="00F25397"/>
    <w:rsid w:val="00F25763"/>
    <w:rsid w:val="00F261A5"/>
    <w:rsid w:val="00F264A5"/>
    <w:rsid w:val="00F26D16"/>
    <w:rsid w:val="00F274ED"/>
    <w:rsid w:val="00F27706"/>
    <w:rsid w:val="00F27A00"/>
    <w:rsid w:val="00F30B11"/>
    <w:rsid w:val="00F30BF1"/>
    <w:rsid w:val="00F30D99"/>
    <w:rsid w:val="00F314DE"/>
    <w:rsid w:val="00F332E9"/>
    <w:rsid w:val="00F34ABF"/>
    <w:rsid w:val="00F34E36"/>
    <w:rsid w:val="00F35A62"/>
    <w:rsid w:val="00F36192"/>
    <w:rsid w:val="00F364C6"/>
    <w:rsid w:val="00F368D8"/>
    <w:rsid w:val="00F369AA"/>
    <w:rsid w:val="00F36E38"/>
    <w:rsid w:val="00F3758C"/>
    <w:rsid w:val="00F37DDC"/>
    <w:rsid w:val="00F4067A"/>
    <w:rsid w:val="00F415F7"/>
    <w:rsid w:val="00F427F2"/>
    <w:rsid w:val="00F42908"/>
    <w:rsid w:val="00F4374D"/>
    <w:rsid w:val="00F4380B"/>
    <w:rsid w:val="00F43C3A"/>
    <w:rsid w:val="00F44429"/>
    <w:rsid w:val="00F44C50"/>
    <w:rsid w:val="00F4502A"/>
    <w:rsid w:val="00F452D4"/>
    <w:rsid w:val="00F4564E"/>
    <w:rsid w:val="00F4588B"/>
    <w:rsid w:val="00F45D42"/>
    <w:rsid w:val="00F5013B"/>
    <w:rsid w:val="00F5094B"/>
    <w:rsid w:val="00F510DB"/>
    <w:rsid w:val="00F51C3F"/>
    <w:rsid w:val="00F51F14"/>
    <w:rsid w:val="00F52324"/>
    <w:rsid w:val="00F52456"/>
    <w:rsid w:val="00F52DE0"/>
    <w:rsid w:val="00F53339"/>
    <w:rsid w:val="00F53E83"/>
    <w:rsid w:val="00F542C6"/>
    <w:rsid w:val="00F5432B"/>
    <w:rsid w:val="00F544E3"/>
    <w:rsid w:val="00F5459F"/>
    <w:rsid w:val="00F546F0"/>
    <w:rsid w:val="00F54EF9"/>
    <w:rsid w:val="00F54F16"/>
    <w:rsid w:val="00F5563E"/>
    <w:rsid w:val="00F55A2A"/>
    <w:rsid w:val="00F563A3"/>
    <w:rsid w:val="00F56BE1"/>
    <w:rsid w:val="00F56C6C"/>
    <w:rsid w:val="00F603B9"/>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908"/>
    <w:rsid w:val="00F72D83"/>
    <w:rsid w:val="00F73146"/>
    <w:rsid w:val="00F735C2"/>
    <w:rsid w:val="00F73A62"/>
    <w:rsid w:val="00F73B82"/>
    <w:rsid w:val="00F73D6D"/>
    <w:rsid w:val="00F750A7"/>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0816"/>
    <w:rsid w:val="00F919DD"/>
    <w:rsid w:val="00F9284E"/>
    <w:rsid w:val="00F93A66"/>
    <w:rsid w:val="00F941FF"/>
    <w:rsid w:val="00F94728"/>
    <w:rsid w:val="00F95A51"/>
    <w:rsid w:val="00F971A2"/>
    <w:rsid w:val="00F97F92"/>
    <w:rsid w:val="00FA057C"/>
    <w:rsid w:val="00FA074D"/>
    <w:rsid w:val="00FA0BFB"/>
    <w:rsid w:val="00FA0F28"/>
    <w:rsid w:val="00FA1F77"/>
    <w:rsid w:val="00FA21A8"/>
    <w:rsid w:val="00FA232E"/>
    <w:rsid w:val="00FA276C"/>
    <w:rsid w:val="00FA2C72"/>
    <w:rsid w:val="00FA305B"/>
    <w:rsid w:val="00FA385F"/>
    <w:rsid w:val="00FA3F23"/>
    <w:rsid w:val="00FA408E"/>
    <w:rsid w:val="00FA452C"/>
    <w:rsid w:val="00FA4B95"/>
    <w:rsid w:val="00FA5048"/>
    <w:rsid w:val="00FA5394"/>
    <w:rsid w:val="00FA542B"/>
    <w:rsid w:val="00FA6ED9"/>
    <w:rsid w:val="00FA7007"/>
    <w:rsid w:val="00FA73B6"/>
    <w:rsid w:val="00FA7A42"/>
    <w:rsid w:val="00FA7B55"/>
    <w:rsid w:val="00FB03F5"/>
    <w:rsid w:val="00FB0843"/>
    <w:rsid w:val="00FB16D7"/>
    <w:rsid w:val="00FB1A52"/>
    <w:rsid w:val="00FB2271"/>
    <w:rsid w:val="00FB22D5"/>
    <w:rsid w:val="00FB2C95"/>
    <w:rsid w:val="00FB3C94"/>
    <w:rsid w:val="00FB3D07"/>
    <w:rsid w:val="00FB3EF1"/>
    <w:rsid w:val="00FB47F1"/>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90A"/>
    <w:rsid w:val="00FC1C15"/>
    <w:rsid w:val="00FC2A05"/>
    <w:rsid w:val="00FC39EF"/>
    <w:rsid w:val="00FC40FA"/>
    <w:rsid w:val="00FC5504"/>
    <w:rsid w:val="00FC5733"/>
    <w:rsid w:val="00FC6A67"/>
    <w:rsid w:val="00FC7244"/>
    <w:rsid w:val="00FC778E"/>
    <w:rsid w:val="00FC7CDF"/>
    <w:rsid w:val="00FD1468"/>
    <w:rsid w:val="00FD1812"/>
    <w:rsid w:val="00FD1AB7"/>
    <w:rsid w:val="00FD1DF4"/>
    <w:rsid w:val="00FD1E79"/>
    <w:rsid w:val="00FD1EC9"/>
    <w:rsid w:val="00FD2F8A"/>
    <w:rsid w:val="00FD3682"/>
    <w:rsid w:val="00FD4E3B"/>
    <w:rsid w:val="00FD5118"/>
    <w:rsid w:val="00FD7307"/>
    <w:rsid w:val="00FE012F"/>
    <w:rsid w:val="00FE02F5"/>
    <w:rsid w:val="00FE0505"/>
    <w:rsid w:val="00FE15BC"/>
    <w:rsid w:val="00FE1DC8"/>
    <w:rsid w:val="00FE26C2"/>
    <w:rsid w:val="00FE2A61"/>
    <w:rsid w:val="00FE2BD3"/>
    <w:rsid w:val="00FE2E87"/>
    <w:rsid w:val="00FE4890"/>
    <w:rsid w:val="00FE5321"/>
    <w:rsid w:val="00FE5649"/>
    <w:rsid w:val="00FE629F"/>
    <w:rsid w:val="00FE6918"/>
    <w:rsid w:val="00FE6DAF"/>
    <w:rsid w:val="00FE77FC"/>
    <w:rsid w:val="00FF04BB"/>
    <w:rsid w:val="00FF06B9"/>
    <w:rsid w:val="00FF0DF9"/>
    <w:rsid w:val="00FF0ED2"/>
    <w:rsid w:val="00FF1039"/>
    <w:rsid w:val="00FF304C"/>
    <w:rsid w:val="00FF35CE"/>
    <w:rsid w:val="00FF3731"/>
    <w:rsid w:val="00FF3E1E"/>
    <w:rsid w:val="00FF4873"/>
    <w:rsid w:val="00FF4A03"/>
    <w:rsid w:val="00FF4B06"/>
    <w:rsid w:val="00FF4C08"/>
    <w:rsid w:val="00FF5287"/>
    <w:rsid w:val="00FF52AC"/>
    <w:rsid w:val="00FF5EB7"/>
    <w:rsid w:val="00FF62A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0"/>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E679D5"/>
    <w:pPr>
      <w:spacing w:after="0" w:line="240" w:lineRule="auto"/>
    </w:pPr>
    <w:rPr>
      <w:rFonts w:ascii="Times New Roman" w:hAnsi="Times New Roman"/>
    </w:r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4658915">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297103194">
      <w:bodyDiv w:val="1"/>
      <w:marLeft w:val="0"/>
      <w:marRight w:val="0"/>
      <w:marTop w:val="0"/>
      <w:marBottom w:val="0"/>
      <w:divBdr>
        <w:top w:val="none" w:sz="0" w:space="0" w:color="auto"/>
        <w:left w:val="none" w:sz="0" w:space="0" w:color="auto"/>
        <w:bottom w:val="none" w:sz="0" w:space="0" w:color="auto"/>
        <w:right w:val="none" w:sz="0" w:space="0" w:color="auto"/>
      </w:divBdr>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6027191">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1872450">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09057000">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ulturalsurvival.org/news/indigenous-rights-win-major-steps-forward-honduras" TargetMode="External"/><Relationship Id="rId18" Type="http://schemas.openxmlformats.org/officeDocument/2006/relationships/hyperlink" Target="http://www.cicaregional.org/leer.php/9834839" TargetMode="External"/><Relationship Id="rId26" Type="http://schemas.openxmlformats.org/officeDocument/2006/relationships/hyperlink" Target="https://2009-2017.state.gov/j/drl/rls/hrrpt/humanrightsreport/index.htm" TargetMode="External"/><Relationship Id="rId39" Type="http://schemas.openxmlformats.org/officeDocument/2006/relationships/hyperlink" Target="https://redhonduras.com/en/" TargetMode="External"/><Relationship Id="rId21" Type="http://schemas.openxmlformats.org/officeDocument/2006/relationships/hyperlink" Target="http://www.nytimes.com/2013/09/13/world/americas/honduras-grants-land-to-indigenous-group-in-bid-to-help-it-protect-forests.html" TargetMode="External"/><Relationship Id="rId34" Type="http://schemas.openxmlformats.org/officeDocument/2006/relationships/hyperlink" Target="https://ehrafworldcultures.yale.edu/ehrafe/cultureDescription.do?owc=NU46" TargetMode="External"/><Relationship Id="rId42" Type="http://schemas.openxmlformats.org/officeDocument/2006/relationships/hyperlink" Target="https://1997-2001.state.gov/global/human_rights/1998_hrp_report/honduras.html"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1wqtxts1xzle7.cloudfront.net/31771616/Indigenous_Land_Rights_in_Honduras-with-cover-page-v2.pdf?Expires=1648559401&amp;Signature=dPoIhXfG-liw9rca6U1Gkb4ZYlUWpJsKNkd9U~rcasYFGMaSVaJ76CQrdzqbliEzS2CGlV95c4mg73GiNlzMcHTlWXVDCGths2sSLkNA4wZsKgF5Q7fqWH3Tflhv5bh8G-gWHpmx-3ou5u1WNA~U89b5XfHgCH~9YwXn8tO6LTLwZIofFvWOjnJ7gCL--suA70kPmdGW~35D4zlIZsm0CQXUzyskQxHm~JMA4k80solW2ILE0Mo2djVp-F1fBfuexcDestfZGJZH97NAh2cvHvLJ2J2V-HF~WqislJiXSkFHiSPwtgbpNR30PWHNzkOlsxYm~JW8-9TKXMgzZJlKCg__&amp;Key-Pair-Id=APKAJLOHF5GGSLRBV4ZA" TargetMode="External"/><Relationship Id="rId29" Type="http://schemas.openxmlformats.org/officeDocument/2006/relationships/hyperlink" Target="https://www.culturalsurvival.org/publications/cultural-survival-quarterly/tawahka-sumu-delicate-balance-mosquit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nation.com/article/world/honduras-garifuna-kidnapping/" TargetMode="External"/><Relationship Id="rId24" Type="http://schemas.openxmlformats.org/officeDocument/2006/relationships/hyperlink" Target="http://firstpeoples.org/wp/miskito-indians-of-honduras-finally-granted-over-1-million-acres-of-traditional-land/" TargetMode="External"/><Relationship Id="rId32" Type="http://schemas.openxmlformats.org/officeDocument/2006/relationships/hyperlink" Target="https://www.culturalsurvival.org/publications/cultural-survival-quarterly/river-tale-protecting-tawahka-way-life" TargetMode="External"/><Relationship Id="rId37" Type="http://schemas.openxmlformats.org/officeDocument/2006/relationships/hyperlink" Target="http://firstpeoples.org/wp/miskito-indians-of-honduras-finally-granted-over-1-million-acres-of-traditional-land/" TargetMode="External"/><Relationship Id="rId40" Type="http://schemas.openxmlformats.org/officeDocument/2006/relationships/hyperlink" Target="https://redd-monitor.org/2012/09/05/redd-in-honduras-still-no-agreement-between-indigenous-peoples-afro-hondurans-and-the-government/"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otherworldsarepossible.org/garifuna-honduras-planning-reclaim-land-history-and-defense-vallecito-campaign" TargetMode="External"/><Relationship Id="rId23" Type="http://schemas.openxmlformats.org/officeDocument/2006/relationships/hyperlink" Target="https://d1wqtxts1xzle7.cloudfront.net/31771616/Indigenous_Land_Rights_in_Honduras-with-cover-page-v2.pdf?Expires=1648559401&amp;Signature=dPoIhXfG-liw9rca6U1Gkb4ZYlUWpJsKNkd9U~rcasYFGMaSVaJ76CQrdzqbliEzS2CGlV95c4mg73GiNlzMcHTlWXVDCGths2sSLkNA4wZsKgF5Q7fqWH3Tflhv5bh8G-gWHpmx-3ou5u1WNA~U89b5XfHgCH~9YwXn8tO6LTLwZIofFvWOjnJ7gCL--suA70kPmdGW~35D4zlIZsm0CQXUzyskQxHm~JMA4k80solW2ILE0Mo2djVp-F1fBfuexcDestfZGJZH97NAh2cvHvLJ2J2V-HF~WqislJiXSkFHiSPwtgbpNR30PWHNzkOlsxYm~JW8-9TKXMgzZJlKCg__&amp;Key-Pair-Id=APKAJLOHF5GGSLRBV4ZA" TargetMode="External"/><Relationship Id="rId28" Type="http://schemas.openxmlformats.org/officeDocument/2006/relationships/hyperlink" Target="http://en.conimchh.org/" TargetMode="External"/><Relationship Id="rId36" Type="http://schemas.openxmlformats.org/officeDocument/2006/relationships/hyperlink" Target="https://d1wqtxts1xzle7.cloudfront.net/31771616/Indigenous_Land_Rights_in_Honduras-with-cover-page-v2.pdf?Expires=1648559401&amp;Signature=dPoIhXfG-liw9rca6U1Gkb4ZYlUWpJsKNkd9U~rcasYFGMaSVaJ76CQrdzqbliEzS2CGlV95c4mg73GiNlzMcHTlWXVDCGths2sSLkNA4wZsKgF5Q7fqWH3Tflhv5bh8G-gWHpmx-3ou5u1WNA~U89b5XfHgCH~9YwXn8tO6LTLwZIofFvWOjnJ7gCL--suA70kPmdGW~35D4zlIZsm0CQXUzyskQxHm~JMA4k80solW2ILE0Mo2djVp-F1fBfuexcDestfZGJZH97NAh2cvHvLJ2J2V-HF~WqislJiXSkFHiSPwtgbpNR30PWHNzkOlsxYm~JW8-9TKXMgzZJlKCg__&amp;Key-Pair-Id=APKAJLOHF5GGSLRBV4ZA" TargetMode="External"/><Relationship Id="rId10" Type="http://schemas.openxmlformats.org/officeDocument/2006/relationships/hyperlink" Target="https://www.britannica.com/place/Honduras" TargetMode="External"/><Relationship Id="rId19" Type="http://schemas.openxmlformats.org/officeDocument/2006/relationships/hyperlink" Target="https://www.thetimes.co.uk/article/hondurass-gift-to-indigenous-miskito-people-q30ssjbc3rn" TargetMode="External"/><Relationship Id="rId31" Type="http://schemas.openxmlformats.org/officeDocument/2006/relationships/hyperlink" Target="https://www.culturalsurvival.org/publications/cultural-survival-quarterly/land-war-land-barons-responded-murder-after-indians" TargetMode="External"/><Relationship Id="rId44" Type="http://schemas.openxmlformats.org/officeDocument/2006/relationships/hyperlink" Target="https://www.wrm.org.uy/bulletin-articles/honduras-and-the-consultation-law-a-trap-that-seeks-to-advance-capitalism-onto-indigenous-territories" TargetMode="External"/><Relationship Id="rId4" Type="http://schemas.openxmlformats.org/officeDocument/2006/relationships/styles" Target="styles.xml"/><Relationship Id="rId9" Type="http://schemas.openxmlformats.org/officeDocument/2006/relationships/hyperlink" Target="http://ajws.org/where_we_work/americas/honduras/organizacin_fraternal_negra_hondurena_ofraneh.html" TargetMode="External"/><Relationship Id="rId14" Type="http://schemas.openxmlformats.org/officeDocument/2006/relationships/hyperlink" Target="https://minorityrights.org/minorities/garifuna-2/" TargetMode="External"/><Relationship Id="rId22" Type="http://schemas.openxmlformats.org/officeDocument/2006/relationships/hyperlink" Target="https://minorityrights.org/country/honduras/" TargetMode="External"/><Relationship Id="rId27" Type="http://schemas.openxmlformats.org/officeDocument/2006/relationships/hyperlink" Target="http://en.conimchh.org/" TargetMode="External"/><Relationship Id="rId30" Type="http://schemas.openxmlformats.org/officeDocument/2006/relationships/hyperlink" Target="https://www.culturalsurvival.org/publications/cultural-survival-quarterly/tawahka-sumu-delicate-balance-mosquitia" TargetMode="External"/><Relationship Id="rId35" Type="http://schemas.openxmlformats.org/officeDocument/2006/relationships/hyperlink" Target="https://minorityrights.org/country/honduras/" TargetMode="External"/><Relationship Id="rId43" Type="http://schemas.openxmlformats.org/officeDocument/2006/relationships/hyperlink" Target="https://2009-2017.state.gov/j/drl/rls/hrrpt/humanrightsreport/index.htm"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culturalsurvival.org/publications/cultural-survival-quarterly/whirlwind-legislature-threatens-garifuna-lands" TargetMode="External"/><Relationship Id="rId17" Type="http://schemas.openxmlformats.org/officeDocument/2006/relationships/hyperlink" Target="https://www.leftvoice.org/under-xiomara-castros-government-the-garifunas-in-honduras-still-await-answers-in-the-struggle-for-their-land/" TargetMode="External"/><Relationship Id="rId25" Type="http://schemas.openxmlformats.org/officeDocument/2006/relationships/hyperlink" Target="https://www.refworld.org/docid/57cd74d64.html" TargetMode="External"/><Relationship Id="rId33" Type="http://schemas.openxmlformats.org/officeDocument/2006/relationships/hyperlink" Target="https://www.culturalsurvival.org/take-action/honduras-dont-dam-patuca-river/honduras-dont-dam-patuca-river" TargetMode="External"/><Relationship Id="rId38" Type="http://schemas.openxmlformats.org/officeDocument/2006/relationships/hyperlink" Target="https://redhonduras.com/en/directory/indigenous-organizations-honduras/" TargetMode="External"/><Relationship Id="rId46" Type="http://schemas.openxmlformats.org/officeDocument/2006/relationships/header" Target="header1.xml"/><Relationship Id="rId20" Type="http://schemas.openxmlformats.org/officeDocument/2006/relationships/hyperlink" Target="http://keesings.gvpi.net/keesings/lpext.dll?f=templates&amp;fn=main-h.htm&amp;2.0/" TargetMode="External"/><Relationship Id="rId41" Type="http://schemas.openxmlformats.org/officeDocument/2006/relationships/hyperlink" Target="https://www.territorioindigenaygobernanza.com/web/indigena_hondura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19</Pages>
  <Words>8786</Words>
  <Characters>50085</Characters>
  <Application>Microsoft Office Word</Application>
  <DocSecurity>0</DocSecurity>
  <Lines>417</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875</cp:revision>
  <dcterms:created xsi:type="dcterms:W3CDTF">2016-03-01T18:07:00Z</dcterms:created>
  <dcterms:modified xsi:type="dcterms:W3CDTF">2023-11-16T11:23:00Z</dcterms:modified>
</cp:coreProperties>
</file>