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73C0CF37" w:rsidR="00453A9D" w:rsidRPr="00802D15" w:rsidRDefault="00466A91" w:rsidP="00453A9D">
      <w:pPr>
        <w:pStyle w:val="Heading1"/>
        <w:rPr>
          <w:rFonts w:cs="Times New Roman"/>
          <w:vanish/>
          <w:szCs w:val="22"/>
          <w:specVanish/>
        </w:rPr>
      </w:pPr>
      <w:r>
        <w:rPr>
          <w:rFonts w:cs="Times New Roman"/>
          <w:szCs w:val="22"/>
        </w:rPr>
        <w:t>MOROCCO</w:t>
      </w:r>
    </w:p>
    <w:p w14:paraId="19E6285B" w14:textId="233617E4" w:rsidR="00AB3DBC" w:rsidRDefault="00802D15" w:rsidP="00AB3DBC">
      <w:r>
        <w:t xml:space="preserve"> </w:t>
      </w:r>
    </w:p>
    <w:p w14:paraId="2DA6E953" w14:textId="72070821" w:rsidR="00453A9D" w:rsidRPr="002668C3" w:rsidRDefault="00466A91" w:rsidP="00453A9D">
      <w:pPr>
        <w:pStyle w:val="Heading2"/>
      </w:pPr>
      <w:r w:rsidRPr="002668C3">
        <w:t>Riffians</w:t>
      </w:r>
    </w:p>
    <w:p w14:paraId="7751ECD1" w14:textId="77777777" w:rsidR="00453A9D" w:rsidRPr="002668C3" w:rsidRDefault="00453A9D" w:rsidP="00453A9D"/>
    <w:p w14:paraId="1CF6FBB3" w14:textId="1970B335" w:rsidR="00453A9D" w:rsidRPr="002668C3" w:rsidRDefault="00453A9D" w:rsidP="00453A9D">
      <w:pPr>
        <w:rPr>
          <w:rFonts w:cs="Times New Roman"/>
        </w:rPr>
      </w:pPr>
      <w:r w:rsidRPr="002668C3">
        <w:rPr>
          <w:rFonts w:cs="Times New Roman"/>
        </w:rPr>
        <w:t xml:space="preserve">Activity: </w:t>
      </w:r>
      <w:r w:rsidR="00466A91" w:rsidRPr="002668C3">
        <w:rPr>
          <w:rFonts w:cs="Times New Roman"/>
        </w:rPr>
        <w:t>1958-1959; 201</w:t>
      </w:r>
      <w:r w:rsidR="00802D15">
        <w:rPr>
          <w:rFonts w:cs="Times New Roman"/>
        </w:rPr>
        <w:t>0</w:t>
      </w:r>
      <w:r w:rsidR="00D27124" w:rsidRPr="002668C3">
        <w:rPr>
          <w:rFonts w:cs="Times New Roman"/>
        </w:rPr>
        <w:t>-2020</w:t>
      </w:r>
      <w:r w:rsidR="0073472E" w:rsidRPr="002668C3">
        <w:rPr>
          <w:rFonts w:cs="Times New Roman"/>
        </w:rPr>
        <w:t xml:space="preserve"> </w:t>
      </w:r>
    </w:p>
    <w:p w14:paraId="4A22B98D" w14:textId="77777777" w:rsidR="00453A9D" w:rsidRPr="002668C3" w:rsidRDefault="00453A9D" w:rsidP="00453A9D">
      <w:pPr>
        <w:rPr>
          <w:rFonts w:cs="Times New Roman"/>
        </w:rPr>
      </w:pPr>
    </w:p>
    <w:p w14:paraId="6C141715" w14:textId="77777777" w:rsidR="00F618F1" w:rsidRPr="002668C3" w:rsidRDefault="00F618F1" w:rsidP="00453A9D">
      <w:pPr>
        <w:rPr>
          <w:rFonts w:cs="Times New Roman"/>
          <w:b/>
          <w:szCs w:val="22"/>
        </w:rPr>
      </w:pPr>
    </w:p>
    <w:p w14:paraId="3E137A12" w14:textId="77777777" w:rsidR="00794F7B" w:rsidRPr="002668C3" w:rsidRDefault="00794F7B" w:rsidP="00794F7B">
      <w:pPr>
        <w:rPr>
          <w:rFonts w:cs="Times New Roman"/>
          <w:b/>
          <w:szCs w:val="22"/>
        </w:rPr>
      </w:pPr>
      <w:r w:rsidRPr="002668C3">
        <w:rPr>
          <w:rFonts w:cs="Times New Roman"/>
          <w:b/>
          <w:szCs w:val="22"/>
        </w:rPr>
        <w:t>General note</w:t>
      </w:r>
      <w:r w:rsidR="00392C66" w:rsidRPr="002668C3">
        <w:rPr>
          <w:rFonts w:cs="Times New Roman"/>
          <w:b/>
          <w:szCs w:val="22"/>
        </w:rPr>
        <w:t>s</w:t>
      </w:r>
      <w:r w:rsidRPr="002668C3">
        <w:rPr>
          <w:rFonts w:cs="Times New Roman"/>
          <w:b/>
          <w:szCs w:val="22"/>
        </w:rPr>
        <w:t xml:space="preserve"> </w:t>
      </w:r>
    </w:p>
    <w:p w14:paraId="4BD15318" w14:textId="77777777" w:rsidR="00E17E6D" w:rsidRPr="002668C3" w:rsidRDefault="00E17E6D" w:rsidP="00E17E6D">
      <w:pPr>
        <w:rPr>
          <w:rFonts w:cs="Times New Roman"/>
          <w:szCs w:val="22"/>
        </w:rPr>
      </w:pPr>
    </w:p>
    <w:p w14:paraId="3489820B" w14:textId="310000DF" w:rsidR="00EB2B58" w:rsidRPr="00583D33" w:rsidRDefault="00B345BD" w:rsidP="00583D33">
      <w:pPr>
        <w:pStyle w:val="ListParagraph"/>
        <w:numPr>
          <w:ilvl w:val="0"/>
          <w:numId w:val="75"/>
        </w:numPr>
        <w:rPr>
          <w:rFonts w:cs="Times New Roman"/>
          <w:szCs w:val="22"/>
        </w:rPr>
      </w:pPr>
      <w:r w:rsidRPr="00583D33">
        <w:rPr>
          <w:rFonts w:cs="Times New Roman"/>
          <w:szCs w:val="22"/>
        </w:rPr>
        <w:t>The group</w:t>
      </w:r>
      <w:r w:rsidR="00432910" w:rsidRPr="00583D33">
        <w:rPr>
          <w:rFonts w:cs="Times New Roman"/>
          <w:szCs w:val="22"/>
        </w:rPr>
        <w:t>’s movement</w:t>
      </w:r>
      <w:r w:rsidRPr="00583D33">
        <w:rPr>
          <w:rFonts w:cs="Times New Roman"/>
          <w:szCs w:val="22"/>
        </w:rPr>
        <w:t xml:space="preserve"> is also called Hirak</w:t>
      </w:r>
      <w:r w:rsidR="00432910" w:rsidRPr="00583D33">
        <w:rPr>
          <w:rFonts w:cs="Times New Roman"/>
          <w:szCs w:val="22"/>
        </w:rPr>
        <w:t xml:space="preserve">. </w:t>
      </w:r>
      <w:r w:rsidR="00583D33">
        <w:rPr>
          <w:rFonts w:cs="Times New Roman"/>
          <w:szCs w:val="22"/>
        </w:rPr>
        <w:t xml:space="preserve">The </w:t>
      </w:r>
      <w:r w:rsidR="00432910" w:rsidRPr="00583D33">
        <w:rPr>
          <w:rFonts w:cs="Times New Roman"/>
          <w:szCs w:val="22"/>
        </w:rPr>
        <w:t>Rif are</w:t>
      </w:r>
      <w:r w:rsidRPr="00583D33">
        <w:rPr>
          <w:rFonts w:cs="Times New Roman"/>
          <w:szCs w:val="22"/>
        </w:rPr>
        <w:t xml:space="preserve"> related to the Kabyle (also a Berber group) in Algeria.</w:t>
      </w:r>
    </w:p>
    <w:p w14:paraId="386D9C68" w14:textId="77777777" w:rsidR="00E17E6D" w:rsidRPr="002668C3" w:rsidRDefault="00E17E6D" w:rsidP="00E17E6D">
      <w:pPr>
        <w:rPr>
          <w:rFonts w:cs="Times New Roman"/>
          <w:szCs w:val="22"/>
        </w:rPr>
      </w:pPr>
    </w:p>
    <w:p w14:paraId="60160FB4" w14:textId="77777777" w:rsidR="00E17E6D" w:rsidRPr="002668C3" w:rsidRDefault="00E17E6D" w:rsidP="00E17E6D">
      <w:pPr>
        <w:rPr>
          <w:rFonts w:cs="Times New Roman"/>
          <w:szCs w:val="22"/>
        </w:rPr>
      </w:pPr>
    </w:p>
    <w:p w14:paraId="74635B4E" w14:textId="2ED9640B" w:rsidR="00E17E6D" w:rsidRPr="002668C3" w:rsidRDefault="00E17E6D" w:rsidP="00794F7B">
      <w:pPr>
        <w:rPr>
          <w:rFonts w:cs="Times New Roman"/>
          <w:bCs/>
          <w:szCs w:val="22"/>
        </w:rPr>
      </w:pPr>
      <w:r w:rsidRPr="002668C3">
        <w:rPr>
          <w:rFonts w:cs="Times New Roman"/>
          <w:b/>
          <w:szCs w:val="22"/>
        </w:rPr>
        <w:t xml:space="preserve">Movement </w:t>
      </w:r>
      <w:proofErr w:type="gramStart"/>
      <w:r w:rsidRPr="002668C3">
        <w:rPr>
          <w:rFonts w:cs="Times New Roman"/>
          <w:b/>
          <w:szCs w:val="22"/>
        </w:rPr>
        <w:t>start</w:t>
      </w:r>
      <w:proofErr w:type="gramEnd"/>
      <w:r w:rsidRPr="002668C3">
        <w:rPr>
          <w:rFonts w:cs="Times New Roman"/>
          <w:b/>
          <w:szCs w:val="22"/>
        </w:rPr>
        <w:t xml:space="preserve"> and end dates</w:t>
      </w:r>
    </w:p>
    <w:p w14:paraId="496568FF" w14:textId="77777777" w:rsidR="00E17E6D" w:rsidRPr="002668C3" w:rsidRDefault="00E17E6D" w:rsidP="00E17E6D">
      <w:pPr>
        <w:rPr>
          <w:rFonts w:cs="Times New Roman"/>
          <w:szCs w:val="22"/>
        </w:rPr>
      </w:pPr>
    </w:p>
    <w:p w14:paraId="67EE2F15" w14:textId="3B4A8D18" w:rsidR="004074D6" w:rsidRPr="004074D6" w:rsidRDefault="004074D6" w:rsidP="00E64F63">
      <w:pPr>
        <w:pStyle w:val="ListParagraph"/>
        <w:numPr>
          <w:ilvl w:val="0"/>
          <w:numId w:val="74"/>
        </w:numPr>
        <w:rPr>
          <w:rFonts w:cs="Times New Roman"/>
          <w:szCs w:val="22"/>
        </w:rPr>
      </w:pPr>
      <w:r>
        <w:rPr>
          <w:rFonts w:cs="Times New Roman"/>
          <w:szCs w:val="22"/>
        </w:rPr>
        <w:t>There is a history of Rif movement activity (anti-colonial in nature) before WWI and during the interwar period (</w:t>
      </w:r>
      <w:proofErr w:type="spellStart"/>
      <w:r>
        <w:rPr>
          <w:rFonts w:cs="Times New Roman"/>
          <w:szCs w:val="22"/>
        </w:rPr>
        <w:t>Wyrtzen</w:t>
      </w:r>
      <w:proofErr w:type="spellEnd"/>
      <w:r>
        <w:rPr>
          <w:rFonts w:cs="Times New Roman"/>
          <w:szCs w:val="22"/>
        </w:rPr>
        <w:t xml:space="preserve"> 2015: 121-135). The early movement created the legacy of the Rif Republic and offered the Rif people “collective experience of autonomy, state formation, and military resistance” which in turn “reinforced a firm sense of separate Rif identity for subsequent generations” (</w:t>
      </w:r>
      <w:proofErr w:type="spellStart"/>
      <w:r>
        <w:rPr>
          <w:rFonts w:cs="Times New Roman"/>
          <w:szCs w:val="22"/>
        </w:rPr>
        <w:t>Wyrtzen</w:t>
      </w:r>
      <w:proofErr w:type="spellEnd"/>
      <w:r>
        <w:rPr>
          <w:rFonts w:cs="Times New Roman"/>
          <w:szCs w:val="22"/>
        </w:rPr>
        <w:t xml:space="preserve"> 2015: 135).</w:t>
      </w:r>
    </w:p>
    <w:p w14:paraId="27049D23" w14:textId="0031554B" w:rsidR="000F1619" w:rsidRPr="000F1619" w:rsidRDefault="00E64F63" w:rsidP="00E64F63">
      <w:pPr>
        <w:pStyle w:val="ListParagraph"/>
        <w:numPr>
          <w:ilvl w:val="0"/>
          <w:numId w:val="74"/>
        </w:numPr>
        <w:rPr>
          <w:rFonts w:cs="Times New Roman"/>
          <w:szCs w:val="22"/>
        </w:rPr>
      </w:pPr>
      <w:r w:rsidRPr="002668C3">
        <w:t>Promised autonomy, the Riffians (a Berber group) celebrated Morocco’s independence in 1956, but this enthusiasm was short-lived as the Riffians were excluded from the government</w:t>
      </w:r>
      <w:r w:rsidR="000F1619">
        <w:t xml:space="preserve">, </w:t>
      </w:r>
      <w:r w:rsidRPr="002668C3">
        <w:t>pressured to assimilate</w:t>
      </w:r>
      <w:r w:rsidR="000F1619">
        <w:t xml:space="preserve">, and subject to centralization. According to </w:t>
      </w:r>
      <w:proofErr w:type="spellStart"/>
      <w:r w:rsidR="000F1619">
        <w:t>Mouline</w:t>
      </w:r>
      <w:proofErr w:type="spellEnd"/>
      <w:r w:rsidR="000F1619">
        <w:t xml:space="preserve"> (</w:t>
      </w:r>
      <w:r w:rsidR="00BA09E1">
        <w:t>2021</w:t>
      </w:r>
      <w:r w:rsidR="000F1619">
        <w:t xml:space="preserve">), “[Riffian] </w:t>
      </w:r>
      <w:r w:rsidR="000F1619" w:rsidRPr="000F1619">
        <w:t>elites and the local populations were disappointed with the ongoing integration processes: people with origins in the formerly French controlled zones monopolized high positions; people accustomed to autonomy resented the government’s Jacobin politics; inflation due to reunification was unbearable, especially since many people were deprived of income due to the colonial army’s dissolution, the closure of the borders with Algeria, and many years of drought.</w:t>
      </w:r>
      <w:r w:rsidR="000F1619">
        <w:t xml:space="preserve">” This report does not discuss whether or not there was political </w:t>
      </w:r>
      <w:proofErr w:type="gramStart"/>
      <w:r w:rsidR="000F1619">
        <w:t>mobilization, but</w:t>
      </w:r>
      <w:proofErr w:type="gramEnd"/>
      <w:r w:rsidR="000F1619">
        <w:t xml:space="preserve"> does imply that self-determination demands were visible in the public sphere. It is therefore possible that the movement started in 1957, but the evidence is too uncertain.</w:t>
      </w:r>
    </w:p>
    <w:p w14:paraId="4FC264DB" w14:textId="1B654BD8" w:rsidR="00E64F63" w:rsidRPr="00BA09E1" w:rsidRDefault="00E64F63" w:rsidP="001D467C">
      <w:pPr>
        <w:pStyle w:val="ListParagraph"/>
        <w:numPr>
          <w:ilvl w:val="0"/>
          <w:numId w:val="74"/>
        </w:numPr>
        <w:rPr>
          <w:rFonts w:cs="Times New Roman"/>
          <w:szCs w:val="22"/>
        </w:rPr>
      </w:pPr>
      <w:r w:rsidRPr="002668C3">
        <w:t xml:space="preserve">In 1958 the Riffians rose in rebellion against the Moroccan state. Various demands were raised, including the return of al-Khattabi (a former Riffian rebel leader) to Morocco, inclusion in the national cabinet, more </w:t>
      </w:r>
      <w:proofErr w:type="spellStart"/>
      <w:r w:rsidRPr="002668C3">
        <w:t>favourable</w:t>
      </w:r>
      <w:proofErr w:type="spellEnd"/>
      <w:r w:rsidRPr="002668C3">
        <w:t xml:space="preserve"> economic policies and language rights, </w:t>
      </w:r>
      <w:r w:rsidR="00583D33">
        <w:t>as well as</w:t>
      </w:r>
      <w:r w:rsidRPr="002668C3">
        <w:t xml:space="preserve"> regional autonomy. The uprising was crushed in 1959, hence the end of the first period of activity</w:t>
      </w:r>
      <w:r w:rsidR="00802D15">
        <w:t xml:space="preserve"> </w:t>
      </w:r>
      <w:r w:rsidR="00802D15" w:rsidRPr="002668C3">
        <w:t>(Hart 2000; Lexis Nexis; Maddy-Weitzman 2011; Minahan 2002, 2016: 352</w:t>
      </w:r>
      <w:r w:rsidR="00802D15">
        <w:t>f</w:t>
      </w:r>
      <w:r w:rsidR="00802D15" w:rsidRPr="002668C3">
        <w:t>; Pennell 2000)</w:t>
      </w:r>
      <w:r w:rsidRPr="002668C3">
        <w:t xml:space="preserve">. </w:t>
      </w:r>
      <w:proofErr w:type="spellStart"/>
      <w:r w:rsidR="000F1619">
        <w:t>Mouline</w:t>
      </w:r>
      <w:proofErr w:type="spellEnd"/>
      <w:r w:rsidR="000F1619">
        <w:t xml:space="preserve"> (</w:t>
      </w:r>
      <w:r w:rsidR="00BA09E1">
        <w:t>2021</w:t>
      </w:r>
      <w:r w:rsidR="000F1619">
        <w:t>) suggests that claims were nonviolent initially, but soon escalated to violence</w:t>
      </w:r>
      <w:r w:rsidR="00BA09E1">
        <w:t xml:space="preserve">. </w:t>
      </w:r>
      <w:r w:rsidRPr="002668C3">
        <w:t>[start date 1: 1958; end date 1: 1959]</w:t>
      </w:r>
    </w:p>
    <w:p w14:paraId="379F7C7E" w14:textId="2B3E2D4D" w:rsidR="00432910" w:rsidRPr="00802D15" w:rsidRDefault="00E95694" w:rsidP="002501EE">
      <w:pPr>
        <w:pStyle w:val="ListParagraph"/>
        <w:numPr>
          <w:ilvl w:val="0"/>
          <w:numId w:val="74"/>
        </w:numPr>
        <w:rPr>
          <w:rFonts w:cs="Times New Roman"/>
          <w:szCs w:val="22"/>
        </w:rPr>
      </w:pPr>
      <w:r w:rsidRPr="002668C3">
        <w:t>In subsequent years the Riffians endured harsh repression. In the 1980s</w:t>
      </w:r>
      <w:r w:rsidR="00583D33">
        <w:t>,</w:t>
      </w:r>
      <w:r w:rsidRPr="002668C3">
        <w:t xml:space="preserve"> the Riffians again rose in protest, but it seems that this time protest concerned cultural and language rights and not autonomy. Though demands continue to focus mainly on language rights, agitation towards territorial self-determination appears to have flared up against in the 2000s.</w:t>
      </w:r>
    </w:p>
    <w:p w14:paraId="002E47D2" w14:textId="723F1DDA" w:rsidR="00574E59" w:rsidRPr="00574E59" w:rsidRDefault="00802D15" w:rsidP="00802D15">
      <w:pPr>
        <w:pStyle w:val="ListParagraph"/>
        <w:numPr>
          <w:ilvl w:val="0"/>
          <w:numId w:val="74"/>
        </w:numPr>
        <w:rPr>
          <w:rFonts w:cs="Times New Roman"/>
          <w:szCs w:val="22"/>
        </w:rPr>
      </w:pPr>
      <w:r>
        <w:t>According to Minahan (2016: 353), “[s]</w:t>
      </w:r>
      <w:proofErr w:type="spellStart"/>
      <w:r>
        <w:t>ince</w:t>
      </w:r>
      <w:proofErr w:type="spellEnd"/>
      <w:r>
        <w:t xml:space="preserve"> 2010 resurgent </w:t>
      </w:r>
      <w:proofErr w:type="spellStart"/>
      <w:r>
        <w:t>Rifian</w:t>
      </w:r>
      <w:proofErr w:type="spellEnd"/>
      <w:r>
        <w:t xml:space="preserve"> nationalism has mobilized, </w:t>
      </w:r>
      <w:r w:rsidRPr="00574E59">
        <w:t xml:space="preserve">particularly since the brutal suppression of protests in 2013.” One of the organizations involved is the </w:t>
      </w:r>
      <w:r w:rsidR="00574E59" w:rsidRPr="00574E59">
        <w:t>Rif Autonomy Movement</w:t>
      </w:r>
      <w:r w:rsidR="0074147F" w:rsidRPr="00574E59">
        <w:t xml:space="preserve"> </w:t>
      </w:r>
      <w:r w:rsidR="00574E59" w:rsidRPr="00574E59">
        <w:t>(</w:t>
      </w:r>
      <w:r w:rsidR="0074147F" w:rsidRPr="00574E59">
        <w:t>MAR)</w:t>
      </w:r>
      <w:r w:rsidRPr="00574E59">
        <w:t xml:space="preserve">; we were unable to establish the organization’s exact date of formation. </w:t>
      </w:r>
      <w:r w:rsidR="00574E59" w:rsidRPr="00574E59">
        <w:t xml:space="preserve">CRW Flags, a passion </w:t>
      </w:r>
      <w:proofErr w:type="gramStart"/>
      <w:r w:rsidR="00574E59" w:rsidRPr="00574E59">
        <w:t>projects</w:t>
      </w:r>
      <w:proofErr w:type="gramEnd"/>
      <w:r w:rsidR="00574E59" w:rsidRPr="00574E59">
        <w:t xml:space="preserve"> on flags, reports that the MAR flag was first found on July 31, 2005, which could suggest a start date of 2005. However, the evidence is weak, so we rely on the 2010 start date </w:t>
      </w:r>
      <w:r w:rsidR="00574E59">
        <w:t>suggested by Minahan.</w:t>
      </w:r>
    </w:p>
    <w:p w14:paraId="74A88321" w14:textId="77777777" w:rsidR="00574E59" w:rsidRPr="00574E59" w:rsidRDefault="00802D15" w:rsidP="00802D15">
      <w:pPr>
        <w:pStyle w:val="ListParagraph"/>
        <w:numPr>
          <w:ilvl w:val="0"/>
          <w:numId w:val="74"/>
        </w:numPr>
        <w:rPr>
          <w:rFonts w:cs="Times New Roman"/>
          <w:szCs w:val="22"/>
        </w:rPr>
      </w:pPr>
      <w:r>
        <w:t xml:space="preserve">Another organization is the </w:t>
      </w:r>
      <w:r w:rsidRPr="002668C3">
        <w:t>Rif Independence Movement</w:t>
      </w:r>
      <w:r>
        <w:t>, which, a</w:t>
      </w:r>
      <w:r w:rsidRPr="002668C3">
        <w:t xml:space="preserve">ccording to its Facebook page, was founded in April 2012 </w:t>
      </w:r>
      <w:r>
        <w:t>(</w:t>
      </w:r>
      <w:r w:rsidRPr="002668C3">
        <w:t>Rif Independence Movement</w:t>
      </w:r>
      <w:r>
        <w:t xml:space="preserve">). In the same year, </w:t>
      </w:r>
      <w:r w:rsidR="00E95694" w:rsidRPr="002668C3">
        <w:t>the Rif Independence Movement joined the Organization of Emerging African States</w:t>
      </w:r>
      <w:r>
        <w:t xml:space="preserve"> (OEAS</w:t>
      </w:r>
      <w:r w:rsidRPr="002668C3">
        <w:t xml:space="preserve"> 2012</w:t>
      </w:r>
      <w:r>
        <w:t>)</w:t>
      </w:r>
      <w:r w:rsidR="00E95694" w:rsidRPr="002668C3">
        <w:t xml:space="preserve">. </w:t>
      </w:r>
    </w:p>
    <w:p w14:paraId="73FDFD23" w14:textId="08BE3B93" w:rsidR="000F6514" w:rsidRPr="00802D15" w:rsidRDefault="00574E59" w:rsidP="00802D15">
      <w:pPr>
        <w:pStyle w:val="ListParagraph"/>
        <w:numPr>
          <w:ilvl w:val="0"/>
          <w:numId w:val="74"/>
        </w:numPr>
        <w:rPr>
          <w:rFonts w:cs="Times New Roman"/>
          <w:szCs w:val="22"/>
        </w:rPr>
      </w:pPr>
      <w:r>
        <w:t>I</w:t>
      </w:r>
      <w:r w:rsidR="00D07A10">
        <w:t xml:space="preserve">t is important to note that </w:t>
      </w:r>
      <w:r>
        <w:t xml:space="preserve">the </w:t>
      </w:r>
      <w:r w:rsidR="00D07A10">
        <w:t xml:space="preserve">Riffians’ main claims are </w:t>
      </w:r>
      <w:r>
        <w:t xml:space="preserve">not </w:t>
      </w:r>
      <w:r w:rsidR="00D07A10">
        <w:t xml:space="preserve">related to </w:t>
      </w:r>
      <w:r>
        <w:t xml:space="preserve">territorial SD but to </w:t>
      </w:r>
      <w:r w:rsidR="00D07A10">
        <w:t>the economy, corruption, and democracy.</w:t>
      </w:r>
    </w:p>
    <w:p w14:paraId="6C7EF11E" w14:textId="7E7B60EC" w:rsidR="00583D33" w:rsidRPr="00D07A10" w:rsidRDefault="00583D33" w:rsidP="00D07A10">
      <w:pPr>
        <w:pStyle w:val="ListParagraph"/>
        <w:numPr>
          <w:ilvl w:val="1"/>
          <w:numId w:val="74"/>
        </w:numPr>
        <w:rPr>
          <w:rFonts w:cs="Times New Roman"/>
          <w:szCs w:val="22"/>
        </w:rPr>
      </w:pPr>
      <w:r w:rsidRPr="00D07A10">
        <w:t>The Rif movement has been described as the country’s equivalent of the “Arab Spring”</w:t>
      </w:r>
      <w:r w:rsidR="00D07A10" w:rsidRPr="00D07A10">
        <w:t xml:space="preserve"> </w:t>
      </w:r>
      <w:r w:rsidRPr="00D07A10">
        <w:t>(</w:t>
      </w:r>
      <w:proofErr w:type="spellStart"/>
      <w:r w:rsidRPr="00D07A10">
        <w:t>Debackere</w:t>
      </w:r>
      <w:proofErr w:type="spellEnd"/>
      <w:r w:rsidRPr="00D07A10">
        <w:t xml:space="preserve"> &amp; </w:t>
      </w:r>
      <w:proofErr w:type="spellStart"/>
      <w:r w:rsidRPr="00D07A10">
        <w:t>Akouh</w:t>
      </w:r>
      <w:proofErr w:type="spellEnd"/>
      <w:r w:rsidRPr="00D07A10">
        <w:t xml:space="preserve"> 2021). </w:t>
      </w:r>
      <w:r w:rsidR="00D07A10" w:rsidRPr="00D07A10">
        <w:t>Protests involving g</w:t>
      </w:r>
      <w:r w:rsidRPr="00D07A10">
        <w:t>eneral (non Rif</w:t>
      </w:r>
      <w:r w:rsidR="00D07A10" w:rsidRPr="00D07A10">
        <w:t>-</w:t>
      </w:r>
      <w:proofErr w:type="spellStart"/>
      <w:r w:rsidRPr="00D07A10">
        <w:t>centred</w:t>
      </w:r>
      <w:proofErr w:type="spellEnd"/>
      <w:r w:rsidRPr="00D07A10">
        <w:t xml:space="preserve">) </w:t>
      </w:r>
      <w:r w:rsidR="00D07A10" w:rsidRPr="00D07A10">
        <w:t xml:space="preserve">demands emerged in Morocco </w:t>
      </w:r>
      <w:r w:rsidRPr="00D07A10">
        <w:t>on the 20</w:t>
      </w:r>
      <w:r w:rsidRPr="00D07A10">
        <w:rPr>
          <w:vertAlign w:val="superscript"/>
        </w:rPr>
        <w:t>th</w:t>
      </w:r>
      <w:r w:rsidRPr="00D07A10">
        <w:t xml:space="preserve"> of February 2011 in urban areas, driven “by desires of </w:t>
      </w:r>
      <w:r w:rsidRPr="00D07A10">
        <w:lastRenderedPageBreak/>
        <w:t xml:space="preserve">distributive justice and democratic change” as well as demands for constitutional monarchy (TMOC 2017; </w:t>
      </w:r>
      <w:proofErr w:type="spellStart"/>
      <w:r w:rsidRPr="00D07A10">
        <w:t>Jebnoun</w:t>
      </w:r>
      <w:proofErr w:type="spellEnd"/>
      <w:r w:rsidRPr="00D07A10">
        <w:t xml:space="preserve"> 2020: 51f). The</w:t>
      </w:r>
      <w:r w:rsidR="00D07A10" w:rsidRPr="00D07A10">
        <w:t xml:space="preserve"> protest</w:t>
      </w:r>
      <w:r w:rsidRPr="00D07A10">
        <w:t xml:space="preserve"> movement came to be called “Hirak Shaabi” or simply “Hirak” (‘popular movement’)</w:t>
      </w:r>
      <w:r w:rsidR="00D07A10" w:rsidRPr="00D07A10">
        <w:t xml:space="preserve">, and was strongest in the Rif area </w:t>
      </w:r>
      <w:r w:rsidRPr="00D07A10">
        <w:t xml:space="preserve">(TMOC </w:t>
      </w:r>
      <w:r w:rsidRPr="00574E59">
        <w:t>2017).</w:t>
      </w:r>
      <w:r w:rsidR="000711DF" w:rsidRPr="00574E59">
        <w:t xml:space="preserve"> The protests were organized by a group called the “20 February Movement” on which we could not find any data – other than </w:t>
      </w:r>
      <w:r w:rsidR="00062637" w:rsidRPr="00574E59">
        <w:t xml:space="preserve">that Nasser </w:t>
      </w:r>
      <w:proofErr w:type="spellStart"/>
      <w:r w:rsidR="00062637" w:rsidRPr="00574E59">
        <w:t>Zefzafi</w:t>
      </w:r>
      <w:proofErr w:type="spellEnd"/>
      <w:r w:rsidR="00062637" w:rsidRPr="00574E59">
        <w:t xml:space="preserve"> (see below) was one of its leaders (Gaffey 2017).</w:t>
      </w:r>
      <w:r w:rsidR="00D07A10" w:rsidRPr="00574E59">
        <w:t xml:space="preserve"> </w:t>
      </w:r>
      <w:r w:rsidR="00D07A10" w:rsidRPr="00D07A10">
        <w:t>Demands for territorial self-determination were raised in the context of these protests, but these were notably not the most salient/frequent demands.</w:t>
      </w:r>
    </w:p>
    <w:p w14:paraId="0FE0D8D4" w14:textId="3FA9F7E3" w:rsidR="00D07A10" w:rsidRPr="00574E59" w:rsidRDefault="00145EBD" w:rsidP="00D07A10">
      <w:pPr>
        <w:pStyle w:val="ListParagraph"/>
        <w:numPr>
          <w:ilvl w:val="0"/>
          <w:numId w:val="74"/>
        </w:numPr>
        <w:rPr>
          <w:rFonts w:cs="Times New Roman"/>
          <w:szCs w:val="22"/>
        </w:rPr>
      </w:pPr>
      <w:r w:rsidRPr="00574E59">
        <w:rPr>
          <w:rFonts w:cs="Times New Roman"/>
          <w:szCs w:val="22"/>
        </w:rPr>
        <w:t xml:space="preserve">In </w:t>
      </w:r>
      <w:r w:rsidR="00893467" w:rsidRPr="00574E59">
        <w:rPr>
          <w:rFonts w:cs="Times New Roman"/>
          <w:szCs w:val="22"/>
        </w:rPr>
        <w:t>2016-2017</w:t>
      </w:r>
      <w:r w:rsidRPr="00574E59">
        <w:rPr>
          <w:rFonts w:cs="Times New Roman"/>
          <w:szCs w:val="22"/>
        </w:rPr>
        <w:t xml:space="preserve">, </w:t>
      </w:r>
      <w:r w:rsidR="00997C1B" w:rsidRPr="00574E59">
        <w:rPr>
          <w:rFonts w:cs="Times New Roman"/>
          <w:szCs w:val="22"/>
        </w:rPr>
        <w:t xml:space="preserve">a large protest movement emerged in the Rif region. The Economist </w:t>
      </w:r>
      <w:r w:rsidR="003A753A" w:rsidRPr="00574E59">
        <w:rPr>
          <w:rFonts w:cs="Times New Roman"/>
          <w:szCs w:val="22"/>
        </w:rPr>
        <w:t xml:space="preserve">(2017) </w:t>
      </w:r>
      <w:r w:rsidR="00997C1B" w:rsidRPr="00574E59">
        <w:rPr>
          <w:rFonts w:cs="Times New Roman"/>
          <w:szCs w:val="22"/>
        </w:rPr>
        <w:t>describe</w:t>
      </w:r>
      <w:r w:rsidR="003A753A" w:rsidRPr="00574E59">
        <w:rPr>
          <w:rFonts w:cs="Times New Roman"/>
          <w:szCs w:val="22"/>
        </w:rPr>
        <w:t>s</w:t>
      </w:r>
      <w:r w:rsidR="00997C1B" w:rsidRPr="00574E59">
        <w:rPr>
          <w:rFonts w:cs="Times New Roman"/>
          <w:szCs w:val="22"/>
        </w:rPr>
        <w:t xml:space="preserve"> the </w:t>
      </w:r>
      <w:proofErr w:type="spellStart"/>
      <w:r w:rsidR="00997C1B" w:rsidRPr="00574E59">
        <w:rPr>
          <w:rFonts w:cs="Times New Roman"/>
          <w:szCs w:val="22"/>
        </w:rPr>
        <w:t>protets</w:t>
      </w:r>
      <w:proofErr w:type="spellEnd"/>
      <w:r w:rsidR="00997C1B" w:rsidRPr="00574E59">
        <w:rPr>
          <w:rFonts w:cs="Times New Roman"/>
          <w:szCs w:val="22"/>
        </w:rPr>
        <w:t xml:space="preserve"> as related to corruption and economic neglect. The government </w:t>
      </w:r>
      <w:r w:rsidR="00D07A10" w:rsidRPr="00574E59">
        <w:rPr>
          <w:rFonts w:cs="Times New Roman"/>
          <w:szCs w:val="22"/>
        </w:rPr>
        <w:t xml:space="preserve">described the protesters as separatists, but based on the information we could find, </w:t>
      </w:r>
      <w:r w:rsidR="00574E59" w:rsidRPr="00574E59">
        <w:rPr>
          <w:rFonts w:cs="Times New Roman"/>
          <w:szCs w:val="22"/>
        </w:rPr>
        <w:t>it is not clear to what extent claims for territorial self-determination and especially outright independence were made</w:t>
      </w:r>
      <w:r w:rsidR="00D07A10" w:rsidRPr="00574E59">
        <w:rPr>
          <w:rFonts w:cs="Times New Roman"/>
          <w:szCs w:val="22"/>
        </w:rPr>
        <w:t xml:space="preserve">. </w:t>
      </w:r>
      <w:r w:rsidR="00574E59" w:rsidRPr="00574E59">
        <w:rPr>
          <w:rFonts w:cs="Times New Roman"/>
          <w:szCs w:val="22"/>
        </w:rPr>
        <w:t xml:space="preserve">It is likely that the Moroccan portrays the protesters as more </w:t>
      </w:r>
      <w:r w:rsidR="002000AD" w:rsidRPr="00574E59">
        <w:rPr>
          <w:rFonts w:cs="Times New Roman"/>
          <w:szCs w:val="22"/>
        </w:rPr>
        <w:t xml:space="preserve">radical than they actually are </w:t>
      </w:r>
      <w:r w:rsidR="00574E59" w:rsidRPr="00574E59">
        <w:rPr>
          <w:rFonts w:cs="Times New Roman"/>
          <w:szCs w:val="22"/>
        </w:rPr>
        <w:t>to justify repression</w:t>
      </w:r>
      <w:r w:rsidR="002000AD" w:rsidRPr="00574E59">
        <w:rPr>
          <w:rFonts w:cs="Times New Roman"/>
          <w:szCs w:val="22"/>
        </w:rPr>
        <w:t xml:space="preserve">. According to reports, in the protests in July, several demonstrators were injured (one reportedly in a coma) and 72 police officers were injured. The protesters were chanting “Long live </w:t>
      </w:r>
      <w:proofErr w:type="spellStart"/>
      <w:r w:rsidR="002000AD" w:rsidRPr="00574E59">
        <w:rPr>
          <w:rFonts w:cs="Times New Roman"/>
          <w:szCs w:val="22"/>
        </w:rPr>
        <w:t>Zefzafi</w:t>
      </w:r>
      <w:proofErr w:type="spellEnd"/>
      <w:r w:rsidR="002000AD" w:rsidRPr="00574E59">
        <w:rPr>
          <w:rFonts w:cs="Times New Roman"/>
          <w:szCs w:val="22"/>
        </w:rPr>
        <w:t xml:space="preserve">” in reference to Nasser </w:t>
      </w:r>
      <w:proofErr w:type="spellStart"/>
      <w:r w:rsidR="002000AD" w:rsidRPr="00574E59">
        <w:rPr>
          <w:rFonts w:cs="Times New Roman"/>
          <w:szCs w:val="22"/>
        </w:rPr>
        <w:t>Zefzafi</w:t>
      </w:r>
      <w:proofErr w:type="spellEnd"/>
      <w:r w:rsidR="002000AD" w:rsidRPr="00574E59">
        <w:rPr>
          <w:rFonts w:cs="Times New Roman"/>
          <w:szCs w:val="22"/>
        </w:rPr>
        <w:t xml:space="preserve">, the leader of the movement who was arrested in May 2017. Many demonstrators were </w:t>
      </w:r>
      <w:proofErr w:type="gramStart"/>
      <w:r w:rsidR="002000AD" w:rsidRPr="00574E59">
        <w:rPr>
          <w:rFonts w:cs="Times New Roman"/>
          <w:szCs w:val="22"/>
        </w:rPr>
        <w:t>arrested</w:t>
      </w:r>
      <w:proofErr w:type="gramEnd"/>
      <w:r w:rsidR="002000AD" w:rsidRPr="00574E59">
        <w:rPr>
          <w:rFonts w:cs="Times New Roman"/>
          <w:szCs w:val="22"/>
        </w:rPr>
        <w:t xml:space="preserve"> and many others prevented from participating in the protests (</w:t>
      </w:r>
      <w:proofErr w:type="spellStart"/>
      <w:r w:rsidR="002000AD" w:rsidRPr="00574E59">
        <w:rPr>
          <w:rFonts w:cs="Times New Roman"/>
          <w:szCs w:val="22"/>
        </w:rPr>
        <w:t>Jeune</w:t>
      </w:r>
      <w:proofErr w:type="spellEnd"/>
      <w:r w:rsidR="002000AD" w:rsidRPr="00574E59">
        <w:rPr>
          <w:rFonts w:cs="Times New Roman"/>
          <w:szCs w:val="22"/>
        </w:rPr>
        <w:t xml:space="preserve"> Afrique 2017). </w:t>
      </w:r>
    </w:p>
    <w:p w14:paraId="2F9F257E" w14:textId="77777777" w:rsidR="00574E59" w:rsidRPr="00574E59" w:rsidRDefault="00574E59" w:rsidP="00574E59">
      <w:pPr>
        <w:pStyle w:val="ListParagraph"/>
        <w:numPr>
          <w:ilvl w:val="1"/>
          <w:numId w:val="74"/>
        </w:numPr>
        <w:rPr>
          <w:rFonts w:cs="Times New Roman"/>
          <w:szCs w:val="22"/>
        </w:rPr>
      </w:pPr>
      <w:r w:rsidRPr="00574E59">
        <w:rPr>
          <w:rFonts w:cs="Times New Roman"/>
          <w:szCs w:val="22"/>
        </w:rPr>
        <w:t xml:space="preserve">Additional information regarding the 2016-2017 protests: the protests began in October 2016 after the murder of a fisherman who was trying to retrieve his confiscated swordfish, who authorities threw and crushed inside a garbage truck. The early days of the protest were “limited to demanding a fully transparent inquiry into the death” but demands “progressively scaled up” with Rif people seeking justice, political resignations, reforms and probes into corruption, the end of the militarization of the Rif region (which the government denies is continuing), and increased economic, social, and cultural rights for the Rif people that had been deprived since their last form of independence in 1956. Beyond this, the group is also asking for a university and specialized hospital to be built, and the realization of economic projects to improve the high rates of unemployment (TMOC 2017; </w:t>
      </w:r>
      <w:proofErr w:type="spellStart"/>
      <w:r w:rsidRPr="00574E59">
        <w:rPr>
          <w:rFonts w:cs="Times New Roman"/>
          <w:szCs w:val="22"/>
        </w:rPr>
        <w:t>Jebnoun</w:t>
      </w:r>
      <w:proofErr w:type="spellEnd"/>
      <w:r w:rsidRPr="00574E59">
        <w:rPr>
          <w:rFonts w:cs="Times New Roman"/>
          <w:szCs w:val="22"/>
        </w:rPr>
        <w:t xml:space="preserve"> 2020: 54f). </w:t>
      </w:r>
    </w:p>
    <w:p w14:paraId="0A8D8BB5" w14:textId="35A2C509" w:rsidR="00E95694" w:rsidRPr="00574E59" w:rsidRDefault="00574E59" w:rsidP="00574E59">
      <w:pPr>
        <w:pStyle w:val="ListParagraph"/>
        <w:numPr>
          <w:ilvl w:val="0"/>
          <w:numId w:val="74"/>
        </w:numPr>
        <w:rPr>
          <w:rFonts w:cs="Times New Roman"/>
          <w:szCs w:val="22"/>
        </w:rPr>
      </w:pPr>
      <w:r w:rsidRPr="00574E59">
        <w:rPr>
          <w:rFonts w:cs="Times New Roman"/>
          <w:szCs w:val="22"/>
        </w:rPr>
        <w:t>Minahan (2016: 352) describes the SDM as ongoing and growing.</w:t>
      </w:r>
      <w:r w:rsidR="003A753A" w:rsidRPr="00574E59">
        <w:t xml:space="preserve"> </w:t>
      </w:r>
      <w:r w:rsidR="00E95694" w:rsidRPr="00574E59">
        <w:t>[start date 2: 201</w:t>
      </w:r>
      <w:r w:rsidR="00D07A10" w:rsidRPr="00574E59">
        <w:t>0</w:t>
      </w:r>
      <w:r w:rsidR="00E95694" w:rsidRPr="00574E59">
        <w:t xml:space="preserve">; end date 2: </w:t>
      </w:r>
      <w:r w:rsidR="002668C3" w:rsidRPr="00574E59">
        <w:t>ongoing</w:t>
      </w:r>
      <w:r w:rsidR="00E95694" w:rsidRPr="00574E59">
        <w:t>]</w:t>
      </w:r>
    </w:p>
    <w:p w14:paraId="73355659" w14:textId="6B6943BC" w:rsidR="00E95694" w:rsidRDefault="00E95694" w:rsidP="002668C3">
      <w:pPr>
        <w:rPr>
          <w:rFonts w:cs="Times New Roman"/>
          <w:szCs w:val="22"/>
        </w:rPr>
      </w:pPr>
    </w:p>
    <w:p w14:paraId="40587065" w14:textId="1BDC9827" w:rsidR="00CA23CC" w:rsidRDefault="00CA23CC" w:rsidP="002668C3">
      <w:pPr>
        <w:rPr>
          <w:rFonts w:cs="Times New Roman"/>
          <w:szCs w:val="22"/>
        </w:rPr>
      </w:pPr>
    </w:p>
    <w:p w14:paraId="581FE965" w14:textId="6493BD0C" w:rsidR="00CA23CC" w:rsidRPr="00BE5168" w:rsidRDefault="00CA23CC" w:rsidP="00CA23CC">
      <w:pPr>
        <w:rPr>
          <w:rFonts w:cs="Times New Roman"/>
          <w:b/>
          <w:szCs w:val="22"/>
        </w:rPr>
      </w:pPr>
      <w:r>
        <w:rPr>
          <w:rFonts w:cs="Times New Roman"/>
          <w:b/>
          <w:szCs w:val="22"/>
        </w:rPr>
        <w:t>Dominant c</w:t>
      </w:r>
      <w:r w:rsidRPr="00BE5168">
        <w:rPr>
          <w:rFonts w:cs="Times New Roman"/>
          <w:b/>
          <w:szCs w:val="22"/>
        </w:rPr>
        <w:t>laim</w:t>
      </w:r>
    </w:p>
    <w:p w14:paraId="5B49A32D" w14:textId="77777777" w:rsidR="00CA23CC" w:rsidRDefault="00CA23CC" w:rsidP="00CA23CC">
      <w:pPr>
        <w:rPr>
          <w:rFonts w:cs="Times New Roman"/>
          <w:bCs/>
          <w:szCs w:val="22"/>
        </w:rPr>
      </w:pPr>
    </w:p>
    <w:p w14:paraId="3305ED3C" w14:textId="0DD4DCB1" w:rsidR="00CA23CC" w:rsidRPr="006A73FA" w:rsidRDefault="00CA23CC" w:rsidP="00CA23CC">
      <w:pPr>
        <w:numPr>
          <w:ilvl w:val="0"/>
          <w:numId w:val="5"/>
        </w:numPr>
        <w:contextualSpacing/>
        <w:rPr>
          <w:szCs w:val="22"/>
        </w:rPr>
      </w:pPr>
      <w:r w:rsidRPr="00595C2D">
        <w:t xml:space="preserve">In 1958 the Riffians rose in rebellion against the Moroccan state. Various demands were raised, including the return of al-Khattabi (a former Riffian rebel leader) to Morocco, inclusion in the </w:t>
      </w:r>
      <w:r w:rsidRPr="006A73FA">
        <w:t xml:space="preserve">national cabinet, more </w:t>
      </w:r>
      <w:proofErr w:type="spellStart"/>
      <w:r w:rsidRPr="006A73FA">
        <w:t>favourable</w:t>
      </w:r>
      <w:proofErr w:type="spellEnd"/>
      <w:r w:rsidRPr="006A73FA">
        <w:t xml:space="preserve"> economic policies and language rights, </w:t>
      </w:r>
      <w:r w:rsidR="00574E59">
        <w:t xml:space="preserve">and </w:t>
      </w:r>
      <w:r w:rsidRPr="006A73FA">
        <w:t>also regional autonomy (</w:t>
      </w:r>
      <w:r w:rsidRPr="006A73FA">
        <w:rPr>
          <w:rFonts w:cs="Times New Roman"/>
          <w:szCs w:val="22"/>
        </w:rPr>
        <w:t>Maddy-Weitzman 2011: 85-86). [1958-1959: autonomy claim]</w:t>
      </w:r>
    </w:p>
    <w:p w14:paraId="056AE241" w14:textId="6B7DD508" w:rsidR="00CA23CC" w:rsidRPr="006A73FA" w:rsidRDefault="00CA23CC" w:rsidP="00CA23CC">
      <w:pPr>
        <w:numPr>
          <w:ilvl w:val="0"/>
          <w:numId w:val="5"/>
        </w:numPr>
        <w:contextualSpacing/>
        <w:rPr>
          <w:szCs w:val="22"/>
        </w:rPr>
      </w:pPr>
      <w:r w:rsidRPr="006A73FA">
        <w:rPr>
          <w:rFonts w:cs="Times New Roman"/>
          <w:szCs w:val="22"/>
        </w:rPr>
        <w:t xml:space="preserve">In the second phase both demands for autonomy and independence </w:t>
      </w:r>
      <w:r w:rsidR="006A73FA" w:rsidRPr="006A73FA">
        <w:rPr>
          <w:rFonts w:cs="Times New Roman"/>
          <w:szCs w:val="22"/>
        </w:rPr>
        <w:t>were</w:t>
      </w:r>
      <w:r w:rsidRPr="006A73FA">
        <w:rPr>
          <w:rFonts w:cs="Times New Roman"/>
          <w:szCs w:val="22"/>
        </w:rPr>
        <w:t xml:space="preserve"> made (in the latter case in particular by the Rif Independence Movement</w:t>
      </w:r>
      <w:r w:rsidR="00F625DC" w:rsidRPr="006A73FA">
        <w:rPr>
          <w:rFonts w:cs="Times New Roman"/>
          <w:szCs w:val="22"/>
        </w:rPr>
        <w:t>; El Ouali 2011</w:t>
      </w:r>
      <w:r w:rsidRPr="006A73FA">
        <w:rPr>
          <w:rFonts w:cs="Times New Roman"/>
          <w:szCs w:val="22"/>
        </w:rPr>
        <w:t>)</w:t>
      </w:r>
      <w:r w:rsidR="006A73FA" w:rsidRPr="006A73FA">
        <w:rPr>
          <w:rFonts w:cs="Times New Roman"/>
          <w:szCs w:val="22"/>
        </w:rPr>
        <w:t xml:space="preserve">, but claims for autonomy have been dominant </w:t>
      </w:r>
      <w:r w:rsidR="006A73FA" w:rsidRPr="006A73FA">
        <w:t>(</w:t>
      </w:r>
      <w:proofErr w:type="spellStart"/>
      <w:r w:rsidR="006A73FA" w:rsidRPr="006A73FA">
        <w:t>Masiky</w:t>
      </w:r>
      <w:proofErr w:type="spellEnd"/>
      <w:r w:rsidR="006A73FA" w:rsidRPr="006A73FA">
        <w:t xml:space="preserve"> 2017: TMOC 2017; </w:t>
      </w:r>
      <w:proofErr w:type="spellStart"/>
      <w:r w:rsidR="006A73FA" w:rsidRPr="006A73FA">
        <w:t>Rhani</w:t>
      </w:r>
      <w:proofErr w:type="spellEnd"/>
      <w:r w:rsidR="006A73FA" w:rsidRPr="006A73FA">
        <w:t xml:space="preserve"> et al. 2022; </w:t>
      </w:r>
      <w:proofErr w:type="spellStart"/>
      <w:r w:rsidR="006A73FA" w:rsidRPr="006A73FA">
        <w:t>Jebnoun</w:t>
      </w:r>
      <w:proofErr w:type="spellEnd"/>
      <w:r w:rsidR="006A73FA" w:rsidRPr="006A73FA">
        <w:t xml:space="preserve"> 2020)</w:t>
      </w:r>
      <w:r w:rsidR="006A73FA" w:rsidRPr="006A73FA">
        <w:rPr>
          <w:rFonts w:cs="Times New Roman"/>
          <w:szCs w:val="22"/>
        </w:rPr>
        <w:t>. [2010-2020: autonomy claim]</w:t>
      </w:r>
    </w:p>
    <w:p w14:paraId="32D4F08B" w14:textId="75EE2CDB" w:rsidR="00A86291" w:rsidRPr="006A73FA" w:rsidRDefault="00572174" w:rsidP="00572174">
      <w:pPr>
        <w:numPr>
          <w:ilvl w:val="1"/>
          <w:numId w:val="5"/>
        </w:numPr>
        <w:contextualSpacing/>
        <w:rPr>
          <w:szCs w:val="22"/>
        </w:rPr>
      </w:pPr>
      <w:r w:rsidRPr="006A73FA">
        <w:rPr>
          <w:szCs w:val="22"/>
        </w:rPr>
        <w:t xml:space="preserve">The </w:t>
      </w:r>
      <w:r w:rsidR="00574E59">
        <w:rPr>
          <w:szCs w:val="22"/>
        </w:rPr>
        <w:t xml:space="preserve">Autonomy for </w:t>
      </w:r>
      <w:proofErr w:type="spellStart"/>
      <w:r w:rsidR="00574E59">
        <w:rPr>
          <w:szCs w:val="22"/>
        </w:rPr>
        <w:t>Riv</w:t>
      </w:r>
      <w:proofErr w:type="spellEnd"/>
      <w:r w:rsidR="00574E59">
        <w:rPr>
          <w:szCs w:val="22"/>
        </w:rPr>
        <w:t xml:space="preserve"> Movement</w:t>
      </w:r>
      <w:r w:rsidRPr="006A73FA">
        <w:rPr>
          <w:szCs w:val="22"/>
        </w:rPr>
        <w:t xml:space="preserve"> (MAR) was inspired by the proposed plan for the autonomy of Western Sahara. </w:t>
      </w:r>
      <w:r w:rsidR="006A73FA" w:rsidRPr="006A73FA">
        <w:rPr>
          <w:szCs w:val="22"/>
        </w:rPr>
        <w:t>Accusations of outright secessionism a</w:t>
      </w:r>
      <w:r w:rsidRPr="006A73FA">
        <w:rPr>
          <w:szCs w:val="22"/>
        </w:rPr>
        <w:t>re mostly the product of government propaganda, who describe the group’s claims as s</w:t>
      </w:r>
      <w:r w:rsidR="006A73FA" w:rsidRPr="006A73FA">
        <w:rPr>
          <w:szCs w:val="22"/>
        </w:rPr>
        <w:t>ecessionist</w:t>
      </w:r>
      <w:r w:rsidRPr="006A73FA">
        <w:rPr>
          <w:szCs w:val="22"/>
        </w:rPr>
        <w:t xml:space="preserve"> and accuse the movement of “being an instrument of ‘foreign powers’” – indeed “the ‘separatism’ </w:t>
      </w:r>
      <w:r w:rsidR="006A73FA" w:rsidRPr="006A73FA">
        <w:rPr>
          <w:szCs w:val="22"/>
        </w:rPr>
        <w:t xml:space="preserve">[here understood as outright secessionism] </w:t>
      </w:r>
      <w:r w:rsidRPr="006A73FA">
        <w:rPr>
          <w:szCs w:val="22"/>
        </w:rPr>
        <w:t>charge is part of the Moroccan official discourse that has been used in the name of national security and territorial integrity to suppress Western Saharan activists and their right to self-</w:t>
      </w:r>
      <w:proofErr w:type="spellStart"/>
      <w:r w:rsidRPr="006A73FA">
        <w:rPr>
          <w:szCs w:val="22"/>
        </w:rPr>
        <w:t>detemrination</w:t>
      </w:r>
      <w:proofErr w:type="spellEnd"/>
      <w:r w:rsidRPr="006A73FA">
        <w:rPr>
          <w:szCs w:val="22"/>
        </w:rPr>
        <w:t>” (</w:t>
      </w:r>
      <w:proofErr w:type="spellStart"/>
      <w:r w:rsidRPr="006A73FA">
        <w:rPr>
          <w:szCs w:val="22"/>
        </w:rPr>
        <w:t>Jebnoun</w:t>
      </w:r>
      <w:proofErr w:type="spellEnd"/>
      <w:r w:rsidRPr="006A73FA">
        <w:rPr>
          <w:szCs w:val="22"/>
        </w:rPr>
        <w:t xml:space="preserve"> 2020: 56). </w:t>
      </w:r>
      <w:r w:rsidR="00F841EB" w:rsidRPr="006A73FA">
        <w:rPr>
          <w:szCs w:val="22"/>
        </w:rPr>
        <w:t xml:space="preserve">This is also substantiated by </w:t>
      </w:r>
      <w:proofErr w:type="spellStart"/>
      <w:r w:rsidR="00E253B8" w:rsidRPr="006A73FA">
        <w:rPr>
          <w:szCs w:val="22"/>
        </w:rPr>
        <w:t>Rhani</w:t>
      </w:r>
      <w:proofErr w:type="spellEnd"/>
      <w:r w:rsidR="00E253B8" w:rsidRPr="006A73FA">
        <w:rPr>
          <w:szCs w:val="22"/>
        </w:rPr>
        <w:t xml:space="preserve"> et al.</w:t>
      </w:r>
      <w:r w:rsidR="006A73FA" w:rsidRPr="006A73FA">
        <w:rPr>
          <w:szCs w:val="22"/>
        </w:rPr>
        <w:t xml:space="preserve"> (2022: 328, 333, 344f).</w:t>
      </w:r>
    </w:p>
    <w:p w14:paraId="707687B7" w14:textId="01E749BD" w:rsidR="00CA23CC" w:rsidRDefault="00CA23CC" w:rsidP="00CA23CC">
      <w:pPr>
        <w:rPr>
          <w:rFonts w:cs="Times New Roman"/>
          <w:bCs/>
          <w:szCs w:val="22"/>
        </w:rPr>
      </w:pPr>
    </w:p>
    <w:p w14:paraId="52DCD1FD" w14:textId="77777777" w:rsidR="000F1619" w:rsidRDefault="000F1619" w:rsidP="00CA23CC">
      <w:pPr>
        <w:rPr>
          <w:rFonts w:cs="Times New Roman"/>
          <w:b/>
          <w:szCs w:val="22"/>
        </w:rPr>
      </w:pPr>
    </w:p>
    <w:p w14:paraId="6CC63105" w14:textId="77777777" w:rsidR="00BA09E1" w:rsidRDefault="00BA09E1" w:rsidP="00CA23CC">
      <w:pPr>
        <w:rPr>
          <w:rFonts w:cs="Times New Roman"/>
          <w:b/>
          <w:szCs w:val="22"/>
        </w:rPr>
      </w:pPr>
    </w:p>
    <w:p w14:paraId="41CEB091" w14:textId="77777777" w:rsidR="00BA09E1" w:rsidRDefault="00BA09E1" w:rsidP="00CA23CC">
      <w:pPr>
        <w:rPr>
          <w:rFonts w:cs="Times New Roman"/>
          <w:b/>
          <w:szCs w:val="22"/>
        </w:rPr>
      </w:pPr>
    </w:p>
    <w:p w14:paraId="09B26D81" w14:textId="77777777" w:rsidR="000F1619" w:rsidRDefault="000F1619" w:rsidP="00CA23CC">
      <w:pPr>
        <w:rPr>
          <w:rFonts w:cs="Times New Roman"/>
          <w:b/>
          <w:szCs w:val="22"/>
        </w:rPr>
      </w:pPr>
    </w:p>
    <w:p w14:paraId="25D1A80B" w14:textId="7C70AD39" w:rsidR="00CA23CC" w:rsidRPr="00BE5168" w:rsidRDefault="00CA23CC" w:rsidP="00CA23CC">
      <w:pPr>
        <w:rPr>
          <w:rFonts w:cs="Times New Roman"/>
          <w:b/>
          <w:szCs w:val="22"/>
        </w:rPr>
      </w:pPr>
      <w:r>
        <w:rPr>
          <w:rFonts w:cs="Times New Roman"/>
          <w:b/>
          <w:szCs w:val="22"/>
        </w:rPr>
        <w:lastRenderedPageBreak/>
        <w:t>Independence c</w:t>
      </w:r>
      <w:r w:rsidRPr="00BE5168">
        <w:rPr>
          <w:rFonts w:cs="Times New Roman"/>
          <w:b/>
          <w:szCs w:val="22"/>
        </w:rPr>
        <w:t>laim</w:t>
      </w:r>
      <w:r>
        <w:rPr>
          <w:rFonts w:cs="Times New Roman"/>
          <w:b/>
          <w:szCs w:val="22"/>
        </w:rPr>
        <w:t>s</w:t>
      </w:r>
    </w:p>
    <w:p w14:paraId="772879D2" w14:textId="77777777" w:rsidR="00CA23CC" w:rsidRPr="006A73FA" w:rsidRDefault="00CA23CC" w:rsidP="00CA23CC">
      <w:pPr>
        <w:rPr>
          <w:rFonts w:cs="Times New Roman"/>
          <w:bCs/>
          <w:szCs w:val="22"/>
        </w:rPr>
      </w:pPr>
    </w:p>
    <w:p w14:paraId="1548D2F4" w14:textId="1FC1FD2F" w:rsidR="00CA23CC" w:rsidRPr="006A73FA" w:rsidRDefault="004937E6" w:rsidP="00574E59">
      <w:pPr>
        <w:pStyle w:val="ListParagraph"/>
        <w:numPr>
          <w:ilvl w:val="0"/>
          <w:numId w:val="5"/>
        </w:numPr>
      </w:pPr>
      <w:r w:rsidRPr="006A73FA">
        <w:t xml:space="preserve">While the “Kabyle </w:t>
      </w:r>
      <w:r w:rsidR="006A73FA" w:rsidRPr="006A73FA">
        <w:t xml:space="preserve">[in Algeria] </w:t>
      </w:r>
      <w:r w:rsidRPr="006A73FA">
        <w:t>see independence as central to their quest for self-determination”, support for independence among the Hirak Rif is not well supported and the term is seen as having a “vague meaning” (</w:t>
      </w:r>
      <w:proofErr w:type="spellStart"/>
      <w:r w:rsidRPr="006A73FA">
        <w:t>Masiky</w:t>
      </w:r>
      <w:proofErr w:type="spellEnd"/>
      <w:r w:rsidRPr="006A73FA">
        <w:t xml:space="preserve"> 2017).</w:t>
      </w:r>
      <w:r w:rsidR="00FE7152" w:rsidRPr="006A73FA">
        <w:t xml:space="preserve"> </w:t>
      </w:r>
      <w:r w:rsidR="006A73FA" w:rsidRPr="006A73FA">
        <w:t xml:space="preserve">Still, there has also been a movement for independence. Specifically, the Rif Independence Movement (formed in 2012; see above) seeks to restore the historic Rif Republic, which had existed between 1921 and 1926. </w:t>
      </w:r>
      <w:r w:rsidR="00D10A09" w:rsidRPr="006A73FA">
        <w:t>[start date: 2012; end date: ongoing]</w:t>
      </w:r>
    </w:p>
    <w:p w14:paraId="09463242" w14:textId="77777777" w:rsidR="00CA23CC" w:rsidRDefault="00CA23CC" w:rsidP="00CA23CC"/>
    <w:p w14:paraId="4BCB24AD" w14:textId="77777777" w:rsidR="00574E59" w:rsidRDefault="00574E59" w:rsidP="00CA23CC">
      <w:pPr>
        <w:rPr>
          <w:rFonts w:cs="Times New Roman"/>
          <w:b/>
          <w:szCs w:val="22"/>
        </w:rPr>
      </w:pPr>
    </w:p>
    <w:p w14:paraId="12D34EDF" w14:textId="701AB629" w:rsidR="00CA23CC" w:rsidRPr="00BE5168" w:rsidRDefault="00CA23CC" w:rsidP="00CA23CC">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4F858605" w14:textId="77777777" w:rsidR="00CA23CC" w:rsidRDefault="00CA23CC" w:rsidP="00CA23CC">
      <w:pPr>
        <w:rPr>
          <w:rFonts w:cs="Times New Roman"/>
          <w:bCs/>
          <w:szCs w:val="22"/>
        </w:rPr>
      </w:pPr>
    </w:p>
    <w:p w14:paraId="314DDAE5" w14:textId="5FB74652" w:rsidR="00CA23CC" w:rsidRPr="009C6C8D" w:rsidRDefault="00697587" w:rsidP="00CA23CC">
      <w:pPr>
        <w:rPr>
          <w:rFonts w:cs="Times New Roman"/>
          <w:bCs/>
          <w:szCs w:val="22"/>
        </w:rPr>
      </w:pPr>
      <w:r>
        <w:t>NA</w:t>
      </w:r>
    </w:p>
    <w:p w14:paraId="3542F6A2" w14:textId="4B4ADC56" w:rsidR="00CA23CC" w:rsidRDefault="00CA23CC" w:rsidP="00CA23CC">
      <w:pPr>
        <w:rPr>
          <w:rFonts w:cs="Times New Roman"/>
          <w:bCs/>
          <w:szCs w:val="22"/>
        </w:rPr>
      </w:pPr>
    </w:p>
    <w:p w14:paraId="11F3A0C4" w14:textId="77777777" w:rsidR="00574E59" w:rsidRPr="009C6C8D" w:rsidRDefault="00574E59" w:rsidP="00CA23CC">
      <w:pPr>
        <w:rPr>
          <w:rFonts w:cs="Times New Roman"/>
          <w:bCs/>
          <w:szCs w:val="22"/>
        </w:rPr>
      </w:pPr>
    </w:p>
    <w:p w14:paraId="7E601FED" w14:textId="77777777" w:rsidR="00CA23CC" w:rsidRPr="00904609" w:rsidRDefault="00CA23CC" w:rsidP="00CA23CC">
      <w:pPr>
        <w:rPr>
          <w:rFonts w:cs="Times New Roman"/>
        </w:rPr>
      </w:pPr>
      <w:r>
        <w:rPr>
          <w:rFonts w:cs="Times New Roman"/>
          <w:b/>
        </w:rPr>
        <w:t>Claimed territory</w:t>
      </w:r>
    </w:p>
    <w:p w14:paraId="48B5B1CC" w14:textId="77777777" w:rsidR="00CA23CC" w:rsidRPr="006F657B" w:rsidRDefault="00CA23CC" w:rsidP="00CA23CC">
      <w:pPr>
        <w:rPr>
          <w:rFonts w:cs="Times New Roman"/>
          <w:bCs/>
          <w:szCs w:val="22"/>
        </w:rPr>
      </w:pPr>
    </w:p>
    <w:p w14:paraId="7D72ABC2" w14:textId="02ABA730" w:rsidR="00CA23CC" w:rsidRDefault="00CA23CC" w:rsidP="00CA23CC">
      <w:pPr>
        <w:pStyle w:val="ListParagraph"/>
        <w:numPr>
          <w:ilvl w:val="0"/>
          <w:numId w:val="73"/>
        </w:numPr>
        <w:rPr>
          <w:rFonts w:cs="Times New Roman"/>
          <w:bCs/>
          <w:szCs w:val="22"/>
        </w:rPr>
      </w:pPr>
      <w:r w:rsidRPr="00466A91">
        <w:rPr>
          <w:rFonts w:cs="Times New Roman"/>
          <w:bCs/>
          <w:szCs w:val="22"/>
        </w:rPr>
        <w:t xml:space="preserve">The territory claimed by the Riffians consists of the following areas: Al-Hoceima, </w:t>
      </w:r>
      <w:proofErr w:type="spellStart"/>
      <w:r w:rsidRPr="00466A91">
        <w:rPr>
          <w:rFonts w:cs="Times New Roman"/>
          <w:bCs/>
          <w:szCs w:val="22"/>
        </w:rPr>
        <w:t>Nador</w:t>
      </w:r>
      <w:proofErr w:type="spellEnd"/>
      <w:r w:rsidRPr="00466A91">
        <w:rPr>
          <w:rFonts w:cs="Times New Roman"/>
          <w:bCs/>
          <w:szCs w:val="22"/>
        </w:rPr>
        <w:t xml:space="preserve">, and the northern districts of Taza and </w:t>
      </w:r>
      <w:proofErr w:type="spellStart"/>
      <w:r w:rsidRPr="00466A91">
        <w:rPr>
          <w:rFonts w:cs="Times New Roman"/>
          <w:bCs/>
          <w:szCs w:val="22"/>
        </w:rPr>
        <w:t>Tetouan</w:t>
      </w:r>
      <w:proofErr w:type="spellEnd"/>
      <w:r w:rsidRPr="00466A91">
        <w:rPr>
          <w:rFonts w:cs="Times New Roman"/>
          <w:bCs/>
          <w:szCs w:val="22"/>
        </w:rPr>
        <w:t xml:space="preserve"> provinces of Morocco as well as the Spanish enclaves of Melilla and Ceuta</w:t>
      </w:r>
      <w:r>
        <w:rPr>
          <w:rFonts w:cs="Times New Roman"/>
          <w:bCs/>
          <w:szCs w:val="22"/>
        </w:rPr>
        <w:t xml:space="preserve"> (Minahan 2002: 1587)</w:t>
      </w:r>
      <w:r w:rsidRPr="00466A91">
        <w:rPr>
          <w:rFonts w:cs="Times New Roman"/>
          <w:bCs/>
          <w:szCs w:val="22"/>
        </w:rPr>
        <w:t xml:space="preserve">. We code this claim based on a map published by </w:t>
      </w:r>
      <w:r>
        <w:rPr>
          <w:rFonts w:cs="Times New Roman"/>
          <w:bCs/>
          <w:szCs w:val="22"/>
        </w:rPr>
        <w:t>Levi (2021)</w:t>
      </w:r>
      <w:r w:rsidRPr="00466A91">
        <w:rPr>
          <w:rFonts w:cs="Times New Roman"/>
          <w:bCs/>
          <w:szCs w:val="22"/>
        </w:rPr>
        <w:t>.</w:t>
      </w:r>
      <w:r w:rsidR="002830D7">
        <w:rPr>
          <w:rFonts w:cs="Times New Roman"/>
          <w:bCs/>
          <w:szCs w:val="22"/>
        </w:rPr>
        <w:t xml:space="preserve"> We</w:t>
      </w:r>
      <w:r w:rsidR="002830D7" w:rsidRPr="002830D7">
        <w:rPr>
          <w:rFonts w:cs="Times New Roman"/>
          <w:bCs/>
          <w:szCs w:val="22"/>
        </w:rPr>
        <w:t xml:space="preserve"> do not include Melilla and Ceuta, though, because these areas are in Spain and not Morocco.</w:t>
      </w:r>
    </w:p>
    <w:p w14:paraId="6B0BD893" w14:textId="38D07E0D" w:rsidR="00B345BD" w:rsidRDefault="00B345BD" w:rsidP="00B345BD">
      <w:pPr>
        <w:rPr>
          <w:rFonts w:cs="Times New Roman"/>
          <w:bCs/>
          <w:szCs w:val="22"/>
        </w:rPr>
      </w:pPr>
    </w:p>
    <w:p w14:paraId="31808E35" w14:textId="324272EE" w:rsidR="00B345BD" w:rsidRPr="00B345BD" w:rsidRDefault="00B345BD" w:rsidP="00B345BD">
      <w:pPr>
        <w:rPr>
          <w:rFonts w:cs="Times New Roman"/>
          <w:bCs/>
          <w:szCs w:val="22"/>
        </w:rPr>
      </w:pPr>
    </w:p>
    <w:p w14:paraId="79C04C66" w14:textId="77777777" w:rsidR="00CA23CC" w:rsidRPr="00BE5168" w:rsidRDefault="00CA23CC" w:rsidP="00CA23CC">
      <w:pPr>
        <w:rPr>
          <w:rFonts w:cs="Times New Roman"/>
          <w:b/>
          <w:szCs w:val="22"/>
        </w:rPr>
      </w:pPr>
      <w:r w:rsidRPr="00BE5168">
        <w:rPr>
          <w:rFonts w:cs="Times New Roman"/>
          <w:b/>
          <w:szCs w:val="22"/>
        </w:rPr>
        <w:t>Sovereignty declarations</w:t>
      </w:r>
    </w:p>
    <w:p w14:paraId="613FD512" w14:textId="77777777" w:rsidR="00CA23CC" w:rsidRPr="006F657B" w:rsidRDefault="00CA23CC" w:rsidP="00CA23CC">
      <w:pPr>
        <w:rPr>
          <w:rFonts w:cs="Times New Roman"/>
          <w:szCs w:val="22"/>
        </w:rPr>
      </w:pPr>
    </w:p>
    <w:p w14:paraId="68DE02A8" w14:textId="77777777" w:rsidR="00CA23CC" w:rsidRPr="00595C2D" w:rsidRDefault="00CA23CC" w:rsidP="00CA23CC">
      <w:pPr>
        <w:rPr>
          <w:rFonts w:cs="Times New Roman"/>
          <w:szCs w:val="22"/>
        </w:rPr>
      </w:pPr>
      <w:r w:rsidRPr="00595C2D">
        <w:rPr>
          <w:rFonts w:cs="Times New Roman"/>
          <w:szCs w:val="22"/>
        </w:rPr>
        <w:t>NA</w:t>
      </w:r>
    </w:p>
    <w:p w14:paraId="78C5D240" w14:textId="77777777" w:rsidR="00CA23CC" w:rsidRPr="002668C3" w:rsidRDefault="00CA23CC" w:rsidP="002668C3">
      <w:pPr>
        <w:rPr>
          <w:rFonts w:cs="Times New Roman"/>
          <w:szCs w:val="22"/>
        </w:rPr>
      </w:pPr>
    </w:p>
    <w:p w14:paraId="48C74A0A" w14:textId="77777777" w:rsidR="00E64F63" w:rsidRDefault="00E64F63" w:rsidP="00E17E6D">
      <w:pPr>
        <w:rPr>
          <w:rFonts w:cs="Times New Roman"/>
          <w:b/>
          <w:szCs w:val="22"/>
        </w:rPr>
      </w:pPr>
    </w:p>
    <w:p w14:paraId="3BAABD15" w14:textId="183C9A49"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10FBEA4F" w:rsidR="00E17E6D" w:rsidRPr="00BA09E1" w:rsidRDefault="000F1619" w:rsidP="00584739">
      <w:pPr>
        <w:pStyle w:val="ListParagraph"/>
        <w:numPr>
          <w:ilvl w:val="0"/>
          <w:numId w:val="74"/>
        </w:numPr>
        <w:rPr>
          <w:rFonts w:cs="Times New Roman"/>
          <w:szCs w:val="22"/>
        </w:rPr>
      </w:pPr>
      <w:r>
        <w:t xml:space="preserve">Based on the sources we consulted, it is </w:t>
      </w:r>
      <w:r w:rsidR="00E64F63" w:rsidRPr="002668C3">
        <w:t>likely that the 1958</w:t>
      </w:r>
      <w:r>
        <w:t>-1959</w:t>
      </w:r>
      <w:r w:rsidR="00E64F63" w:rsidRPr="002668C3">
        <w:t xml:space="preserve"> rebellion resulted in over 25 deaths</w:t>
      </w:r>
      <w:r w:rsidR="00BA09E1">
        <w:t xml:space="preserve"> </w:t>
      </w:r>
      <w:r>
        <w:t>(</w:t>
      </w:r>
      <w:r w:rsidRPr="002668C3">
        <w:t>Hart 2000; Lexis Nexis; Maddy-Weitzman 2011; Minahan 2002, 2016: 352</w:t>
      </w:r>
      <w:r>
        <w:t>f</w:t>
      </w:r>
      <w:r w:rsidRPr="002668C3">
        <w:t>; Pennell 2000</w:t>
      </w:r>
      <w:r>
        <w:t>;</w:t>
      </w:r>
      <w:r w:rsidRPr="002668C3">
        <w:t xml:space="preserve"> </w:t>
      </w:r>
      <w:proofErr w:type="spellStart"/>
      <w:r>
        <w:t>Mouline</w:t>
      </w:r>
      <w:proofErr w:type="spellEnd"/>
      <w:r>
        <w:t xml:space="preserve"> n.d.)</w:t>
      </w:r>
      <w:r w:rsidR="00E64F63" w:rsidRPr="002668C3">
        <w:t xml:space="preserve">. </w:t>
      </w:r>
      <w:r w:rsidR="00BA09E1">
        <w:t xml:space="preserve">Precise information on casualties is hard to get by, but some sources suggest there were more than 1,000 casualties (Iskander 2010; </w:t>
      </w:r>
      <w:proofErr w:type="spellStart"/>
      <w:r w:rsidR="00BA09E1">
        <w:t>Mouline</w:t>
      </w:r>
      <w:proofErr w:type="spellEnd"/>
      <w:r w:rsidR="00BA09E1">
        <w:t xml:space="preserve"> 2016). 1</w:t>
      </w:r>
      <w:r w:rsidR="00E64F63" w:rsidRPr="002668C3">
        <w:t xml:space="preserve">958-1959 is coded LVIOLSD. </w:t>
      </w:r>
      <w:proofErr w:type="spellStart"/>
      <w:r w:rsidR="00BB1529">
        <w:t>Mouline</w:t>
      </w:r>
      <w:proofErr w:type="spellEnd"/>
      <w:r w:rsidR="00BB1529">
        <w:t xml:space="preserve"> (2021) suggests that claims were nonviolent initially, but soon escalated to violence. We do not code HVIOLSD because the war is not represented in Sambanis &amp; </w:t>
      </w:r>
      <w:proofErr w:type="spellStart"/>
      <w:r w:rsidR="00BB1529">
        <w:t>Schulhofer</w:t>
      </w:r>
      <w:proofErr w:type="spellEnd"/>
      <w:r w:rsidR="00BB1529">
        <w:t xml:space="preserve">-Wohl (2019). </w:t>
      </w:r>
      <w:r w:rsidR="00E64F63" w:rsidRPr="002668C3">
        <w:t>We found no reports of violence for 2012</w:t>
      </w:r>
      <w:r w:rsidR="002668C3" w:rsidRPr="002668C3">
        <w:t>-2020</w:t>
      </w:r>
      <w:r w:rsidR="00E64F63" w:rsidRPr="002668C3">
        <w:t>. [1958-1959: LVIOLSD; 201</w:t>
      </w:r>
      <w:r w:rsidR="006A73FA">
        <w:t>0</w:t>
      </w:r>
      <w:r w:rsidR="00D27124" w:rsidRPr="002668C3">
        <w:t>- 2020</w:t>
      </w:r>
      <w:r w:rsidR="00E64F63" w:rsidRPr="002668C3">
        <w:t>: NVIOLSD]</w:t>
      </w:r>
    </w:p>
    <w:p w14:paraId="46B4646B" w14:textId="77777777" w:rsidR="00EB2B58" w:rsidRDefault="00EB2B58" w:rsidP="00794F7B">
      <w:pPr>
        <w:rPr>
          <w:rFonts w:cs="Times New Roman"/>
          <w:b/>
          <w:szCs w:val="22"/>
        </w:rPr>
      </w:pPr>
    </w:p>
    <w:p w14:paraId="0D0A45E3" w14:textId="77777777" w:rsidR="00EB2B58" w:rsidRDefault="00EB2B58" w:rsidP="00794F7B">
      <w:pPr>
        <w:rPr>
          <w:rFonts w:cs="Times New Roman"/>
          <w:b/>
          <w:szCs w:val="22"/>
        </w:rPr>
      </w:pPr>
    </w:p>
    <w:p w14:paraId="639A59D5" w14:textId="0810D220" w:rsidR="00794F7B" w:rsidRPr="00BE5168" w:rsidRDefault="002D73D5" w:rsidP="00794F7B">
      <w:pPr>
        <w:rPr>
          <w:rFonts w:cs="Times New Roman"/>
          <w:szCs w:val="22"/>
        </w:rPr>
      </w:pPr>
      <w:r>
        <w:rPr>
          <w:rFonts w:cs="Times New Roman"/>
          <w:b/>
          <w:szCs w:val="22"/>
        </w:rPr>
        <w:t xml:space="preserve">Historical </w:t>
      </w:r>
      <w:r w:rsidR="00CA23CC">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045A895C" w14:textId="77777777" w:rsidR="00EB2B58" w:rsidRDefault="00EB2B58" w:rsidP="00EB2B58">
      <w:pPr>
        <w:numPr>
          <w:ilvl w:val="0"/>
          <w:numId w:val="5"/>
        </w:numPr>
        <w:contextualSpacing/>
        <w:rPr>
          <w:rFonts w:cs="Times New Roman"/>
          <w:szCs w:val="22"/>
        </w:rPr>
      </w:pPr>
      <w:r>
        <w:rPr>
          <w:rFonts w:cs="Times New Roman"/>
          <w:szCs w:val="22"/>
        </w:rPr>
        <w:t>1</w:t>
      </w:r>
      <w:r w:rsidRPr="00EB2B58">
        <w:rPr>
          <w:rFonts w:cs="Times New Roman"/>
          <w:szCs w:val="22"/>
          <w:vertAlign w:val="superscript"/>
        </w:rPr>
        <w:t>st</w:t>
      </w:r>
      <w:r>
        <w:rPr>
          <w:rFonts w:cs="Times New Roman"/>
          <w:szCs w:val="22"/>
        </w:rPr>
        <w:t xml:space="preserve"> phase:</w:t>
      </w:r>
    </w:p>
    <w:p w14:paraId="5E27C053" w14:textId="64D9DBB7" w:rsidR="00EB2B58" w:rsidRDefault="00EB2B58" w:rsidP="00EB2B58">
      <w:pPr>
        <w:numPr>
          <w:ilvl w:val="1"/>
          <w:numId w:val="5"/>
        </w:numPr>
        <w:contextualSpacing/>
        <w:rPr>
          <w:rFonts w:cs="Times New Roman"/>
          <w:szCs w:val="22"/>
        </w:rPr>
      </w:pPr>
      <w:r w:rsidRPr="00595C2D">
        <w:rPr>
          <w:rFonts w:cs="Times New Roman"/>
          <w:szCs w:val="22"/>
        </w:rPr>
        <w:t xml:space="preserve">The </w:t>
      </w:r>
      <w:proofErr w:type="spellStart"/>
      <w:r w:rsidRPr="00595C2D">
        <w:rPr>
          <w:rFonts w:cs="Times New Roman"/>
          <w:szCs w:val="22"/>
        </w:rPr>
        <w:t>Rifians</w:t>
      </w:r>
      <w:proofErr w:type="spellEnd"/>
      <w:r w:rsidRPr="00595C2D">
        <w:rPr>
          <w:rFonts w:cs="Times New Roman"/>
          <w:szCs w:val="22"/>
        </w:rPr>
        <w:t xml:space="preserve"> are Sunni Muslims (like the Arabs) but speak their own language, </w:t>
      </w:r>
      <w:proofErr w:type="spellStart"/>
      <w:r w:rsidRPr="00595C2D">
        <w:rPr>
          <w:rFonts w:cs="Times New Roman"/>
          <w:szCs w:val="22"/>
        </w:rPr>
        <w:t>Rifian</w:t>
      </w:r>
      <w:proofErr w:type="spellEnd"/>
      <w:r w:rsidRPr="00595C2D">
        <w:rPr>
          <w:rFonts w:cs="Times New Roman"/>
          <w:szCs w:val="22"/>
        </w:rPr>
        <w:t xml:space="preserve">, a dialect of the Berber language. At various times the Riffians had autonomous states, most recently under French colonial rule (Minorities at Risk Project). In 1904 Spain and France divided Morocco into spheres of influence. Much of the Riffian zone was assigned to the Spanish. Spanish rule was repressive and caused significant opposition (Minahan 2002: 1589). In the early 1920s the Riffians rose against the Spanish/French/Moroccans and proclaimed their own independent state. The rebellion was crushed in 1926 (Minahan 2002: 1590).  Upon independence in 1956, Morocco’s government embarked on an Arabization policy. The autonomy the Riffians had enjoyed under the French was not continued. Morocco’s constitution forbids political parties based on language or region. Arab was adopted as the sole official language. Outsiders were appointed to head the Riffian region (Minahan 2002: 1590; Maddy-Weitzman 2011: </w:t>
      </w:r>
      <w:r w:rsidRPr="00595C2D">
        <w:rPr>
          <w:rFonts w:cs="Times New Roman"/>
          <w:szCs w:val="22"/>
        </w:rPr>
        <w:lastRenderedPageBreak/>
        <w:t>85-86). Thus, we code a (prior) restriction for the first phase. [1956:</w:t>
      </w:r>
      <w:r w:rsidR="00893C1C">
        <w:rPr>
          <w:rFonts w:cs="Times New Roman"/>
          <w:szCs w:val="22"/>
        </w:rPr>
        <w:t xml:space="preserve"> cultural rights &amp;</w:t>
      </w:r>
      <w:r w:rsidRPr="00595C2D">
        <w:rPr>
          <w:rFonts w:cs="Times New Roman"/>
          <w:szCs w:val="22"/>
        </w:rPr>
        <w:t xml:space="preserve"> autonomy restriction] </w:t>
      </w:r>
    </w:p>
    <w:p w14:paraId="35EDCCE7" w14:textId="77777777" w:rsidR="002668C3" w:rsidRPr="00595C2D" w:rsidRDefault="002668C3" w:rsidP="002668C3">
      <w:pPr>
        <w:contextualSpacing/>
        <w:rPr>
          <w:rFonts w:cs="Times New Roman"/>
          <w:szCs w:val="22"/>
        </w:rPr>
      </w:pPr>
    </w:p>
    <w:p w14:paraId="42C23BAB" w14:textId="77777777" w:rsidR="00EB2B58" w:rsidRDefault="00EB2B58" w:rsidP="00EB2B58">
      <w:pPr>
        <w:numPr>
          <w:ilvl w:val="0"/>
          <w:numId w:val="5"/>
        </w:numPr>
        <w:contextualSpacing/>
        <w:rPr>
          <w:rFonts w:cs="Times New Roman"/>
          <w:szCs w:val="22"/>
        </w:rPr>
      </w:pPr>
      <w:r>
        <w:rPr>
          <w:rFonts w:cs="Times New Roman"/>
          <w:szCs w:val="22"/>
        </w:rPr>
        <w:t>2</w:t>
      </w:r>
      <w:r w:rsidRPr="00EB2B58">
        <w:rPr>
          <w:rFonts w:cs="Times New Roman"/>
          <w:szCs w:val="22"/>
          <w:vertAlign w:val="superscript"/>
        </w:rPr>
        <w:t>nd</w:t>
      </w:r>
      <w:r>
        <w:rPr>
          <w:rFonts w:cs="Times New Roman"/>
          <w:szCs w:val="22"/>
        </w:rPr>
        <w:t xml:space="preserve"> phase:</w:t>
      </w:r>
    </w:p>
    <w:p w14:paraId="360A0619" w14:textId="4ED0FE8D" w:rsidR="00EB2B58" w:rsidRPr="00595C2D" w:rsidRDefault="00EB2B58" w:rsidP="00EB2B58">
      <w:pPr>
        <w:numPr>
          <w:ilvl w:val="1"/>
          <w:numId w:val="5"/>
        </w:numPr>
        <w:contextualSpacing/>
        <w:rPr>
          <w:rFonts w:cs="Times New Roman"/>
          <w:szCs w:val="22"/>
        </w:rPr>
      </w:pPr>
      <w:r w:rsidRPr="00595C2D">
        <w:rPr>
          <w:rFonts w:cs="Times New Roman"/>
          <w:szCs w:val="22"/>
        </w:rPr>
        <w:t>The 1958 rebellion led to harsh repression. A failed Riffian coup in 1971 again led to severe repression. The Riffian language was purged (Minahan 2002: 1590). In the 1990s repression became somewhat weaker. In 1990, the king announced that Berber will be taught in primary schools (Minorities at Risk Project; 1994 according to Minahan 2002: 1591). According to Minahan (2002: 1591) the program was never fully implemented, however. According to Minorities at Risk, Morocco’s government commended Berber-language television and radio news broadcasts in 1994. 1997 saw a repressive backslash when the Moroccan government introduced new measures outlawing Berber names and restricting Berber children to approved Arab and Muslim names (Minahan 2002: 1592).</w:t>
      </w:r>
    </w:p>
    <w:p w14:paraId="3998ADAC" w14:textId="77777777" w:rsidR="00EB2B58" w:rsidRPr="00595C2D" w:rsidRDefault="00EB2B58" w:rsidP="00EB2B58">
      <w:pPr>
        <w:numPr>
          <w:ilvl w:val="1"/>
          <w:numId w:val="5"/>
        </w:numPr>
        <w:contextualSpacing/>
        <w:rPr>
          <w:rFonts w:cs="Times New Roman"/>
          <w:b/>
          <w:szCs w:val="22"/>
        </w:rPr>
      </w:pPr>
      <w:r w:rsidRPr="00595C2D">
        <w:rPr>
          <w:rFonts w:cs="Times New Roman"/>
          <w:szCs w:val="22"/>
        </w:rPr>
        <w:t>A new king came in in 1999. According to Minahan (2002: 1592) little changed. Minorities at Risk, on the other hand, notes that the pressure on the Riffians eased somewhat: “difficulties have subsided significantly since the turn of the century.” “</w:t>
      </w:r>
      <w:r w:rsidRPr="00595C2D">
        <w:t>In 2003, the Moroccan government authorized Tamazight to be taught in the Moroccan schools; in 2004, the first Berber language textbook was introduced; and in 2006, the Moroccan Minister of Education announced that children as young as fourth graders would be taught the Berber language.” In line with MAR, Minority Rights Group International reports that Morocco’s government began introducing instruction in the Berber language to first-year pupils in 2003. [2003: cultural rights concession]</w:t>
      </w:r>
    </w:p>
    <w:p w14:paraId="35079305" w14:textId="67E20144" w:rsidR="00EB2B58" w:rsidRDefault="00EB2B58" w:rsidP="00EB2B58">
      <w:pPr>
        <w:numPr>
          <w:ilvl w:val="1"/>
          <w:numId w:val="5"/>
        </w:numPr>
        <w:contextualSpacing/>
      </w:pPr>
      <w:r w:rsidRPr="00595C2D">
        <w:t>Note: there have been “regionalization” reforms (in 1997 in particular), but de-facto Morocco has remained highly centralized. Regional governors are appointed by the center. Under the 1997 regionalization law the Rif homeland became divided into multiple prefectures. There are no (prior) concessions on autonomy.</w:t>
      </w:r>
    </w:p>
    <w:p w14:paraId="64578908" w14:textId="0D30F75D" w:rsidR="00CA23CC" w:rsidRDefault="00CA23CC" w:rsidP="00CA23CC">
      <w:pPr>
        <w:contextualSpacing/>
      </w:pPr>
    </w:p>
    <w:p w14:paraId="2A8E5D23" w14:textId="77777777" w:rsidR="00CA23CC" w:rsidRPr="00595C2D" w:rsidRDefault="00CA23CC" w:rsidP="00CA23CC">
      <w:pPr>
        <w:contextualSpacing/>
      </w:pPr>
    </w:p>
    <w:p w14:paraId="1BE4E609" w14:textId="77777777" w:rsidR="00BA09E1" w:rsidRDefault="00BA09E1" w:rsidP="00794F7B">
      <w:pPr>
        <w:rPr>
          <w:rFonts w:cs="Times New Roman"/>
          <w:b/>
          <w:szCs w:val="22"/>
        </w:rPr>
      </w:pPr>
    </w:p>
    <w:p w14:paraId="4F0E3921" w14:textId="3759967A" w:rsidR="00794F7B" w:rsidRPr="00BE5168" w:rsidRDefault="00BA09E1" w:rsidP="00794F7B">
      <w:pPr>
        <w:rPr>
          <w:rFonts w:cs="Times New Roman"/>
          <w:b/>
          <w:szCs w:val="22"/>
        </w:rPr>
      </w:pPr>
      <w:r>
        <w:rPr>
          <w:rFonts w:cs="Times New Roman"/>
          <w:b/>
          <w:szCs w:val="22"/>
        </w:rPr>
        <w:t>C</w:t>
      </w:r>
      <w:r w:rsidR="00794F7B" w:rsidRPr="00BE5168">
        <w:rPr>
          <w:rFonts w:cs="Times New Roman"/>
          <w:b/>
          <w:szCs w:val="22"/>
        </w:rPr>
        <w:t>oncessions and restrictions</w:t>
      </w:r>
    </w:p>
    <w:p w14:paraId="6FB27523" w14:textId="77777777" w:rsidR="00794F7B" w:rsidRPr="006F657B" w:rsidRDefault="00794F7B" w:rsidP="00794F7B">
      <w:pPr>
        <w:rPr>
          <w:rFonts w:cs="Times New Roman"/>
          <w:szCs w:val="22"/>
        </w:rPr>
      </w:pPr>
    </w:p>
    <w:p w14:paraId="4C8899FC" w14:textId="7B6AAD7B" w:rsidR="002668C3" w:rsidRDefault="002668C3" w:rsidP="002668C3">
      <w:pPr>
        <w:pStyle w:val="ListParagraph"/>
        <w:numPr>
          <w:ilvl w:val="0"/>
          <w:numId w:val="5"/>
        </w:numPr>
        <w:rPr>
          <w:rFonts w:cs="Times New Roman"/>
          <w:szCs w:val="22"/>
        </w:rPr>
      </w:pPr>
      <w:r w:rsidRPr="009E53C1">
        <w:rPr>
          <w:rFonts w:cs="Times New Roman"/>
          <w:szCs w:val="22"/>
        </w:rPr>
        <w:t>T</w:t>
      </w:r>
      <w:r w:rsidR="00C00073" w:rsidRPr="009E53C1">
        <w:rPr>
          <w:rFonts w:cs="Times New Roman"/>
          <w:szCs w:val="22"/>
        </w:rPr>
        <w:t xml:space="preserve">he Moroccan state said it had invested an amount worth more than 1.2 billion euros in the </w:t>
      </w:r>
      <w:r w:rsidRPr="009E53C1">
        <w:rPr>
          <w:rFonts w:cs="Times New Roman"/>
          <w:szCs w:val="22"/>
        </w:rPr>
        <w:t xml:space="preserve">Rif </w:t>
      </w:r>
      <w:r w:rsidR="00C00073" w:rsidRPr="009E53C1">
        <w:rPr>
          <w:rFonts w:cs="Times New Roman"/>
          <w:szCs w:val="22"/>
        </w:rPr>
        <w:t>region since 2017</w:t>
      </w:r>
      <w:r w:rsidR="006C3246" w:rsidRPr="009E53C1">
        <w:rPr>
          <w:rFonts w:cs="Times New Roman"/>
          <w:szCs w:val="22"/>
        </w:rPr>
        <w:t xml:space="preserve"> in an attempt to assuage some of the claims of the Hirak Protest </w:t>
      </w:r>
      <w:proofErr w:type="gramStart"/>
      <w:r w:rsidR="006C3246" w:rsidRPr="009E53C1">
        <w:rPr>
          <w:rFonts w:cs="Times New Roman"/>
          <w:szCs w:val="22"/>
        </w:rPr>
        <w:t>movement</w:t>
      </w:r>
      <w:r w:rsidR="005E5E9F" w:rsidRPr="009E53C1">
        <w:rPr>
          <w:rFonts w:cs="Times New Roman"/>
          <w:szCs w:val="22"/>
        </w:rPr>
        <w:t>.</w:t>
      </w:r>
      <w:r w:rsidR="00C00073" w:rsidRPr="009E53C1">
        <w:rPr>
          <w:rFonts w:cs="Times New Roman"/>
          <w:szCs w:val="22"/>
        </w:rPr>
        <w:t>.</w:t>
      </w:r>
      <w:proofErr w:type="gramEnd"/>
      <w:r w:rsidR="00C00073" w:rsidRPr="009E53C1">
        <w:rPr>
          <w:rFonts w:cs="Times New Roman"/>
          <w:szCs w:val="22"/>
        </w:rPr>
        <w:t xml:space="preserve"> That money went to health care, education, road construction and more, and – according to the government – has led to unprecedented development</w:t>
      </w:r>
      <w:r w:rsidRPr="009E53C1">
        <w:rPr>
          <w:rFonts w:cs="Times New Roman"/>
          <w:szCs w:val="22"/>
        </w:rPr>
        <w:t xml:space="preserve"> </w:t>
      </w:r>
      <w:r w:rsidR="00892B82" w:rsidRPr="009E53C1">
        <w:rPr>
          <w:rFonts w:cs="Times New Roman"/>
          <w:szCs w:val="22"/>
        </w:rPr>
        <w:t>(</w:t>
      </w:r>
      <w:proofErr w:type="spellStart"/>
      <w:r w:rsidR="009556CB">
        <w:rPr>
          <w:rFonts w:cs="Times New Roman"/>
          <w:szCs w:val="22"/>
        </w:rPr>
        <w:t>Debackere</w:t>
      </w:r>
      <w:proofErr w:type="spellEnd"/>
      <w:r w:rsidR="009556CB">
        <w:rPr>
          <w:rFonts w:cs="Times New Roman"/>
          <w:szCs w:val="22"/>
        </w:rPr>
        <w:t xml:space="preserve"> &amp; </w:t>
      </w:r>
      <w:proofErr w:type="spellStart"/>
      <w:r w:rsidR="009556CB">
        <w:rPr>
          <w:rFonts w:cs="Times New Roman"/>
          <w:szCs w:val="22"/>
        </w:rPr>
        <w:t>Akouh</w:t>
      </w:r>
      <w:proofErr w:type="spellEnd"/>
      <w:r w:rsidR="006C3246" w:rsidRPr="009E53C1">
        <w:rPr>
          <w:rFonts w:cs="Times New Roman"/>
          <w:szCs w:val="22"/>
        </w:rPr>
        <w:t xml:space="preserve"> 2021</w:t>
      </w:r>
      <w:r w:rsidR="00892B82" w:rsidRPr="009E53C1">
        <w:rPr>
          <w:rFonts w:cs="Times New Roman"/>
          <w:szCs w:val="22"/>
        </w:rPr>
        <w:t>)</w:t>
      </w:r>
      <w:r w:rsidR="005E5E9F" w:rsidRPr="009E53C1">
        <w:rPr>
          <w:rFonts w:cs="Times New Roman"/>
          <w:szCs w:val="22"/>
        </w:rPr>
        <w:t xml:space="preserve">. </w:t>
      </w:r>
    </w:p>
    <w:p w14:paraId="468E336E" w14:textId="289796DE" w:rsidR="006A73FA" w:rsidRPr="006A73FA" w:rsidRDefault="006A73FA" w:rsidP="006A73FA">
      <w:pPr>
        <w:numPr>
          <w:ilvl w:val="0"/>
          <w:numId w:val="5"/>
        </w:numPr>
        <w:contextualSpacing/>
        <w:rPr>
          <w:rFonts w:cs="Times New Roman"/>
          <w:b/>
          <w:szCs w:val="22"/>
        </w:rPr>
      </w:pPr>
      <w:r w:rsidRPr="00595C2D">
        <w:t xml:space="preserve">In response to the Arab Spring, the king ordered constitutional changes in 2011. The new constitution grants more powers to the prime minister and parliament, but the king still retains veto power </w:t>
      </w:r>
      <w:r w:rsidRPr="002668C3">
        <w:t>over most government decisions (BBC Monitoring). Critically, the Berber language attained official status by way of the new 2011 constitution (</w:t>
      </w:r>
      <w:r w:rsidRPr="002668C3">
        <w:rPr>
          <w:rFonts w:cs="Times New Roman"/>
          <w:szCs w:val="22"/>
        </w:rPr>
        <w:t>Freedom House 2005-2016; International Business Times 2011)</w:t>
      </w:r>
      <w:r w:rsidRPr="002668C3">
        <w:t xml:space="preserve">. [2011: cultural rights concession] </w:t>
      </w:r>
    </w:p>
    <w:p w14:paraId="13827750" w14:textId="52EA024A" w:rsidR="007D31AA" w:rsidRDefault="007D31AA" w:rsidP="007D31AA">
      <w:pPr>
        <w:rPr>
          <w:rFonts w:cs="Times New Roman"/>
          <w:szCs w:val="22"/>
        </w:rPr>
      </w:pPr>
    </w:p>
    <w:p w14:paraId="7666B403" w14:textId="77777777" w:rsidR="002668C3" w:rsidRPr="006F657B" w:rsidRDefault="002668C3"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3547FB95" w14:textId="77777777" w:rsidR="00EB2B58" w:rsidRPr="00595C2D" w:rsidRDefault="00EB2B58" w:rsidP="00EB2B58">
      <w:pPr>
        <w:rPr>
          <w:rFonts w:cs="Times New Roman"/>
          <w:szCs w:val="22"/>
        </w:rPr>
      </w:pPr>
      <w:r w:rsidRPr="00595C2D">
        <w:rPr>
          <w:rFonts w:cs="Times New Roman"/>
          <w:szCs w:val="22"/>
        </w:rPr>
        <w:t>NA</w:t>
      </w:r>
    </w:p>
    <w:p w14:paraId="498A2CFB" w14:textId="77777777" w:rsidR="00BA09E1" w:rsidRDefault="00BA09E1" w:rsidP="007D31AA">
      <w:pPr>
        <w:rPr>
          <w:rFonts w:cs="Times New Roman"/>
          <w:b/>
          <w:szCs w:val="22"/>
        </w:rPr>
      </w:pPr>
    </w:p>
    <w:p w14:paraId="0C5EF1DE" w14:textId="77777777" w:rsidR="00BA09E1" w:rsidRDefault="00BA09E1" w:rsidP="007D31AA">
      <w:pPr>
        <w:rPr>
          <w:rFonts w:cs="Times New Roman"/>
          <w:b/>
          <w:szCs w:val="22"/>
        </w:rPr>
      </w:pPr>
    </w:p>
    <w:p w14:paraId="7ADF6A3C" w14:textId="54EC6802"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036BC89" w14:textId="77777777" w:rsidR="00EB2B58" w:rsidRPr="00595C2D" w:rsidRDefault="00EB2B58" w:rsidP="00EB2B58">
      <w:pPr>
        <w:rPr>
          <w:rFonts w:cs="Times New Roman"/>
          <w:szCs w:val="22"/>
        </w:rPr>
      </w:pPr>
      <w:r w:rsidRPr="00595C2D">
        <w:rPr>
          <w:rFonts w:cs="Times New Roman"/>
          <w:szCs w:val="22"/>
        </w:rPr>
        <w:t>NA</w:t>
      </w:r>
    </w:p>
    <w:p w14:paraId="111BE580" w14:textId="77777777" w:rsidR="00574E59" w:rsidRDefault="00574E59" w:rsidP="00794F7B">
      <w:pPr>
        <w:rPr>
          <w:rFonts w:cs="Times New Roman"/>
          <w:b/>
          <w:szCs w:val="22"/>
        </w:rPr>
      </w:pPr>
    </w:p>
    <w:p w14:paraId="16AB69E3" w14:textId="77777777" w:rsidR="00574E59" w:rsidRDefault="00574E59" w:rsidP="00794F7B">
      <w:pPr>
        <w:rPr>
          <w:rFonts w:cs="Times New Roman"/>
          <w:b/>
          <w:szCs w:val="22"/>
        </w:rPr>
      </w:pPr>
    </w:p>
    <w:p w14:paraId="4A95509B" w14:textId="76402A80"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E28CCB7" w14:textId="77777777" w:rsidR="00EB2B58" w:rsidRPr="00595C2D" w:rsidRDefault="00EB2B58" w:rsidP="00EB2B58">
      <w:pPr>
        <w:numPr>
          <w:ilvl w:val="0"/>
          <w:numId w:val="5"/>
        </w:numPr>
        <w:contextualSpacing/>
        <w:rPr>
          <w:rFonts w:cs="Times New Roman"/>
          <w:szCs w:val="22"/>
        </w:rPr>
      </w:pPr>
      <w:r w:rsidRPr="00595C2D">
        <w:rPr>
          <w:rFonts w:cs="Times New Roman"/>
          <w:szCs w:val="22"/>
        </w:rPr>
        <w:t>Morocco attained independence in 1956, implying a host change. This was before the start date and is thus not coded.</w:t>
      </w:r>
    </w:p>
    <w:p w14:paraId="713EC03F" w14:textId="77777777" w:rsidR="00A2750B" w:rsidRPr="006F657B" w:rsidRDefault="00A2750B" w:rsidP="00794F7B">
      <w:pPr>
        <w:rPr>
          <w:rFonts w:cs="Times New Roman"/>
          <w:bCs/>
          <w:szCs w:val="22"/>
        </w:rPr>
      </w:pPr>
    </w:p>
    <w:p w14:paraId="73043378" w14:textId="0859B7DF" w:rsidR="00540127" w:rsidRDefault="00540127" w:rsidP="00367333">
      <w:pPr>
        <w:ind w:left="709" w:hanging="709"/>
        <w:rPr>
          <w:rFonts w:cs="Times New Roman"/>
          <w:szCs w:val="22"/>
        </w:rPr>
      </w:pPr>
    </w:p>
    <w:p w14:paraId="3D4C53ED" w14:textId="77777777" w:rsidR="00CA23CC" w:rsidRPr="00D251DF" w:rsidRDefault="00CA23CC" w:rsidP="00CA23CC">
      <w:pPr>
        <w:ind w:left="709" w:hanging="709"/>
        <w:rPr>
          <w:rFonts w:cs="Times New Roman"/>
          <w:b/>
        </w:rPr>
      </w:pPr>
      <w:r w:rsidRPr="00D251DF">
        <w:rPr>
          <w:rFonts w:cs="Times New Roman"/>
          <w:b/>
        </w:rPr>
        <w:t>EPR2SDM</w:t>
      </w:r>
    </w:p>
    <w:p w14:paraId="343C877C" w14:textId="77777777" w:rsidR="00CA23CC" w:rsidRPr="00D251DF" w:rsidRDefault="00CA23CC" w:rsidP="00CA23C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CA23CC" w:rsidRPr="00D251DF" w14:paraId="6529FB2E" w14:textId="77777777" w:rsidTr="00D94620">
        <w:trPr>
          <w:trHeight w:val="284"/>
        </w:trPr>
        <w:tc>
          <w:tcPr>
            <w:tcW w:w="4787" w:type="dxa"/>
            <w:vAlign w:val="center"/>
          </w:tcPr>
          <w:p w14:paraId="11267877" w14:textId="77777777" w:rsidR="00CA23CC" w:rsidRPr="00D251DF" w:rsidRDefault="00CA23CC" w:rsidP="00D94620">
            <w:pPr>
              <w:rPr>
                <w:i/>
              </w:rPr>
            </w:pPr>
            <w:r w:rsidRPr="00D251DF">
              <w:rPr>
                <w:i/>
              </w:rPr>
              <w:t>Movement</w:t>
            </w:r>
          </w:p>
        </w:tc>
        <w:tc>
          <w:tcPr>
            <w:tcW w:w="4783" w:type="dxa"/>
            <w:vAlign w:val="center"/>
          </w:tcPr>
          <w:p w14:paraId="0BE82D99" w14:textId="77777777" w:rsidR="00CA23CC" w:rsidRPr="00EB2B58" w:rsidRDefault="00CA23CC" w:rsidP="00D94620">
            <w:pPr>
              <w:rPr>
                <w:bCs/>
              </w:rPr>
            </w:pPr>
            <w:r w:rsidRPr="00EB2B58">
              <w:rPr>
                <w:bCs/>
              </w:rPr>
              <w:t>Berbers</w:t>
            </w:r>
          </w:p>
        </w:tc>
      </w:tr>
      <w:tr w:rsidR="00CA23CC" w:rsidRPr="00D251DF" w14:paraId="1B3088F0" w14:textId="77777777" w:rsidTr="00D94620">
        <w:trPr>
          <w:trHeight w:val="284"/>
        </w:trPr>
        <w:tc>
          <w:tcPr>
            <w:tcW w:w="4787" w:type="dxa"/>
            <w:vAlign w:val="center"/>
          </w:tcPr>
          <w:p w14:paraId="1696012F" w14:textId="77777777" w:rsidR="00CA23CC" w:rsidRPr="00D251DF" w:rsidRDefault="00CA23CC" w:rsidP="00D94620">
            <w:pPr>
              <w:rPr>
                <w:i/>
              </w:rPr>
            </w:pPr>
            <w:r w:rsidRPr="00D251DF">
              <w:rPr>
                <w:i/>
              </w:rPr>
              <w:t>Scenario</w:t>
            </w:r>
          </w:p>
        </w:tc>
        <w:tc>
          <w:tcPr>
            <w:tcW w:w="4783" w:type="dxa"/>
            <w:vAlign w:val="center"/>
          </w:tcPr>
          <w:p w14:paraId="13B82A04" w14:textId="77777777" w:rsidR="00CA23CC" w:rsidRPr="00D251DF" w:rsidRDefault="00CA23CC" w:rsidP="00D94620">
            <w:r w:rsidRPr="00595C2D">
              <w:t>n:1</w:t>
            </w:r>
          </w:p>
        </w:tc>
      </w:tr>
      <w:tr w:rsidR="00CA23CC" w:rsidRPr="00D251DF" w14:paraId="3C1AE607" w14:textId="77777777" w:rsidTr="00D94620">
        <w:trPr>
          <w:trHeight w:val="284"/>
        </w:trPr>
        <w:tc>
          <w:tcPr>
            <w:tcW w:w="4787" w:type="dxa"/>
            <w:vAlign w:val="center"/>
          </w:tcPr>
          <w:p w14:paraId="30021C7B" w14:textId="77777777" w:rsidR="00CA23CC" w:rsidRPr="00D251DF" w:rsidRDefault="00CA23CC" w:rsidP="00D94620">
            <w:pPr>
              <w:rPr>
                <w:i/>
              </w:rPr>
            </w:pPr>
            <w:r w:rsidRPr="00D251DF">
              <w:rPr>
                <w:i/>
              </w:rPr>
              <w:t>EPR group(s)</w:t>
            </w:r>
          </w:p>
        </w:tc>
        <w:tc>
          <w:tcPr>
            <w:tcW w:w="4783" w:type="dxa"/>
            <w:vAlign w:val="center"/>
          </w:tcPr>
          <w:p w14:paraId="5C0B647D" w14:textId="77777777" w:rsidR="00CA23CC" w:rsidRPr="00D251DF" w:rsidRDefault="00CA23CC" w:rsidP="00D94620">
            <w:r w:rsidRPr="00595C2D">
              <w:t>Berbers</w:t>
            </w:r>
          </w:p>
        </w:tc>
      </w:tr>
      <w:tr w:rsidR="00CA23CC" w:rsidRPr="00D251DF" w14:paraId="3ADC5148" w14:textId="77777777" w:rsidTr="00D94620">
        <w:trPr>
          <w:trHeight w:val="284"/>
        </w:trPr>
        <w:tc>
          <w:tcPr>
            <w:tcW w:w="4787" w:type="dxa"/>
            <w:vAlign w:val="center"/>
          </w:tcPr>
          <w:p w14:paraId="6EF7737B" w14:textId="77777777" w:rsidR="00CA23CC" w:rsidRPr="00D251DF" w:rsidRDefault="00CA23CC" w:rsidP="00D94620">
            <w:pPr>
              <w:rPr>
                <w:i/>
              </w:rPr>
            </w:pPr>
            <w:proofErr w:type="spellStart"/>
            <w:r>
              <w:rPr>
                <w:i/>
              </w:rPr>
              <w:t>Gwgroupid</w:t>
            </w:r>
            <w:proofErr w:type="spellEnd"/>
            <w:r>
              <w:rPr>
                <w:i/>
              </w:rPr>
              <w:t>(s)</w:t>
            </w:r>
          </w:p>
        </w:tc>
        <w:tc>
          <w:tcPr>
            <w:tcW w:w="4783" w:type="dxa"/>
            <w:vAlign w:val="center"/>
          </w:tcPr>
          <w:p w14:paraId="261626D4" w14:textId="77777777" w:rsidR="00CA23CC" w:rsidRPr="00457513" w:rsidRDefault="00CA23CC" w:rsidP="00D94620">
            <w:r w:rsidRPr="00595C2D">
              <w:t>60001000</w:t>
            </w:r>
          </w:p>
        </w:tc>
      </w:tr>
    </w:tbl>
    <w:p w14:paraId="31270ED3" w14:textId="77777777" w:rsidR="00CA23CC" w:rsidRDefault="00CA23CC" w:rsidP="00CA23CC">
      <w:pPr>
        <w:rPr>
          <w:rFonts w:cs="Times New Roman"/>
          <w:b/>
          <w:szCs w:val="22"/>
        </w:rPr>
      </w:pPr>
    </w:p>
    <w:p w14:paraId="26E86A8C" w14:textId="77777777" w:rsidR="00CA23CC" w:rsidRPr="006F657B" w:rsidRDefault="00CA23CC"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146B3CB3" w14:textId="52D4FF9E" w:rsidR="00EB2B58" w:rsidRPr="002668C3" w:rsidRDefault="00EB2B58" w:rsidP="00E464B4">
      <w:pPr>
        <w:numPr>
          <w:ilvl w:val="0"/>
          <w:numId w:val="5"/>
        </w:numPr>
        <w:contextualSpacing/>
        <w:rPr>
          <w:rFonts w:cs="Times New Roman"/>
        </w:rPr>
      </w:pPr>
      <w:r w:rsidRPr="002668C3">
        <w:rPr>
          <w:rFonts w:cs="Times New Roman"/>
        </w:rPr>
        <w:t>The Riffians are a Berber group. Thus, they form part of EPR’s Berbers. EPR codes the Berbers as powerless throughout. While there has been Berber participation in Morocco’s government, the highest authority is clearly the (Arab) kings (Minahan 2002: 1591</w:t>
      </w:r>
      <w:r w:rsidR="002668C3" w:rsidRPr="002668C3">
        <w:rPr>
          <w:rFonts w:cs="Times New Roman"/>
        </w:rPr>
        <w:t xml:space="preserve">; </w:t>
      </w:r>
      <w:r w:rsidR="008D0ABE" w:rsidRPr="002668C3">
        <w:rPr>
          <w:rFonts w:cs="Times New Roman"/>
        </w:rPr>
        <w:t>Bert</w:t>
      </w:r>
      <w:r w:rsidR="008B78FA" w:rsidRPr="002668C3">
        <w:rPr>
          <w:rFonts w:cs="Times New Roman"/>
        </w:rPr>
        <w:t>elsmann Stiftung 2020</w:t>
      </w:r>
      <w:r w:rsidR="008D0ABE" w:rsidRPr="002668C3">
        <w:rPr>
          <w:rFonts w:cs="Times New Roman"/>
        </w:rPr>
        <w:t>).</w:t>
      </w:r>
      <w:r w:rsidR="008B78FA" w:rsidRPr="002668C3">
        <w:rPr>
          <w:rFonts w:cs="Times New Roman"/>
        </w:rPr>
        <w:t xml:space="preserve"> </w:t>
      </w:r>
      <w:r w:rsidRPr="002668C3">
        <w:rPr>
          <w:rFonts w:cs="Times New Roman"/>
        </w:rPr>
        <w:t>[powerless]</w:t>
      </w:r>
    </w:p>
    <w:p w14:paraId="35339215" w14:textId="77777777" w:rsidR="00403CC9" w:rsidRPr="006F657B" w:rsidRDefault="00403CC9" w:rsidP="00367333">
      <w:pPr>
        <w:ind w:left="709" w:hanging="709"/>
        <w:rPr>
          <w:rFonts w:cs="Times New Roman"/>
          <w:bCs/>
          <w:szCs w:val="22"/>
        </w:rPr>
      </w:pPr>
    </w:p>
    <w:p w14:paraId="03376C3F" w14:textId="5E379266" w:rsidR="00540127" w:rsidRPr="006F657B" w:rsidRDefault="00540127"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Pr="006A6137" w:rsidRDefault="00B412DF" w:rsidP="00C524D6">
      <w:pPr>
        <w:rPr>
          <w:rFonts w:cs="Times New Roman"/>
        </w:rPr>
      </w:pPr>
    </w:p>
    <w:p w14:paraId="4D01A9D4" w14:textId="6034D228" w:rsidR="00114AB0" w:rsidRPr="006A6137" w:rsidRDefault="00114AB0" w:rsidP="00EB2B58">
      <w:pPr>
        <w:numPr>
          <w:ilvl w:val="0"/>
          <w:numId w:val="5"/>
        </w:numPr>
        <w:contextualSpacing/>
        <w:rPr>
          <w:rFonts w:cs="Times New Roman"/>
        </w:rPr>
      </w:pPr>
      <w:r w:rsidRPr="006A6137">
        <w:rPr>
          <w:rFonts w:cs="Times New Roman"/>
        </w:rPr>
        <w:t xml:space="preserve">According to Minahan (2016: </w:t>
      </w:r>
      <w:r w:rsidR="001C2B49" w:rsidRPr="006A6137">
        <w:rPr>
          <w:rFonts w:cs="Times New Roman"/>
        </w:rPr>
        <w:t>352</w:t>
      </w:r>
      <w:r w:rsidRPr="006A6137">
        <w:rPr>
          <w:rFonts w:cs="Times New Roman"/>
        </w:rPr>
        <w:t>)</w:t>
      </w:r>
      <w:r w:rsidR="001C2B49" w:rsidRPr="006A6137">
        <w:rPr>
          <w:rFonts w:cs="Times New Roman"/>
        </w:rPr>
        <w:t xml:space="preserve"> the 2015 population of Riffians </w:t>
      </w:r>
      <w:r w:rsidR="006A6137" w:rsidRPr="006A6137">
        <w:rPr>
          <w:rFonts w:cs="Times New Roman"/>
        </w:rPr>
        <w:t>is an estimated</w:t>
      </w:r>
      <w:r w:rsidR="001C2B49" w:rsidRPr="006A6137">
        <w:rPr>
          <w:rFonts w:cs="Times New Roman"/>
        </w:rPr>
        <w:t xml:space="preserve"> </w:t>
      </w:r>
      <w:r w:rsidR="00144DF1" w:rsidRPr="006A6137">
        <w:rPr>
          <w:rFonts w:cs="Times New Roman"/>
        </w:rPr>
        <w:t xml:space="preserve">6-7 million, with a total Moroccan population of </w:t>
      </w:r>
      <w:r w:rsidR="005F08CF" w:rsidRPr="006A6137">
        <w:rPr>
          <w:rFonts w:cs="Times New Roman"/>
        </w:rPr>
        <w:t>34.6 million</w:t>
      </w:r>
      <w:r w:rsidR="006A6137" w:rsidRPr="006A6137">
        <w:rPr>
          <w:rFonts w:cs="Times New Roman"/>
        </w:rPr>
        <w:t xml:space="preserve">. </w:t>
      </w:r>
      <w:r w:rsidR="00897EC5" w:rsidRPr="006A6137">
        <w:rPr>
          <w:rFonts w:cs="Times New Roman"/>
        </w:rPr>
        <w:t>[</w:t>
      </w:r>
      <w:r w:rsidR="00E67D38" w:rsidRPr="006A6137">
        <w:rPr>
          <w:rFonts w:cs="Times New Roman"/>
        </w:rPr>
        <w:t>0.</w:t>
      </w:r>
      <w:r w:rsidR="006A6137" w:rsidRPr="006A6137">
        <w:rPr>
          <w:rFonts w:cs="Times New Roman"/>
        </w:rPr>
        <w:t>1879</w:t>
      </w:r>
      <w:r w:rsidR="00897EC5" w:rsidRPr="006A6137">
        <w:rPr>
          <w:rFonts w:cs="Times New Roman"/>
        </w:rPr>
        <w:t>]</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26D823FA" w14:textId="77777777" w:rsidR="00E464B4" w:rsidRDefault="00E464B4" w:rsidP="00E464B4">
      <w:pPr>
        <w:pStyle w:val="ListParagraph"/>
        <w:widowControl w:val="0"/>
        <w:numPr>
          <w:ilvl w:val="0"/>
          <w:numId w:val="70"/>
        </w:numPr>
        <w:rPr>
          <w:szCs w:val="22"/>
        </w:rPr>
      </w:pPr>
      <w:r>
        <w:rPr>
          <w:szCs w:val="22"/>
        </w:rPr>
        <w:t>According to Minahan (2002: 1587), approx. 75% of the Riffians live in the Rif region of northern Morocco, where they make up approx. 75% of the local population. [concentrated]</w:t>
      </w: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FF73010" w14:textId="77777777" w:rsidR="00E464B4" w:rsidRPr="002D0CDA" w:rsidRDefault="00E464B4" w:rsidP="00E464B4">
      <w:pPr>
        <w:pStyle w:val="ListParagraph"/>
        <w:widowControl w:val="0"/>
        <w:numPr>
          <w:ilvl w:val="0"/>
          <w:numId w:val="70"/>
        </w:numPr>
      </w:pPr>
      <w:r w:rsidRPr="002D0CDA">
        <w:t xml:space="preserve">The Riffians are a Berber group and are thus subsumed under EPR’s Berbers. For the latter, EPR codes several </w:t>
      </w:r>
      <w:r>
        <w:t xml:space="preserve">numerically significant </w:t>
      </w:r>
      <w:r w:rsidRPr="002D0CDA">
        <w:t xml:space="preserve">kin groups in Algeria, Niger, Mali and Libya. </w:t>
      </w:r>
      <w:r>
        <w:t xml:space="preserve">In addition, </w:t>
      </w:r>
      <w:r w:rsidRPr="002D0CDA">
        <w:t xml:space="preserve">Minahan (2002: 1587) </w:t>
      </w:r>
      <w:r>
        <w:t>reports</w:t>
      </w:r>
      <w:r w:rsidRPr="002D0CDA">
        <w:t xml:space="preserve"> “substantial” Riffian populations in Algeria and France. The number of Riffians in France is unclear</w:t>
      </w:r>
      <w:r>
        <w:t>,</w:t>
      </w:r>
      <w:r w:rsidRPr="002D0CDA">
        <w:t xml:space="preserve"> but even the lower numbers (128,000 as provided by Joshua Project) </w:t>
      </w:r>
      <w:r>
        <w:t>would cross the threshold. We found no estimate of the number of Riffians in Algeria, but it appears to be few.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3F574B7" w14:textId="77777777" w:rsidR="00BA09E1" w:rsidRPr="00CC42A1" w:rsidRDefault="00BA09E1" w:rsidP="00E464B4">
      <w:pPr>
        <w:spacing w:after="60"/>
        <w:ind w:left="709" w:hanging="709"/>
        <w:rPr>
          <w:szCs w:val="22"/>
        </w:rPr>
      </w:pPr>
      <w:r w:rsidRPr="00CC42A1">
        <w:rPr>
          <w:rFonts w:cs="Times New Roman"/>
          <w:szCs w:val="22"/>
        </w:rPr>
        <w:t xml:space="preserve">BBC Monitoring. </w:t>
      </w:r>
      <w:r w:rsidRPr="00CC42A1">
        <w:rPr>
          <w:rFonts w:cs="Times New Roman"/>
          <w:i/>
          <w:szCs w:val="22"/>
        </w:rPr>
        <w:t xml:space="preserve">Morocco Profile. </w:t>
      </w:r>
      <w:hyperlink r:id="rId9" w:history="1">
        <w:r w:rsidRPr="00CC42A1">
          <w:rPr>
            <w:rFonts w:cs="Times New Roman"/>
            <w:color w:val="000000" w:themeColor="text1"/>
            <w:szCs w:val="22"/>
          </w:rPr>
          <w:t>http://www.bbc.com/news/world-africa-14121438</w:t>
        </w:r>
      </w:hyperlink>
      <w:r w:rsidRPr="00CC42A1">
        <w:rPr>
          <w:rFonts w:cs="Times New Roman"/>
          <w:szCs w:val="22"/>
        </w:rPr>
        <w:t xml:space="preserve"> [November 14, 2014].</w:t>
      </w:r>
    </w:p>
    <w:p w14:paraId="5A8B6DFD" w14:textId="77777777" w:rsidR="00BA09E1" w:rsidRPr="00CC42A1" w:rsidRDefault="00BA09E1" w:rsidP="00E464B4">
      <w:pPr>
        <w:spacing w:after="60"/>
        <w:ind w:left="709" w:hanging="709"/>
        <w:rPr>
          <w:rFonts w:cs="Times New Roman"/>
          <w:szCs w:val="22"/>
        </w:rPr>
      </w:pPr>
      <w:r w:rsidRPr="00CC42A1">
        <w:rPr>
          <w:rFonts w:cs="Times New Roman"/>
          <w:szCs w:val="22"/>
        </w:rPr>
        <w:t xml:space="preserve">Business Monitor Online (2022). Morocco: Long term political outlook. </w:t>
      </w:r>
      <w:hyperlink r:id="rId10" w:history="1">
        <w:r w:rsidRPr="00CC42A1">
          <w:rPr>
            <w:rStyle w:val="Hyperlink"/>
            <w:rFonts w:cs="Times New Roman"/>
            <w:szCs w:val="22"/>
          </w:rPr>
          <w:t>https://advance.lexis.com/document/?pdmfid=1519360&amp;crid=16a46121-9ff8-4f8c-a29d-16ddb201586c&amp;pddocfullpath=%2Fshared%2Fdocument%2Fnews%2Furn%3AcontentItem%3A669B-M2W1-F0J5-8376-00000-00&amp;pdcontentcomponentid=252475&amp;pdteaserkey=sr0&amp;pditab=allpods&amp;ecomp=rbzyk&amp;earg=sr0&amp;prid=e3a9dcd4-3e37-4011-a2b1-aa4790bd58be#</w:t>
        </w:r>
      </w:hyperlink>
      <w:r w:rsidRPr="00CC42A1">
        <w:rPr>
          <w:rFonts w:cs="Times New Roman"/>
          <w:szCs w:val="22"/>
        </w:rPr>
        <w:t xml:space="preserve">  [10</w:t>
      </w:r>
      <w:r w:rsidRPr="00CC42A1">
        <w:rPr>
          <w:rFonts w:cs="Times New Roman"/>
          <w:szCs w:val="22"/>
          <w:vertAlign w:val="superscript"/>
        </w:rPr>
        <w:t>th</w:t>
      </w:r>
      <w:r w:rsidRPr="00CC42A1">
        <w:rPr>
          <w:rFonts w:cs="Times New Roman"/>
          <w:szCs w:val="22"/>
        </w:rPr>
        <w:t xml:space="preserve"> September 2022]</w:t>
      </w:r>
    </w:p>
    <w:p w14:paraId="32077720" w14:textId="77777777" w:rsidR="00BA09E1" w:rsidRPr="00CC42A1" w:rsidRDefault="00BA09E1" w:rsidP="00E464B4">
      <w:pPr>
        <w:spacing w:after="60"/>
        <w:ind w:left="709" w:hanging="709"/>
        <w:rPr>
          <w:rFonts w:cs="Times New Roman"/>
          <w:b/>
          <w:szCs w:val="22"/>
        </w:rPr>
      </w:pPr>
      <w:proofErr w:type="spellStart"/>
      <w:r w:rsidRPr="00CC42A1">
        <w:rPr>
          <w:rFonts w:cs="Times New Roman"/>
          <w:szCs w:val="22"/>
        </w:rPr>
        <w:t>Cederman</w:t>
      </w:r>
      <w:proofErr w:type="spellEnd"/>
      <w:r w:rsidRPr="00CC42A1">
        <w:rPr>
          <w:rFonts w:cs="Times New Roman"/>
          <w:szCs w:val="22"/>
        </w:rPr>
        <w:t xml:space="preserve">, Lars-Erik, Andreas Wimmer, and Brian Min (2010). “Why Do Ethnic Groups Rebel: New Data and Analysis.” </w:t>
      </w:r>
      <w:r w:rsidRPr="00CC42A1">
        <w:rPr>
          <w:rFonts w:cs="Times New Roman"/>
          <w:i/>
          <w:iCs/>
          <w:szCs w:val="22"/>
        </w:rPr>
        <w:t>World Politics</w:t>
      </w:r>
      <w:r w:rsidRPr="00CC42A1">
        <w:rPr>
          <w:rFonts w:cs="Times New Roman"/>
          <w:szCs w:val="22"/>
        </w:rPr>
        <w:t xml:space="preserve"> </w:t>
      </w:r>
      <w:r w:rsidRPr="00CC42A1">
        <w:rPr>
          <w:rFonts w:cs="Times New Roman"/>
          <w:iCs/>
          <w:szCs w:val="22"/>
        </w:rPr>
        <w:t>62</w:t>
      </w:r>
      <w:r w:rsidRPr="00CC42A1">
        <w:rPr>
          <w:rFonts w:cs="Times New Roman"/>
          <w:szCs w:val="22"/>
        </w:rPr>
        <w:t>(1): 87-119.</w:t>
      </w:r>
    </w:p>
    <w:p w14:paraId="6371D5E6" w14:textId="77777777" w:rsidR="00BA09E1" w:rsidRPr="00CC42A1" w:rsidRDefault="00BA09E1" w:rsidP="00E464B4">
      <w:pPr>
        <w:spacing w:after="60"/>
        <w:ind w:left="709" w:hanging="709"/>
        <w:rPr>
          <w:rFonts w:cs="Times New Roman"/>
          <w:szCs w:val="22"/>
        </w:rPr>
      </w:pPr>
      <w:proofErr w:type="spellStart"/>
      <w:r w:rsidRPr="00CC42A1">
        <w:rPr>
          <w:rFonts w:cs="Times New Roman"/>
          <w:szCs w:val="22"/>
        </w:rPr>
        <w:t>Debackere</w:t>
      </w:r>
      <w:proofErr w:type="spellEnd"/>
      <w:r w:rsidRPr="00CC42A1">
        <w:rPr>
          <w:rFonts w:cs="Times New Roman"/>
          <w:szCs w:val="22"/>
        </w:rPr>
        <w:t xml:space="preserve"> Ellen, and </w:t>
      </w:r>
      <w:proofErr w:type="spellStart"/>
      <w:r w:rsidRPr="00CC42A1">
        <w:rPr>
          <w:rFonts w:cs="Times New Roman"/>
          <w:szCs w:val="22"/>
        </w:rPr>
        <w:t>Akouh</w:t>
      </w:r>
      <w:proofErr w:type="spellEnd"/>
      <w:r w:rsidRPr="00CC42A1">
        <w:rPr>
          <w:rFonts w:cs="Times New Roman"/>
          <w:szCs w:val="22"/>
        </w:rPr>
        <w:t xml:space="preserve"> Yassin (2021). “</w:t>
      </w:r>
      <w:hyperlink r:id="rId11" w:history="1">
        <w:r w:rsidRPr="00CC42A1">
          <w:rPr>
            <w:rStyle w:val="Hyperlink"/>
            <w:szCs w:val="22"/>
          </w:rPr>
          <w:t xml:space="preserve">Five Years of Riffian Protests: We See No Difference”. </w:t>
        </w:r>
        <w:r w:rsidRPr="00CC42A1">
          <w:rPr>
            <w:rStyle w:val="Hyperlink"/>
            <w:i/>
            <w:iCs/>
            <w:szCs w:val="22"/>
          </w:rPr>
          <w:t>Carnegie Endowment for International Peace</w:t>
        </w:r>
      </w:hyperlink>
      <w:r w:rsidRPr="00CC42A1">
        <w:rPr>
          <w:szCs w:val="22"/>
        </w:rPr>
        <w:t xml:space="preserve">. November 12. </w:t>
      </w:r>
      <w:hyperlink r:id="rId12" w:history="1">
        <w:r w:rsidRPr="00CC42A1">
          <w:rPr>
            <w:rStyle w:val="Hyperlink"/>
            <w:szCs w:val="22"/>
          </w:rPr>
          <w:t>https://carnegieendowment.org/sada/85770</w:t>
        </w:r>
      </w:hyperlink>
      <w:r w:rsidRPr="00CC42A1">
        <w:rPr>
          <w:szCs w:val="22"/>
        </w:rPr>
        <w:t xml:space="preserve"> [April 3, 2023]</w:t>
      </w:r>
    </w:p>
    <w:p w14:paraId="2127B924" w14:textId="77777777" w:rsidR="00BA09E1" w:rsidRPr="00CC42A1" w:rsidRDefault="00BA09E1" w:rsidP="00F625DC">
      <w:pPr>
        <w:spacing w:after="60"/>
        <w:ind w:left="709" w:hanging="709"/>
        <w:rPr>
          <w:rFonts w:cs="Times New Roman"/>
          <w:b/>
          <w:szCs w:val="22"/>
        </w:rPr>
      </w:pPr>
      <w:r w:rsidRPr="00CC42A1">
        <w:rPr>
          <w:rFonts w:cs="Times New Roman"/>
          <w:szCs w:val="22"/>
        </w:rPr>
        <w:lastRenderedPageBreak/>
        <w:t xml:space="preserve">El Ouali, Abderrahim (2011). “Demands for Autonomy Spread”. </w:t>
      </w:r>
      <w:r w:rsidRPr="00CC42A1">
        <w:rPr>
          <w:rFonts w:cs="Times New Roman"/>
          <w:i/>
          <w:iCs/>
          <w:szCs w:val="22"/>
        </w:rPr>
        <w:t>Global Policy Forum</w:t>
      </w:r>
      <w:r w:rsidRPr="00CC42A1">
        <w:rPr>
          <w:rFonts w:cs="Times New Roman"/>
          <w:szCs w:val="22"/>
        </w:rPr>
        <w:t xml:space="preserve">. September 14. </w:t>
      </w:r>
      <w:hyperlink r:id="rId13" w:history="1">
        <w:r w:rsidRPr="00CC42A1">
          <w:rPr>
            <w:rStyle w:val="Hyperlink"/>
            <w:rFonts w:cs="Times New Roman"/>
            <w:szCs w:val="22"/>
          </w:rPr>
          <w:t>https://archive.globalpolicy.org/security-council/index-of-countries-on-the-security-council-agenda/western-sahara/50699-demands-for-autonomy-spread.html%3Fitemid=id.html</w:t>
        </w:r>
      </w:hyperlink>
      <w:r w:rsidRPr="00CC42A1">
        <w:rPr>
          <w:rFonts w:cs="Times New Roman"/>
          <w:szCs w:val="22"/>
        </w:rPr>
        <w:t xml:space="preserve"> [April 3, 2023].</w:t>
      </w:r>
    </w:p>
    <w:p w14:paraId="0BF652BA" w14:textId="77777777" w:rsidR="00BA09E1" w:rsidRPr="00CC42A1" w:rsidRDefault="00BA09E1" w:rsidP="00E464B4">
      <w:pPr>
        <w:pStyle w:val="NormalWeb"/>
        <w:spacing w:before="0" w:beforeAutospacing="0" w:after="60" w:afterAutospacing="0"/>
        <w:ind w:left="709" w:hanging="709"/>
        <w:rPr>
          <w:color w:val="000000"/>
          <w:sz w:val="22"/>
          <w:szCs w:val="22"/>
          <w:lang w:val="en-US"/>
        </w:rPr>
      </w:pPr>
      <w:r w:rsidRPr="00CC42A1">
        <w:rPr>
          <w:color w:val="000000"/>
          <w:sz w:val="22"/>
          <w:szCs w:val="22"/>
          <w:lang w:val="en-US"/>
        </w:rPr>
        <w:t xml:space="preserve">Freedom House </w:t>
      </w:r>
      <w:r w:rsidRPr="00CC42A1">
        <w:rPr>
          <w:sz w:val="22"/>
          <w:szCs w:val="22"/>
          <w:lang w:val="en-US"/>
        </w:rPr>
        <w:t>(2005 - 2016). Freedom of the World: Morocco. http://www.freedomhouse.org/report/freedom-world/2013/ morocco</w:t>
      </w:r>
      <w:proofErr w:type="gramStart"/>
      <w:r w:rsidRPr="00CC42A1">
        <w:rPr>
          <w:sz w:val="22"/>
          <w:szCs w:val="22"/>
          <w:lang w:val="en-US"/>
        </w:rPr>
        <w:t>#.U</w:t>
      </w:r>
      <w:proofErr w:type="gramEnd"/>
      <w:r w:rsidRPr="00CC42A1">
        <w:rPr>
          <w:sz w:val="22"/>
          <w:szCs w:val="22"/>
          <w:lang w:val="en-US"/>
        </w:rPr>
        <w:t>75ZUbm_nlY. [10th September 2022]</w:t>
      </w:r>
    </w:p>
    <w:p w14:paraId="03D06957" w14:textId="77777777" w:rsidR="00BA09E1" w:rsidRPr="00062637" w:rsidRDefault="00BA09E1" w:rsidP="00E464B4">
      <w:pPr>
        <w:pStyle w:val="NormalWeb"/>
        <w:spacing w:before="0" w:beforeAutospacing="0" w:after="60" w:afterAutospacing="0"/>
        <w:ind w:left="709" w:hanging="709"/>
        <w:rPr>
          <w:sz w:val="22"/>
          <w:szCs w:val="22"/>
          <w:lang w:val="en-US"/>
        </w:rPr>
      </w:pPr>
      <w:r>
        <w:rPr>
          <w:sz w:val="22"/>
          <w:szCs w:val="22"/>
          <w:lang w:val="en-US"/>
        </w:rPr>
        <w:t xml:space="preserve">Gaffey, Conor (2017). “Morocco Protests: What to Know About Nasser </w:t>
      </w:r>
      <w:proofErr w:type="spellStart"/>
      <w:r>
        <w:rPr>
          <w:sz w:val="22"/>
          <w:szCs w:val="22"/>
          <w:lang w:val="en-US"/>
        </w:rPr>
        <w:t>Zefzafi</w:t>
      </w:r>
      <w:proofErr w:type="spellEnd"/>
      <w:r>
        <w:rPr>
          <w:sz w:val="22"/>
          <w:szCs w:val="22"/>
          <w:lang w:val="en-US"/>
        </w:rPr>
        <w:t xml:space="preserve">, the Unemployed Demonstration Leader”. </w:t>
      </w:r>
      <w:r>
        <w:rPr>
          <w:i/>
          <w:iCs/>
          <w:sz w:val="22"/>
          <w:szCs w:val="22"/>
          <w:lang w:val="en-US"/>
        </w:rPr>
        <w:t>Newsweek</w:t>
      </w:r>
      <w:r>
        <w:rPr>
          <w:sz w:val="22"/>
          <w:szCs w:val="22"/>
          <w:lang w:val="en-US"/>
        </w:rPr>
        <w:t xml:space="preserve">. June 1. </w:t>
      </w:r>
      <w:hyperlink r:id="rId14" w:history="1">
        <w:r w:rsidRPr="00275226">
          <w:rPr>
            <w:rStyle w:val="Hyperlink"/>
            <w:sz w:val="22"/>
            <w:szCs w:val="22"/>
            <w:lang w:val="en-US"/>
          </w:rPr>
          <w:t>https://www.newsweek.com/morocco-protests-2017-nasser-zefzafi-618731</w:t>
        </w:r>
      </w:hyperlink>
      <w:r>
        <w:rPr>
          <w:sz w:val="22"/>
          <w:szCs w:val="22"/>
          <w:lang w:val="en-US"/>
        </w:rPr>
        <w:t xml:space="preserve"> [April 6, 2023].</w:t>
      </w:r>
    </w:p>
    <w:p w14:paraId="6D65D1D2" w14:textId="77777777" w:rsidR="00BA09E1" w:rsidRPr="00AD68CB" w:rsidRDefault="00BA09E1" w:rsidP="00E464B4">
      <w:pPr>
        <w:pStyle w:val="NormalWeb"/>
        <w:spacing w:before="0" w:beforeAutospacing="0" w:after="60" w:afterAutospacing="0"/>
        <w:ind w:left="709" w:hanging="709"/>
        <w:rPr>
          <w:color w:val="000000"/>
          <w:sz w:val="22"/>
          <w:szCs w:val="22"/>
          <w:lang w:val="de-DE"/>
        </w:rPr>
      </w:pPr>
      <w:r w:rsidRPr="00CC42A1">
        <w:rPr>
          <w:color w:val="000000"/>
          <w:sz w:val="22"/>
          <w:szCs w:val="22"/>
          <w:lang w:val="en-US"/>
        </w:rPr>
        <w:t xml:space="preserve">Girardin, Luc. (2021). Ethnic Power Relations Atlas. </w:t>
      </w:r>
      <w:r w:rsidRPr="00AD68CB">
        <w:rPr>
          <w:color w:val="000000"/>
          <w:sz w:val="22"/>
          <w:szCs w:val="22"/>
          <w:lang w:val="de-DE"/>
        </w:rPr>
        <w:t xml:space="preserve">ETH: </w:t>
      </w:r>
      <w:proofErr w:type="spellStart"/>
      <w:r w:rsidRPr="00AD68CB">
        <w:rPr>
          <w:color w:val="000000"/>
          <w:sz w:val="22"/>
          <w:szCs w:val="22"/>
          <w:lang w:val="de-DE"/>
        </w:rPr>
        <w:t>Zurich</w:t>
      </w:r>
      <w:proofErr w:type="spellEnd"/>
      <w:r w:rsidRPr="00AD68CB">
        <w:rPr>
          <w:color w:val="000000"/>
          <w:sz w:val="22"/>
          <w:szCs w:val="22"/>
          <w:lang w:val="de-DE"/>
        </w:rPr>
        <w:t xml:space="preserve">. </w:t>
      </w:r>
    </w:p>
    <w:p w14:paraId="762F4D5D" w14:textId="77777777" w:rsidR="00BA09E1" w:rsidRPr="00CC42A1" w:rsidRDefault="00BA09E1" w:rsidP="00E464B4">
      <w:pPr>
        <w:pStyle w:val="NormalWeb"/>
        <w:spacing w:before="0" w:beforeAutospacing="0" w:after="60" w:afterAutospacing="0"/>
        <w:ind w:left="709" w:hanging="709"/>
        <w:rPr>
          <w:sz w:val="22"/>
          <w:szCs w:val="22"/>
          <w:lang w:val="en-US"/>
        </w:rPr>
      </w:pPr>
      <w:r w:rsidRPr="00AD68CB">
        <w:rPr>
          <w:sz w:val="22"/>
          <w:szCs w:val="22"/>
          <w:lang w:val="de-DE"/>
        </w:rPr>
        <w:t xml:space="preserve">Hart, David M. (2000). </w:t>
      </w:r>
      <w:r w:rsidRPr="00CC42A1">
        <w:rPr>
          <w:i/>
          <w:iCs/>
          <w:sz w:val="22"/>
          <w:szCs w:val="22"/>
          <w:lang w:val="en-US"/>
        </w:rPr>
        <w:t>Tribe and Society in Rural Morocco</w:t>
      </w:r>
      <w:r w:rsidRPr="00CC42A1">
        <w:rPr>
          <w:sz w:val="22"/>
          <w:szCs w:val="22"/>
          <w:lang w:val="en-US"/>
        </w:rPr>
        <w:t xml:space="preserve">. London: Psychology Press. </w:t>
      </w:r>
    </w:p>
    <w:p w14:paraId="0FB7CE2B" w14:textId="77777777" w:rsidR="00BA09E1" w:rsidRPr="00CC42A1" w:rsidRDefault="00BA09E1" w:rsidP="00E464B4">
      <w:pPr>
        <w:widowControl w:val="0"/>
        <w:spacing w:after="60"/>
        <w:ind w:left="709" w:hanging="709"/>
        <w:rPr>
          <w:szCs w:val="22"/>
        </w:rPr>
      </w:pPr>
      <w:r w:rsidRPr="00CC42A1">
        <w:rPr>
          <w:szCs w:val="22"/>
        </w:rPr>
        <w:t xml:space="preserve">International Business Times. (2011). Moroccan Constitutional reform: Berbers say the </w:t>
      </w:r>
      <w:proofErr w:type="gramStart"/>
      <w:r w:rsidRPr="00CC42A1">
        <w:rPr>
          <w:szCs w:val="22"/>
        </w:rPr>
        <w:t>battle’s</w:t>
      </w:r>
      <w:proofErr w:type="gramEnd"/>
      <w:r w:rsidRPr="00CC42A1">
        <w:rPr>
          <w:szCs w:val="22"/>
        </w:rPr>
        <w:t xml:space="preserve"> just begun. http://www.ibtimes.com/ moroccan-constitutional-reform-berbers-say-battles-just-begun-296479 [10</w:t>
      </w:r>
      <w:r w:rsidRPr="00CC42A1">
        <w:rPr>
          <w:szCs w:val="22"/>
          <w:vertAlign w:val="superscript"/>
        </w:rPr>
        <w:t>th</w:t>
      </w:r>
      <w:r w:rsidRPr="00CC42A1">
        <w:rPr>
          <w:szCs w:val="22"/>
        </w:rPr>
        <w:t xml:space="preserve"> September 2022]</w:t>
      </w:r>
    </w:p>
    <w:p w14:paraId="196CF1F5" w14:textId="77777777" w:rsidR="00BA09E1" w:rsidRPr="00CC42A1" w:rsidRDefault="00BA09E1" w:rsidP="00E464B4">
      <w:pPr>
        <w:widowControl w:val="0"/>
        <w:spacing w:after="60"/>
        <w:ind w:left="709" w:hanging="709"/>
        <w:rPr>
          <w:szCs w:val="22"/>
        </w:rPr>
      </w:pPr>
      <w:r>
        <w:rPr>
          <w:szCs w:val="22"/>
        </w:rPr>
        <w:t>Iskander (2010). “</w:t>
      </w:r>
      <w:r>
        <w:t>Creative State.</w:t>
      </w:r>
      <w:r w:rsidRPr="00BA09E1">
        <w:t xml:space="preserve"> Forty Years of Migration and Development Policy in Morocco and Mexico</w:t>
      </w:r>
      <w:r>
        <w:t xml:space="preserve">.” Cornell University Press. </w:t>
      </w:r>
    </w:p>
    <w:p w14:paraId="038B0F89" w14:textId="77777777" w:rsidR="00BA09E1" w:rsidRPr="00CC42A1" w:rsidRDefault="00BA09E1" w:rsidP="00E464B4">
      <w:pPr>
        <w:widowControl w:val="0"/>
        <w:spacing w:after="60"/>
        <w:ind w:left="709" w:hanging="709"/>
        <w:rPr>
          <w:szCs w:val="22"/>
        </w:rPr>
      </w:pPr>
      <w:proofErr w:type="spellStart"/>
      <w:r w:rsidRPr="00CC42A1">
        <w:rPr>
          <w:szCs w:val="22"/>
        </w:rPr>
        <w:t>Jebnoun</w:t>
      </w:r>
      <w:proofErr w:type="spellEnd"/>
      <w:r w:rsidRPr="00CC42A1">
        <w:rPr>
          <w:szCs w:val="22"/>
        </w:rPr>
        <w:t xml:space="preserve">, Noureddine (2020). “Public space security and contentious politics of Morocco’s Rif protests”. </w:t>
      </w:r>
      <w:r w:rsidRPr="00CC42A1">
        <w:rPr>
          <w:i/>
          <w:iCs/>
          <w:szCs w:val="22"/>
        </w:rPr>
        <w:t>Middle Eastern Studies</w:t>
      </w:r>
      <w:r w:rsidRPr="00CC42A1">
        <w:rPr>
          <w:szCs w:val="22"/>
        </w:rPr>
        <w:t>. 56(1): 48-63.</w:t>
      </w:r>
    </w:p>
    <w:p w14:paraId="08DFB1D8" w14:textId="77777777" w:rsidR="00BA09E1" w:rsidRPr="002000AD" w:rsidRDefault="00BA09E1" w:rsidP="00E464B4">
      <w:pPr>
        <w:pStyle w:val="NormalWeb"/>
        <w:spacing w:before="0" w:beforeAutospacing="0" w:after="60" w:afterAutospacing="0"/>
        <w:ind w:left="709" w:hanging="709"/>
        <w:rPr>
          <w:sz w:val="22"/>
          <w:szCs w:val="22"/>
          <w:lang w:val="en-US"/>
        </w:rPr>
      </w:pPr>
      <w:proofErr w:type="spellStart"/>
      <w:r>
        <w:rPr>
          <w:sz w:val="22"/>
          <w:szCs w:val="22"/>
          <w:lang w:val="en-US"/>
        </w:rPr>
        <w:t>Jeune</w:t>
      </w:r>
      <w:proofErr w:type="spellEnd"/>
      <w:r>
        <w:rPr>
          <w:sz w:val="22"/>
          <w:szCs w:val="22"/>
          <w:lang w:val="en-US"/>
        </w:rPr>
        <w:t xml:space="preserve"> Afrique (2017). “Morocco: dozens injured, including one in a coma, after gatherings dispersed by the police in </w:t>
      </w:r>
      <w:r w:rsidRPr="002000AD">
        <w:rPr>
          <w:sz w:val="22"/>
          <w:szCs w:val="22"/>
          <w:lang w:val="en-US"/>
        </w:rPr>
        <w:t xml:space="preserve">Al </w:t>
      </w:r>
      <w:proofErr w:type="spellStart"/>
      <w:r w:rsidRPr="002000AD">
        <w:rPr>
          <w:sz w:val="22"/>
          <w:szCs w:val="22"/>
          <w:lang w:val="en-US"/>
        </w:rPr>
        <w:t>Hoceïma</w:t>
      </w:r>
      <w:proofErr w:type="spellEnd"/>
      <w:r>
        <w:rPr>
          <w:sz w:val="22"/>
          <w:szCs w:val="22"/>
          <w:lang w:val="en-US"/>
        </w:rPr>
        <w:t xml:space="preserve">”. </w:t>
      </w:r>
      <w:proofErr w:type="spellStart"/>
      <w:r>
        <w:rPr>
          <w:i/>
          <w:iCs/>
          <w:sz w:val="22"/>
          <w:szCs w:val="22"/>
          <w:lang w:val="en-US"/>
        </w:rPr>
        <w:t>Jeune</w:t>
      </w:r>
      <w:proofErr w:type="spellEnd"/>
      <w:r>
        <w:rPr>
          <w:i/>
          <w:iCs/>
          <w:sz w:val="22"/>
          <w:szCs w:val="22"/>
          <w:lang w:val="en-US"/>
        </w:rPr>
        <w:t xml:space="preserve"> Afrique</w:t>
      </w:r>
      <w:r>
        <w:rPr>
          <w:sz w:val="22"/>
          <w:szCs w:val="22"/>
          <w:lang w:val="en-US"/>
        </w:rPr>
        <w:t xml:space="preserve">. July 21. </w:t>
      </w:r>
      <w:hyperlink r:id="rId15" w:history="1">
        <w:r w:rsidRPr="00275226">
          <w:rPr>
            <w:rStyle w:val="Hyperlink"/>
            <w:sz w:val="22"/>
            <w:szCs w:val="22"/>
            <w:lang w:val="en-US"/>
          </w:rPr>
          <w:t>https://www.jeuneafrique.com/459248/societe/maroc-dizaines-de-blesses-apres-rassemblements-disperses-forces-de-lordre-a-al-hoceima/</w:t>
        </w:r>
      </w:hyperlink>
      <w:r>
        <w:rPr>
          <w:sz w:val="22"/>
          <w:szCs w:val="22"/>
          <w:lang w:val="en-US"/>
        </w:rPr>
        <w:t xml:space="preserve"> [April 6, 2023].</w:t>
      </w:r>
    </w:p>
    <w:p w14:paraId="08B6725B" w14:textId="77777777" w:rsidR="00BA09E1" w:rsidRPr="00CC42A1" w:rsidRDefault="00BA09E1" w:rsidP="00E464B4">
      <w:pPr>
        <w:widowControl w:val="0"/>
        <w:spacing w:after="60"/>
        <w:ind w:left="709" w:hanging="709"/>
        <w:rPr>
          <w:szCs w:val="22"/>
        </w:rPr>
      </w:pPr>
      <w:r w:rsidRPr="00CC42A1">
        <w:rPr>
          <w:szCs w:val="22"/>
        </w:rPr>
        <w:t>Joshua Project. “Berber, Riffian in France” https://joshuaproject.net/people_groups/10803/FR [October 26, 2015].</w:t>
      </w:r>
    </w:p>
    <w:p w14:paraId="5A4DBA17" w14:textId="77777777" w:rsidR="00BA09E1" w:rsidRPr="00CC42A1" w:rsidRDefault="00BA09E1" w:rsidP="00E464B4">
      <w:pPr>
        <w:widowControl w:val="0"/>
        <w:spacing w:after="60"/>
        <w:ind w:left="709" w:hanging="709"/>
        <w:rPr>
          <w:rFonts w:cs="Times New Roman"/>
          <w:szCs w:val="22"/>
        </w:rPr>
      </w:pPr>
      <w:r w:rsidRPr="00CC42A1">
        <w:rPr>
          <w:rFonts w:cs="Times New Roman"/>
          <w:szCs w:val="22"/>
        </w:rPr>
        <w:t xml:space="preserve">Levi, Jonathan (2021). “Rif Independence Movement.” Organization of Emerging African States (OEAS). </w:t>
      </w:r>
      <w:hyperlink r:id="rId16" w:history="1">
        <w:r w:rsidRPr="00CC42A1">
          <w:rPr>
            <w:rStyle w:val="Hyperlink"/>
            <w:rFonts w:cs="Times New Roman"/>
            <w:szCs w:val="22"/>
          </w:rPr>
          <w:t>http://oeas.info/rif.html</w:t>
        </w:r>
      </w:hyperlink>
      <w:r w:rsidRPr="00CC42A1">
        <w:rPr>
          <w:rFonts w:cs="Times New Roman"/>
          <w:szCs w:val="22"/>
        </w:rPr>
        <w:t xml:space="preserve"> [June 16, 2021].</w:t>
      </w:r>
    </w:p>
    <w:p w14:paraId="72E8E490" w14:textId="77777777" w:rsidR="00BA09E1" w:rsidRPr="00CC42A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Lexis Nexis. </w:t>
      </w:r>
      <w:hyperlink r:id="rId17" w:history="1">
        <w:r w:rsidRPr="00CC42A1">
          <w:rPr>
            <w:rStyle w:val="Hyperlink"/>
            <w:sz w:val="22"/>
            <w:szCs w:val="22"/>
            <w:lang w:val="en-US"/>
          </w:rPr>
          <w:t>http://www.lexis-nexis.com</w:t>
        </w:r>
      </w:hyperlink>
      <w:r w:rsidRPr="00CC42A1">
        <w:rPr>
          <w:sz w:val="22"/>
          <w:szCs w:val="22"/>
          <w:lang w:val="en-US"/>
        </w:rPr>
        <w:t xml:space="preserve"> [October 26, 2013].</w:t>
      </w:r>
    </w:p>
    <w:p w14:paraId="6B954AD7" w14:textId="77777777" w:rsidR="00BA09E1" w:rsidRPr="00CC42A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Maddy-Weitzman, Bruce (2011). </w:t>
      </w:r>
      <w:r w:rsidRPr="00CC42A1">
        <w:rPr>
          <w:i/>
          <w:sz w:val="22"/>
          <w:szCs w:val="22"/>
          <w:lang w:val="en-US"/>
        </w:rPr>
        <w:t>The Berber Identity Movement and Challenge to North African States.</w:t>
      </w:r>
      <w:r w:rsidRPr="00CC42A1">
        <w:rPr>
          <w:sz w:val="22"/>
          <w:szCs w:val="22"/>
          <w:lang w:val="en-US"/>
        </w:rPr>
        <w:t xml:space="preserve"> Austin, TX: Texas University Press.</w:t>
      </w:r>
    </w:p>
    <w:p w14:paraId="596514E9" w14:textId="77777777" w:rsidR="00BA09E1" w:rsidRPr="00CC42A1" w:rsidRDefault="00BA09E1" w:rsidP="00E464B4">
      <w:pPr>
        <w:pStyle w:val="NormalWeb"/>
        <w:spacing w:before="0" w:beforeAutospacing="0" w:after="60" w:afterAutospacing="0"/>
        <w:ind w:left="709" w:hanging="709"/>
        <w:rPr>
          <w:sz w:val="22"/>
          <w:szCs w:val="22"/>
          <w:lang w:val="en-US"/>
        </w:rPr>
      </w:pPr>
      <w:proofErr w:type="spellStart"/>
      <w:r w:rsidRPr="00CC42A1">
        <w:rPr>
          <w:sz w:val="22"/>
          <w:szCs w:val="22"/>
          <w:lang w:val="en-US"/>
        </w:rPr>
        <w:t>Masiky</w:t>
      </w:r>
      <w:proofErr w:type="spellEnd"/>
      <w:r w:rsidRPr="00CC42A1">
        <w:rPr>
          <w:sz w:val="22"/>
          <w:szCs w:val="22"/>
          <w:lang w:val="en-US"/>
        </w:rPr>
        <w:t xml:space="preserve">, Hassan (2017). “Algeria: Rif Protests in Morocco Offer Hope to Kabyle Nationalists”. </w:t>
      </w:r>
      <w:r w:rsidRPr="00CC42A1">
        <w:rPr>
          <w:i/>
          <w:iCs/>
          <w:sz w:val="22"/>
          <w:szCs w:val="22"/>
          <w:lang w:val="en-US"/>
        </w:rPr>
        <w:t>Morocco World News</w:t>
      </w:r>
      <w:r w:rsidRPr="00CC42A1">
        <w:rPr>
          <w:sz w:val="22"/>
          <w:szCs w:val="22"/>
          <w:lang w:val="en-US"/>
        </w:rPr>
        <w:t xml:space="preserve">. July 10. </w:t>
      </w:r>
      <w:hyperlink r:id="rId18" w:history="1">
        <w:r w:rsidRPr="00CC42A1">
          <w:rPr>
            <w:rStyle w:val="Hyperlink"/>
            <w:sz w:val="22"/>
            <w:szCs w:val="22"/>
            <w:lang w:val="en-US"/>
          </w:rPr>
          <w:t>https://www.moroccoworldnews.com/2017/07/222552/algeria-rif-protests-moroccokabyle-nationalists-al-hoceima-hirak</w:t>
        </w:r>
      </w:hyperlink>
      <w:r w:rsidRPr="00CC42A1">
        <w:rPr>
          <w:sz w:val="22"/>
          <w:szCs w:val="22"/>
          <w:lang w:val="en-US"/>
        </w:rPr>
        <w:t xml:space="preserve"> [April 3, 2023].</w:t>
      </w:r>
    </w:p>
    <w:p w14:paraId="15E023C3" w14:textId="77777777" w:rsidR="00BA09E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Minahan, James (2002). </w:t>
      </w:r>
      <w:r w:rsidRPr="00CC42A1">
        <w:rPr>
          <w:i/>
          <w:sz w:val="22"/>
          <w:szCs w:val="22"/>
          <w:lang w:val="en-US"/>
        </w:rPr>
        <w:t xml:space="preserve">Encyclopedia of the Stateless Nations. </w:t>
      </w:r>
      <w:r w:rsidRPr="00CC42A1">
        <w:rPr>
          <w:sz w:val="22"/>
          <w:szCs w:val="22"/>
          <w:lang w:val="en-US"/>
        </w:rPr>
        <w:t>Westport, CT: Greenwood Press, pp. 1587-1593.</w:t>
      </w:r>
    </w:p>
    <w:p w14:paraId="52C89FA5" w14:textId="77777777" w:rsidR="00BA09E1" w:rsidRPr="00CC42A1" w:rsidRDefault="00BA09E1" w:rsidP="00925C14">
      <w:pPr>
        <w:pStyle w:val="NormalWeb"/>
        <w:spacing w:before="0" w:beforeAutospacing="0" w:after="60" w:afterAutospacing="0"/>
        <w:ind w:left="709" w:hanging="709"/>
        <w:rPr>
          <w:i/>
          <w:iCs/>
          <w:sz w:val="22"/>
          <w:szCs w:val="22"/>
          <w:lang w:val="en-US"/>
        </w:rPr>
      </w:pPr>
      <w:r w:rsidRPr="00CC42A1">
        <w:rPr>
          <w:sz w:val="22"/>
          <w:szCs w:val="22"/>
          <w:lang w:val="en-US"/>
        </w:rPr>
        <w:t xml:space="preserve">Minahan, James (2016). </w:t>
      </w:r>
      <w:r w:rsidRPr="00CC42A1">
        <w:rPr>
          <w:i/>
          <w:iCs/>
          <w:sz w:val="22"/>
          <w:szCs w:val="22"/>
          <w:lang w:val="en-US"/>
        </w:rPr>
        <w:t xml:space="preserve">Encyclopedia of the Stateless Nations: Ethnic and National Groups around the World. Second Edition. </w:t>
      </w:r>
      <w:r w:rsidRPr="00CC42A1">
        <w:rPr>
          <w:sz w:val="22"/>
          <w:szCs w:val="22"/>
          <w:lang w:val="en-US"/>
        </w:rPr>
        <w:t>Westport, CT: Greenwood Press,</w:t>
      </w:r>
    </w:p>
    <w:p w14:paraId="75A1526E" w14:textId="77777777" w:rsidR="00BA09E1" w:rsidRPr="00CC42A1" w:rsidRDefault="00BA09E1" w:rsidP="00E464B4">
      <w:pPr>
        <w:spacing w:after="60"/>
        <w:ind w:left="709" w:hanging="709"/>
        <w:rPr>
          <w:rFonts w:eastAsia="Times New Roman" w:cs="Times New Roman"/>
          <w:szCs w:val="22"/>
        </w:rPr>
      </w:pPr>
      <w:r w:rsidRPr="00CC42A1">
        <w:rPr>
          <w:rFonts w:eastAsia="Times New Roman" w:cs="Times New Roman"/>
          <w:iCs/>
          <w:szCs w:val="22"/>
        </w:rPr>
        <w:t>Minorities at Risk Project (MAR)</w:t>
      </w:r>
      <w:r w:rsidRPr="00CC42A1">
        <w:rPr>
          <w:rFonts w:eastAsia="Times New Roman" w:cs="Times New Roman"/>
          <w:szCs w:val="22"/>
        </w:rPr>
        <w:t xml:space="preserve"> (2009). College Park, MD: University of Maryland.</w:t>
      </w:r>
    </w:p>
    <w:p w14:paraId="48E44FD4" w14:textId="77777777" w:rsidR="00BA09E1" w:rsidRPr="00CC42A1" w:rsidRDefault="00BA09E1" w:rsidP="00E464B4">
      <w:pPr>
        <w:spacing w:after="60"/>
        <w:ind w:left="709" w:hanging="709"/>
        <w:rPr>
          <w:rFonts w:eastAsia="Times New Roman" w:cs="Times New Roman"/>
          <w:szCs w:val="22"/>
        </w:rPr>
      </w:pPr>
      <w:r w:rsidRPr="00CC42A1">
        <w:rPr>
          <w:rFonts w:eastAsia="Times New Roman"/>
          <w:iCs/>
          <w:szCs w:val="22"/>
        </w:rPr>
        <w:t>Minority Rights Group International</w:t>
      </w:r>
      <w:r w:rsidRPr="00CC42A1">
        <w:rPr>
          <w:rFonts w:eastAsia="Times New Roman"/>
          <w:szCs w:val="22"/>
        </w:rPr>
        <w:t xml:space="preserve">. </w:t>
      </w:r>
      <w:r w:rsidRPr="00CC42A1">
        <w:rPr>
          <w:rFonts w:eastAsia="Times New Roman"/>
          <w:i/>
          <w:szCs w:val="22"/>
        </w:rPr>
        <w:t xml:space="preserve">World Directory of Minorities and Indigenous Peoples. </w:t>
      </w:r>
      <w:hyperlink r:id="rId19" w:history="1">
        <w:r w:rsidRPr="00CC42A1">
          <w:rPr>
            <w:color w:val="000000" w:themeColor="text1"/>
            <w:szCs w:val="22"/>
          </w:rPr>
          <w:t>http://www.refworld.org/publisher,MRGI,COUNTRYPROF,MAR,4954ce4cc,0.html</w:t>
        </w:r>
      </w:hyperlink>
      <w:r w:rsidRPr="00CC42A1">
        <w:rPr>
          <w:rFonts w:eastAsia="Times New Roman" w:cs="Times New Roman"/>
          <w:szCs w:val="22"/>
        </w:rPr>
        <w:t xml:space="preserve"> &amp; </w:t>
      </w:r>
      <w:r w:rsidRPr="00CC42A1">
        <w:rPr>
          <w:szCs w:val="22"/>
        </w:rPr>
        <w:t>http://www.refworld.org/country,COI,MRGI,COUNTRYREP,MAR,,49749cdf50,0.html</w:t>
      </w:r>
      <w:r w:rsidRPr="00CC42A1">
        <w:rPr>
          <w:rFonts w:eastAsia="Times New Roman" w:cs="Times New Roman"/>
          <w:szCs w:val="22"/>
        </w:rPr>
        <w:t xml:space="preserve"> [November 14, 2014].</w:t>
      </w:r>
    </w:p>
    <w:p w14:paraId="79D75A3E" w14:textId="77777777" w:rsidR="00BA09E1" w:rsidRDefault="00BA09E1" w:rsidP="00E464B4">
      <w:pPr>
        <w:widowControl w:val="0"/>
        <w:spacing w:after="60"/>
        <w:ind w:left="709" w:hanging="709"/>
        <w:rPr>
          <w:szCs w:val="22"/>
        </w:rPr>
      </w:pPr>
      <w:proofErr w:type="spellStart"/>
      <w:r>
        <w:rPr>
          <w:szCs w:val="22"/>
        </w:rPr>
        <w:t>Mouline</w:t>
      </w:r>
      <w:proofErr w:type="spellEnd"/>
      <w:r>
        <w:rPr>
          <w:szCs w:val="22"/>
        </w:rPr>
        <w:t xml:space="preserve">, Nabile (2016). “Qui sera </w:t>
      </w:r>
      <w:proofErr w:type="spellStart"/>
      <w:r>
        <w:rPr>
          <w:szCs w:val="22"/>
        </w:rPr>
        <w:t>l’état</w:t>
      </w:r>
      <w:proofErr w:type="spellEnd"/>
      <w:r>
        <w:rPr>
          <w:szCs w:val="22"/>
        </w:rPr>
        <w:t xml:space="preserve">? Le </w:t>
      </w:r>
      <w:proofErr w:type="spellStart"/>
      <w:r>
        <w:rPr>
          <w:szCs w:val="22"/>
        </w:rPr>
        <w:t>soulèvement</w:t>
      </w:r>
      <w:proofErr w:type="spellEnd"/>
      <w:r>
        <w:rPr>
          <w:szCs w:val="22"/>
        </w:rPr>
        <w:t xml:space="preserve"> du Rif </w:t>
      </w:r>
      <w:proofErr w:type="spellStart"/>
      <w:r>
        <w:rPr>
          <w:szCs w:val="22"/>
        </w:rPr>
        <w:t>reconsidéré</w:t>
      </w:r>
      <w:proofErr w:type="spellEnd"/>
      <w:r>
        <w:rPr>
          <w:szCs w:val="22"/>
        </w:rPr>
        <w:t xml:space="preserve"> (1958-1959).” </w:t>
      </w:r>
      <w:hyperlink r:id="rId20" w:history="1">
        <w:r w:rsidRPr="003B7384">
          <w:rPr>
            <w:rStyle w:val="Hyperlink"/>
            <w:szCs w:val="22"/>
          </w:rPr>
          <w:t>https://cjb.hypotheses.org/186</w:t>
        </w:r>
      </w:hyperlink>
      <w:r>
        <w:rPr>
          <w:szCs w:val="22"/>
        </w:rPr>
        <w:t xml:space="preserve"> [May 8, 2021].</w:t>
      </w:r>
    </w:p>
    <w:p w14:paraId="55AE01BF" w14:textId="77777777" w:rsidR="00BA09E1" w:rsidRDefault="00BA09E1" w:rsidP="00BA09E1">
      <w:pPr>
        <w:widowControl w:val="0"/>
        <w:spacing w:after="60"/>
        <w:ind w:left="709" w:hanging="709"/>
        <w:rPr>
          <w:szCs w:val="22"/>
        </w:rPr>
      </w:pPr>
      <w:proofErr w:type="spellStart"/>
      <w:r>
        <w:rPr>
          <w:szCs w:val="22"/>
        </w:rPr>
        <w:t>Mouline</w:t>
      </w:r>
      <w:proofErr w:type="spellEnd"/>
      <w:r>
        <w:rPr>
          <w:szCs w:val="22"/>
        </w:rPr>
        <w:t>, Nabile (2021). “</w:t>
      </w:r>
      <w:r w:rsidRPr="00BA09E1">
        <w:rPr>
          <w:szCs w:val="22"/>
        </w:rPr>
        <w:t>Resistance against Moroccan colonialism in the Rif: 1958 / 1959</w:t>
      </w:r>
      <w:r>
        <w:rPr>
          <w:szCs w:val="22"/>
        </w:rPr>
        <w:t xml:space="preserve">.” </w:t>
      </w:r>
      <w:r w:rsidRPr="00BA09E1">
        <w:rPr>
          <w:szCs w:val="22"/>
        </w:rPr>
        <w:t>https://riftime.com/resistance-against-moroccan-colonialism-in-the-rif-1958-1959/</w:t>
      </w:r>
      <w:r>
        <w:rPr>
          <w:szCs w:val="22"/>
        </w:rPr>
        <w:t xml:space="preserve"> [May 8, 2021].</w:t>
      </w:r>
    </w:p>
    <w:p w14:paraId="0F85D4BB" w14:textId="77777777" w:rsidR="00BA09E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OEAS (2012). “Rif Independence Movement Joins OEAS as 10</w:t>
      </w:r>
      <w:r w:rsidRPr="00CC42A1">
        <w:rPr>
          <w:sz w:val="22"/>
          <w:szCs w:val="22"/>
          <w:vertAlign w:val="superscript"/>
          <w:lang w:val="en-US"/>
        </w:rPr>
        <w:t>th</w:t>
      </w:r>
      <w:r w:rsidRPr="00CC42A1">
        <w:rPr>
          <w:sz w:val="22"/>
          <w:szCs w:val="22"/>
          <w:lang w:val="en-US"/>
        </w:rPr>
        <w:t xml:space="preserve"> Charter Member”. </w:t>
      </w:r>
      <w:r w:rsidRPr="00CC42A1">
        <w:rPr>
          <w:i/>
          <w:iCs/>
          <w:sz w:val="22"/>
          <w:szCs w:val="22"/>
          <w:lang w:val="en-US"/>
        </w:rPr>
        <w:t>Organization of Emerging African States</w:t>
      </w:r>
      <w:r w:rsidRPr="00CC42A1">
        <w:rPr>
          <w:sz w:val="22"/>
          <w:szCs w:val="22"/>
          <w:lang w:val="en-US"/>
        </w:rPr>
        <w:t xml:space="preserve">. [Press Release]. July 15. </w:t>
      </w:r>
      <w:hyperlink r:id="rId21" w:history="1">
        <w:r w:rsidRPr="00CC42A1">
          <w:rPr>
            <w:rStyle w:val="Hyperlink"/>
            <w:sz w:val="22"/>
            <w:szCs w:val="22"/>
            <w:lang w:val="en-US"/>
          </w:rPr>
          <w:t>https://www.scribd.com/doc/155144338/The-Rif-Independence-Movement-Joins-OEAS#</w:t>
        </w:r>
      </w:hyperlink>
      <w:r w:rsidRPr="00CC42A1">
        <w:rPr>
          <w:sz w:val="22"/>
          <w:szCs w:val="22"/>
          <w:lang w:val="en-US"/>
        </w:rPr>
        <w:t xml:space="preserve"> [April 3, 2023].</w:t>
      </w:r>
    </w:p>
    <w:p w14:paraId="1C3EC355" w14:textId="77777777" w:rsidR="00BA09E1" w:rsidRPr="00CC42A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Pennell, C. R. (2000). </w:t>
      </w:r>
      <w:r w:rsidRPr="00CC42A1">
        <w:rPr>
          <w:i/>
          <w:iCs/>
          <w:sz w:val="22"/>
          <w:szCs w:val="22"/>
          <w:lang w:val="en-US"/>
        </w:rPr>
        <w:t>Morocco since 1830: A History</w:t>
      </w:r>
      <w:r w:rsidRPr="00CC42A1">
        <w:rPr>
          <w:sz w:val="22"/>
          <w:szCs w:val="22"/>
          <w:lang w:val="en-US"/>
        </w:rPr>
        <w:t>. New York, NY: NYU Press.</w:t>
      </w:r>
    </w:p>
    <w:p w14:paraId="2ED84C9A" w14:textId="77777777" w:rsidR="00BA09E1" w:rsidRPr="00CC42A1" w:rsidRDefault="00BA09E1" w:rsidP="00E464B4">
      <w:pPr>
        <w:pStyle w:val="NormalWeb"/>
        <w:spacing w:before="0" w:beforeAutospacing="0" w:after="60" w:afterAutospacing="0"/>
        <w:ind w:left="709" w:hanging="709"/>
        <w:rPr>
          <w:sz w:val="22"/>
          <w:szCs w:val="22"/>
          <w:lang w:val="en-US"/>
        </w:rPr>
      </w:pPr>
      <w:proofErr w:type="spellStart"/>
      <w:r w:rsidRPr="00CC42A1">
        <w:rPr>
          <w:sz w:val="22"/>
          <w:szCs w:val="22"/>
          <w:lang w:val="en-US"/>
        </w:rPr>
        <w:lastRenderedPageBreak/>
        <w:t>Rhani</w:t>
      </w:r>
      <w:proofErr w:type="spellEnd"/>
      <w:r w:rsidRPr="00CC42A1">
        <w:rPr>
          <w:sz w:val="22"/>
          <w:szCs w:val="22"/>
          <w:lang w:val="en-US"/>
        </w:rPr>
        <w:t xml:space="preserve"> Zakaria, </w:t>
      </w:r>
      <w:proofErr w:type="spellStart"/>
      <w:r w:rsidRPr="00CC42A1">
        <w:rPr>
          <w:sz w:val="22"/>
          <w:szCs w:val="22"/>
          <w:lang w:val="en-US"/>
        </w:rPr>
        <w:t>Nabalssi</w:t>
      </w:r>
      <w:proofErr w:type="spellEnd"/>
      <w:r w:rsidRPr="00CC42A1">
        <w:rPr>
          <w:sz w:val="22"/>
          <w:szCs w:val="22"/>
          <w:lang w:val="en-US"/>
        </w:rPr>
        <w:t xml:space="preserve"> Khalid, and </w:t>
      </w:r>
      <w:proofErr w:type="spellStart"/>
      <w:r w:rsidRPr="00CC42A1">
        <w:rPr>
          <w:sz w:val="22"/>
          <w:szCs w:val="22"/>
          <w:lang w:val="en-US"/>
        </w:rPr>
        <w:t>Benalioua</w:t>
      </w:r>
      <w:proofErr w:type="spellEnd"/>
      <w:r w:rsidRPr="00CC42A1">
        <w:rPr>
          <w:sz w:val="22"/>
          <w:szCs w:val="22"/>
          <w:lang w:val="en-US"/>
        </w:rPr>
        <w:t xml:space="preserve"> Mariam (2022). “‘The Rif again!’ Popular uprisings and resurgent violence in post-transitional Morocco”. </w:t>
      </w:r>
      <w:r w:rsidRPr="00CC42A1">
        <w:rPr>
          <w:i/>
          <w:iCs/>
          <w:sz w:val="22"/>
          <w:szCs w:val="22"/>
          <w:lang w:val="en-US"/>
        </w:rPr>
        <w:t>The Journal of North African Studies</w:t>
      </w:r>
      <w:r w:rsidRPr="00CC42A1">
        <w:rPr>
          <w:sz w:val="22"/>
          <w:szCs w:val="22"/>
          <w:lang w:val="en-US"/>
        </w:rPr>
        <w:t>. 27(2): 326-361.</w:t>
      </w:r>
    </w:p>
    <w:p w14:paraId="3AFF76AE" w14:textId="77777777" w:rsidR="00BA09E1" w:rsidRPr="00CC42A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Rif Independence Movement. </w:t>
      </w:r>
      <w:hyperlink r:id="rId22" w:history="1">
        <w:r w:rsidRPr="00CC42A1">
          <w:rPr>
            <w:rStyle w:val="Hyperlink"/>
            <w:sz w:val="22"/>
            <w:szCs w:val="22"/>
            <w:lang w:val="en-US"/>
          </w:rPr>
          <w:t>http://rif.livenations.net/</w:t>
        </w:r>
      </w:hyperlink>
      <w:r w:rsidRPr="00CC42A1">
        <w:rPr>
          <w:sz w:val="22"/>
          <w:szCs w:val="22"/>
          <w:lang w:val="en-US"/>
        </w:rPr>
        <w:t xml:space="preserve"> &amp; </w:t>
      </w:r>
      <w:hyperlink r:id="rId23" w:history="1">
        <w:r w:rsidRPr="00CC42A1">
          <w:rPr>
            <w:rStyle w:val="Hyperlink"/>
            <w:sz w:val="22"/>
            <w:szCs w:val="22"/>
            <w:lang w:val="en-US"/>
          </w:rPr>
          <w:t>https://www.facebook.com/rif.Independence.Movement/info</w:t>
        </w:r>
      </w:hyperlink>
      <w:r w:rsidRPr="00CC42A1">
        <w:rPr>
          <w:sz w:val="22"/>
          <w:szCs w:val="22"/>
          <w:lang w:val="en-US"/>
        </w:rPr>
        <w:t xml:space="preserve"> [November 14, 2014].</w:t>
      </w:r>
    </w:p>
    <w:p w14:paraId="7578B6AB" w14:textId="77777777" w:rsidR="00BA09E1" w:rsidRPr="00CC42A1" w:rsidRDefault="00BA09E1" w:rsidP="00BA09E1">
      <w:pPr>
        <w:spacing w:after="60"/>
        <w:ind w:left="709" w:hanging="709"/>
        <w:rPr>
          <w:szCs w:val="22"/>
        </w:rPr>
      </w:pPr>
      <w:r w:rsidRPr="00BA09E1">
        <w:rPr>
          <w:szCs w:val="22"/>
          <w:lang w:val="de-DE"/>
        </w:rPr>
        <w:t xml:space="preserve">Sambanis, Nicholas, &amp; </w:t>
      </w:r>
      <w:proofErr w:type="spellStart"/>
      <w:r w:rsidRPr="00BA09E1">
        <w:rPr>
          <w:szCs w:val="22"/>
          <w:lang w:val="de-DE"/>
        </w:rPr>
        <w:t>Schulhofer</w:t>
      </w:r>
      <w:proofErr w:type="spellEnd"/>
      <w:r w:rsidRPr="00BA09E1">
        <w:rPr>
          <w:szCs w:val="22"/>
          <w:lang w:val="de-DE"/>
        </w:rPr>
        <w:t xml:space="preserve">-Wohl, Jonas (2019). </w:t>
      </w:r>
      <w:r w:rsidRPr="00CC42A1">
        <w:rPr>
          <w:szCs w:val="22"/>
        </w:rPr>
        <w:t xml:space="preserve">“Sovereignty Rupture as a Central Concept in Quantitative Measures of Civil War.” </w:t>
      </w:r>
      <w:r w:rsidRPr="00CC42A1">
        <w:rPr>
          <w:i/>
          <w:iCs/>
          <w:szCs w:val="22"/>
        </w:rPr>
        <w:t>Journal of Conflict Resolution</w:t>
      </w:r>
      <w:r w:rsidRPr="00CC42A1">
        <w:rPr>
          <w:szCs w:val="22"/>
        </w:rPr>
        <w:t xml:space="preserve"> 63(6): 1542–1578. </w:t>
      </w:r>
    </w:p>
    <w:p w14:paraId="3304A692" w14:textId="77777777" w:rsidR="00BA09E1" w:rsidRPr="00CC42A1" w:rsidRDefault="00BA09E1" w:rsidP="00E464B4">
      <w:pPr>
        <w:spacing w:after="60"/>
        <w:ind w:left="709" w:hanging="709"/>
        <w:rPr>
          <w:szCs w:val="22"/>
        </w:rPr>
      </w:pPr>
      <w:r w:rsidRPr="00CC42A1">
        <w:rPr>
          <w:szCs w:val="22"/>
        </w:rPr>
        <w:t xml:space="preserve">The Economist (2017). Morocco’s Unrest is Worsening. </w:t>
      </w:r>
      <w:hyperlink r:id="rId24" w:history="1">
        <w:r w:rsidRPr="00CC42A1">
          <w:rPr>
            <w:rStyle w:val="Hyperlink"/>
            <w:szCs w:val="22"/>
          </w:rPr>
          <w:t>https://www.economist.com/middle-east-and-africa/2017/07/08/moroccos-unrest-is-worsening</w:t>
        </w:r>
      </w:hyperlink>
      <w:r w:rsidRPr="00CC42A1">
        <w:rPr>
          <w:szCs w:val="22"/>
        </w:rPr>
        <w:t>. [10</w:t>
      </w:r>
      <w:r w:rsidRPr="00CC42A1">
        <w:rPr>
          <w:szCs w:val="22"/>
          <w:vertAlign w:val="superscript"/>
        </w:rPr>
        <w:t>th</w:t>
      </w:r>
      <w:r w:rsidRPr="00CC42A1">
        <w:rPr>
          <w:szCs w:val="22"/>
        </w:rPr>
        <w:t xml:space="preserve"> September 2022]</w:t>
      </w:r>
    </w:p>
    <w:p w14:paraId="547710F8" w14:textId="77777777" w:rsidR="00BA09E1" w:rsidRPr="00CC42A1" w:rsidRDefault="00BA09E1" w:rsidP="00E464B4">
      <w:pPr>
        <w:pStyle w:val="NormalWeb"/>
        <w:spacing w:before="0" w:beforeAutospacing="0" w:after="60" w:afterAutospacing="0"/>
        <w:ind w:left="709" w:hanging="709"/>
        <w:rPr>
          <w:sz w:val="22"/>
          <w:szCs w:val="22"/>
          <w:lang w:val="en-US"/>
        </w:rPr>
      </w:pPr>
      <w:r w:rsidRPr="00CC42A1">
        <w:rPr>
          <w:sz w:val="22"/>
          <w:szCs w:val="22"/>
          <w:lang w:val="en-US"/>
        </w:rPr>
        <w:t xml:space="preserve">TMOC (2017). “Morocco – The unstoppable rehearsal of the downtrodden”. </w:t>
      </w:r>
      <w:r w:rsidRPr="00CC42A1">
        <w:rPr>
          <w:i/>
          <w:iCs/>
          <w:sz w:val="22"/>
          <w:szCs w:val="22"/>
          <w:lang w:val="en-US"/>
        </w:rPr>
        <w:t>The Maghreb and Orient Courier</w:t>
      </w:r>
      <w:r w:rsidRPr="00CC42A1">
        <w:rPr>
          <w:sz w:val="22"/>
          <w:szCs w:val="22"/>
          <w:lang w:val="en-US"/>
        </w:rPr>
        <w:t xml:space="preserve">. June. </w:t>
      </w:r>
      <w:hyperlink r:id="rId25" w:history="1">
        <w:r w:rsidRPr="00CC42A1">
          <w:rPr>
            <w:rStyle w:val="Hyperlink"/>
            <w:sz w:val="22"/>
            <w:szCs w:val="22"/>
            <w:lang w:val="en-US"/>
          </w:rPr>
          <w:t>https://lecourrierdumaghrebetdelorient.info/headline/morocco-the-unstoppable-rehearsal-of-the-downtrodden/</w:t>
        </w:r>
      </w:hyperlink>
      <w:r w:rsidRPr="00CC42A1">
        <w:rPr>
          <w:sz w:val="22"/>
          <w:szCs w:val="22"/>
          <w:lang w:val="en-US"/>
        </w:rPr>
        <w:t xml:space="preserve"> [April 3, 2023].</w:t>
      </w:r>
    </w:p>
    <w:p w14:paraId="76D2E371" w14:textId="77777777" w:rsidR="00BA09E1" w:rsidRPr="00CC42A1" w:rsidRDefault="00BA09E1" w:rsidP="00E464B4">
      <w:pPr>
        <w:spacing w:after="60"/>
        <w:ind w:left="709" w:hanging="709"/>
        <w:rPr>
          <w:szCs w:val="22"/>
        </w:rPr>
      </w:pPr>
      <w:r w:rsidRPr="00CC42A1">
        <w:rPr>
          <w:szCs w:val="22"/>
        </w:rPr>
        <w:t xml:space="preserve">Vogt, Manuel, Nils-Christian Bormann, Seraina </w:t>
      </w:r>
      <w:proofErr w:type="spellStart"/>
      <w:r w:rsidRPr="00CC42A1">
        <w:rPr>
          <w:szCs w:val="22"/>
        </w:rPr>
        <w:t>Rüegger</w:t>
      </w:r>
      <w:proofErr w:type="spellEnd"/>
      <w:r w:rsidRPr="00CC42A1">
        <w:rPr>
          <w:szCs w:val="22"/>
        </w:rPr>
        <w:t xml:space="preserve">, Lars-Erik </w:t>
      </w:r>
      <w:proofErr w:type="spellStart"/>
      <w:r w:rsidRPr="00CC42A1">
        <w:rPr>
          <w:szCs w:val="22"/>
        </w:rPr>
        <w:t>Cederman</w:t>
      </w:r>
      <w:proofErr w:type="spellEnd"/>
      <w:r w:rsidRPr="00CC42A1">
        <w:rPr>
          <w:szCs w:val="22"/>
        </w:rPr>
        <w:t xml:space="preserve">, Philipp Hunziker, and Luc Girardin (2015). “Integrating Data on Ethnicity, Geography, and Conflict: The Ethnic Power Relations Data Set Family.” </w:t>
      </w:r>
      <w:r w:rsidRPr="00CC42A1">
        <w:rPr>
          <w:i/>
          <w:iCs/>
          <w:szCs w:val="22"/>
        </w:rPr>
        <w:t>Journal of Conflict Resolution</w:t>
      </w:r>
      <w:r w:rsidRPr="00CC42A1">
        <w:rPr>
          <w:szCs w:val="22"/>
        </w:rPr>
        <w:t xml:space="preserve"> 59(7): 1327-1342.</w:t>
      </w:r>
    </w:p>
    <w:p w14:paraId="136C4EBB" w14:textId="77777777" w:rsidR="00BA09E1" w:rsidRPr="00CC42A1" w:rsidRDefault="00BA09E1" w:rsidP="00E464B4">
      <w:pPr>
        <w:widowControl w:val="0"/>
        <w:spacing w:after="60"/>
        <w:ind w:left="709" w:hanging="709"/>
        <w:rPr>
          <w:szCs w:val="22"/>
        </w:rPr>
      </w:pPr>
      <w:r w:rsidRPr="00CC42A1">
        <w:rPr>
          <w:szCs w:val="22"/>
        </w:rPr>
        <w:t xml:space="preserve">Weidmann, Nils B. (2009). “Geography as Motivation and Opportunity: Group Concentration and Ethnic Conflict.” </w:t>
      </w:r>
      <w:r w:rsidRPr="00CC42A1">
        <w:rPr>
          <w:i/>
          <w:szCs w:val="22"/>
        </w:rPr>
        <w:t xml:space="preserve">Journal of Conflict Resolution </w:t>
      </w:r>
      <w:r w:rsidRPr="00CC42A1">
        <w:rPr>
          <w:szCs w:val="22"/>
        </w:rPr>
        <w:t>53(4): 526-543.</w:t>
      </w:r>
    </w:p>
    <w:p w14:paraId="3D1505F8" w14:textId="77777777" w:rsidR="00BA09E1" w:rsidRDefault="00BA09E1" w:rsidP="00E464B4">
      <w:pPr>
        <w:widowControl w:val="0"/>
        <w:spacing w:after="60"/>
        <w:ind w:left="709" w:hanging="709"/>
        <w:rPr>
          <w:szCs w:val="22"/>
        </w:rPr>
      </w:pPr>
      <w:r w:rsidRPr="00CC42A1">
        <w:rPr>
          <w:szCs w:val="22"/>
        </w:rPr>
        <w:t xml:space="preserve">Wytyzen, Jonathan (2015). </w:t>
      </w:r>
      <w:r w:rsidRPr="00CC42A1">
        <w:rPr>
          <w:i/>
          <w:iCs/>
          <w:szCs w:val="22"/>
        </w:rPr>
        <w:t>Making Morocco: Colonial Intervention and the Politics of Identity</w:t>
      </w:r>
      <w:r w:rsidRPr="00CC42A1">
        <w:rPr>
          <w:szCs w:val="22"/>
        </w:rPr>
        <w:t>. Ithaca, NY: Cornell University Press.</w:t>
      </w:r>
    </w:p>
    <w:p w14:paraId="2CF24567" w14:textId="655D5529" w:rsidR="00F625DC" w:rsidRDefault="00F625DC">
      <w:pPr>
        <w:spacing w:after="200" w:line="276" w:lineRule="auto"/>
        <w:rPr>
          <w:szCs w:val="22"/>
        </w:rPr>
      </w:pPr>
      <w:r>
        <w:rPr>
          <w:szCs w:val="22"/>
        </w:rPr>
        <w:br w:type="page"/>
      </w:r>
    </w:p>
    <w:p w14:paraId="4E8DD6F0" w14:textId="4B154A74" w:rsidR="00466A91" w:rsidRDefault="00466A91" w:rsidP="00466A91">
      <w:pPr>
        <w:pStyle w:val="Heading2"/>
      </w:pPr>
      <w:r>
        <w:lastRenderedPageBreak/>
        <w:t>Sahrawis</w:t>
      </w:r>
    </w:p>
    <w:p w14:paraId="327B8B6E" w14:textId="77777777" w:rsidR="00466A91" w:rsidRDefault="00466A91" w:rsidP="00466A91"/>
    <w:p w14:paraId="48A0D76C" w14:textId="3C5796FE" w:rsidR="00466A91" w:rsidRPr="00F83BF0" w:rsidRDefault="00466A91" w:rsidP="00466A91">
      <w:pPr>
        <w:rPr>
          <w:rFonts w:cs="Times New Roman"/>
        </w:rPr>
      </w:pPr>
      <w:r w:rsidRPr="006A6137">
        <w:rPr>
          <w:rFonts w:cs="Times New Roman"/>
        </w:rPr>
        <w:t xml:space="preserve">Activity: </w:t>
      </w:r>
      <w:r w:rsidR="00E464B4" w:rsidRPr="006A6137">
        <w:rPr>
          <w:rFonts w:cs="Times New Roman"/>
        </w:rPr>
        <w:t>1975-</w:t>
      </w:r>
      <w:r w:rsidR="00127A09" w:rsidRPr="006A6137">
        <w:rPr>
          <w:rFonts w:cs="Times New Roman"/>
        </w:rPr>
        <w:t>2020</w:t>
      </w:r>
    </w:p>
    <w:p w14:paraId="5D75299E" w14:textId="77777777" w:rsidR="00466A91" w:rsidRPr="00E62790" w:rsidRDefault="00466A91" w:rsidP="00466A91">
      <w:pPr>
        <w:rPr>
          <w:rFonts w:cs="Times New Roman"/>
        </w:rPr>
      </w:pPr>
    </w:p>
    <w:p w14:paraId="72CA7500" w14:textId="77777777" w:rsidR="00466A91" w:rsidRDefault="00466A91" w:rsidP="00466A91">
      <w:pPr>
        <w:rPr>
          <w:rFonts w:cs="Times New Roman"/>
          <w:b/>
          <w:szCs w:val="22"/>
        </w:rPr>
      </w:pPr>
    </w:p>
    <w:p w14:paraId="5BF782B3" w14:textId="77777777" w:rsidR="00466A91" w:rsidRDefault="00466A91" w:rsidP="00466A91">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415DF70D" w14:textId="77777777" w:rsidR="00466A91" w:rsidRPr="006F657B" w:rsidRDefault="00466A91" w:rsidP="00466A91">
      <w:pPr>
        <w:rPr>
          <w:rFonts w:cs="Times New Roman"/>
          <w:szCs w:val="22"/>
        </w:rPr>
      </w:pPr>
    </w:p>
    <w:p w14:paraId="4CDB8863" w14:textId="35E629D3" w:rsidR="00466A91" w:rsidRDefault="00E464B4" w:rsidP="00466A91">
      <w:pPr>
        <w:rPr>
          <w:rFonts w:cs="Times New Roman"/>
          <w:szCs w:val="22"/>
        </w:rPr>
      </w:pPr>
      <w:r>
        <w:rPr>
          <w:rFonts w:cs="Times New Roman"/>
          <w:szCs w:val="22"/>
        </w:rPr>
        <w:t>NA</w:t>
      </w:r>
    </w:p>
    <w:p w14:paraId="59DF50FA" w14:textId="77777777" w:rsidR="00E464B4" w:rsidRPr="006F657B" w:rsidRDefault="00E464B4" w:rsidP="00466A91">
      <w:pPr>
        <w:rPr>
          <w:rFonts w:cs="Times New Roman"/>
          <w:szCs w:val="22"/>
        </w:rPr>
      </w:pPr>
    </w:p>
    <w:p w14:paraId="1D0C0F90" w14:textId="77777777" w:rsidR="00466A91" w:rsidRPr="006F657B" w:rsidRDefault="00466A91" w:rsidP="00466A91">
      <w:pPr>
        <w:rPr>
          <w:rFonts w:cs="Times New Roman"/>
          <w:szCs w:val="22"/>
        </w:rPr>
      </w:pPr>
    </w:p>
    <w:p w14:paraId="72BDD9BB" w14:textId="77777777" w:rsidR="00466A91" w:rsidRDefault="00466A91" w:rsidP="00466A91">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856D3A4" w14:textId="77777777" w:rsidR="00466A91" w:rsidRPr="006F657B" w:rsidRDefault="00466A91" w:rsidP="00466A91">
      <w:pPr>
        <w:rPr>
          <w:rFonts w:cs="Times New Roman"/>
          <w:szCs w:val="22"/>
        </w:rPr>
      </w:pPr>
    </w:p>
    <w:p w14:paraId="5AC0672C" w14:textId="77777777" w:rsidR="009D2310" w:rsidRPr="009D2310" w:rsidRDefault="009D2310" w:rsidP="009D2310">
      <w:pPr>
        <w:pStyle w:val="ListParagraph"/>
        <w:numPr>
          <w:ilvl w:val="0"/>
          <w:numId w:val="73"/>
        </w:numPr>
        <w:rPr>
          <w:rFonts w:cs="Times New Roman"/>
          <w:szCs w:val="22"/>
        </w:rPr>
      </w:pPr>
      <w:r>
        <w:t xml:space="preserve">According to Minahan (2002: 1624) the </w:t>
      </w:r>
      <w:proofErr w:type="spellStart"/>
      <w:r>
        <w:t>Saharawis</w:t>
      </w:r>
      <w:proofErr w:type="spellEnd"/>
      <w:r>
        <w:t xml:space="preserve"> first rebelled against Spanish colonialization in the early 20</w:t>
      </w:r>
      <w:r w:rsidRPr="009D2310">
        <w:rPr>
          <w:vertAlign w:val="superscript"/>
        </w:rPr>
        <w:t>th</w:t>
      </w:r>
      <w:r>
        <w:t xml:space="preserve"> century. The campaign re-emerged in 1950s. The first evidence of activity we found is when two Saharawi tribes rebelled in 1957, driving out the Spanish authorities and soldiers. The Ifni War ensued. The revolution was helped considerably by Moroccan forces. Morocco </w:t>
      </w:r>
      <w:proofErr w:type="gramStart"/>
      <w:r>
        <w:t>and  neighboring</w:t>
      </w:r>
      <w:proofErr w:type="gramEnd"/>
      <w:r>
        <w:t xml:space="preserve"> Mauritania both laid claim on Western Sahara. With French support, the Spanish returned in 1958 and “inflicted severe punishment on the rebel tribes” (Minahan 2002: 1625). The Moroccan forces were driven out; the ensuing agreement gave a small territory to </w:t>
      </w:r>
      <w:proofErr w:type="gramStart"/>
      <w:r>
        <w:t>Morocco</w:t>
      </w:r>
      <w:proofErr w:type="gramEnd"/>
      <w:r>
        <w:t xml:space="preserve"> but Spain remained in control of Western Sahara. Note: UCDP/PRIO codes the Ifni war as a low-level </w:t>
      </w:r>
      <w:proofErr w:type="spellStart"/>
      <w:r>
        <w:t>extrasystemic</w:t>
      </w:r>
      <w:proofErr w:type="spellEnd"/>
      <w:r>
        <w:t xml:space="preserve"> armed conflict in 1957/1958 involving France and Spain on the one hand and Morocco and Mauritania on the other. </w:t>
      </w:r>
    </w:p>
    <w:p w14:paraId="7C1B256E" w14:textId="200D9F5F" w:rsidR="009D2310" w:rsidRPr="009D2310" w:rsidRDefault="009D2310" w:rsidP="009D2310">
      <w:pPr>
        <w:pStyle w:val="ListParagraph"/>
        <w:numPr>
          <w:ilvl w:val="0"/>
          <w:numId w:val="73"/>
        </w:numPr>
        <w:rPr>
          <w:rFonts w:cs="Times New Roman"/>
          <w:szCs w:val="22"/>
        </w:rPr>
      </w:pPr>
      <w:r>
        <w:t xml:space="preserve">In 1969, Spain had to cede Ifni to Morocco, faced with international pressure. Meanwhile, Western Sahara agitation for self-determination continued, though at a much less intense level. For instance, Harakat Tahrir, a clandestine organization dedicated to Western Saharan independence, was formed in 1966. </w:t>
      </w:r>
      <w:r w:rsidRPr="00D80207">
        <w:t xml:space="preserve">In 1966, Spain told the United Nations </w:t>
      </w:r>
      <w:r>
        <w:t xml:space="preserve">that </w:t>
      </w:r>
      <w:r w:rsidRPr="00D80207">
        <w:t>it would allow Saharawi self-determination. However, this promise was not kept, which led to Saharawi mobili</w:t>
      </w:r>
      <w:r>
        <w:t xml:space="preserve">zation for self-determination. In 1970, a demonstration for independence was violently repressed, involving several deaths (Zemla Intifada). This led the </w:t>
      </w:r>
      <w:proofErr w:type="spellStart"/>
      <w:r>
        <w:t>Saharawis</w:t>
      </w:r>
      <w:proofErr w:type="spellEnd"/>
      <w:r>
        <w:t xml:space="preserve"> to launch an armed struggle. In 1973, t</w:t>
      </w:r>
      <w:r w:rsidRPr="00D80207">
        <w:t>he Popular Front for the Liberation of Saguia El Hama and Ri</w:t>
      </w:r>
      <w:r>
        <w:t xml:space="preserve">o de Oro (POLISARIO) was </w:t>
      </w:r>
      <w:proofErr w:type="gramStart"/>
      <w:r>
        <w:t>formed</w:t>
      </w:r>
      <w:proofErr w:type="gramEnd"/>
      <w:r>
        <w:t xml:space="preserve"> and </w:t>
      </w:r>
      <w:r w:rsidR="00AD68CB">
        <w:t>an</w:t>
      </w:r>
      <w:r>
        <w:t xml:space="preserve"> insurgency began (Marshall &amp; Gurr 2003: 61). </w:t>
      </w:r>
    </w:p>
    <w:p w14:paraId="6BACD7C2" w14:textId="77777777" w:rsidR="009D2310" w:rsidRPr="009D2310" w:rsidRDefault="009D2310" w:rsidP="009D2310">
      <w:pPr>
        <w:pStyle w:val="ListParagraph"/>
        <w:numPr>
          <w:ilvl w:val="0"/>
          <w:numId w:val="73"/>
        </w:numPr>
        <w:rPr>
          <w:rFonts w:cs="Times New Roman"/>
          <w:szCs w:val="22"/>
        </w:rPr>
      </w:pPr>
      <w:r w:rsidRPr="00D80207">
        <w:t>In the waning days of General Franco’s rule the Spanish government signed a tripartite agreement with Morocco and Mauritania as it moved to transfer the territory on November 14, 1975. Subsequently, Morocco and Mauritania each moved to annex the territories</w:t>
      </w:r>
      <w:r>
        <w:t xml:space="preserve">. This </w:t>
      </w:r>
      <w:r w:rsidRPr="00D80207">
        <w:t xml:space="preserve">was met by fierce resistance by the </w:t>
      </w:r>
      <w:proofErr w:type="spellStart"/>
      <w:r w:rsidRPr="00D80207">
        <w:t>Saharawis</w:t>
      </w:r>
      <w:proofErr w:type="spellEnd"/>
      <w:r>
        <w:t xml:space="preserve"> and </w:t>
      </w:r>
      <w:proofErr w:type="gramStart"/>
      <w:r>
        <w:t>POLISARIO, in particular</w:t>
      </w:r>
      <w:proofErr w:type="gramEnd"/>
      <w:r w:rsidRPr="00D80207">
        <w:t>.</w:t>
      </w:r>
      <w:r>
        <w:t xml:space="preserve"> </w:t>
      </w:r>
    </w:p>
    <w:p w14:paraId="2664B58F" w14:textId="1A843D96" w:rsidR="009D2310" w:rsidRPr="009D2310" w:rsidRDefault="009D2310" w:rsidP="009D2310">
      <w:pPr>
        <w:pStyle w:val="ListParagraph"/>
        <w:numPr>
          <w:ilvl w:val="0"/>
          <w:numId w:val="73"/>
        </w:numPr>
        <w:rPr>
          <w:rFonts w:cs="Times New Roman"/>
          <w:szCs w:val="22"/>
        </w:rPr>
      </w:pPr>
      <w:r>
        <w:t xml:space="preserve">In line with the above narrative, the movement’s start date is pegged to 1957. However, because we do not code anti-colonial movements, we only code activity in Mauritania and Morocco, in both cases as of 1975. In line with Marshall &amp; </w:t>
      </w:r>
      <w:r w:rsidR="00AD68CB">
        <w:t xml:space="preserve">Gurr, </w:t>
      </w:r>
      <w:r>
        <w:t>we note prior activity.</w:t>
      </w:r>
    </w:p>
    <w:p w14:paraId="164B0C71" w14:textId="56CE568D" w:rsidR="00A6152C" w:rsidRPr="004E5D64" w:rsidRDefault="009D2310" w:rsidP="006D2C42">
      <w:pPr>
        <w:pStyle w:val="ListParagraph"/>
        <w:numPr>
          <w:ilvl w:val="0"/>
          <w:numId w:val="73"/>
        </w:numPr>
        <w:rPr>
          <w:rFonts w:cs="Times New Roman"/>
          <w:szCs w:val="22"/>
        </w:rPr>
      </w:pPr>
      <w:r w:rsidRPr="004E5D64">
        <w:t xml:space="preserve">In 1979, Mauritania withdrew from Western Sahara. Morocco extended its control to the rest of the territory. Thus, we code an end to the Saharawi movement in Mauritania in 1979. </w:t>
      </w:r>
      <w:r w:rsidR="00E5656C" w:rsidRPr="004E5D64">
        <w:t xml:space="preserve">Later that same year United Nations </w:t>
      </w:r>
      <w:proofErr w:type="spellStart"/>
      <w:r w:rsidR="00E5656C" w:rsidRPr="004E5D64">
        <w:t>Gneral</w:t>
      </w:r>
      <w:proofErr w:type="spellEnd"/>
      <w:r w:rsidR="00E5656C" w:rsidRPr="004E5D64">
        <w:t xml:space="preserve"> </w:t>
      </w:r>
      <w:proofErr w:type="spellStart"/>
      <w:r w:rsidR="00E5656C" w:rsidRPr="004E5D64">
        <w:t>Assemlbly</w:t>
      </w:r>
      <w:proofErr w:type="spellEnd"/>
      <w:r w:rsidR="00E5656C" w:rsidRPr="004E5D64">
        <w:t xml:space="preserve"> Resolution 34/37 was </w:t>
      </w:r>
      <w:r w:rsidR="00CE04F2" w:rsidRPr="004E5D64">
        <w:t>agreed which recognises the right of the people of Western Sahara to self-determination and independence</w:t>
      </w:r>
      <w:r w:rsidR="00314EB5" w:rsidRPr="004E5D64">
        <w:t xml:space="preserve"> and considers the POLISARIO to be the legitimate </w:t>
      </w:r>
      <w:proofErr w:type="spellStart"/>
      <w:r w:rsidR="00314EB5" w:rsidRPr="004E5D64">
        <w:t>represenatitave</w:t>
      </w:r>
      <w:proofErr w:type="spellEnd"/>
      <w:r w:rsidR="00314EB5" w:rsidRPr="004E5D64">
        <w:t xml:space="preserve"> of the </w:t>
      </w:r>
      <w:proofErr w:type="spellStart"/>
      <w:r w:rsidR="00314EB5" w:rsidRPr="004E5D64">
        <w:t>the</w:t>
      </w:r>
      <w:proofErr w:type="spellEnd"/>
      <w:r w:rsidR="00314EB5" w:rsidRPr="004E5D64">
        <w:t xml:space="preserve"> Sahrawi people (</w:t>
      </w:r>
      <w:r w:rsidR="00572AC9" w:rsidRPr="004E5D64">
        <w:t>UNGA 1</w:t>
      </w:r>
      <w:r w:rsidR="006D2C42" w:rsidRPr="004E5D64">
        <w:t xml:space="preserve">979 resolution </w:t>
      </w:r>
      <w:r w:rsidR="00572AC9" w:rsidRPr="004E5D64">
        <w:t>34/37</w:t>
      </w:r>
      <w:r w:rsidR="00314EB5" w:rsidRPr="004E5D64">
        <w:t xml:space="preserve">). </w:t>
      </w:r>
    </w:p>
    <w:p w14:paraId="00488A1D" w14:textId="18A26024" w:rsidR="006B1088" w:rsidRPr="004E5D64" w:rsidRDefault="00B52D60" w:rsidP="009D2310">
      <w:pPr>
        <w:pStyle w:val="ListParagraph"/>
        <w:numPr>
          <w:ilvl w:val="0"/>
          <w:numId w:val="73"/>
        </w:numPr>
        <w:rPr>
          <w:rFonts w:cs="Times New Roman"/>
          <w:szCs w:val="22"/>
        </w:rPr>
      </w:pPr>
      <w:r w:rsidRPr="004E5D64">
        <w:t xml:space="preserve">On </w:t>
      </w:r>
      <w:r w:rsidR="004730D5" w:rsidRPr="004E5D64">
        <w:t xml:space="preserve">September </w:t>
      </w:r>
      <w:r w:rsidR="004E5D64" w:rsidRPr="004E5D64">
        <w:t xml:space="preserve">6, </w:t>
      </w:r>
      <w:r w:rsidR="004730D5" w:rsidRPr="004E5D64">
        <w:t xml:space="preserve">1991, </w:t>
      </w:r>
      <w:r w:rsidR="004E5D64" w:rsidRPr="004E5D64">
        <w:t>POLISARIO and</w:t>
      </w:r>
      <w:r w:rsidR="004730D5" w:rsidRPr="004E5D64">
        <w:t xml:space="preserve"> the </w:t>
      </w:r>
      <w:r w:rsidR="002A71F8" w:rsidRPr="004E5D64">
        <w:t xml:space="preserve">Moroccan </w:t>
      </w:r>
      <w:r w:rsidR="004730D5" w:rsidRPr="004E5D64">
        <w:t>government signed the ‘Settlement Plan’</w:t>
      </w:r>
      <w:r w:rsidR="004E5D64" w:rsidRPr="004E5D64">
        <w:t xml:space="preserve">, which resulted </w:t>
      </w:r>
      <w:r w:rsidR="00C373C8" w:rsidRPr="004E5D64">
        <w:t xml:space="preserve">in a ceasefire, the creation of the </w:t>
      </w:r>
      <w:r w:rsidR="002A71F8" w:rsidRPr="004E5D64">
        <w:t>United Nations Mission for the Referendum in Western Sahara (MINURSO)</w:t>
      </w:r>
      <w:r w:rsidR="004E5D64" w:rsidRPr="004E5D64">
        <w:t>,</w:t>
      </w:r>
      <w:r w:rsidR="002A71F8" w:rsidRPr="004E5D64">
        <w:t xml:space="preserve"> and the introduction of peacekeepers into the region</w:t>
      </w:r>
      <w:r w:rsidR="00DC5ADE" w:rsidRPr="004E5D64">
        <w:t xml:space="preserve">. In the ensuing years plans were formed to hold a referendum </w:t>
      </w:r>
      <w:r w:rsidR="002F0E62" w:rsidRPr="004E5D64">
        <w:t xml:space="preserve">such as the 1998 Baker plan, however, </w:t>
      </w:r>
      <w:r w:rsidR="00AA7F1B" w:rsidRPr="004E5D64">
        <w:t xml:space="preserve">such efforts were consistently </w:t>
      </w:r>
      <w:proofErr w:type="spellStart"/>
      <w:r w:rsidR="00AA7F1B" w:rsidRPr="004E5D64">
        <w:t>scutteled</w:t>
      </w:r>
      <w:proofErr w:type="spellEnd"/>
      <w:r w:rsidR="00AA7F1B" w:rsidRPr="004E5D64">
        <w:t xml:space="preserve"> by the government (</w:t>
      </w:r>
      <w:r w:rsidR="00996E69" w:rsidRPr="004E5D64">
        <w:t xml:space="preserve">Ruiz 2005: </w:t>
      </w:r>
      <w:proofErr w:type="spellStart"/>
      <w:r w:rsidR="0013444B" w:rsidRPr="004E5D64">
        <w:t>Migdalovitz</w:t>
      </w:r>
      <w:proofErr w:type="spellEnd"/>
      <w:r w:rsidR="0013444B" w:rsidRPr="004E5D64">
        <w:t xml:space="preserve"> 2006</w:t>
      </w:r>
      <w:r w:rsidR="00AA7F1B" w:rsidRPr="004E5D64">
        <w:t>)</w:t>
      </w:r>
      <w:r w:rsidR="009801EA" w:rsidRPr="004E5D64">
        <w:t xml:space="preserve">. </w:t>
      </w:r>
      <w:r w:rsidR="00637121" w:rsidRPr="004E5D64">
        <w:t>By 2020 no referendum had been held.</w:t>
      </w:r>
    </w:p>
    <w:p w14:paraId="72E003E3" w14:textId="58431F67" w:rsidR="001D52D1" w:rsidRPr="004E5D64" w:rsidRDefault="004E5D64" w:rsidP="004E5D64">
      <w:pPr>
        <w:pStyle w:val="ListParagraph"/>
        <w:numPr>
          <w:ilvl w:val="0"/>
          <w:numId w:val="73"/>
        </w:numPr>
        <w:rPr>
          <w:rFonts w:cs="Times New Roman"/>
          <w:szCs w:val="22"/>
        </w:rPr>
      </w:pPr>
      <w:r>
        <w:rPr>
          <w:rFonts w:cs="Times New Roman"/>
          <w:szCs w:val="22"/>
        </w:rPr>
        <w:t xml:space="preserve">The movement is ongoing. 2011 and </w:t>
      </w:r>
      <w:r w:rsidR="00D71883" w:rsidRPr="004E5D64">
        <w:rPr>
          <w:rFonts w:cs="Times New Roman"/>
          <w:szCs w:val="22"/>
        </w:rPr>
        <w:t>2020</w:t>
      </w:r>
      <w:r>
        <w:rPr>
          <w:rFonts w:cs="Times New Roman"/>
          <w:szCs w:val="22"/>
        </w:rPr>
        <w:t xml:space="preserve"> saw flare-ups of separatist violence </w:t>
      </w:r>
      <w:r w:rsidR="00AB7E4B" w:rsidRPr="004E5D64">
        <w:rPr>
          <w:rFonts w:cs="Times New Roman"/>
          <w:szCs w:val="22"/>
        </w:rPr>
        <w:t>(</w:t>
      </w:r>
      <w:r w:rsidR="00AB7E4B" w:rsidRPr="004E5D64">
        <w:t>Publico 2020</w:t>
      </w:r>
      <w:r w:rsidR="00AB7E4B" w:rsidRPr="004E5D64">
        <w:rPr>
          <w:rFonts w:cs="Times New Roman"/>
          <w:szCs w:val="22"/>
        </w:rPr>
        <w:t>)</w:t>
      </w:r>
      <w:r w:rsidR="002A3AB4" w:rsidRPr="004E5D64">
        <w:rPr>
          <w:rFonts w:cs="Times New Roman"/>
          <w:szCs w:val="22"/>
        </w:rPr>
        <w:t>.</w:t>
      </w:r>
      <w:r w:rsidR="00ED5C6E" w:rsidRPr="004E5D64">
        <w:rPr>
          <w:rFonts w:cs="Times New Roman"/>
          <w:szCs w:val="22"/>
        </w:rPr>
        <w:t xml:space="preserve"> [</w:t>
      </w:r>
      <w:r w:rsidRPr="004E5D64">
        <w:rPr>
          <w:rFonts w:cs="Times New Roman"/>
          <w:szCs w:val="22"/>
        </w:rPr>
        <w:t>start date: 1957; end date: ongoing</w:t>
      </w:r>
      <w:r w:rsidR="00ED5C6E" w:rsidRPr="004E5D64">
        <w:rPr>
          <w:rFonts w:cs="Times New Roman"/>
          <w:szCs w:val="22"/>
        </w:rPr>
        <w:t>]</w:t>
      </w:r>
    </w:p>
    <w:p w14:paraId="0C6DF53D" w14:textId="31315A69" w:rsidR="00466A91" w:rsidRDefault="00466A91" w:rsidP="00466A91">
      <w:pPr>
        <w:rPr>
          <w:rFonts w:cs="Times New Roman"/>
          <w:szCs w:val="22"/>
        </w:rPr>
      </w:pPr>
    </w:p>
    <w:p w14:paraId="4D6633D4" w14:textId="77777777" w:rsidR="009D2310" w:rsidRPr="006F657B" w:rsidRDefault="009D2310" w:rsidP="00466A91">
      <w:pPr>
        <w:rPr>
          <w:rFonts w:cs="Times New Roman"/>
          <w:szCs w:val="22"/>
        </w:rPr>
      </w:pPr>
    </w:p>
    <w:p w14:paraId="7958EC6E" w14:textId="77777777" w:rsidR="00AE7982" w:rsidRDefault="00AE7982" w:rsidP="00BD1F51">
      <w:pPr>
        <w:rPr>
          <w:rFonts w:cs="Times New Roman"/>
          <w:b/>
          <w:szCs w:val="22"/>
        </w:rPr>
      </w:pPr>
    </w:p>
    <w:p w14:paraId="282A9B3F" w14:textId="77777777" w:rsidR="00AD68CB" w:rsidRDefault="00AD68CB" w:rsidP="00BD1F51">
      <w:pPr>
        <w:rPr>
          <w:rFonts w:cs="Times New Roman"/>
          <w:b/>
          <w:szCs w:val="22"/>
        </w:rPr>
      </w:pPr>
    </w:p>
    <w:p w14:paraId="4A4FD680" w14:textId="5E3B68A6" w:rsidR="00BD1F51" w:rsidRPr="00BE5168" w:rsidRDefault="00BD1F51" w:rsidP="00BD1F51">
      <w:pPr>
        <w:rPr>
          <w:rFonts w:cs="Times New Roman"/>
          <w:b/>
          <w:szCs w:val="22"/>
        </w:rPr>
      </w:pPr>
      <w:r>
        <w:rPr>
          <w:rFonts w:cs="Times New Roman"/>
          <w:b/>
          <w:szCs w:val="22"/>
        </w:rPr>
        <w:lastRenderedPageBreak/>
        <w:t>Dominant c</w:t>
      </w:r>
      <w:r w:rsidRPr="00BE5168">
        <w:rPr>
          <w:rFonts w:cs="Times New Roman"/>
          <w:b/>
          <w:szCs w:val="22"/>
        </w:rPr>
        <w:t>laim</w:t>
      </w:r>
    </w:p>
    <w:p w14:paraId="73E4CDD4" w14:textId="77777777" w:rsidR="00BD1F51" w:rsidRPr="00AE7982" w:rsidRDefault="00BD1F51" w:rsidP="00BD1F51">
      <w:pPr>
        <w:rPr>
          <w:rFonts w:cs="Times New Roman"/>
          <w:bCs/>
          <w:szCs w:val="22"/>
        </w:rPr>
      </w:pPr>
    </w:p>
    <w:p w14:paraId="2BB93C59" w14:textId="61C89651" w:rsidR="00BD1F51" w:rsidRPr="00AE7982" w:rsidRDefault="00AE7982" w:rsidP="00BD1F51">
      <w:pPr>
        <w:numPr>
          <w:ilvl w:val="0"/>
          <w:numId w:val="5"/>
        </w:numPr>
        <w:contextualSpacing/>
        <w:rPr>
          <w:rFonts w:cs="Times New Roman"/>
          <w:szCs w:val="22"/>
        </w:rPr>
      </w:pPr>
      <w:r w:rsidRPr="00AE7982">
        <w:rPr>
          <w:rFonts w:cs="Times New Roman"/>
          <w:szCs w:val="22"/>
        </w:rPr>
        <w:t>I</w:t>
      </w:r>
      <w:r w:rsidR="00BD1F51" w:rsidRPr="00AE7982">
        <w:rPr>
          <w:rFonts w:cs="Times New Roman"/>
          <w:szCs w:val="22"/>
        </w:rPr>
        <w:t xml:space="preserve">ndependence has been the goal of POLISARIO, the major organization associated with the Saharawi movement (Hodges 1983: 53). In 1976, Saharawi rebel leaders declared independence. In negotiations, Sahrawi leaders have repeatedly demanded independence (Minahan 2002; Stephan &amp; Mundy 2006). </w:t>
      </w:r>
      <w:r w:rsidRPr="00AE7982">
        <w:rPr>
          <w:rFonts w:cs="Times New Roman"/>
          <w:szCs w:val="22"/>
        </w:rPr>
        <w:t xml:space="preserve">The United Nations considers POLISARIO the legitimate representative of the </w:t>
      </w:r>
      <w:proofErr w:type="spellStart"/>
      <w:r w:rsidRPr="00AE7982">
        <w:rPr>
          <w:rFonts w:cs="Times New Roman"/>
          <w:szCs w:val="22"/>
        </w:rPr>
        <w:t>Saharawis</w:t>
      </w:r>
      <w:proofErr w:type="spellEnd"/>
      <w:r w:rsidRPr="00AE7982">
        <w:rPr>
          <w:rFonts w:cs="Times New Roman"/>
          <w:szCs w:val="22"/>
        </w:rPr>
        <w:t xml:space="preserve">, and also supports the group’s right to self-determination (United Nations 1979). Additional support for an independence claim can be found in Fokina (2019), Young Pioneer Tours (n.d.), and Migration News (2021).  </w:t>
      </w:r>
      <w:r w:rsidR="00BD1F51" w:rsidRPr="00AE7982">
        <w:rPr>
          <w:rFonts w:cs="Times New Roman"/>
          <w:szCs w:val="22"/>
        </w:rPr>
        <w:t>[1975-2020: independence claim]</w:t>
      </w:r>
    </w:p>
    <w:p w14:paraId="7C4CDF65" w14:textId="353D6BAB" w:rsidR="00BD1F51" w:rsidRPr="00AE7982" w:rsidRDefault="00BD1F51" w:rsidP="00BD1F51">
      <w:pPr>
        <w:rPr>
          <w:rFonts w:cs="Times New Roman"/>
          <w:bCs/>
          <w:szCs w:val="22"/>
        </w:rPr>
      </w:pPr>
    </w:p>
    <w:p w14:paraId="10585AC3" w14:textId="77777777" w:rsidR="00BD1F51" w:rsidRPr="00AE7982" w:rsidRDefault="00BD1F51" w:rsidP="00BD1F51">
      <w:pPr>
        <w:rPr>
          <w:rFonts w:cs="Times New Roman"/>
          <w:bCs/>
          <w:szCs w:val="22"/>
        </w:rPr>
      </w:pPr>
    </w:p>
    <w:p w14:paraId="3C4C14F7" w14:textId="7344E130" w:rsidR="00BD1F51" w:rsidRPr="00AE7982" w:rsidRDefault="00BD1F51" w:rsidP="00BD1F51">
      <w:pPr>
        <w:rPr>
          <w:rFonts w:cs="Times New Roman"/>
          <w:b/>
          <w:szCs w:val="22"/>
        </w:rPr>
      </w:pPr>
      <w:r w:rsidRPr="00AE7982">
        <w:rPr>
          <w:rFonts w:cs="Times New Roman"/>
          <w:b/>
          <w:szCs w:val="22"/>
        </w:rPr>
        <w:t>Independence claims</w:t>
      </w:r>
    </w:p>
    <w:p w14:paraId="4DCD253E" w14:textId="77777777" w:rsidR="00BD1F51" w:rsidRPr="00AE7982" w:rsidRDefault="00BD1F51" w:rsidP="00BD1F51">
      <w:pPr>
        <w:rPr>
          <w:rFonts w:cs="Times New Roman"/>
          <w:bCs/>
          <w:szCs w:val="22"/>
        </w:rPr>
      </w:pPr>
    </w:p>
    <w:p w14:paraId="4744FA88" w14:textId="32FEFA22" w:rsidR="00BD1F51" w:rsidRPr="00AE7982" w:rsidRDefault="00AE7982" w:rsidP="00BD1F51">
      <w:pPr>
        <w:pStyle w:val="ListParagraph"/>
        <w:numPr>
          <w:ilvl w:val="0"/>
          <w:numId w:val="5"/>
        </w:numPr>
        <w:rPr>
          <w:rFonts w:cs="Times New Roman"/>
          <w:szCs w:val="22"/>
        </w:rPr>
      </w:pPr>
      <w:r w:rsidRPr="00AE7982">
        <w:rPr>
          <w:rFonts w:cs="Times New Roman"/>
          <w:szCs w:val="22"/>
        </w:rPr>
        <w:t>See above.</w:t>
      </w:r>
      <w:r w:rsidR="00BD1F51" w:rsidRPr="00AE7982">
        <w:rPr>
          <w:rFonts w:cs="Times New Roman"/>
          <w:szCs w:val="22"/>
        </w:rPr>
        <w:t xml:space="preserve"> </w:t>
      </w:r>
      <w:r w:rsidR="00DF0609" w:rsidRPr="00AE7982">
        <w:rPr>
          <w:rFonts w:cs="Times New Roman"/>
          <w:szCs w:val="22"/>
        </w:rPr>
        <w:t>[start date: 19</w:t>
      </w:r>
      <w:r w:rsidRPr="00AE7982">
        <w:rPr>
          <w:rFonts w:cs="Times New Roman"/>
          <w:szCs w:val="22"/>
        </w:rPr>
        <w:t>57</w:t>
      </w:r>
      <w:r w:rsidR="00DF0609" w:rsidRPr="00AE7982">
        <w:rPr>
          <w:rFonts w:cs="Times New Roman"/>
          <w:szCs w:val="22"/>
        </w:rPr>
        <w:t xml:space="preserve">; end date: ongoing] </w:t>
      </w:r>
    </w:p>
    <w:p w14:paraId="425A4D63" w14:textId="347FEAF8" w:rsidR="00BD1F51" w:rsidRDefault="00BD1F51" w:rsidP="00BD1F51">
      <w:pPr>
        <w:rPr>
          <w:rFonts w:cs="Times New Roman"/>
          <w:szCs w:val="22"/>
        </w:rPr>
      </w:pPr>
    </w:p>
    <w:p w14:paraId="2A6601BD" w14:textId="265D7ABD" w:rsidR="00BD1F51" w:rsidRDefault="00BD1F51" w:rsidP="00BD1F51">
      <w:pPr>
        <w:rPr>
          <w:rFonts w:cs="Times New Roman"/>
          <w:szCs w:val="22"/>
        </w:rPr>
      </w:pPr>
    </w:p>
    <w:p w14:paraId="3E1985EA" w14:textId="2A2896D8" w:rsidR="00BD1F51" w:rsidRPr="00BE5168" w:rsidRDefault="00BD1F51" w:rsidP="00BD1F51">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74333327" w14:textId="77777777" w:rsidR="00BD1F51" w:rsidRDefault="00BD1F51" w:rsidP="00BD1F51">
      <w:pPr>
        <w:rPr>
          <w:rFonts w:cs="Times New Roman"/>
          <w:bCs/>
          <w:szCs w:val="22"/>
        </w:rPr>
      </w:pPr>
    </w:p>
    <w:p w14:paraId="6B3A7EA6" w14:textId="1E47BD1A" w:rsidR="00BD1F51" w:rsidRDefault="00BD1F51" w:rsidP="00BD1F51">
      <w:pPr>
        <w:rPr>
          <w:rFonts w:cs="Times New Roman"/>
          <w:szCs w:val="22"/>
        </w:rPr>
      </w:pPr>
      <w:r>
        <w:rPr>
          <w:rFonts w:cs="Times New Roman"/>
          <w:szCs w:val="22"/>
        </w:rPr>
        <w:t>NA</w:t>
      </w:r>
    </w:p>
    <w:p w14:paraId="2C232752" w14:textId="412E5B9F" w:rsidR="00BD1F51" w:rsidRDefault="00BD1F51" w:rsidP="00BD1F51">
      <w:pPr>
        <w:rPr>
          <w:rFonts w:cs="Times New Roman"/>
          <w:bCs/>
          <w:szCs w:val="22"/>
        </w:rPr>
      </w:pPr>
    </w:p>
    <w:p w14:paraId="2A7DC00D" w14:textId="77777777" w:rsidR="00BD1F51" w:rsidRPr="009C6C8D" w:rsidRDefault="00BD1F51" w:rsidP="00BD1F51">
      <w:pPr>
        <w:rPr>
          <w:rFonts w:cs="Times New Roman"/>
          <w:bCs/>
          <w:szCs w:val="22"/>
        </w:rPr>
      </w:pPr>
    </w:p>
    <w:p w14:paraId="5BA8318E" w14:textId="77777777" w:rsidR="00BD1F51" w:rsidRPr="00904609" w:rsidRDefault="00BD1F51" w:rsidP="00BD1F51">
      <w:pPr>
        <w:rPr>
          <w:rFonts w:cs="Times New Roman"/>
        </w:rPr>
      </w:pPr>
      <w:r>
        <w:rPr>
          <w:rFonts w:cs="Times New Roman"/>
          <w:b/>
        </w:rPr>
        <w:t>Claimed territory</w:t>
      </w:r>
    </w:p>
    <w:p w14:paraId="5E81FA56" w14:textId="77777777" w:rsidR="00BD1F51" w:rsidRPr="006F657B" w:rsidRDefault="00BD1F51" w:rsidP="00BD1F51">
      <w:pPr>
        <w:rPr>
          <w:rFonts w:cs="Times New Roman"/>
          <w:bCs/>
          <w:szCs w:val="22"/>
        </w:rPr>
      </w:pPr>
    </w:p>
    <w:p w14:paraId="3B6DA8B5" w14:textId="7D8109B8" w:rsidR="00BD1F51" w:rsidRPr="00466A91" w:rsidRDefault="00BD1F51" w:rsidP="00BD1F51">
      <w:pPr>
        <w:pStyle w:val="ListParagraph"/>
        <w:numPr>
          <w:ilvl w:val="0"/>
          <w:numId w:val="73"/>
        </w:numPr>
        <w:rPr>
          <w:rFonts w:cs="Times New Roman"/>
          <w:bCs/>
          <w:szCs w:val="22"/>
        </w:rPr>
      </w:pPr>
      <w:r w:rsidRPr="00466A91">
        <w:rPr>
          <w:rFonts w:cs="Times New Roman"/>
          <w:bCs/>
          <w:szCs w:val="22"/>
        </w:rPr>
        <w:t>The Saharawi wish to establish a state within the borders of the previous colony of Spanish West Africa</w:t>
      </w:r>
      <w:r>
        <w:rPr>
          <w:rFonts w:cs="Times New Roman"/>
          <w:bCs/>
          <w:szCs w:val="22"/>
        </w:rPr>
        <w:t xml:space="preserve"> (Minahan 2002: 1623; Roth 2015)</w:t>
      </w:r>
      <w:r w:rsidRPr="00466A91">
        <w:rPr>
          <w:rFonts w:cs="Times New Roman"/>
          <w:bCs/>
          <w:szCs w:val="22"/>
        </w:rPr>
        <w:t>. This territory was divided between Morocco and Mauritania until 197</w:t>
      </w:r>
      <w:r w:rsidR="0029183B">
        <w:rPr>
          <w:rFonts w:cs="Times New Roman"/>
          <w:bCs/>
          <w:szCs w:val="22"/>
        </w:rPr>
        <w:t>9</w:t>
      </w:r>
      <w:r w:rsidRPr="00466A91">
        <w:rPr>
          <w:rFonts w:cs="Times New Roman"/>
          <w:bCs/>
          <w:szCs w:val="22"/>
        </w:rPr>
        <w:t>, when Morocco annexed those regions held by Mauritania. We code two separate claims for the Saharawi in Morocco: The first claim consists of those parts of Spanish West Africa that were part of Morocco between 1975 and 197</w:t>
      </w:r>
      <w:r w:rsidR="0029183B">
        <w:rPr>
          <w:rFonts w:cs="Times New Roman"/>
          <w:bCs/>
          <w:szCs w:val="22"/>
        </w:rPr>
        <w:t>9</w:t>
      </w:r>
      <w:r w:rsidRPr="00466A91">
        <w:rPr>
          <w:rFonts w:cs="Times New Roman"/>
          <w:bCs/>
          <w:szCs w:val="22"/>
        </w:rPr>
        <w:t xml:space="preserve">, while the second claim includes </w:t>
      </w:r>
      <w:proofErr w:type="gramStart"/>
      <w:r w:rsidRPr="00466A91">
        <w:rPr>
          <w:rFonts w:cs="Times New Roman"/>
          <w:bCs/>
          <w:szCs w:val="22"/>
        </w:rPr>
        <w:t>all of</w:t>
      </w:r>
      <w:proofErr w:type="gramEnd"/>
      <w:r w:rsidRPr="00466A91">
        <w:rPr>
          <w:rFonts w:cs="Times New Roman"/>
          <w:bCs/>
          <w:szCs w:val="22"/>
        </w:rPr>
        <w:t xml:space="preserve"> Spanish West Africa, which has been under Moroccan control since </w:t>
      </w:r>
      <w:r w:rsidR="0029183B">
        <w:rPr>
          <w:rFonts w:cs="Times New Roman"/>
          <w:bCs/>
          <w:szCs w:val="22"/>
        </w:rPr>
        <w:t xml:space="preserve">August </w:t>
      </w:r>
      <w:r w:rsidRPr="00466A91">
        <w:rPr>
          <w:rFonts w:cs="Times New Roman"/>
          <w:bCs/>
          <w:szCs w:val="22"/>
        </w:rPr>
        <w:t xml:space="preserve">1979. We code these territories based on the </w:t>
      </w:r>
      <w:proofErr w:type="spellStart"/>
      <w:r w:rsidRPr="00466A91">
        <w:rPr>
          <w:rFonts w:cs="Times New Roman"/>
          <w:bCs/>
          <w:szCs w:val="22"/>
        </w:rPr>
        <w:t>CShapes</w:t>
      </w:r>
      <w:proofErr w:type="spellEnd"/>
      <w:r w:rsidRPr="00466A91">
        <w:rPr>
          <w:rFonts w:cs="Times New Roman"/>
          <w:bCs/>
          <w:szCs w:val="22"/>
        </w:rPr>
        <w:t xml:space="preserve"> 2.0 dataset </w:t>
      </w:r>
      <w:r>
        <w:rPr>
          <w:rFonts w:cs="Times New Roman"/>
          <w:bCs/>
          <w:szCs w:val="22"/>
        </w:rPr>
        <w:t>(Schvitz et al. 2022)</w:t>
      </w:r>
      <w:r w:rsidRPr="00466A91">
        <w:rPr>
          <w:rFonts w:cs="Times New Roman"/>
          <w:bCs/>
          <w:szCs w:val="22"/>
        </w:rPr>
        <w:t>.</w:t>
      </w:r>
    </w:p>
    <w:p w14:paraId="78EDFE11" w14:textId="77777777" w:rsidR="00BD1F51" w:rsidRDefault="00BD1F51" w:rsidP="00BD1F51">
      <w:pPr>
        <w:rPr>
          <w:rFonts w:cs="Times New Roman"/>
          <w:bCs/>
          <w:szCs w:val="22"/>
        </w:rPr>
      </w:pPr>
    </w:p>
    <w:p w14:paraId="5D38DBF8" w14:textId="77777777" w:rsidR="00BD1F51" w:rsidRPr="006F657B" w:rsidRDefault="00BD1F51" w:rsidP="00BD1F51">
      <w:pPr>
        <w:rPr>
          <w:rFonts w:cs="Times New Roman"/>
          <w:bCs/>
          <w:szCs w:val="22"/>
        </w:rPr>
      </w:pPr>
    </w:p>
    <w:p w14:paraId="695B946E" w14:textId="77777777" w:rsidR="00BD1F51" w:rsidRPr="00BE5168" w:rsidRDefault="00BD1F51" w:rsidP="00BD1F51">
      <w:pPr>
        <w:rPr>
          <w:rFonts w:cs="Times New Roman"/>
          <w:b/>
          <w:szCs w:val="22"/>
        </w:rPr>
      </w:pPr>
      <w:r w:rsidRPr="00BE5168">
        <w:rPr>
          <w:rFonts w:cs="Times New Roman"/>
          <w:b/>
          <w:szCs w:val="22"/>
        </w:rPr>
        <w:t>Sovereignty declarations</w:t>
      </w:r>
    </w:p>
    <w:p w14:paraId="795A29E8" w14:textId="77777777" w:rsidR="00BD1F51" w:rsidRPr="006F657B" w:rsidRDefault="00BD1F51" w:rsidP="00BD1F51">
      <w:pPr>
        <w:rPr>
          <w:rFonts w:cs="Times New Roman"/>
          <w:szCs w:val="22"/>
        </w:rPr>
      </w:pPr>
    </w:p>
    <w:p w14:paraId="1306A358" w14:textId="77777777" w:rsidR="00BD1F51" w:rsidRPr="00595C2D" w:rsidRDefault="00BD1F51" w:rsidP="00BD1F51">
      <w:pPr>
        <w:numPr>
          <w:ilvl w:val="0"/>
          <w:numId w:val="5"/>
        </w:numPr>
        <w:contextualSpacing/>
        <w:rPr>
          <w:rFonts w:cs="Times New Roman"/>
          <w:b/>
        </w:rPr>
      </w:pPr>
      <w:r w:rsidRPr="00595C2D">
        <w:rPr>
          <w:rFonts w:cs="Times New Roman"/>
        </w:rPr>
        <w:t>On February 27, 1976, Saharawi rebel leaders declared the independence of the Sahrawi Arab Democratic Republic (SADR) (Minahan 2002: 1626). [1976: independence declaration]</w:t>
      </w:r>
    </w:p>
    <w:p w14:paraId="00B51667" w14:textId="77777777" w:rsidR="00BD1F51" w:rsidRDefault="00BD1F51" w:rsidP="00BD1F51">
      <w:pPr>
        <w:rPr>
          <w:rFonts w:cs="Times New Roman"/>
          <w:szCs w:val="22"/>
        </w:rPr>
      </w:pPr>
    </w:p>
    <w:p w14:paraId="34722CC4" w14:textId="77777777" w:rsidR="004E5D64" w:rsidRDefault="004E5D64" w:rsidP="00466A91">
      <w:pPr>
        <w:rPr>
          <w:rFonts w:cs="Times New Roman"/>
          <w:b/>
          <w:szCs w:val="22"/>
        </w:rPr>
      </w:pPr>
    </w:p>
    <w:p w14:paraId="7165D0C4" w14:textId="1B2C380B" w:rsidR="00466A91" w:rsidRDefault="00466A91" w:rsidP="00466A91">
      <w:pPr>
        <w:rPr>
          <w:rFonts w:cs="Times New Roman"/>
          <w:b/>
          <w:szCs w:val="22"/>
        </w:rPr>
      </w:pPr>
      <w:r>
        <w:rPr>
          <w:rFonts w:cs="Times New Roman"/>
          <w:b/>
          <w:szCs w:val="22"/>
        </w:rPr>
        <w:t>Separatist armed conflict</w:t>
      </w:r>
    </w:p>
    <w:p w14:paraId="6A06E477" w14:textId="77777777" w:rsidR="00466A91" w:rsidRPr="006F657B" w:rsidRDefault="00466A91" w:rsidP="00466A91">
      <w:pPr>
        <w:rPr>
          <w:rFonts w:cs="Times New Roman"/>
          <w:szCs w:val="22"/>
        </w:rPr>
      </w:pPr>
    </w:p>
    <w:p w14:paraId="45FA5680" w14:textId="126C93BE" w:rsidR="009D2310" w:rsidRPr="009D2310" w:rsidRDefault="009D2310" w:rsidP="009D2310">
      <w:pPr>
        <w:pStyle w:val="ListParagraph"/>
        <w:numPr>
          <w:ilvl w:val="0"/>
          <w:numId w:val="73"/>
        </w:numPr>
        <w:rPr>
          <w:rFonts w:cs="Times New Roman"/>
          <w:szCs w:val="22"/>
        </w:rPr>
      </w:pPr>
      <w:r w:rsidRPr="00D80207">
        <w:t>The HVIOLSD coding for 1975-</w:t>
      </w:r>
      <w:r w:rsidR="003E2847">
        <w:t>19</w:t>
      </w:r>
      <w:r w:rsidRPr="00D80207">
        <w:t xml:space="preserve">91 follows </w:t>
      </w:r>
      <w:r>
        <w:t xml:space="preserve">Sambanis &amp; </w:t>
      </w:r>
      <w:proofErr w:type="spellStart"/>
      <w:r>
        <w:t>Schulhofer</w:t>
      </w:r>
      <w:proofErr w:type="spellEnd"/>
      <w:r>
        <w:t>-Wohl</w:t>
      </w:r>
      <w:r w:rsidRPr="00D80207">
        <w:t xml:space="preserve"> (20</w:t>
      </w:r>
      <w:r>
        <w:t>19</w:t>
      </w:r>
      <w:r w:rsidRPr="00D80207">
        <w:t xml:space="preserve">). </w:t>
      </w:r>
      <w:r w:rsidR="00AD68CB" w:rsidRPr="00AD68CB">
        <w:t>Marshall &amp; Gurr suggest that POLI</w:t>
      </w:r>
      <w:r w:rsidR="009104E7">
        <w:t>SAR</w:t>
      </w:r>
      <w:r w:rsidR="00AD68CB" w:rsidRPr="00AD68CB">
        <w:t>IO first took up arms in 1973 against the Spanish. This is confirmed by the UCDP/PRIO coding notes, but UCDP/PRIO does not include the armed conflict, suggesting they judged that there were less than 25 deaths. We could not find any evidence suggesting otherwise in qualitative sources. We do not therefore code prior violence.</w:t>
      </w:r>
    </w:p>
    <w:p w14:paraId="268A8BAA" w14:textId="43752028" w:rsidR="009D2310" w:rsidRPr="009D2310" w:rsidRDefault="009D2310" w:rsidP="009D2310">
      <w:pPr>
        <w:pStyle w:val="ListParagraph"/>
        <w:numPr>
          <w:ilvl w:val="0"/>
          <w:numId w:val="73"/>
        </w:numPr>
        <w:rPr>
          <w:rFonts w:cs="Times New Roman"/>
          <w:szCs w:val="22"/>
        </w:rPr>
      </w:pPr>
      <w:r w:rsidRPr="00D80207">
        <w:t>The MAR rebellion score is 3 in some subsequent years (1992-1995, 1999-2003)</w:t>
      </w:r>
      <w:r w:rsidR="00314207">
        <w:t>, indicating a “local rebellion”</w:t>
      </w:r>
      <w:r w:rsidRPr="00D80207">
        <w:t xml:space="preserve">. </w:t>
      </w:r>
      <w:r w:rsidR="009104E7">
        <w:t>We found no indications for substantial violence during those years, however.</w:t>
      </w:r>
    </w:p>
    <w:p w14:paraId="20484371" w14:textId="192734E7" w:rsidR="00A04E10" w:rsidRPr="004E5D64" w:rsidRDefault="009D2310" w:rsidP="00A04E10">
      <w:pPr>
        <w:pStyle w:val="ListParagraph"/>
        <w:numPr>
          <w:ilvl w:val="0"/>
          <w:numId w:val="73"/>
        </w:numPr>
        <w:rPr>
          <w:rFonts w:cs="Times New Roman"/>
          <w:szCs w:val="22"/>
        </w:rPr>
      </w:pPr>
      <w:r w:rsidRPr="00D80207">
        <w:t>Tensions escalated in late October and November 2010 during UN talks – In October, one civilian was killed (Vanguard (Lagos) 12/7/2010; Lexis Nexis). In the first week of November 2010, the Moroccan government was accused of a raid and massacre in Western Sahara but subsequent news reports confirmed that 11 security officers were killed along with two or three accidental civilian deaths (The International Herald Tribune 12/9/2010, Lexis Nexis). Attacks on November 8th resulted in 6-11 deaths (</w:t>
      </w:r>
      <w:proofErr w:type="spellStart"/>
      <w:r w:rsidRPr="00D80207">
        <w:t>ANSAmed</w:t>
      </w:r>
      <w:proofErr w:type="spellEnd"/>
      <w:r w:rsidRPr="00D80207">
        <w:t xml:space="preserve"> 11/9/2010, Lexis Nexis). On November 12th, </w:t>
      </w:r>
      <w:proofErr w:type="spellStart"/>
      <w:r w:rsidRPr="00D80207">
        <w:t>Adnkronos</w:t>
      </w:r>
      <w:proofErr w:type="spellEnd"/>
      <w:r w:rsidRPr="00D80207">
        <w:t xml:space="preserve"> International reports 12 deaths during separatist clashes as a result of tear gas and pressure hoses in Laayoune, Western Sahara (</w:t>
      </w:r>
      <w:proofErr w:type="spellStart"/>
      <w:r w:rsidRPr="00D80207">
        <w:t>Adnkronos</w:t>
      </w:r>
      <w:proofErr w:type="spellEnd"/>
      <w:r w:rsidRPr="00D80207">
        <w:t xml:space="preserve"> International, Rome 11/12/2010, Lexis </w:t>
      </w:r>
      <w:r w:rsidRPr="004E5D64">
        <w:t xml:space="preserve">Nexis). Based on this, we code 2010 as LVIOLSD. </w:t>
      </w:r>
    </w:p>
    <w:p w14:paraId="64DF2301" w14:textId="49BC5E82" w:rsidR="009D2310" w:rsidRPr="004E5D64" w:rsidRDefault="004E5D64" w:rsidP="004E5D64">
      <w:pPr>
        <w:pStyle w:val="ListParagraph"/>
        <w:numPr>
          <w:ilvl w:val="0"/>
          <w:numId w:val="73"/>
        </w:numPr>
        <w:rPr>
          <w:rFonts w:cs="Times New Roman"/>
          <w:szCs w:val="22"/>
        </w:rPr>
      </w:pPr>
      <w:r w:rsidRPr="004E5D64">
        <w:rPr>
          <w:rFonts w:cs="Times New Roman"/>
          <w:szCs w:val="22"/>
        </w:rPr>
        <w:lastRenderedPageBreak/>
        <w:t xml:space="preserve">There were violent clashes in late 2020, but UCDP records just 6 casualties. </w:t>
      </w:r>
      <w:r w:rsidR="009D2310" w:rsidRPr="004E5D64">
        <w:t>[1975-1991: HVIOLSD</w:t>
      </w:r>
      <w:r w:rsidR="00304962">
        <w:t xml:space="preserve"> (prior LVIOLSD)</w:t>
      </w:r>
      <w:r w:rsidR="009D2310" w:rsidRPr="004E5D64">
        <w:t>; 1992-2009: NVIOLSD; 2010: LVIOLSD; 2011-20</w:t>
      </w:r>
      <w:r w:rsidRPr="004E5D64">
        <w:t>20</w:t>
      </w:r>
      <w:r w:rsidR="009D2310" w:rsidRPr="004E5D64">
        <w:t>: NVIOLSD]</w:t>
      </w:r>
    </w:p>
    <w:p w14:paraId="7F25BFE0" w14:textId="77777777" w:rsidR="009104E7" w:rsidRDefault="009104E7" w:rsidP="00466A91">
      <w:pPr>
        <w:rPr>
          <w:rFonts w:cs="Times New Roman"/>
          <w:b/>
          <w:szCs w:val="22"/>
        </w:rPr>
      </w:pPr>
    </w:p>
    <w:p w14:paraId="1A674A6D" w14:textId="77777777" w:rsidR="009104E7" w:rsidRDefault="009104E7" w:rsidP="00466A91">
      <w:pPr>
        <w:rPr>
          <w:rFonts w:cs="Times New Roman"/>
          <w:b/>
          <w:szCs w:val="22"/>
        </w:rPr>
      </w:pPr>
    </w:p>
    <w:p w14:paraId="26C32160" w14:textId="663F031D" w:rsidR="00466A91" w:rsidRPr="00BE5168" w:rsidRDefault="00466A91" w:rsidP="00466A91">
      <w:pPr>
        <w:rPr>
          <w:rFonts w:cs="Times New Roman"/>
          <w:szCs w:val="22"/>
        </w:rPr>
      </w:pPr>
      <w:r>
        <w:rPr>
          <w:rFonts w:cs="Times New Roman"/>
          <w:b/>
          <w:szCs w:val="22"/>
        </w:rPr>
        <w:t xml:space="preserve">Historical </w:t>
      </w:r>
      <w:r w:rsidR="00F405B4">
        <w:rPr>
          <w:rFonts w:cs="Times New Roman"/>
          <w:b/>
          <w:szCs w:val="22"/>
        </w:rPr>
        <w:t>c</w:t>
      </w:r>
      <w:r>
        <w:rPr>
          <w:rFonts w:cs="Times New Roman"/>
          <w:b/>
          <w:szCs w:val="22"/>
        </w:rPr>
        <w:t>ontext</w:t>
      </w:r>
    </w:p>
    <w:p w14:paraId="26E41F7E" w14:textId="77777777" w:rsidR="00466A91" w:rsidRPr="006F657B" w:rsidRDefault="00466A91" w:rsidP="00466A91">
      <w:pPr>
        <w:rPr>
          <w:rFonts w:cs="Times New Roman"/>
          <w:szCs w:val="22"/>
        </w:rPr>
      </w:pPr>
    </w:p>
    <w:p w14:paraId="68A62D32" w14:textId="5B07BEB8" w:rsidR="00E464B4" w:rsidRDefault="00E464B4" w:rsidP="00E464B4">
      <w:pPr>
        <w:numPr>
          <w:ilvl w:val="0"/>
          <w:numId w:val="5"/>
        </w:numPr>
        <w:contextualSpacing/>
        <w:rPr>
          <w:rFonts w:cs="Times New Roman"/>
        </w:rPr>
      </w:pPr>
      <w:r w:rsidRPr="00595C2D">
        <w:rPr>
          <w:rFonts w:cs="Times New Roman"/>
        </w:rPr>
        <w:t>The Western reaches of the Sahara desert were claimed by several “states” prior to the 8</w:t>
      </w:r>
      <w:r w:rsidRPr="00595C2D">
        <w:rPr>
          <w:rFonts w:cs="Times New Roman"/>
          <w:vertAlign w:val="superscript"/>
        </w:rPr>
        <w:t>th</w:t>
      </w:r>
      <w:r w:rsidRPr="00595C2D">
        <w:rPr>
          <w:rFonts w:cs="Times New Roman"/>
        </w:rPr>
        <w:t xml:space="preserve"> century, though the area did not really engage their active interest. Western Sahara was then conquered by the Arabs. In the 10</w:t>
      </w:r>
      <w:r w:rsidRPr="00595C2D">
        <w:rPr>
          <w:rFonts w:cs="Times New Roman"/>
          <w:vertAlign w:val="superscript"/>
        </w:rPr>
        <w:t>th</w:t>
      </w:r>
      <w:r w:rsidRPr="00595C2D">
        <w:rPr>
          <w:rFonts w:cs="Times New Roman"/>
        </w:rPr>
        <w:t xml:space="preserve"> century Western Sahara fell to Morocco. Though the Western </w:t>
      </w:r>
      <w:proofErr w:type="spellStart"/>
      <w:r w:rsidRPr="00595C2D">
        <w:rPr>
          <w:rFonts w:cs="Times New Roman"/>
        </w:rPr>
        <w:t>Saharawis</w:t>
      </w:r>
      <w:proofErr w:type="spellEnd"/>
      <w:r w:rsidRPr="00595C2D">
        <w:rPr>
          <w:rFonts w:cs="Times New Roman"/>
        </w:rPr>
        <w:t xml:space="preserve"> nominally were Moroccan subjects, there was little contact between the </w:t>
      </w:r>
      <w:proofErr w:type="spellStart"/>
      <w:r w:rsidRPr="00595C2D">
        <w:rPr>
          <w:rFonts w:cs="Times New Roman"/>
        </w:rPr>
        <w:t>Saharawis</w:t>
      </w:r>
      <w:proofErr w:type="spellEnd"/>
      <w:r w:rsidRPr="00595C2D">
        <w:rPr>
          <w:rFonts w:cs="Times New Roman"/>
        </w:rPr>
        <w:t xml:space="preserve"> and the Moroccans (Minahan 2002: 1624). In 1860, the sultan granted Spain rights to the region, and Spain established two protectorates in 1884. The colonial administration was confined to coastal areas and oases until 1934 Minahan 2002: 1624. Prior to 1934, the </w:t>
      </w:r>
      <w:proofErr w:type="spellStart"/>
      <w:r w:rsidRPr="00595C2D">
        <w:rPr>
          <w:rFonts w:cs="Times New Roman"/>
        </w:rPr>
        <w:t>Saharawis</w:t>
      </w:r>
      <w:proofErr w:type="spellEnd"/>
      <w:r w:rsidRPr="00595C2D">
        <w:rPr>
          <w:rFonts w:cs="Times New Roman"/>
        </w:rPr>
        <w:t xml:space="preserve"> de-facto had not known </w:t>
      </w:r>
      <w:proofErr w:type="spellStart"/>
      <w:r w:rsidRPr="00595C2D">
        <w:rPr>
          <w:rFonts w:cs="Times New Roman"/>
        </w:rPr>
        <w:t>supratribal</w:t>
      </w:r>
      <w:proofErr w:type="spellEnd"/>
      <w:r w:rsidRPr="00595C2D">
        <w:rPr>
          <w:rFonts w:cs="Times New Roman"/>
        </w:rPr>
        <w:t xml:space="preserve"> authority (Hodges 1983: 28). January 10, 1958, Western Sahara was made into a Spanish province with its own governor in El-Ayoun (Hodges 1983: 33). In response to growing pressure for decolonization, the Spanish government in 1966 promised the UN that it would eventually allow self-determination in the region, a promise that was never kept (Minahan 2002: 1625). The promise of self-determination was made to rebuff the Mauritanian and </w:t>
      </w:r>
      <w:proofErr w:type="spellStart"/>
      <w:r w:rsidRPr="00595C2D">
        <w:rPr>
          <w:rFonts w:cs="Times New Roman"/>
        </w:rPr>
        <w:t>Morrocan</w:t>
      </w:r>
      <w:proofErr w:type="spellEnd"/>
      <w:r w:rsidRPr="00595C2D">
        <w:rPr>
          <w:rFonts w:cs="Times New Roman"/>
        </w:rPr>
        <w:t xml:space="preserve"> claims on Western Sahara in the hope that they, the Spanish, could reap the benefits of Western Sahara’s phosphate wealth </w:t>
      </w:r>
      <w:proofErr w:type="spellStart"/>
      <w:r w:rsidRPr="00595C2D">
        <w:rPr>
          <w:rFonts w:cs="Times New Roman"/>
        </w:rPr>
        <w:t>themselve</w:t>
      </w:r>
      <w:proofErr w:type="spellEnd"/>
      <w:r w:rsidRPr="00595C2D">
        <w:rPr>
          <w:rFonts w:cs="Times New Roman"/>
        </w:rPr>
        <w:t xml:space="preserve">. Evidence for the hollowness of the promise is that the same year (that is, 1966) the Spanish authorities “succeeded in persuading 800 </w:t>
      </w:r>
      <w:proofErr w:type="spellStart"/>
      <w:r w:rsidRPr="00595C2D">
        <w:rPr>
          <w:rFonts w:cs="Times New Roman"/>
          <w:i/>
        </w:rPr>
        <w:t>shioukh</w:t>
      </w:r>
      <w:proofErr w:type="spellEnd"/>
      <w:r w:rsidRPr="00595C2D">
        <w:rPr>
          <w:rFonts w:cs="Times New Roman"/>
          <w:i/>
        </w:rPr>
        <w:t xml:space="preserve"> </w:t>
      </w:r>
      <w:r w:rsidRPr="00595C2D">
        <w:rPr>
          <w:rFonts w:cs="Times New Roman"/>
        </w:rPr>
        <w:t>to address a petition to the United Nations, in March 1966, supporting continued union with Spain” (Hodges 1983: 44). Spain continued to make meaningless ‘</w:t>
      </w:r>
      <w:proofErr w:type="gramStart"/>
      <w:r w:rsidRPr="00595C2D">
        <w:rPr>
          <w:rFonts w:cs="Times New Roman"/>
        </w:rPr>
        <w:t>concessions’</w:t>
      </w:r>
      <w:proofErr w:type="gramEnd"/>
      <w:r w:rsidRPr="00595C2D">
        <w:rPr>
          <w:rFonts w:cs="Times New Roman"/>
        </w:rPr>
        <w:t xml:space="preserve">. In 1967, Spain established an all-Saharawi territorial assembly, which however had no real powers, in particular no legislative powers (Hodges 1983: 37). Given the Spanish unwillingness to implement their rhetoric commitment to Saharawi self-determination, from 1967-1973 the UN General Assembly called on Spain every year to conduct a self-determination referendum in Western Sahara. Spain did not take steps towards implementation until 1974, when the Spanish government unveiled plans for the installment of self-government in Western Sahara and only one month later announced that a referendum would be held in the first six months of 1975 (Hodges 1983: 43-44, 54). However, faced with fierce Moroccan opposition against the holding of an independence referendum, Spain shortly thereafter rowed backwards, shelved the autonomy statute and postponed the referendum. </w:t>
      </w:r>
    </w:p>
    <w:p w14:paraId="6F8563B6" w14:textId="101D398C" w:rsidR="00EE2828" w:rsidRPr="00EE2828" w:rsidRDefault="00EE2828" w:rsidP="00EE2828">
      <w:pPr>
        <w:pStyle w:val="ListParagraph"/>
        <w:numPr>
          <w:ilvl w:val="1"/>
          <w:numId w:val="5"/>
        </w:numPr>
        <w:rPr>
          <w:rFonts w:cs="Times New Roman"/>
          <w:szCs w:val="22"/>
        </w:rPr>
      </w:pPr>
      <w:r w:rsidRPr="00844F86">
        <w:rPr>
          <w:rFonts w:cs="Times New Roman"/>
          <w:szCs w:val="22"/>
        </w:rPr>
        <w:t>This sequence of events could be coded in different ways. We opt not to code an autonomy concession and subsequent restriction because there do not appear to have been steps towards implementation. We do, however, code a (prior) independence concession because of Spain’s promise to hold a referendum, plans for which were postponed but not abandoned. [1974: independence concession]</w:t>
      </w:r>
    </w:p>
    <w:p w14:paraId="3F61A486" w14:textId="77777777" w:rsidR="003306BC" w:rsidRPr="00595C2D" w:rsidRDefault="003306BC" w:rsidP="003306BC">
      <w:pPr>
        <w:numPr>
          <w:ilvl w:val="0"/>
          <w:numId w:val="5"/>
        </w:numPr>
        <w:contextualSpacing/>
        <w:rPr>
          <w:rFonts w:cs="Times New Roman"/>
          <w:szCs w:val="22"/>
        </w:rPr>
      </w:pPr>
      <w:r w:rsidRPr="00595C2D">
        <w:rPr>
          <w:rFonts w:cs="Times New Roman"/>
        </w:rPr>
        <w:t>In November 1975 Spain, Morocco, and Mauritania signed the Madrid Accords. In a radical reversal of its previous policy, Spain thereby transferred to Morocco the northern two-thirds of Western Sahara, and to Mauritania the southern third (Hodges 1983: 55). With the Madrid Accords, the Spanish promise for self-determination and the holding of a referendum on independence became obsolete. In August 1974 Spain had promised a referendum on independence to be held in the first half of 1975; shortly thereafter Spain had postponed (but not cancelled) the referendum (see Hodges 1983). [1975: independence restriction]</w:t>
      </w:r>
    </w:p>
    <w:p w14:paraId="1898E06B" w14:textId="77777777" w:rsidR="00466A91" w:rsidRPr="006F657B" w:rsidRDefault="00466A91" w:rsidP="00466A91">
      <w:pPr>
        <w:rPr>
          <w:rFonts w:cs="Times New Roman"/>
          <w:szCs w:val="22"/>
        </w:rPr>
      </w:pPr>
    </w:p>
    <w:p w14:paraId="3BE632D3" w14:textId="77777777" w:rsidR="00466A91" w:rsidRPr="006F657B" w:rsidRDefault="00466A91" w:rsidP="00466A91">
      <w:pPr>
        <w:rPr>
          <w:rFonts w:cs="Times New Roman"/>
          <w:szCs w:val="22"/>
        </w:rPr>
      </w:pPr>
    </w:p>
    <w:p w14:paraId="0938AD36" w14:textId="77777777" w:rsidR="00466A91" w:rsidRPr="00BE5168" w:rsidRDefault="00466A91" w:rsidP="00466A91">
      <w:pPr>
        <w:rPr>
          <w:rFonts w:cs="Times New Roman"/>
          <w:b/>
          <w:szCs w:val="22"/>
        </w:rPr>
      </w:pPr>
      <w:r w:rsidRPr="00BE5168">
        <w:rPr>
          <w:rFonts w:cs="Times New Roman"/>
          <w:b/>
          <w:szCs w:val="22"/>
        </w:rPr>
        <w:t>Concessions and restrictions</w:t>
      </w:r>
    </w:p>
    <w:p w14:paraId="5E599AF3" w14:textId="77777777" w:rsidR="00466A91" w:rsidRPr="006F657B" w:rsidRDefault="00466A91" w:rsidP="00466A91">
      <w:pPr>
        <w:rPr>
          <w:rFonts w:cs="Times New Roman"/>
          <w:szCs w:val="22"/>
        </w:rPr>
      </w:pPr>
    </w:p>
    <w:p w14:paraId="11AF2054" w14:textId="14CEE0B6" w:rsidR="00E464B4" w:rsidRPr="00595C2D" w:rsidRDefault="00E464B4" w:rsidP="00E464B4">
      <w:pPr>
        <w:numPr>
          <w:ilvl w:val="0"/>
          <w:numId w:val="5"/>
        </w:numPr>
        <w:contextualSpacing/>
        <w:rPr>
          <w:rFonts w:cs="Times New Roman"/>
        </w:rPr>
      </w:pPr>
      <w:r w:rsidRPr="00595C2D">
        <w:rPr>
          <w:rFonts w:cs="Times New Roman"/>
        </w:rPr>
        <w:t>In 1979, Mauretania gave up its claim to the southern territories.</w:t>
      </w:r>
      <w:r w:rsidR="00893C1C">
        <w:rPr>
          <w:rFonts w:cs="Times New Roman"/>
        </w:rPr>
        <w:t xml:space="preserve"> </w:t>
      </w:r>
      <w:r w:rsidRPr="00595C2D">
        <w:rPr>
          <w:rFonts w:cs="Times New Roman"/>
        </w:rPr>
        <w:t>The southern regions were promptly annexed by Morocco (Rothermund 2006: 125). [1979: independence restriction]</w:t>
      </w:r>
    </w:p>
    <w:p w14:paraId="0677FF5A" w14:textId="4D07C862" w:rsidR="00E464B4" w:rsidRPr="00332334" w:rsidRDefault="00E464B4" w:rsidP="00E464B4">
      <w:pPr>
        <w:pStyle w:val="ListParagraph"/>
        <w:numPr>
          <w:ilvl w:val="0"/>
          <w:numId w:val="5"/>
        </w:numPr>
        <w:rPr>
          <w:rFonts w:cs="Times New Roman"/>
        </w:rPr>
      </w:pPr>
      <w:r>
        <w:rPr>
          <w:rFonts w:cs="Times New Roman"/>
        </w:rPr>
        <w:t>In 1980, Morocco began to build a border wall t</w:t>
      </w:r>
      <w:r w:rsidRPr="00332334">
        <w:rPr>
          <w:rFonts w:cs="Times New Roman"/>
        </w:rPr>
        <w:t>o</w:t>
      </w:r>
      <w:r>
        <w:rPr>
          <w:rFonts w:cs="Times New Roman"/>
        </w:rPr>
        <w:t xml:space="preserve"> separate the territories it controlled from the POLISARIO-controlled territories,</w:t>
      </w:r>
      <w:r w:rsidRPr="00332334">
        <w:rPr>
          <w:rFonts w:cs="Times New Roman"/>
        </w:rPr>
        <w:t xml:space="preserve"> protect its own civilians and import</w:t>
      </w:r>
      <w:r>
        <w:rPr>
          <w:rFonts w:cs="Times New Roman"/>
        </w:rPr>
        <w:t>ant phosphate mining operations. By 1988, the wall was 1,000 miles long; today it is almost 2,000 miles long</w:t>
      </w:r>
      <w:r w:rsidRPr="00332334">
        <w:rPr>
          <w:rFonts w:cs="Times New Roman"/>
        </w:rPr>
        <w:t xml:space="preserve"> (</w:t>
      </w:r>
      <w:proofErr w:type="spellStart"/>
      <w:r w:rsidRPr="00332334">
        <w:rPr>
          <w:rFonts w:cs="Times New Roman"/>
        </w:rPr>
        <w:t>Pazzanita</w:t>
      </w:r>
      <w:proofErr w:type="spellEnd"/>
      <w:r w:rsidRPr="00332334">
        <w:rPr>
          <w:rFonts w:cs="Times New Roman"/>
        </w:rPr>
        <w:t xml:space="preserve"> 1994: 275</w:t>
      </w:r>
      <w:r>
        <w:rPr>
          <w:rFonts w:cs="Times New Roman"/>
        </w:rPr>
        <w:t>; MRGI</w:t>
      </w:r>
      <w:r w:rsidRPr="00332334">
        <w:rPr>
          <w:rFonts w:cs="Times New Roman"/>
        </w:rPr>
        <w:t>)</w:t>
      </w:r>
      <w:r>
        <w:rPr>
          <w:rFonts w:cs="Times New Roman"/>
        </w:rPr>
        <w:t xml:space="preserve">. </w:t>
      </w:r>
      <w:r w:rsidR="00EE2828">
        <w:rPr>
          <w:rFonts w:cs="Times New Roman"/>
        </w:rPr>
        <w:t xml:space="preserve">In line with the codebook, blockades are coded as autonomy restrictions. </w:t>
      </w:r>
      <w:r>
        <w:rPr>
          <w:rFonts w:cs="Times New Roman"/>
        </w:rPr>
        <w:t>[1980: autonomy restriction]</w:t>
      </w:r>
    </w:p>
    <w:p w14:paraId="448BC216" w14:textId="77777777" w:rsidR="00E464B4" w:rsidRPr="00595C2D" w:rsidRDefault="00E464B4" w:rsidP="00E464B4">
      <w:pPr>
        <w:numPr>
          <w:ilvl w:val="0"/>
          <w:numId w:val="5"/>
        </w:numPr>
        <w:contextualSpacing/>
        <w:rPr>
          <w:rFonts w:cs="Times New Roman"/>
        </w:rPr>
      </w:pPr>
      <w:r w:rsidRPr="00595C2D">
        <w:rPr>
          <w:rFonts w:cs="Times New Roman"/>
        </w:rPr>
        <w:lastRenderedPageBreak/>
        <w:t xml:space="preserve">In 1988, Morocco and POLISARIO agreed to hold an independence referendum (Stephan and Mundy 2006: 7). This constituted a very significant promise and there were steps towards implementation. </w:t>
      </w:r>
      <w:proofErr w:type="gramStart"/>
      <w:r w:rsidRPr="00595C2D">
        <w:rPr>
          <w:rFonts w:cs="Times New Roman"/>
        </w:rPr>
        <w:t>Thus</w:t>
      </w:r>
      <w:proofErr w:type="gramEnd"/>
      <w:r w:rsidRPr="00595C2D">
        <w:rPr>
          <w:rFonts w:cs="Times New Roman"/>
        </w:rPr>
        <w:t xml:space="preserve"> we code a concession on independence. [1988: independence concession]</w:t>
      </w:r>
    </w:p>
    <w:p w14:paraId="40A1AE25" w14:textId="77777777" w:rsidR="00E464B4" w:rsidRPr="00595C2D" w:rsidRDefault="00E464B4" w:rsidP="00E464B4">
      <w:pPr>
        <w:numPr>
          <w:ilvl w:val="1"/>
          <w:numId w:val="5"/>
        </w:numPr>
        <w:contextualSpacing/>
        <w:rPr>
          <w:rFonts w:cs="Times New Roman"/>
        </w:rPr>
      </w:pPr>
      <w:r w:rsidRPr="00595C2D">
        <w:rPr>
          <w:rFonts w:cs="Times New Roman"/>
        </w:rPr>
        <w:t>Note: Hewitt &amp; Cheetham (2000: 320) claim the referendum agreement was in 1991, but this appears to be wrong.</w:t>
      </w:r>
    </w:p>
    <w:p w14:paraId="24147917" w14:textId="005832A3" w:rsidR="005978F6" w:rsidRDefault="00E464B4" w:rsidP="005978F6">
      <w:pPr>
        <w:numPr>
          <w:ilvl w:val="0"/>
          <w:numId w:val="5"/>
        </w:numPr>
        <w:contextualSpacing/>
        <w:rPr>
          <w:rFonts w:cs="Times New Roman"/>
        </w:rPr>
      </w:pPr>
      <w:r w:rsidRPr="00595C2D">
        <w:rPr>
          <w:rFonts w:cs="Times New Roman"/>
        </w:rPr>
        <w:t xml:space="preserve">In August 1991, King Hassan called on the UN to delay the referendum, which had been planned for January 1992, for four months. The referendum </w:t>
      </w:r>
      <w:proofErr w:type="gramStart"/>
      <w:r w:rsidRPr="00595C2D">
        <w:rPr>
          <w:rFonts w:cs="Times New Roman"/>
        </w:rPr>
        <w:t>has since</w:t>
      </w:r>
      <w:proofErr w:type="gramEnd"/>
      <w:r w:rsidRPr="00595C2D">
        <w:rPr>
          <w:rFonts w:cs="Times New Roman"/>
        </w:rPr>
        <w:t xml:space="preserve"> been delayed </w:t>
      </w:r>
      <w:proofErr w:type="gramStart"/>
      <w:r w:rsidRPr="00595C2D">
        <w:rPr>
          <w:rFonts w:cs="Times New Roman"/>
        </w:rPr>
        <w:t>over and over again</w:t>
      </w:r>
      <w:proofErr w:type="gramEnd"/>
      <w:r w:rsidRPr="00595C2D">
        <w:rPr>
          <w:rFonts w:cs="Times New Roman"/>
        </w:rPr>
        <w:t xml:space="preserve">. The </w:t>
      </w:r>
      <w:proofErr w:type="spellStart"/>
      <w:r w:rsidRPr="00595C2D">
        <w:rPr>
          <w:rFonts w:cs="Times New Roman"/>
        </w:rPr>
        <w:t>Moroccon</w:t>
      </w:r>
      <w:proofErr w:type="spellEnd"/>
      <w:r w:rsidRPr="00595C2D">
        <w:rPr>
          <w:rFonts w:cs="Times New Roman"/>
        </w:rPr>
        <w:t xml:space="preserve"> side has continued to reject the holding of an independence referendum ever since (Minahan 2002: 1626). [199</w:t>
      </w:r>
      <w:r w:rsidR="00C96932">
        <w:rPr>
          <w:rFonts w:cs="Times New Roman"/>
        </w:rPr>
        <w:t>1</w:t>
      </w:r>
      <w:r w:rsidRPr="00595C2D">
        <w:rPr>
          <w:rFonts w:cs="Times New Roman"/>
        </w:rPr>
        <w:t>: independence restriction]</w:t>
      </w:r>
    </w:p>
    <w:p w14:paraId="02A96F38" w14:textId="64D7C11A" w:rsidR="005978F6" w:rsidRPr="005978F6" w:rsidRDefault="005978F6" w:rsidP="005978F6">
      <w:pPr>
        <w:numPr>
          <w:ilvl w:val="1"/>
          <w:numId w:val="5"/>
        </w:numPr>
        <w:contextualSpacing/>
        <w:rPr>
          <w:rFonts w:cs="Times New Roman"/>
        </w:rPr>
      </w:pPr>
      <w:r>
        <w:rPr>
          <w:rFonts w:cs="Times New Roman"/>
        </w:rPr>
        <w:t>1991 coincides with the end of the end of a civil war (see above). MINURSO (</w:t>
      </w:r>
      <w:r w:rsidRPr="005978F6">
        <w:rPr>
          <w:rFonts w:cs="Times New Roman"/>
        </w:rPr>
        <w:t>United Nations Mission for the Referendum in Western Sahara</w:t>
      </w:r>
      <w:r>
        <w:rPr>
          <w:rFonts w:cs="Times New Roman"/>
        </w:rPr>
        <w:t xml:space="preserve">) was deployed in April 1991 and, according to Sambanis &amp; </w:t>
      </w:r>
      <w:proofErr w:type="spellStart"/>
      <w:r>
        <w:rPr>
          <w:rFonts w:cs="Times New Roman"/>
        </w:rPr>
        <w:t>Schulhofer</w:t>
      </w:r>
      <w:proofErr w:type="spellEnd"/>
      <w:r>
        <w:rPr>
          <w:rFonts w:cs="Times New Roman"/>
        </w:rPr>
        <w:t>-Wohl (2019), a May 1991 ceasefire was generally abided</w:t>
      </w:r>
      <w:r w:rsidR="00F9160E">
        <w:rPr>
          <w:rFonts w:cs="Times New Roman"/>
        </w:rPr>
        <w:t xml:space="preserve"> by</w:t>
      </w:r>
      <w:r>
        <w:rPr>
          <w:rFonts w:cs="Times New Roman"/>
        </w:rPr>
        <w:t>. UCDP/PRIO records the last fatalities on August 4, 1991. Overall, the restriction</w:t>
      </w:r>
      <w:r w:rsidR="00C96932">
        <w:rPr>
          <w:rFonts w:cs="Times New Roman"/>
        </w:rPr>
        <w:t xml:space="preserve"> therefore</w:t>
      </w:r>
      <w:r>
        <w:rPr>
          <w:rFonts w:cs="Times New Roman"/>
        </w:rPr>
        <w:t xml:space="preserve"> occurred after the end of major fighting.</w:t>
      </w:r>
    </w:p>
    <w:p w14:paraId="172F4D3B" w14:textId="77777777" w:rsidR="00E464B4" w:rsidRPr="00595C2D" w:rsidRDefault="00E464B4" w:rsidP="00E464B4">
      <w:pPr>
        <w:numPr>
          <w:ilvl w:val="0"/>
          <w:numId w:val="5"/>
        </w:numPr>
        <w:contextualSpacing/>
        <w:rPr>
          <w:rFonts w:cs="Times New Roman"/>
        </w:rPr>
      </w:pPr>
      <w:r w:rsidRPr="00595C2D">
        <w:rPr>
          <w:rFonts w:cs="Times New Roman"/>
        </w:rPr>
        <w:t>In 2000, Sahrawis founded the Western Saharan Section of the Forum for Truth and Justice (FVJ) in Al</w:t>
      </w:r>
      <w:proofErr w:type="gramStart"/>
      <w:r w:rsidRPr="00595C2D">
        <w:rPr>
          <w:rFonts w:cs="Times New Roman"/>
        </w:rPr>
        <w:t>-‘</w:t>
      </w:r>
      <w:proofErr w:type="gramEnd"/>
      <w:r w:rsidRPr="00595C2D">
        <w:rPr>
          <w:rFonts w:cs="Times New Roman"/>
        </w:rPr>
        <w:t xml:space="preserve">Ayoun. This was a branch of the national Moroccan organization that focused on the issue of past political prisoners and “disappearances” of King Hassan’s regime. The FVJ’s Sahara Branch was the first ever Sahrawi-led organization dealing with rights issues - the Moroccan government banned it three years later, claiming it had committed acts of “separatism.” Since that time, the political space for Sahrawi activism in the Western Sahara has been extremely curtailed. (Stephan and Mundy 13) </w:t>
      </w:r>
    </w:p>
    <w:p w14:paraId="019AE7D5" w14:textId="5E93DE8B" w:rsidR="003C7EBF" w:rsidRDefault="00E464B4" w:rsidP="003F6906">
      <w:pPr>
        <w:numPr>
          <w:ilvl w:val="0"/>
          <w:numId w:val="5"/>
        </w:numPr>
        <w:contextualSpacing/>
        <w:rPr>
          <w:rFonts w:cs="Times New Roman"/>
        </w:rPr>
      </w:pPr>
      <w:r w:rsidRPr="00595C2D">
        <w:rPr>
          <w:rFonts w:cs="Times New Roman"/>
        </w:rPr>
        <w:t xml:space="preserve">In June 2001, an autonomy plan introduced by the UN (the so-called “Baker Plan”) was accepted by Morocco, but not by the </w:t>
      </w:r>
      <w:proofErr w:type="spellStart"/>
      <w:r w:rsidRPr="00595C2D">
        <w:rPr>
          <w:rFonts w:cs="Times New Roman"/>
        </w:rPr>
        <w:t>Saharawis</w:t>
      </w:r>
      <w:proofErr w:type="spellEnd"/>
      <w:r w:rsidRPr="00595C2D">
        <w:rPr>
          <w:rFonts w:cs="Times New Roman"/>
        </w:rPr>
        <w:t xml:space="preserve"> (Minahan 2002: 1628). The plan was rejected by POLISARIO. A second version of the plan envisioned a five-year phase of autonomy followed by a referendum on independence. This was rejected by Morocco because it saw its territorial integrity threatened. In 2005, King Mohammed declared that Morocco was willing to offer the Western Sahara “enhanced autonomy” under Moroccan sovereignty. The offer was repeated, for example, in 2007 at the United Nations. According to Stephan &amp; Mundy (2006: 18), the autonomy promises were largely rhetorical and there have not been steps taken towards implementation; hence we do not code a concession.</w:t>
      </w:r>
    </w:p>
    <w:p w14:paraId="69CD63B1" w14:textId="51142696" w:rsidR="00AE7982" w:rsidRPr="00AE7982" w:rsidRDefault="00AE7982" w:rsidP="003F6906">
      <w:pPr>
        <w:numPr>
          <w:ilvl w:val="0"/>
          <w:numId w:val="5"/>
        </w:numPr>
        <w:contextualSpacing/>
        <w:rPr>
          <w:rFonts w:cs="Times New Roman"/>
        </w:rPr>
      </w:pPr>
      <w:r w:rsidRPr="00AE7982">
        <w:rPr>
          <w:rFonts w:cs="Times New Roman"/>
          <w:szCs w:val="22"/>
        </w:rPr>
        <w:t>In 2007, Morocco proposed a plan to grant Western Sahara autonomy, but the plan was rejected by the Sahrawis (</w:t>
      </w:r>
      <w:proofErr w:type="spellStart"/>
      <w:r w:rsidRPr="00AE7982">
        <w:rPr>
          <w:rFonts w:cs="Times New Roman"/>
          <w:szCs w:val="22"/>
        </w:rPr>
        <w:t>Akouh</w:t>
      </w:r>
      <w:proofErr w:type="spellEnd"/>
      <w:r w:rsidRPr="00AE7982">
        <w:rPr>
          <w:rFonts w:cs="Times New Roman"/>
          <w:szCs w:val="22"/>
        </w:rPr>
        <w:t xml:space="preserve"> 2022). While we do not code a concession, the autonomy offer is significant for the Riffian movement, which emerged after this and was encouraged by the autonomy offer to the Sahrawis (El Ouali 2011).</w:t>
      </w:r>
    </w:p>
    <w:p w14:paraId="61C2FC9B" w14:textId="45A3208C" w:rsidR="003F6906" w:rsidRPr="003C7EBF" w:rsidRDefault="00A9419E" w:rsidP="003F6906">
      <w:pPr>
        <w:numPr>
          <w:ilvl w:val="0"/>
          <w:numId w:val="5"/>
        </w:numPr>
        <w:contextualSpacing/>
        <w:rPr>
          <w:rFonts w:cs="Times New Roman"/>
        </w:rPr>
      </w:pPr>
      <w:r>
        <w:t>In 2014, King Mohammed IV stated that the “Sahara will remain part of Morocco until the end of time.” (Bertelsmann Stiftung 2016)</w:t>
      </w:r>
      <w:r w:rsidR="00B31A27">
        <w:t xml:space="preserve">. </w:t>
      </w:r>
      <w:r w:rsidR="003F6906">
        <w:t>In addition, and as mentioned already above, the Sahrawis also continue to experience violations of their civil and political rights more generally (</w:t>
      </w:r>
      <w:r w:rsidR="00B31A27">
        <w:t>Freedom House 2005-2016</w:t>
      </w:r>
      <w:r w:rsidR="003F6906">
        <w:t>): groups or individuals who question the legitimacy of Morocco’s claimed sovereignty over Western Sahara are not only excluded from the political debate but often also severely prosecuted (</w:t>
      </w:r>
      <w:r w:rsidR="00B31A27">
        <w:t>Bertelsmann Stiftung 2014</w:t>
      </w:r>
      <w:r w:rsidR="003F6906">
        <w:t>).</w:t>
      </w:r>
      <w:r w:rsidR="00577ACE">
        <w:t xml:space="preserve"> However, we do not code political or civic repression as a restriction as it does not directly pertain to the cultural </w:t>
      </w:r>
      <w:r w:rsidR="003C7EBF">
        <w:t xml:space="preserve">rights of </w:t>
      </w:r>
      <w:r w:rsidR="00D300D0">
        <w:t xml:space="preserve">the group. </w:t>
      </w:r>
    </w:p>
    <w:p w14:paraId="2E9A4E2B" w14:textId="77777777" w:rsidR="00466A91" w:rsidRPr="006F657B" w:rsidRDefault="00466A91" w:rsidP="00466A91">
      <w:pPr>
        <w:rPr>
          <w:rFonts w:cs="Times New Roman"/>
          <w:szCs w:val="22"/>
        </w:rPr>
      </w:pPr>
    </w:p>
    <w:p w14:paraId="70B5A50E" w14:textId="77777777" w:rsidR="00466A91" w:rsidRPr="006F657B" w:rsidRDefault="00466A91" w:rsidP="00466A91">
      <w:pPr>
        <w:rPr>
          <w:rFonts w:cs="Times New Roman"/>
          <w:szCs w:val="22"/>
        </w:rPr>
      </w:pPr>
    </w:p>
    <w:p w14:paraId="0389F756" w14:textId="77777777" w:rsidR="00466A91" w:rsidRPr="00BE5168" w:rsidRDefault="00466A91" w:rsidP="00466A91">
      <w:pPr>
        <w:rPr>
          <w:rFonts w:cs="Times New Roman"/>
          <w:b/>
          <w:szCs w:val="22"/>
        </w:rPr>
      </w:pPr>
      <w:r>
        <w:rPr>
          <w:rFonts w:cs="Times New Roman"/>
          <w:b/>
          <w:szCs w:val="22"/>
        </w:rPr>
        <w:t xml:space="preserve">Regional autonomy </w:t>
      </w:r>
    </w:p>
    <w:p w14:paraId="5EE24B6C" w14:textId="77777777" w:rsidR="00466A91" w:rsidRPr="006F657B" w:rsidRDefault="00466A91" w:rsidP="00466A91">
      <w:pPr>
        <w:rPr>
          <w:rFonts w:cs="Times New Roman"/>
          <w:szCs w:val="22"/>
        </w:rPr>
      </w:pPr>
    </w:p>
    <w:p w14:paraId="5ACD48CF" w14:textId="7F98678A" w:rsidR="00E464B4" w:rsidRDefault="00E464B4" w:rsidP="00E464B4">
      <w:pPr>
        <w:rPr>
          <w:rFonts w:cs="Times New Roman"/>
          <w:szCs w:val="22"/>
        </w:rPr>
      </w:pPr>
      <w:r w:rsidRPr="00595C2D">
        <w:rPr>
          <w:rFonts w:cs="Times New Roman"/>
          <w:szCs w:val="22"/>
        </w:rPr>
        <w:t>NA</w:t>
      </w:r>
    </w:p>
    <w:p w14:paraId="14C921BB" w14:textId="031FBB82" w:rsidR="00BD1F51" w:rsidRDefault="00BD1F51" w:rsidP="00E464B4">
      <w:pPr>
        <w:rPr>
          <w:rFonts w:cs="Times New Roman"/>
          <w:szCs w:val="22"/>
        </w:rPr>
      </w:pPr>
    </w:p>
    <w:p w14:paraId="73692305" w14:textId="77777777" w:rsidR="00BD1F51" w:rsidRPr="00595C2D" w:rsidRDefault="00BD1F51" w:rsidP="00E464B4">
      <w:pPr>
        <w:rPr>
          <w:rFonts w:cs="Times New Roman"/>
          <w:szCs w:val="22"/>
        </w:rPr>
      </w:pPr>
    </w:p>
    <w:p w14:paraId="660E4329" w14:textId="77777777" w:rsidR="00466A91" w:rsidRPr="0088796E" w:rsidRDefault="00466A91" w:rsidP="00466A91">
      <w:pPr>
        <w:rPr>
          <w:rFonts w:cs="Times New Roman"/>
          <w:b/>
          <w:szCs w:val="22"/>
        </w:rPr>
      </w:pPr>
      <w:r>
        <w:rPr>
          <w:rFonts w:cs="Times New Roman"/>
          <w:b/>
          <w:szCs w:val="22"/>
        </w:rPr>
        <w:t>De facto i</w:t>
      </w:r>
      <w:r w:rsidRPr="0088796E">
        <w:rPr>
          <w:rFonts w:cs="Times New Roman"/>
          <w:b/>
          <w:szCs w:val="22"/>
        </w:rPr>
        <w:t>ndependence</w:t>
      </w:r>
    </w:p>
    <w:p w14:paraId="4C3362EC" w14:textId="77777777" w:rsidR="00466A91" w:rsidRPr="006F657B" w:rsidRDefault="00466A91" w:rsidP="00466A91">
      <w:pPr>
        <w:rPr>
          <w:rFonts w:cs="Times New Roman"/>
          <w:bCs/>
          <w:szCs w:val="22"/>
        </w:rPr>
      </w:pPr>
    </w:p>
    <w:p w14:paraId="2C710F22" w14:textId="27355750" w:rsidR="00E464B4" w:rsidRPr="006D5626" w:rsidRDefault="00B00D36" w:rsidP="00117296">
      <w:pPr>
        <w:pStyle w:val="ListParagraph"/>
        <w:numPr>
          <w:ilvl w:val="0"/>
          <w:numId w:val="5"/>
        </w:numPr>
        <w:rPr>
          <w:rFonts w:cs="Times New Roman"/>
          <w:szCs w:val="22"/>
        </w:rPr>
      </w:pPr>
      <w:r w:rsidRPr="006D5626">
        <w:rPr>
          <w:rFonts w:cs="Times New Roman"/>
          <w:szCs w:val="22"/>
        </w:rPr>
        <w:t xml:space="preserve">The government of Morocco </w:t>
      </w:r>
      <w:r w:rsidR="00B62B72" w:rsidRPr="006D5626">
        <w:rPr>
          <w:rFonts w:cs="Times New Roman"/>
          <w:szCs w:val="22"/>
        </w:rPr>
        <w:t>controls ca</w:t>
      </w:r>
      <w:r w:rsidRPr="006D5626">
        <w:rPr>
          <w:rFonts w:cs="Times New Roman"/>
          <w:szCs w:val="22"/>
        </w:rPr>
        <w:t xml:space="preserve"> </w:t>
      </w:r>
      <w:r w:rsidR="00D21613" w:rsidRPr="006D5626">
        <w:rPr>
          <w:rFonts w:cs="Times New Roman"/>
          <w:szCs w:val="22"/>
        </w:rPr>
        <w:t>80%</w:t>
      </w:r>
      <w:r w:rsidR="00B62B72" w:rsidRPr="006D5626">
        <w:rPr>
          <w:rFonts w:cs="Times New Roman"/>
          <w:szCs w:val="22"/>
        </w:rPr>
        <w:t xml:space="preserve"> of</w:t>
      </w:r>
      <w:r w:rsidRPr="006D5626">
        <w:rPr>
          <w:rFonts w:cs="Times New Roman"/>
          <w:szCs w:val="22"/>
        </w:rPr>
        <w:t xml:space="preserve"> western Sahara </w:t>
      </w:r>
      <w:r w:rsidR="00B62B72" w:rsidRPr="006D5626">
        <w:rPr>
          <w:rFonts w:cs="Times New Roman"/>
          <w:szCs w:val="22"/>
        </w:rPr>
        <w:t>while</w:t>
      </w:r>
      <w:r w:rsidRPr="006D5626">
        <w:rPr>
          <w:rFonts w:cs="Times New Roman"/>
          <w:szCs w:val="22"/>
        </w:rPr>
        <w:t xml:space="preserve"> POLISARIO </w:t>
      </w:r>
      <w:r w:rsidR="00B62B72" w:rsidRPr="006D5626">
        <w:rPr>
          <w:rFonts w:cs="Times New Roman"/>
          <w:szCs w:val="22"/>
        </w:rPr>
        <w:t xml:space="preserve">controls </w:t>
      </w:r>
      <w:r w:rsidR="00D21613" w:rsidRPr="006D5626">
        <w:rPr>
          <w:rFonts w:cs="Times New Roman"/>
          <w:szCs w:val="22"/>
        </w:rPr>
        <w:t>the rest, which corresponds the area east of the Moroccan wall. (</w:t>
      </w:r>
      <w:r w:rsidR="00CA0F49" w:rsidRPr="006D5626">
        <w:rPr>
          <w:rFonts w:cs="Times New Roman"/>
          <w:szCs w:val="22"/>
        </w:rPr>
        <w:t xml:space="preserve">Girardin 2021: </w:t>
      </w:r>
      <w:r w:rsidR="00172989" w:rsidRPr="006D5626">
        <w:rPr>
          <w:rFonts w:cs="Times New Roman"/>
          <w:szCs w:val="22"/>
        </w:rPr>
        <w:t>Minahan 2016</w:t>
      </w:r>
      <w:r w:rsidR="00CA0F49" w:rsidRPr="006D5626">
        <w:rPr>
          <w:rFonts w:cs="Times New Roman"/>
          <w:szCs w:val="22"/>
        </w:rPr>
        <w:t>).</w:t>
      </w:r>
      <w:r w:rsidR="00D21613" w:rsidRPr="006D5626">
        <w:rPr>
          <w:rFonts w:cs="Times New Roman"/>
          <w:szCs w:val="22"/>
        </w:rPr>
        <w:t xml:space="preserve"> Only ca. 30-40,000 people live in the territory controlled by POLISARIO, which is mostly desert compared to 500,000 in the territory controlled by Morocco. We do not code de facto </w:t>
      </w:r>
      <w:proofErr w:type="gramStart"/>
      <w:r w:rsidR="00D21613" w:rsidRPr="006D5626">
        <w:rPr>
          <w:rFonts w:cs="Times New Roman"/>
          <w:szCs w:val="22"/>
        </w:rPr>
        <w:t>independence, but</w:t>
      </w:r>
      <w:proofErr w:type="gramEnd"/>
      <w:r w:rsidR="00D21613" w:rsidRPr="006D5626">
        <w:rPr>
          <w:rFonts w:cs="Times New Roman"/>
          <w:szCs w:val="22"/>
        </w:rPr>
        <w:t xml:space="preserve"> note that this decision is ambiguous.</w:t>
      </w:r>
      <w:r w:rsidR="00DF0609">
        <w:rPr>
          <w:rFonts w:cs="Times New Roman"/>
          <w:szCs w:val="22"/>
        </w:rPr>
        <w:t xml:space="preserve"> </w:t>
      </w:r>
    </w:p>
    <w:p w14:paraId="2C93EBF6" w14:textId="77777777" w:rsidR="00466A91" w:rsidRPr="00BE5168" w:rsidRDefault="00466A91" w:rsidP="00466A91">
      <w:pPr>
        <w:rPr>
          <w:rFonts w:cs="Times New Roman"/>
          <w:b/>
          <w:szCs w:val="22"/>
        </w:rPr>
      </w:pPr>
      <w:r w:rsidRPr="00BE5168">
        <w:rPr>
          <w:rFonts w:cs="Times New Roman"/>
          <w:b/>
          <w:szCs w:val="22"/>
        </w:rPr>
        <w:t>Major territorial change</w:t>
      </w:r>
      <w:r>
        <w:rPr>
          <w:rFonts w:cs="Times New Roman"/>
          <w:b/>
          <w:szCs w:val="22"/>
        </w:rPr>
        <w:t>s</w:t>
      </w:r>
    </w:p>
    <w:p w14:paraId="41D00220" w14:textId="77777777" w:rsidR="00466A91" w:rsidRPr="006F657B" w:rsidRDefault="00466A91" w:rsidP="00466A91">
      <w:pPr>
        <w:rPr>
          <w:rFonts w:cs="Times New Roman"/>
          <w:bCs/>
          <w:szCs w:val="22"/>
        </w:rPr>
      </w:pPr>
    </w:p>
    <w:p w14:paraId="1EEE6CBC" w14:textId="77777777" w:rsidR="00E464B4" w:rsidRPr="00595C2D" w:rsidRDefault="00E464B4" w:rsidP="00E464B4">
      <w:pPr>
        <w:numPr>
          <w:ilvl w:val="0"/>
          <w:numId w:val="5"/>
        </w:numPr>
        <w:contextualSpacing/>
        <w:rPr>
          <w:rFonts w:cs="Times New Roman"/>
          <w:szCs w:val="22"/>
        </w:rPr>
      </w:pPr>
      <w:r w:rsidRPr="00595C2D">
        <w:rPr>
          <w:rFonts w:cs="Times New Roman"/>
          <w:szCs w:val="22"/>
        </w:rPr>
        <w:t>In 1975, parts of the Saharawi land came under Moroccan control. [1975: host change (new)]</w:t>
      </w:r>
    </w:p>
    <w:p w14:paraId="3BCE2EA8" w14:textId="77777777" w:rsidR="00E464B4" w:rsidRPr="00595C2D" w:rsidRDefault="00E464B4" w:rsidP="00E464B4">
      <w:pPr>
        <w:numPr>
          <w:ilvl w:val="0"/>
          <w:numId w:val="5"/>
        </w:numPr>
        <w:contextualSpacing/>
        <w:rPr>
          <w:rFonts w:cs="Times New Roman"/>
        </w:rPr>
      </w:pPr>
      <w:r w:rsidRPr="00595C2D">
        <w:rPr>
          <w:rFonts w:cs="Times New Roman"/>
        </w:rPr>
        <w:t xml:space="preserve">In 1979, Mauretania gave up its claim to the southern </w:t>
      </w:r>
      <w:proofErr w:type="spellStart"/>
      <w:proofErr w:type="gramStart"/>
      <w:r w:rsidRPr="00595C2D">
        <w:rPr>
          <w:rFonts w:cs="Times New Roman"/>
        </w:rPr>
        <w:t>territories.The</w:t>
      </w:r>
      <w:proofErr w:type="spellEnd"/>
      <w:proofErr w:type="gramEnd"/>
      <w:r w:rsidRPr="00595C2D">
        <w:rPr>
          <w:rFonts w:cs="Times New Roman"/>
        </w:rPr>
        <w:t xml:space="preserve"> southern regions were promptly annexed by Morocco (Rothermund 2006: 125). [1979: host change (new)]</w:t>
      </w:r>
    </w:p>
    <w:p w14:paraId="4B6F42CA" w14:textId="207CE6E7" w:rsidR="00466A91" w:rsidRDefault="00466A91" w:rsidP="00466A91">
      <w:pPr>
        <w:rPr>
          <w:rFonts w:cs="Times New Roman"/>
          <w:bCs/>
          <w:szCs w:val="22"/>
        </w:rPr>
      </w:pPr>
    </w:p>
    <w:p w14:paraId="6B423D5D" w14:textId="77777777" w:rsidR="00BD1F51" w:rsidRPr="006F657B" w:rsidRDefault="00BD1F51" w:rsidP="00466A91">
      <w:pPr>
        <w:rPr>
          <w:rFonts w:cs="Times New Roman"/>
          <w:szCs w:val="22"/>
        </w:rPr>
      </w:pPr>
    </w:p>
    <w:p w14:paraId="54B56140" w14:textId="4350656A" w:rsidR="00BD1F51" w:rsidRPr="00D251DF" w:rsidRDefault="00BD1F51" w:rsidP="00BD1F51">
      <w:pPr>
        <w:ind w:left="709" w:hanging="709"/>
        <w:rPr>
          <w:rFonts w:cs="Times New Roman"/>
          <w:b/>
        </w:rPr>
      </w:pPr>
      <w:r w:rsidRPr="00D251DF">
        <w:rPr>
          <w:rFonts w:cs="Times New Roman"/>
          <w:b/>
        </w:rPr>
        <w:t>EPR2SDM</w:t>
      </w:r>
    </w:p>
    <w:p w14:paraId="4D60C012" w14:textId="77777777" w:rsidR="00BD1F51" w:rsidRPr="00D251DF" w:rsidRDefault="00BD1F51" w:rsidP="00BD1F5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D1F51" w:rsidRPr="00D251DF" w14:paraId="0992CAB8" w14:textId="77777777" w:rsidTr="003A5B8A">
        <w:trPr>
          <w:trHeight w:val="284"/>
        </w:trPr>
        <w:tc>
          <w:tcPr>
            <w:tcW w:w="4787" w:type="dxa"/>
            <w:vAlign w:val="center"/>
          </w:tcPr>
          <w:p w14:paraId="13B55AFE" w14:textId="77777777" w:rsidR="00BD1F51" w:rsidRPr="00D251DF" w:rsidRDefault="00BD1F51" w:rsidP="003A5B8A">
            <w:pPr>
              <w:rPr>
                <w:i/>
              </w:rPr>
            </w:pPr>
            <w:r w:rsidRPr="00D251DF">
              <w:rPr>
                <w:i/>
              </w:rPr>
              <w:t>Movement</w:t>
            </w:r>
          </w:p>
        </w:tc>
        <w:tc>
          <w:tcPr>
            <w:tcW w:w="4783" w:type="dxa"/>
            <w:vAlign w:val="center"/>
          </w:tcPr>
          <w:p w14:paraId="2F707DB1" w14:textId="196EAF39" w:rsidR="00BD1F51" w:rsidRPr="00D251DF" w:rsidRDefault="00BD1F51" w:rsidP="003A5B8A">
            <w:r>
              <w:t>Sahrawis</w:t>
            </w:r>
          </w:p>
        </w:tc>
      </w:tr>
      <w:tr w:rsidR="00BD1F51" w:rsidRPr="00D251DF" w14:paraId="711DDD8F" w14:textId="77777777" w:rsidTr="003A5B8A">
        <w:trPr>
          <w:trHeight w:val="284"/>
        </w:trPr>
        <w:tc>
          <w:tcPr>
            <w:tcW w:w="4787" w:type="dxa"/>
            <w:vAlign w:val="center"/>
          </w:tcPr>
          <w:p w14:paraId="5F779908" w14:textId="77777777" w:rsidR="00BD1F51" w:rsidRPr="00D251DF" w:rsidRDefault="00BD1F51" w:rsidP="003A5B8A">
            <w:pPr>
              <w:rPr>
                <w:i/>
              </w:rPr>
            </w:pPr>
            <w:r w:rsidRPr="00D251DF">
              <w:rPr>
                <w:i/>
              </w:rPr>
              <w:t>Scenario</w:t>
            </w:r>
          </w:p>
        </w:tc>
        <w:tc>
          <w:tcPr>
            <w:tcW w:w="4783" w:type="dxa"/>
            <w:vAlign w:val="center"/>
          </w:tcPr>
          <w:p w14:paraId="0A36BDD9" w14:textId="77777777" w:rsidR="00BD1F51" w:rsidRPr="00D251DF" w:rsidRDefault="00BD1F51" w:rsidP="003A5B8A">
            <w:r>
              <w:t>No match/1:1</w:t>
            </w:r>
          </w:p>
        </w:tc>
      </w:tr>
      <w:tr w:rsidR="00BD1F51" w:rsidRPr="00D251DF" w14:paraId="26FDB002" w14:textId="77777777" w:rsidTr="003A5B8A">
        <w:trPr>
          <w:trHeight w:val="284"/>
        </w:trPr>
        <w:tc>
          <w:tcPr>
            <w:tcW w:w="4787" w:type="dxa"/>
            <w:vAlign w:val="center"/>
          </w:tcPr>
          <w:p w14:paraId="21C9ABD7" w14:textId="77777777" w:rsidR="00BD1F51" w:rsidRPr="00D251DF" w:rsidRDefault="00BD1F51" w:rsidP="003A5B8A">
            <w:pPr>
              <w:rPr>
                <w:i/>
              </w:rPr>
            </w:pPr>
            <w:r w:rsidRPr="00D251DF">
              <w:rPr>
                <w:i/>
              </w:rPr>
              <w:t>EPR group(s)</w:t>
            </w:r>
          </w:p>
        </w:tc>
        <w:tc>
          <w:tcPr>
            <w:tcW w:w="4783" w:type="dxa"/>
            <w:vAlign w:val="center"/>
          </w:tcPr>
          <w:p w14:paraId="50D2185E" w14:textId="77777777" w:rsidR="00BD1F51" w:rsidRPr="00D251DF" w:rsidRDefault="00BD1F51" w:rsidP="003A5B8A">
            <w:r w:rsidRPr="00595C2D">
              <w:t>Sahrawis</w:t>
            </w:r>
          </w:p>
        </w:tc>
      </w:tr>
      <w:tr w:rsidR="00BD1F51" w:rsidRPr="00D251DF" w14:paraId="76CBB13C" w14:textId="77777777" w:rsidTr="003A5B8A">
        <w:trPr>
          <w:trHeight w:val="284"/>
        </w:trPr>
        <w:tc>
          <w:tcPr>
            <w:tcW w:w="4787" w:type="dxa"/>
            <w:vAlign w:val="center"/>
          </w:tcPr>
          <w:p w14:paraId="6D55F8BE" w14:textId="77777777" w:rsidR="00BD1F51" w:rsidRPr="00D251DF" w:rsidRDefault="00BD1F51" w:rsidP="003A5B8A">
            <w:pPr>
              <w:rPr>
                <w:i/>
              </w:rPr>
            </w:pPr>
            <w:proofErr w:type="spellStart"/>
            <w:r>
              <w:rPr>
                <w:i/>
              </w:rPr>
              <w:t>Gwgroupid</w:t>
            </w:r>
            <w:proofErr w:type="spellEnd"/>
            <w:r>
              <w:rPr>
                <w:i/>
              </w:rPr>
              <w:t>(s)</w:t>
            </w:r>
          </w:p>
        </w:tc>
        <w:tc>
          <w:tcPr>
            <w:tcW w:w="4783" w:type="dxa"/>
            <w:vAlign w:val="center"/>
          </w:tcPr>
          <w:p w14:paraId="16347DD2" w14:textId="77777777" w:rsidR="00BD1F51" w:rsidRPr="00457513" w:rsidRDefault="00BD1F51" w:rsidP="003A5B8A">
            <w:r w:rsidRPr="00595C2D">
              <w:t>60003000</w:t>
            </w:r>
          </w:p>
        </w:tc>
      </w:tr>
    </w:tbl>
    <w:p w14:paraId="1878E224" w14:textId="23716AE2" w:rsidR="00466A91" w:rsidRDefault="00466A91" w:rsidP="00466A91">
      <w:pPr>
        <w:ind w:left="709" w:hanging="709"/>
        <w:rPr>
          <w:rFonts w:cs="Times New Roman"/>
          <w:szCs w:val="22"/>
        </w:rPr>
      </w:pPr>
    </w:p>
    <w:p w14:paraId="29A5B249" w14:textId="77777777" w:rsidR="00BD1F51" w:rsidRPr="006F657B" w:rsidRDefault="00BD1F51" w:rsidP="00466A91">
      <w:pPr>
        <w:ind w:left="709" w:hanging="709"/>
        <w:rPr>
          <w:rFonts w:cs="Times New Roman"/>
          <w:szCs w:val="22"/>
        </w:rPr>
      </w:pPr>
    </w:p>
    <w:p w14:paraId="70884EA6" w14:textId="77777777" w:rsidR="00466A91" w:rsidRDefault="00466A91" w:rsidP="00466A91">
      <w:pPr>
        <w:ind w:left="709" w:hanging="709"/>
        <w:rPr>
          <w:rFonts w:cs="Times New Roman"/>
          <w:b/>
          <w:szCs w:val="22"/>
        </w:rPr>
      </w:pPr>
      <w:r>
        <w:rPr>
          <w:rFonts w:cs="Times New Roman"/>
          <w:b/>
          <w:szCs w:val="22"/>
        </w:rPr>
        <w:t>Power access</w:t>
      </w:r>
    </w:p>
    <w:p w14:paraId="383E32C3" w14:textId="77777777" w:rsidR="00466A91" w:rsidRPr="006F657B" w:rsidRDefault="00466A91" w:rsidP="00466A91">
      <w:pPr>
        <w:ind w:left="709" w:hanging="709"/>
        <w:rPr>
          <w:rFonts w:cs="Times New Roman"/>
          <w:bCs/>
          <w:szCs w:val="22"/>
        </w:rPr>
      </w:pPr>
    </w:p>
    <w:p w14:paraId="452E3171" w14:textId="67DBA953" w:rsidR="00466A91" w:rsidRPr="006D5626" w:rsidRDefault="00E464B4" w:rsidP="00E464B4">
      <w:pPr>
        <w:pStyle w:val="ListParagraph"/>
        <w:numPr>
          <w:ilvl w:val="0"/>
          <w:numId w:val="5"/>
        </w:numPr>
        <w:rPr>
          <w:rFonts w:cs="Times New Roman"/>
          <w:bCs/>
          <w:szCs w:val="22"/>
        </w:rPr>
      </w:pPr>
      <w:r w:rsidRPr="00E464B4">
        <w:rPr>
          <w:rFonts w:cs="Times New Roman"/>
          <w:szCs w:val="22"/>
        </w:rPr>
        <w:t xml:space="preserve">EPR </w:t>
      </w:r>
      <w:r w:rsidRPr="006D5626">
        <w:rPr>
          <w:rFonts w:cs="Times New Roman"/>
          <w:szCs w:val="22"/>
        </w:rPr>
        <w:t xml:space="preserve">codes the </w:t>
      </w:r>
      <w:proofErr w:type="spellStart"/>
      <w:r w:rsidRPr="006D5626">
        <w:rPr>
          <w:rFonts w:cs="Times New Roman"/>
          <w:szCs w:val="22"/>
        </w:rPr>
        <w:t>Saharawis</w:t>
      </w:r>
      <w:proofErr w:type="spellEnd"/>
      <w:r w:rsidRPr="006D5626">
        <w:rPr>
          <w:rFonts w:cs="Times New Roman"/>
          <w:szCs w:val="22"/>
        </w:rPr>
        <w:t xml:space="preserve"> only as of 1976; the 1976 code is also applied also to 1975 as there were no important differences in power access. </w:t>
      </w:r>
      <w:r w:rsidR="006D5626" w:rsidRPr="006D5626">
        <w:rPr>
          <w:rFonts w:cs="Times New Roman"/>
          <w:szCs w:val="22"/>
        </w:rPr>
        <w:t xml:space="preserve">We follow EPR in all other years. </w:t>
      </w:r>
      <w:r w:rsidRPr="006D5626">
        <w:rPr>
          <w:rFonts w:cs="Times New Roman"/>
          <w:szCs w:val="22"/>
        </w:rPr>
        <w:t>[discriminated]</w:t>
      </w:r>
    </w:p>
    <w:p w14:paraId="182B8449" w14:textId="1C39EA5A" w:rsidR="00466A91" w:rsidRDefault="00466A91" w:rsidP="00466A91">
      <w:pPr>
        <w:ind w:left="709" w:hanging="709"/>
        <w:rPr>
          <w:rFonts w:cs="Times New Roman"/>
          <w:bCs/>
          <w:szCs w:val="22"/>
        </w:rPr>
      </w:pPr>
    </w:p>
    <w:p w14:paraId="74E03504" w14:textId="77777777" w:rsidR="00E464B4" w:rsidRPr="006F657B" w:rsidRDefault="00E464B4" w:rsidP="00466A91">
      <w:pPr>
        <w:ind w:left="709" w:hanging="709"/>
        <w:rPr>
          <w:rFonts w:cs="Times New Roman"/>
          <w:bCs/>
          <w:szCs w:val="22"/>
        </w:rPr>
      </w:pPr>
    </w:p>
    <w:p w14:paraId="587E9BE4" w14:textId="77777777" w:rsidR="00466A91" w:rsidRDefault="00466A91" w:rsidP="00466A91">
      <w:pPr>
        <w:ind w:left="709" w:hanging="709"/>
        <w:rPr>
          <w:rFonts w:cs="Times New Roman"/>
          <w:b/>
          <w:szCs w:val="22"/>
        </w:rPr>
      </w:pPr>
      <w:r>
        <w:rPr>
          <w:rFonts w:cs="Times New Roman"/>
          <w:b/>
          <w:szCs w:val="22"/>
        </w:rPr>
        <w:t>Group size</w:t>
      </w:r>
    </w:p>
    <w:p w14:paraId="0C2F5C96" w14:textId="77777777" w:rsidR="00466A91" w:rsidRDefault="00466A91" w:rsidP="00466A91">
      <w:pPr>
        <w:rPr>
          <w:rFonts w:cs="Times New Roman"/>
        </w:rPr>
      </w:pPr>
    </w:p>
    <w:p w14:paraId="0FFFA968" w14:textId="3CC23BDA" w:rsidR="00466A91" w:rsidRPr="00E464B4" w:rsidRDefault="00E464B4" w:rsidP="00E464B4">
      <w:pPr>
        <w:pStyle w:val="ListParagraph"/>
        <w:numPr>
          <w:ilvl w:val="0"/>
          <w:numId w:val="5"/>
        </w:numPr>
        <w:rPr>
          <w:rFonts w:cs="Times New Roman"/>
        </w:rPr>
      </w:pPr>
      <w:r>
        <w:rPr>
          <w:rFonts w:cs="Times New Roman"/>
        </w:rPr>
        <w:t>We follow EPR. [</w:t>
      </w:r>
      <w:r w:rsidRPr="00E464B4">
        <w:rPr>
          <w:rFonts w:cs="Times New Roman"/>
        </w:rPr>
        <w:t>0.016</w:t>
      </w:r>
      <w:r>
        <w:rPr>
          <w:rFonts w:cs="Times New Roman"/>
        </w:rPr>
        <w:t>]</w:t>
      </w:r>
    </w:p>
    <w:p w14:paraId="5E12B61F" w14:textId="585ECEBE" w:rsidR="00466A91" w:rsidRDefault="00466A91" w:rsidP="00466A91">
      <w:pPr>
        <w:rPr>
          <w:rFonts w:cs="Times New Roman"/>
        </w:rPr>
      </w:pPr>
    </w:p>
    <w:p w14:paraId="482E2544" w14:textId="77777777" w:rsidR="00E464B4" w:rsidRDefault="00E464B4" w:rsidP="00466A91">
      <w:pPr>
        <w:rPr>
          <w:rFonts w:cs="Times New Roman"/>
        </w:rPr>
      </w:pPr>
    </w:p>
    <w:p w14:paraId="0EE1BE13" w14:textId="77777777" w:rsidR="00466A91" w:rsidRPr="00C524D6" w:rsidRDefault="00466A91" w:rsidP="00466A91">
      <w:pPr>
        <w:rPr>
          <w:rFonts w:cs="Times New Roman"/>
          <w:b/>
          <w:bCs/>
        </w:rPr>
      </w:pPr>
      <w:r w:rsidRPr="00C524D6">
        <w:rPr>
          <w:rFonts w:cs="Times New Roman"/>
          <w:b/>
          <w:bCs/>
        </w:rPr>
        <w:t>Regional concentration</w:t>
      </w:r>
    </w:p>
    <w:p w14:paraId="05458738" w14:textId="77777777" w:rsidR="00466A91" w:rsidRPr="00F229B9" w:rsidRDefault="00466A91" w:rsidP="00466A91">
      <w:pPr>
        <w:rPr>
          <w:rFonts w:cs="Times New Roman"/>
        </w:rPr>
      </w:pPr>
    </w:p>
    <w:p w14:paraId="3AD8A62F" w14:textId="60A96E15" w:rsidR="00E464B4" w:rsidRPr="00D10568" w:rsidRDefault="00E464B4" w:rsidP="00E464B4">
      <w:pPr>
        <w:pStyle w:val="ListParagraph"/>
        <w:widowControl w:val="0"/>
        <w:numPr>
          <w:ilvl w:val="0"/>
          <w:numId w:val="70"/>
        </w:numPr>
        <w:rPr>
          <w:szCs w:val="22"/>
        </w:rPr>
      </w:pPr>
      <w:r w:rsidRPr="00AE4CDF">
        <w:rPr>
          <w:szCs w:val="22"/>
        </w:rPr>
        <w:t xml:space="preserve">Reliable data on the population of Western Sahara is very difficult to get by, as there has not been a census since the 1970s. According to a 1974 census conducted by the Spanish colonial authorities there were 74,000 </w:t>
      </w:r>
      <w:proofErr w:type="spellStart"/>
      <w:r w:rsidRPr="00AE4CDF">
        <w:rPr>
          <w:szCs w:val="22"/>
        </w:rPr>
        <w:t>Saharawis</w:t>
      </w:r>
      <w:proofErr w:type="spellEnd"/>
      <w:r w:rsidRPr="00AE4CDF">
        <w:rPr>
          <w:szCs w:val="22"/>
        </w:rPr>
        <w:t xml:space="preserve"> an</w:t>
      </w:r>
      <w:r>
        <w:rPr>
          <w:szCs w:val="22"/>
        </w:rPr>
        <w:t xml:space="preserve">d approximately 20,000 Spanish. Most </w:t>
      </w:r>
      <w:r w:rsidRPr="00AE4CDF">
        <w:rPr>
          <w:szCs w:val="22"/>
        </w:rPr>
        <w:t>likely t</w:t>
      </w:r>
      <w:r>
        <w:rPr>
          <w:szCs w:val="22"/>
        </w:rPr>
        <w:t xml:space="preserve">he actual number of </w:t>
      </w:r>
      <w:proofErr w:type="spellStart"/>
      <w:r>
        <w:rPr>
          <w:szCs w:val="22"/>
        </w:rPr>
        <w:t>Saharawis</w:t>
      </w:r>
      <w:proofErr w:type="spellEnd"/>
      <w:r>
        <w:rPr>
          <w:szCs w:val="22"/>
        </w:rPr>
        <w:t xml:space="preserve"> was</w:t>
      </w:r>
      <w:r w:rsidRPr="00AE4CDF">
        <w:rPr>
          <w:szCs w:val="22"/>
        </w:rPr>
        <w:t xml:space="preserve"> </w:t>
      </w:r>
      <w:r>
        <w:rPr>
          <w:szCs w:val="22"/>
        </w:rPr>
        <w:t xml:space="preserve">considerably higher, yet even this deflated figure suggests that the </w:t>
      </w:r>
      <w:proofErr w:type="spellStart"/>
      <w:r>
        <w:rPr>
          <w:szCs w:val="22"/>
        </w:rPr>
        <w:t>Saharawis</w:t>
      </w:r>
      <w:proofErr w:type="spellEnd"/>
      <w:r>
        <w:rPr>
          <w:szCs w:val="22"/>
        </w:rPr>
        <w:t xml:space="preserve"> were territorially concentrated before Morocco’s annexation. In subsequent years, the share of Western </w:t>
      </w:r>
      <w:proofErr w:type="spellStart"/>
      <w:r>
        <w:rPr>
          <w:szCs w:val="22"/>
        </w:rPr>
        <w:t>Saharawis</w:t>
      </w:r>
      <w:proofErr w:type="spellEnd"/>
      <w:r>
        <w:rPr>
          <w:szCs w:val="22"/>
        </w:rPr>
        <w:t xml:space="preserve"> decreased significantly, both due to Moroccan colonization and Saharawi refugees leaving the area. The first big refugee push came in 1975-1976 (about 50,000) (MRGI). Today, according to UNHCR estimates, it is more than 90,000, primarily in Algeria. In 1980, Morocco began to build the border wall to separate the territories it controlled from the sparsely populated POLISARIO-controlled territories. Morocco maintained a force of 100-200,000 there (MRGI). B</w:t>
      </w:r>
      <w:r w:rsidRPr="00AE4CDF">
        <w:rPr>
          <w:szCs w:val="22"/>
        </w:rPr>
        <w:t xml:space="preserve">y 1995 more than 100,000 </w:t>
      </w:r>
      <w:r>
        <w:rPr>
          <w:szCs w:val="22"/>
        </w:rPr>
        <w:t xml:space="preserve">Moroccans </w:t>
      </w:r>
      <w:r w:rsidRPr="00AE4CDF">
        <w:rPr>
          <w:szCs w:val="22"/>
        </w:rPr>
        <w:t>had settled in the area (Minahan 2002: 1627).</w:t>
      </w:r>
      <w:r>
        <w:rPr>
          <w:szCs w:val="22"/>
        </w:rPr>
        <w:t xml:space="preserve"> MRGI suggests that has been even more by 1991. </w:t>
      </w:r>
      <w:r w:rsidRPr="00AE4CDF">
        <w:rPr>
          <w:szCs w:val="22"/>
        </w:rPr>
        <w:t xml:space="preserve">According to Minahan, the </w:t>
      </w:r>
      <w:proofErr w:type="spellStart"/>
      <w:r w:rsidRPr="00AE4CDF">
        <w:rPr>
          <w:szCs w:val="22"/>
        </w:rPr>
        <w:t>Saharawis</w:t>
      </w:r>
      <w:proofErr w:type="spellEnd"/>
      <w:r w:rsidRPr="00AE4CDF">
        <w:rPr>
          <w:szCs w:val="22"/>
        </w:rPr>
        <w:t xml:space="preserve"> </w:t>
      </w:r>
      <w:r>
        <w:rPr>
          <w:szCs w:val="22"/>
        </w:rPr>
        <w:t>make up but 35% in recent years.</w:t>
      </w:r>
      <w:r w:rsidRPr="00AE4CDF">
        <w:rPr>
          <w:szCs w:val="22"/>
        </w:rPr>
        <w:t xml:space="preserve"> </w:t>
      </w:r>
      <w:r>
        <w:rPr>
          <w:szCs w:val="22"/>
        </w:rPr>
        <w:t xml:space="preserve">In sum, it is </w:t>
      </w:r>
      <w:proofErr w:type="gramStart"/>
      <w:r>
        <w:rPr>
          <w:szCs w:val="22"/>
        </w:rPr>
        <w:t>pretty clear</w:t>
      </w:r>
      <w:proofErr w:type="gramEnd"/>
      <w:r>
        <w:rPr>
          <w:szCs w:val="22"/>
        </w:rPr>
        <w:t xml:space="preserve"> that the </w:t>
      </w:r>
      <w:proofErr w:type="spellStart"/>
      <w:r>
        <w:rPr>
          <w:szCs w:val="22"/>
        </w:rPr>
        <w:t>Saharawis</w:t>
      </w:r>
      <w:proofErr w:type="spellEnd"/>
      <w:r>
        <w:rPr>
          <w:szCs w:val="22"/>
        </w:rPr>
        <w:t xml:space="preserve"> lost their majority status at some point after the Moroccan annexation, though it is not clear when (this departs from MAR, but MAR appears to be wrong). Given the big refugee wave in 1975-1976 and that Morocco soon started to resettle Moroccans, some date in the mid to late 1970s or early 1980s appears to reflect the collected information best. [1975-1979: concentrated, 1980-20</w:t>
      </w:r>
      <w:r w:rsidR="00EE2828">
        <w:rPr>
          <w:szCs w:val="22"/>
        </w:rPr>
        <w:t>20</w:t>
      </w:r>
      <w:r>
        <w:rPr>
          <w:szCs w:val="22"/>
        </w:rPr>
        <w:t>: not concentrated]</w:t>
      </w:r>
    </w:p>
    <w:p w14:paraId="7ADE8929" w14:textId="77777777" w:rsidR="00E464B4" w:rsidRDefault="00E464B4" w:rsidP="00466A91">
      <w:pPr>
        <w:rPr>
          <w:rFonts w:cs="Times New Roman"/>
          <w:b/>
        </w:rPr>
      </w:pPr>
    </w:p>
    <w:p w14:paraId="433394E6" w14:textId="77777777" w:rsidR="00E464B4" w:rsidRDefault="00E464B4" w:rsidP="00466A91">
      <w:pPr>
        <w:rPr>
          <w:rFonts w:cs="Times New Roman"/>
          <w:b/>
        </w:rPr>
      </w:pPr>
    </w:p>
    <w:p w14:paraId="116D3149" w14:textId="4640E8E6" w:rsidR="00466A91" w:rsidRDefault="00466A91" w:rsidP="00466A91">
      <w:pPr>
        <w:rPr>
          <w:rFonts w:cs="Times New Roman"/>
          <w:b/>
        </w:rPr>
      </w:pPr>
      <w:r>
        <w:rPr>
          <w:rFonts w:cs="Times New Roman"/>
          <w:b/>
        </w:rPr>
        <w:t>Kin</w:t>
      </w:r>
    </w:p>
    <w:p w14:paraId="25087CE9" w14:textId="345E0788" w:rsidR="00466A91" w:rsidRDefault="00466A91" w:rsidP="00466A91">
      <w:pPr>
        <w:spacing w:after="60"/>
        <w:ind w:left="709" w:hanging="709"/>
        <w:rPr>
          <w:rFonts w:cs="Times New Roman"/>
          <w:bCs/>
          <w:szCs w:val="22"/>
        </w:rPr>
      </w:pPr>
    </w:p>
    <w:p w14:paraId="255102ED" w14:textId="77777777" w:rsidR="00E464B4" w:rsidRDefault="00E464B4" w:rsidP="00E464B4">
      <w:pPr>
        <w:pStyle w:val="ListParagraph"/>
        <w:widowControl w:val="0"/>
        <w:numPr>
          <w:ilvl w:val="0"/>
          <w:numId w:val="70"/>
        </w:numPr>
        <w:rPr>
          <w:szCs w:val="22"/>
        </w:rPr>
      </w:pPr>
      <w:r w:rsidRPr="00F51BE6">
        <w:rPr>
          <w:szCs w:val="22"/>
        </w:rPr>
        <w:t xml:space="preserve">EPR codes ethnic kin in Mauritania </w:t>
      </w:r>
      <w:r>
        <w:rPr>
          <w:szCs w:val="22"/>
        </w:rPr>
        <w:t xml:space="preserve">during the Mauritanian occupation of parts of the Western Sahara; based on EPR figures the number of </w:t>
      </w:r>
      <w:proofErr w:type="spellStart"/>
      <w:r>
        <w:rPr>
          <w:szCs w:val="22"/>
        </w:rPr>
        <w:t>Saharawis</w:t>
      </w:r>
      <w:proofErr w:type="spellEnd"/>
      <w:r>
        <w:rPr>
          <w:szCs w:val="22"/>
        </w:rPr>
        <w:t xml:space="preserve"> in Mauritania was narrowly above the 100,000 </w:t>
      </w:r>
      <w:proofErr w:type="gramStart"/>
      <w:r>
        <w:rPr>
          <w:szCs w:val="22"/>
        </w:rPr>
        <w:t>threshold</w:t>
      </w:r>
      <w:proofErr w:type="gramEnd"/>
      <w:r>
        <w:rPr>
          <w:szCs w:val="22"/>
        </w:rPr>
        <w:t>. Note, again, that reliable data is very difficult to get by. [1975-1979: kin in neighboring country]</w:t>
      </w:r>
    </w:p>
    <w:p w14:paraId="2FE9FADE" w14:textId="2F2665EC" w:rsidR="00E464B4" w:rsidRPr="00B825C5" w:rsidRDefault="00E464B4" w:rsidP="00E464B4">
      <w:pPr>
        <w:pStyle w:val="ListParagraph"/>
        <w:widowControl w:val="0"/>
        <w:numPr>
          <w:ilvl w:val="0"/>
          <w:numId w:val="70"/>
        </w:numPr>
        <w:rPr>
          <w:szCs w:val="22"/>
        </w:rPr>
      </w:pPr>
      <w:r w:rsidRPr="00B825C5">
        <w:rPr>
          <w:szCs w:val="22"/>
        </w:rPr>
        <w:t xml:space="preserve">MAR also codes kin due to </w:t>
      </w:r>
      <w:proofErr w:type="spellStart"/>
      <w:r w:rsidRPr="00B825C5">
        <w:rPr>
          <w:szCs w:val="22"/>
        </w:rPr>
        <w:t>Saharawis</w:t>
      </w:r>
      <w:proofErr w:type="spellEnd"/>
      <w:r w:rsidRPr="00B825C5">
        <w:rPr>
          <w:szCs w:val="22"/>
        </w:rPr>
        <w:t xml:space="preserve"> in Mauritania, as well as Algeria (refugee camps). As noted above, the UNHCR estimates that the number of Saharawi refugees is approx. 90,000, </w:t>
      </w:r>
      <w:r w:rsidRPr="00B825C5">
        <w:rPr>
          <w:szCs w:val="22"/>
        </w:rPr>
        <w:lastRenderedPageBreak/>
        <w:t>though the Algerian government and POLISARIO claim it is more than 150</w:t>
      </w:r>
      <w:r>
        <w:rPr>
          <w:szCs w:val="22"/>
        </w:rPr>
        <w:t xml:space="preserve">,000 (see Minahan 2002: 1623). Basing on the UNHCR figures, we do not code kin beyond 1979, the year Mauritania left the Western Sahara region. </w:t>
      </w:r>
      <w:r w:rsidRPr="00B825C5">
        <w:rPr>
          <w:szCs w:val="22"/>
        </w:rPr>
        <w:t>[1980-20</w:t>
      </w:r>
      <w:r w:rsidR="00EE2828">
        <w:rPr>
          <w:szCs w:val="22"/>
        </w:rPr>
        <w:t>20</w:t>
      </w:r>
      <w:r w:rsidRPr="00B825C5">
        <w:rPr>
          <w:szCs w:val="22"/>
        </w:rPr>
        <w:t>: no kin]</w:t>
      </w:r>
    </w:p>
    <w:p w14:paraId="1653BB9C" w14:textId="77777777" w:rsidR="00E464B4" w:rsidRPr="006F657B" w:rsidRDefault="00E464B4" w:rsidP="00466A91">
      <w:pPr>
        <w:spacing w:after="60"/>
        <w:ind w:left="709" w:hanging="709"/>
        <w:rPr>
          <w:rFonts w:cs="Times New Roman"/>
          <w:bCs/>
          <w:szCs w:val="22"/>
        </w:rPr>
      </w:pPr>
    </w:p>
    <w:p w14:paraId="6BDE4CB4" w14:textId="77777777" w:rsidR="00466A91" w:rsidRPr="006F657B" w:rsidRDefault="00466A91" w:rsidP="00466A91">
      <w:pPr>
        <w:spacing w:after="60"/>
        <w:ind w:left="709" w:hanging="709"/>
        <w:rPr>
          <w:rFonts w:cs="Times New Roman"/>
          <w:bCs/>
          <w:szCs w:val="22"/>
        </w:rPr>
      </w:pPr>
    </w:p>
    <w:p w14:paraId="74A471CE" w14:textId="77777777" w:rsidR="00AE7982" w:rsidRDefault="00AE7982" w:rsidP="00466A91">
      <w:pPr>
        <w:spacing w:after="60"/>
        <w:ind w:left="709" w:hanging="709"/>
        <w:rPr>
          <w:rFonts w:cs="Times New Roman"/>
          <w:b/>
          <w:szCs w:val="22"/>
        </w:rPr>
      </w:pPr>
    </w:p>
    <w:p w14:paraId="4A3178D2" w14:textId="63AEDA6E" w:rsidR="00466A91" w:rsidRPr="0029438E" w:rsidRDefault="00466A91" w:rsidP="00466A91">
      <w:pPr>
        <w:spacing w:after="60"/>
        <w:ind w:left="709" w:hanging="709"/>
        <w:rPr>
          <w:rFonts w:cs="Times New Roman"/>
          <w:b/>
          <w:szCs w:val="22"/>
        </w:rPr>
      </w:pPr>
      <w:r w:rsidRPr="00BE5168">
        <w:rPr>
          <w:rFonts w:cs="Times New Roman"/>
          <w:b/>
          <w:szCs w:val="22"/>
        </w:rPr>
        <w:t>Sources</w:t>
      </w:r>
    </w:p>
    <w:p w14:paraId="66F4EBA0" w14:textId="77777777" w:rsidR="00466A91" w:rsidRPr="001728CD" w:rsidRDefault="00466A91" w:rsidP="00466A91">
      <w:pPr>
        <w:rPr>
          <w:rFonts w:cs="Times New Roman"/>
          <w:szCs w:val="22"/>
        </w:rPr>
      </w:pPr>
    </w:p>
    <w:p w14:paraId="4E794B4E" w14:textId="77777777" w:rsidR="00CC42A1" w:rsidRPr="00CC42A1" w:rsidRDefault="00CC42A1" w:rsidP="00E464B4">
      <w:pPr>
        <w:spacing w:after="60"/>
        <w:ind w:left="709" w:hanging="709"/>
        <w:rPr>
          <w:rFonts w:cs="Times New Roman"/>
          <w:szCs w:val="22"/>
        </w:rPr>
      </w:pPr>
      <w:proofErr w:type="spellStart"/>
      <w:r w:rsidRPr="00CC42A1">
        <w:rPr>
          <w:rFonts w:cs="Times New Roman"/>
          <w:szCs w:val="22"/>
        </w:rPr>
        <w:t>Akouh</w:t>
      </w:r>
      <w:proofErr w:type="spellEnd"/>
      <w:r w:rsidRPr="00CC42A1">
        <w:rPr>
          <w:rFonts w:cs="Times New Roman"/>
          <w:szCs w:val="22"/>
        </w:rPr>
        <w:t xml:space="preserve">, Yassin (2022). “Algeria and Morocco’s paradoxical support for independence movements”. </w:t>
      </w:r>
      <w:proofErr w:type="spellStart"/>
      <w:r w:rsidRPr="00CC42A1">
        <w:rPr>
          <w:rFonts w:cs="Times New Roman"/>
          <w:i/>
          <w:iCs/>
          <w:szCs w:val="22"/>
        </w:rPr>
        <w:t>Mondiaal</w:t>
      </w:r>
      <w:proofErr w:type="spellEnd"/>
      <w:r w:rsidRPr="00CC42A1">
        <w:rPr>
          <w:rFonts w:cs="Times New Roman"/>
          <w:i/>
          <w:iCs/>
          <w:szCs w:val="22"/>
        </w:rPr>
        <w:t xml:space="preserve"> </w:t>
      </w:r>
      <w:proofErr w:type="spellStart"/>
      <w:r w:rsidRPr="00CC42A1">
        <w:rPr>
          <w:rFonts w:cs="Times New Roman"/>
          <w:i/>
          <w:iCs/>
          <w:szCs w:val="22"/>
        </w:rPr>
        <w:t>Nieuws</w:t>
      </w:r>
      <w:proofErr w:type="spellEnd"/>
      <w:r w:rsidRPr="00CC42A1">
        <w:rPr>
          <w:rFonts w:cs="Times New Roman"/>
          <w:szCs w:val="22"/>
        </w:rPr>
        <w:t xml:space="preserve">. November 22. </w:t>
      </w:r>
      <w:hyperlink r:id="rId26" w:history="1">
        <w:r w:rsidRPr="00CC42A1">
          <w:rPr>
            <w:rStyle w:val="Hyperlink"/>
            <w:rFonts w:cs="Times New Roman"/>
            <w:szCs w:val="22"/>
          </w:rPr>
          <w:t>https://www.mo.be/en/analysis/algeria-and-moroccos-paradoxical-support-independence-movements</w:t>
        </w:r>
      </w:hyperlink>
      <w:r w:rsidRPr="00CC42A1">
        <w:rPr>
          <w:rFonts w:cs="Times New Roman"/>
          <w:szCs w:val="22"/>
        </w:rPr>
        <w:t xml:space="preserve"> [April 3, 2023].</w:t>
      </w:r>
    </w:p>
    <w:p w14:paraId="1E4AC1D6" w14:textId="77777777" w:rsidR="00CC42A1" w:rsidRPr="00CC42A1" w:rsidRDefault="00CC42A1" w:rsidP="00E464B4">
      <w:pPr>
        <w:spacing w:after="60"/>
        <w:ind w:left="709" w:hanging="709"/>
        <w:rPr>
          <w:rFonts w:cs="Times New Roman"/>
          <w:szCs w:val="22"/>
        </w:rPr>
      </w:pPr>
      <w:proofErr w:type="spellStart"/>
      <w:r w:rsidRPr="00CC42A1">
        <w:rPr>
          <w:rFonts w:cs="Times New Roman"/>
          <w:szCs w:val="22"/>
        </w:rPr>
        <w:t>Cederman</w:t>
      </w:r>
      <w:proofErr w:type="spellEnd"/>
      <w:r w:rsidRPr="00CC42A1">
        <w:rPr>
          <w:rFonts w:cs="Times New Roman"/>
          <w:szCs w:val="22"/>
        </w:rPr>
        <w:t xml:space="preserve">, Lars-Erik, Andreas Wimmer, and Brian Min (2010). “Why Do Ethnic Groups Rebel: New Data and Analysis.” </w:t>
      </w:r>
      <w:r w:rsidRPr="00CC42A1">
        <w:rPr>
          <w:rFonts w:cs="Times New Roman"/>
          <w:i/>
          <w:iCs/>
          <w:szCs w:val="22"/>
        </w:rPr>
        <w:t>World Politics</w:t>
      </w:r>
      <w:r w:rsidRPr="00CC42A1">
        <w:rPr>
          <w:rFonts w:cs="Times New Roman"/>
          <w:szCs w:val="22"/>
        </w:rPr>
        <w:t xml:space="preserve"> </w:t>
      </w:r>
      <w:r w:rsidRPr="00CC42A1">
        <w:rPr>
          <w:rFonts w:cs="Times New Roman"/>
          <w:iCs/>
          <w:szCs w:val="22"/>
        </w:rPr>
        <w:t>62</w:t>
      </w:r>
      <w:r w:rsidRPr="00CC42A1">
        <w:rPr>
          <w:rFonts w:cs="Times New Roman"/>
          <w:szCs w:val="22"/>
        </w:rPr>
        <w:t>(1): 87-119.</w:t>
      </w:r>
    </w:p>
    <w:p w14:paraId="34FAE1B2" w14:textId="77777777" w:rsidR="00CC42A1" w:rsidRPr="00CC42A1" w:rsidRDefault="00CC42A1" w:rsidP="00E464B4">
      <w:pPr>
        <w:spacing w:after="60"/>
        <w:ind w:left="709" w:hanging="709"/>
        <w:rPr>
          <w:rFonts w:cs="Times New Roman"/>
          <w:b/>
          <w:szCs w:val="22"/>
        </w:rPr>
      </w:pPr>
      <w:r w:rsidRPr="00CC42A1">
        <w:rPr>
          <w:rFonts w:cs="Times New Roman"/>
          <w:szCs w:val="22"/>
        </w:rPr>
        <w:t xml:space="preserve">El Ouali, Abderrahim (2011). “Demands for Autonomy Spread”. </w:t>
      </w:r>
      <w:r w:rsidRPr="00CC42A1">
        <w:rPr>
          <w:rFonts w:cs="Times New Roman"/>
          <w:i/>
          <w:iCs/>
          <w:szCs w:val="22"/>
        </w:rPr>
        <w:t>Global Policy Forum</w:t>
      </w:r>
      <w:r w:rsidRPr="00CC42A1">
        <w:rPr>
          <w:rFonts w:cs="Times New Roman"/>
          <w:szCs w:val="22"/>
        </w:rPr>
        <w:t xml:space="preserve">. September 14. </w:t>
      </w:r>
      <w:hyperlink r:id="rId27" w:history="1">
        <w:r w:rsidRPr="00CC42A1">
          <w:rPr>
            <w:rStyle w:val="Hyperlink"/>
            <w:rFonts w:cs="Times New Roman"/>
            <w:szCs w:val="22"/>
          </w:rPr>
          <w:t>https://archive.globalpolicy.org/security-council/index-of-countries-on-the-security-council-agenda/western-sahara/50699-demands-for-autonomy-spread.html%3Fitemid=id.html</w:t>
        </w:r>
      </w:hyperlink>
      <w:r w:rsidRPr="00CC42A1">
        <w:rPr>
          <w:rFonts w:cs="Times New Roman"/>
          <w:szCs w:val="22"/>
        </w:rPr>
        <w:t xml:space="preserve"> [April 3, 2023].</w:t>
      </w:r>
    </w:p>
    <w:p w14:paraId="17B130EC"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Fokina, Alexandra (2019). “Moroccan Counterterrorism Policy and Its Blind Spots”. </w:t>
      </w:r>
      <w:proofErr w:type="spellStart"/>
      <w:r w:rsidRPr="00CC42A1">
        <w:rPr>
          <w:i/>
          <w:iCs/>
          <w:sz w:val="22"/>
          <w:szCs w:val="22"/>
          <w:lang w:val="en-US"/>
        </w:rPr>
        <w:t>OrientXXI</w:t>
      </w:r>
      <w:proofErr w:type="spellEnd"/>
      <w:r w:rsidRPr="00CC42A1">
        <w:rPr>
          <w:sz w:val="22"/>
          <w:szCs w:val="22"/>
          <w:lang w:val="en-US"/>
        </w:rPr>
        <w:t xml:space="preserve">. May 2. </w:t>
      </w:r>
      <w:hyperlink r:id="rId28" w:history="1">
        <w:r w:rsidRPr="00CC42A1">
          <w:rPr>
            <w:rStyle w:val="Hyperlink"/>
            <w:sz w:val="22"/>
            <w:szCs w:val="22"/>
            <w:lang w:val="en-US"/>
          </w:rPr>
          <w:t>https://orientxxi.info/magazine/moroccan-counterterrorism-policy-and-its-blind-spots,3076</w:t>
        </w:r>
      </w:hyperlink>
      <w:r w:rsidRPr="00CC42A1">
        <w:rPr>
          <w:sz w:val="22"/>
          <w:szCs w:val="22"/>
          <w:lang w:val="en-US"/>
        </w:rPr>
        <w:t xml:space="preserve"> [April 3, 2023].</w:t>
      </w:r>
    </w:p>
    <w:p w14:paraId="03AE9D9D"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France 24. (2021). </w:t>
      </w:r>
      <w:hyperlink r:id="rId29" w:history="1">
        <w:r w:rsidRPr="00CC42A1">
          <w:rPr>
            <w:rStyle w:val="Hyperlink"/>
            <w:sz w:val="22"/>
            <w:szCs w:val="22"/>
            <w:lang w:val="en-US"/>
          </w:rPr>
          <w:t xml:space="preserve">Why is the Western Sahara conflict heating up? https://www.france24.com/en/live-news/20211106-why-is-the-western-sahara-conflict-heating-up </w:t>
        </w:r>
      </w:hyperlink>
      <w:r w:rsidRPr="00CC42A1">
        <w:rPr>
          <w:sz w:val="22"/>
          <w:szCs w:val="22"/>
          <w:lang w:val="en-US"/>
        </w:rPr>
        <w:t>, [29th September 2022]</w:t>
      </w:r>
    </w:p>
    <w:p w14:paraId="5CE13546"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Hewitt, Christopher, and Tom Cheetham (2000). </w:t>
      </w:r>
      <w:r w:rsidRPr="00CC42A1">
        <w:rPr>
          <w:i/>
          <w:sz w:val="22"/>
          <w:szCs w:val="22"/>
          <w:lang w:val="en-US"/>
        </w:rPr>
        <w:t>Encyclopedia of Modern Separatist Movements.</w:t>
      </w:r>
      <w:r w:rsidRPr="00CC42A1">
        <w:rPr>
          <w:sz w:val="22"/>
          <w:szCs w:val="22"/>
          <w:lang w:val="en-US"/>
        </w:rPr>
        <w:t xml:space="preserve"> Santa Barbara, CA: ABC-CLIO, pp. 319-320.</w:t>
      </w:r>
    </w:p>
    <w:p w14:paraId="46C5A2D5" w14:textId="77777777" w:rsidR="00CC42A1" w:rsidRPr="00CC42A1" w:rsidRDefault="00CC42A1" w:rsidP="00E464B4">
      <w:pPr>
        <w:spacing w:after="60"/>
        <w:ind w:left="709" w:hanging="709"/>
        <w:rPr>
          <w:rFonts w:eastAsia="Times New Roman" w:cs="Times New Roman"/>
          <w:szCs w:val="22"/>
        </w:rPr>
      </w:pPr>
      <w:r w:rsidRPr="00CC42A1">
        <w:rPr>
          <w:rFonts w:eastAsia="Times New Roman" w:cs="Times New Roman"/>
          <w:szCs w:val="22"/>
        </w:rPr>
        <w:t xml:space="preserve">Hodges, Tony (1983). “The Origins of Saharawi Nationalism.” </w:t>
      </w:r>
      <w:r w:rsidRPr="00CC42A1">
        <w:rPr>
          <w:rFonts w:eastAsia="Times New Roman" w:cs="Times New Roman"/>
          <w:i/>
          <w:iCs/>
          <w:szCs w:val="22"/>
        </w:rPr>
        <w:t>Third World Quarterly</w:t>
      </w:r>
      <w:r w:rsidRPr="00CC42A1">
        <w:rPr>
          <w:rFonts w:eastAsia="Times New Roman" w:cs="Times New Roman"/>
          <w:szCs w:val="22"/>
        </w:rPr>
        <w:t xml:space="preserve"> 5(1): 28-57.</w:t>
      </w:r>
    </w:p>
    <w:p w14:paraId="2704AE81" w14:textId="77777777" w:rsidR="00CC42A1" w:rsidRPr="00CC42A1" w:rsidRDefault="00CC42A1" w:rsidP="00E464B4">
      <w:pPr>
        <w:pStyle w:val="NormalWeb"/>
        <w:spacing w:before="0" w:beforeAutospacing="0" w:after="60" w:afterAutospacing="0"/>
        <w:ind w:left="709" w:hanging="709"/>
        <w:rPr>
          <w:sz w:val="22"/>
          <w:szCs w:val="22"/>
          <w:lang w:val="en-US"/>
        </w:rPr>
      </w:pPr>
      <w:proofErr w:type="spellStart"/>
      <w:r w:rsidRPr="00CC42A1">
        <w:rPr>
          <w:sz w:val="22"/>
          <w:szCs w:val="22"/>
          <w:lang w:val="en-US"/>
        </w:rPr>
        <w:t>Keesing’s</w:t>
      </w:r>
      <w:proofErr w:type="spellEnd"/>
      <w:r w:rsidRPr="00CC42A1">
        <w:rPr>
          <w:sz w:val="22"/>
          <w:szCs w:val="22"/>
          <w:lang w:val="en-US"/>
        </w:rPr>
        <w:t xml:space="preserve"> Record of World Events. </w:t>
      </w:r>
      <w:hyperlink r:id="rId30" w:history="1">
        <w:r w:rsidRPr="00CC42A1">
          <w:rPr>
            <w:rStyle w:val="Hyperlink"/>
            <w:sz w:val="22"/>
            <w:szCs w:val="22"/>
            <w:lang w:val="en-US"/>
          </w:rPr>
          <w:t>http://www.keesings.com</w:t>
        </w:r>
      </w:hyperlink>
      <w:r w:rsidRPr="00CC42A1">
        <w:rPr>
          <w:sz w:val="22"/>
          <w:szCs w:val="22"/>
          <w:lang w:val="en-US"/>
        </w:rPr>
        <w:t xml:space="preserve"> [July 3, 2003].</w:t>
      </w:r>
    </w:p>
    <w:p w14:paraId="79A75EA1"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Lexis Nexis. </w:t>
      </w:r>
      <w:hyperlink r:id="rId31" w:history="1">
        <w:r w:rsidRPr="00CC42A1">
          <w:rPr>
            <w:rStyle w:val="Hyperlink"/>
            <w:sz w:val="22"/>
            <w:szCs w:val="22"/>
            <w:lang w:val="en-US"/>
          </w:rPr>
          <w:t>http://www.lexis-nexis.com</w:t>
        </w:r>
      </w:hyperlink>
      <w:r w:rsidRPr="00CC42A1">
        <w:rPr>
          <w:sz w:val="22"/>
          <w:szCs w:val="22"/>
          <w:lang w:val="en-US"/>
        </w:rPr>
        <w:t xml:space="preserve"> [December 10, 2013].</w:t>
      </w:r>
    </w:p>
    <w:p w14:paraId="24E6498A"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Marshall, Monty G., and Ted R. Gurr (2003). </w:t>
      </w:r>
      <w:r w:rsidRPr="00CC42A1">
        <w:rPr>
          <w:i/>
          <w:sz w:val="22"/>
          <w:szCs w:val="22"/>
          <w:lang w:val="en-US"/>
        </w:rPr>
        <w:t>Peace and Conflict 2003: A Global Survey of Armed Conflicts, Self-Determination Movements and Democracy.</w:t>
      </w:r>
      <w:r w:rsidRPr="00CC42A1">
        <w:rPr>
          <w:sz w:val="22"/>
          <w:szCs w:val="22"/>
          <w:lang w:val="en-US"/>
        </w:rPr>
        <w:t xml:space="preserve"> College Park, MD: Center for International Development and Conflict Management, p. 61.</w:t>
      </w:r>
    </w:p>
    <w:p w14:paraId="31A00122" w14:textId="77777777" w:rsidR="00CC42A1" w:rsidRPr="00CC42A1" w:rsidRDefault="00CC42A1" w:rsidP="00E464B4">
      <w:pPr>
        <w:pStyle w:val="NormalWeb"/>
        <w:spacing w:before="0" w:beforeAutospacing="0" w:after="60" w:afterAutospacing="0"/>
        <w:ind w:left="709" w:hanging="709"/>
        <w:rPr>
          <w:sz w:val="22"/>
          <w:szCs w:val="22"/>
          <w:lang w:val="en-US"/>
        </w:rPr>
      </w:pPr>
      <w:proofErr w:type="spellStart"/>
      <w:r w:rsidRPr="00CC42A1">
        <w:rPr>
          <w:sz w:val="22"/>
          <w:szCs w:val="22"/>
          <w:lang w:val="en-US"/>
        </w:rPr>
        <w:t>Migdalovitz</w:t>
      </w:r>
      <w:proofErr w:type="spellEnd"/>
      <w:r w:rsidRPr="00CC42A1">
        <w:rPr>
          <w:sz w:val="22"/>
          <w:szCs w:val="22"/>
          <w:lang w:val="en-US"/>
        </w:rPr>
        <w:t xml:space="preserve">, C. (2006) Western Sahara: Status of Settlement Efforts. Congressional Research Service </w:t>
      </w:r>
      <w:hyperlink r:id="rId32" w:history="1">
        <w:r w:rsidRPr="00CC42A1">
          <w:rPr>
            <w:rStyle w:val="Hyperlink"/>
            <w:sz w:val="22"/>
            <w:szCs w:val="22"/>
            <w:lang w:val="en-US"/>
          </w:rPr>
          <w:t>https://apps.dtic.mil/dtic/tr/fulltext/u2/a457333.pdf</w:t>
        </w:r>
      </w:hyperlink>
      <w:r w:rsidRPr="00CC42A1">
        <w:rPr>
          <w:sz w:val="22"/>
          <w:szCs w:val="22"/>
          <w:lang w:val="en-US"/>
        </w:rPr>
        <w:t>. [29th September 2022]</w:t>
      </w:r>
    </w:p>
    <w:p w14:paraId="62585290" w14:textId="6E9B8B44" w:rsidR="00CC42A1" w:rsidRPr="00CC42A1" w:rsidRDefault="00CC42A1" w:rsidP="00E464B4">
      <w:pPr>
        <w:pStyle w:val="NormalWeb"/>
        <w:spacing w:before="0" w:beforeAutospacing="0" w:after="60" w:afterAutospacing="0"/>
        <w:ind w:left="709" w:hanging="709"/>
        <w:rPr>
          <w:sz w:val="22"/>
          <w:szCs w:val="22"/>
          <w:lang w:val="en-US"/>
        </w:rPr>
      </w:pPr>
      <w:r w:rsidRPr="00CC42A1">
        <w:rPr>
          <w:sz w:val="22"/>
          <w:szCs w:val="22"/>
          <w:lang w:val="en-US"/>
        </w:rPr>
        <w:t xml:space="preserve">Minahan, James (1996). </w:t>
      </w:r>
      <w:r w:rsidRPr="00CC42A1">
        <w:rPr>
          <w:i/>
          <w:sz w:val="22"/>
          <w:szCs w:val="22"/>
          <w:lang w:val="en-US"/>
        </w:rPr>
        <w:t xml:space="preserve">Nations without States: A Historical Dictionary of Contemporary National Movements. </w:t>
      </w:r>
      <w:r w:rsidRPr="00CC42A1">
        <w:rPr>
          <w:sz w:val="22"/>
          <w:szCs w:val="22"/>
          <w:lang w:val="en-US"/>
        </w:rPr>
        <w:t>London: Greenwood Press, pp. 468-470.</w:t>
      </w:r>
    </w:p>
    <w:p w14:paraId="716436A6" w14:textId="77777777" w:rsidR="00CC42A1" w:rsidRPr="00CC42A1" w:rsidRDefault="00CC42A1" w:rsidP="00E464B4">
      <w:pPr>
        <w:pStyle w:val="NormalWeb"/>
        <w:spacing w:before="0" w:beforeAutospacing="0" w:after="60" w:afterAutospacing="0"/>
        <w:ind w:left="709" w:hanging="709"/>
        <w:rPr>
          <w:rFonts w:eastAsia="Times"/>
          <w:sz w:val="22"/>
          <w:szCs w:val="22"/>
          <w:lang w:val="en-US"/>
        </w:rPr>
      </w:pPr>
      <w:r w:rsidRPr="00CC42A1">
        <w:rPr>
          <w:rFonts w:eastAsia="Times"/>
          <w:sz w:val="22"/>
          <w:szCs w:val="22"/>
          <w:lang w:val="en-US"/>
        </w:rPr>
        <w:t xml:space="preserve">Minahan, James (2002). </w:t>
      </w:r>
      <w:r w:rsidRPr="00CC42A1">
        <w:rPr>
          <w:rFonts w:eastAsia="Times"/>
          <w:i/>
          <w:sz w:val="22"/>
          <w:szCs w:val="22"/>
          <w:lang w:val="en-US"/>
        </w:rPr>
        <w:t xml:space="preserve">Encyclopedia of the Stateless Nations. </w:t>
      </w:r>
      <w:r w:rsidRPr="00CC42A1">
        <w:rPr>
          <w:rFonts w:eastAsia="Times"/>
          <w:sz w:val="22"/>
          <w:szCs w:val="22"/>
          <w:lang w:val="en-US"/>
        </w:rPr>
        <w:t>Westport, CT: Greenwood Press, pp. 1623-1629.</w:t>
      </w:r>
    </w:p>
    <w:p w14:paraId="2C91846E" w14:textId="77777777" w:rsidR="00CC42A1" w:rsidRPr="00CC42A1" w:rsidRDefault="00CC42A1" w:rsidP="00E464B4">
      <w:pPr>
        <w:pStyle w:val="NormalWeb"/>
        <w:spacing w:before="0" w:beforeAutospacing="0" w:after="60" w:afterAutospacing="0"/>
        <w:ind w:left="709" w:hanging="709"/>
        <w:rPr>
          <w:sz w:val="22"/>
          <w:szCs w:val="22"/>
          <w:lang w:val="en-US"/>
        </w:rPr>
      </w:pPr>
      <w:r w:rsidRPr="00CC42A1">
        <w:rPr>
          <w:rFonts w:eastAsia="Times"/>
          <w:sz w:val="22"/>
          <w:szCs w:val="22"/>
          <w:lang w:val="en-US"/>
        </w:rPr>
        <w:t>Minorities at Risk Project (2009). College Park, MD: University of Maryland.</w:t>
      </w:r>
      <w:r w:rsidRPr="00CC42A1">
        <w:rPr>
          <w:sz w:val="22"/>
          <w:szCs w:val="22"/>
          <w:lang w:val="en-US"/>
        </w:rPr>
        <w:t xml:space="preserve"> </w:t>
      </w:r>
    </w:p>
    <w:p w14:paraId="659228D4" w14:textId="77777777" w:rsidR="00CC42A1" w:rsidRPr="00CC42A1" w:rsidRDefault="00CC42A1" w:rsidP="00E464B4">
      <w:pPr>
        <w:spacing w:after="60"/>
        <w:ind w:left="709" w:hanging="709"/>
        <w:rPr>
          <w:rFonts w:eastAsia="Times New Roman" w:cs="Times New Roman"/>
          <w:szCs w:val="22"/>
        </w:rPr>
      </w:pPr>
      <w:r w:rsidRPr="00CC42A1">
        <w:rPr>
          <w:rFonts w:eastAsia="Times New Roman" w:cs="Times New Roman"/>
          <w:szCs w:val="22"/>
        </w:rPr>
        <w:t xml:space="preserve">Minority Rights Group International. </w:t>
      </w:r>
      <w:r w:rsidRPr="00CC42A1">
        <w:rPr>
          <w:rFonts w:eastAsia="Times New Roman" w:cs="Times New Roman"/>
          <w:i/>
          <w:szCs w:val="22"/>
        </w:rPr>
        <w:t xml:space="preserve">World Directory of Minorities and Indigenous Peoples. </w:t>
      </w:r>
      <w:hyperlink r:id="rId33" w:history="1">
        <w:r w:rsidRPr="00CC42A1">
          <w:rPr>
            <w:rStyle w:val="Hyperlink"/>
            <w:rFonts w:eastAsia="Times New Roman" w:cs="Times New Roman"/>
            <w:szCs w:val="22"/>
          </w:rPr>
          <w:t>http://minorityrights.org/minorities/saharawis/</w:t>
        </w:r>
      </w:hyperlink>
      <w:r w:rsidRPr="00CC42A1">
        <w:rPr>
          <w:rFonts w:eastAsia="Times New Roman" w:cs="Times New Roman"/>
          <w:szCs w:val="22"/>
        </w:rPr>
        <w:t xml:space="preserve"> [November 5, 2015].</w:t>
      </w:r>
    </w:p>
    <w:p w14:paraId="3335480D" w14:textId="77777777" w:rsidR="00CC42A1" w:rsidRPr="00CC42A1" w:rsidRDefault="00CC42A1" w:rsidP="00E464B4">
      <w:pPr>
        <w:spacing w:after="60"/>
        <w:ind w:left="709" w:hanging="709"/>
        <w:rPr>
          <w:rFonts w:eastAsia="Times New Roman" w:cs="Times New Roman"/>
          <w:szCs w:val="22"/>
        </w:rPr>
      </w:pPr>
      <w:proofErr w:type="spellStart"/>
      <w:r w:rsidRPr="00CC42A1">
        <w:rPr>
          <w:rFonts w:eastAsia="Times New Roman" w:cs="Times New Roman"/>
          <w:szCs w:val="22"/>
        </w:rPr>
        <w:t>Pazzanita</w:t>
      </w:r>
      <w:proofErr w:type="spellEnd"/>
      <w:r w:rsidRPr="00CC42A1">
        <w:rPr>
          <w:rFonts w:eastAsia="Times New Roman" w:cs="Times New Roman"/>
          <w:szCs w:val="22"/>
        </w:rPr>
        <w:t xml:space="preserve">, Anthony G (1994). “Morocco versus Polisario: A Political Interpretation.” </w:t>
      </w:r>
      <w:r w:rsidRPr="00CC42A1">
        <w:rPr>
          <w:rFonts w:eastAsia="Times New Roman" w:cs="Times New Roman"/>
          <w:i/>
          <w:iCs/>
          <w:szCs w:val="22"/>
        </w:rPr>
        <w:t>The Journal of Modern African Studies</w:t>
      </w:r>
      <w:r w:rsidRPr="00CC42A1">
        <w:rPr>
          <w:rFonts w:eastAsia="Times New Roman" w:cs="Times New Roman"/>
          <w:szCs w:val="22"/>
        </w:rPr>
        <w:t xml:space="preserve"> 32(2): 265-278.</w:t>
      </w:r>
    </w:p>
    <w:p w14:paraId="1E19D7F1" w14:textId="77777777" w:rsidR="00CC42A1" w:rsidRPr="00CC42A1" w:rsidRDefault="00CC42A1" w:rsidP="00E464B4">
      <w:pPr>
        <w:spacing w:after="60"/>
        <w:ind w:left="709" w:hanging="709"/>
        <w:rPr>
          <w:szCs w:val="22"/>
          <w:lang w:val="fr-FR"/>
        </w:rPr>
      </w:pPr>
      <w:proofErr w:type="spellStart"/>
      <w:r w:rsidRPr="00CC42A1">
        <w:rPr>
          <w:szCs w:val="22"/>
          <w:lang w:val="fr-FR"/>
        </w:rPr>
        <w:t>Público</w:t>
      </w:r>
      <w:proofErr w:type="spellEnd"/>
      <w:r w:rsidRPr="00CC42A1">
        <w:rPr>
          <w:szCs w:val="22"/>
          <w:lang w:val="fr-FR"/>
        </w:rPr>
        <w:t xml:space="preserve"> (2020). </w:t>
      </w:r>
      <w:hyperlink r:id="rId34" w:history="1">
        <w:r w:rsidRPr="00CC42A1">
          <w:rPr>
            <w:rStyle w:val="Hyperlink"/>
            <w:szCs w:val="22"/>
            <w:lang w:val="fr-FR"/>
          </w:rPr>
          <w:t xml:space="preserve">Paso de Guerguerat: El Frente Polisario acusa a Marruecos de violar el alto el fuego tras la intervención del ejército en una protesta en el Sáhara </w:t>
        </w:r>
      </w:hyperlink>
      <w:r w:rsidRPr="00CC42A1">
        <w:rPr>
          <w:szCs w:val="22"/>
          <w:lang w:val="fr-FR"/>
        </w:rPr>
        <w:t xml:space="preserve"> </w:t>
      </w:r>
      <w:hyperlink r:id="rId35" w:history="1">
        <w:r w:rsidRPr="00CC42A1">
          <w:rPr>
            <w:rStyle w:val="Hyperlink"/>
            <w:szCs w:val="22"/>
            <w:lang w:val="fr-FR"/>
          </w:rPr>
          <w:t>https://www.publico.es/internacional/frente-polisario-acusa-marruecos-violar.html</w:t>
        </w:r>
      </w:hyperlink>
      <w:r w:rsidRPr="00CC42A1">
        <w:rPr>
          <w:szCs w:val="22"/>
          <w:lang w:val="fr-FR"/>
        </w:rPr>
        <w:t xml:space="preserve">. [29th </w:t>
      </w:r>
      <w:proofErr w:type="spellStart"/>
      <w:r w:rsidRPr="00CC42A1">
        <w:rPr>
          <w:szCs w:val="22"/>
          <w:lang w:val="fr-FR"/>
        </w:rPr>
        <w:t>September</w:t>
      </w:r>
      <w:proofErr w:type="spellEnd"/>
      <w:r w:rsidRPr="00CC42A1">
        <w:rPr>
          <w:szCs w:val="22"/>
          <w:lang w:val="fr-FR"/>
        </w:rPr>
        <w:t xml:space="preserve"> 2022]</w:t>
      </w:r>
    </w:p>
    <w:p w14:paraId="607DFB63" w14:textId="77777777" w:rsidR="00CC42A1" w:rsidRPr="00CC42A1" w:rsidRDefault="00CC42A1" w:rsidP="00E464B4">
      <w:pPr>
        <w:spacing w:after="60"/>
        <w:ind w:left="709" w:hanging="709"/>
        <w:rPr>
          <w:rFonts w:eastAsia="Times New Roman" w:cs="Times New Roman"/>
          <w:szCs w:val="22"/>
        </w:rPr>
      </w:pPr>
      <w:r w:rsidRPr="00CC42A1">
        <w:rPr>
          <w:rFonts w:eastAsia="Times New Roman" w:cs="Times New Roman"/>
          <w:szCs w:val="22"/>
        </w:rPr>
        <w:t xml:space="preserve">Rothermund, Dietmar (2006). </w:t>
      </w:r>
      <w:r w:rsidRPr="00CC42A1">
        <w:rPr>
          <w:rFonts w:eastAsia="Times New Roman" w:cs="Times New Roman"/>
          <w:i/>
          <w:iCs/>
          <w:szCs w:val="22"/>
        </w:rPr>
        <w:t>The Routledge Companion to Decolonization</w:t>
      </w:r>
      <w:r w:rsidRPr="00CC42A1">
        <w:rPr>
          <w:rFonts w:eastAsia="Times New Roman" w:cs="Times New Roman"/>
          <w:szCs w:val="22"/>
        </w:rPr>
        <w:t>. London: Routledge.</w:t>
      </w:r>
    </w:p>
    <w:p w14:paraId="5C21DFB4" w14:textId="77777777" w:rsidR="00CC42A1" w:rsidRPr="00CC42A1" w:rsidRDefault="00CC42A1" w:rsidP="00E464B4">
      <w:pPr>
        <w:spacing w:after="60"/>
        <w:ind w:left="709" w:hanging="709"/>
        <w:rPr>
          <w:szCs w:val="22"/>
        </w:rPr>
      </w:pPr>
      <w:r w:rsidRPr="00CC42A1">
        <w:rPr>
          <w:szCs w:val="22"/>
          <w:lang w:val="fr-FR"/>
        </w:rPr>
        <w:t xml:space="preserve">Ruiz. M. C (2005). "El largo </w:t>
      </w:r>
      <w:proofErr w:type="spellStart"/>
      <w:r w:rsidRPr="00CC42A1">
        <w:rPr>
          <w:szCs w:val="22"/>
          <w:lang w:val="fr-FR"/>
        </w:rPr>
        <w:t>camino</w:t>
      </w:r>
      <w:proofErr w:type="spellEnd"/>
      <w:r w:rsidRPr="00CC42A1">
        <w:rPr>
          <w:szCs w:val="22"/>
          <w:lang w:val="fr-FR"/>
        </w:rPr>
        <w:t xml:space="preserve"> </w:t>
      </w:r>
      <w:proofErr w:type="spellStart"/>
      <w:r w:rsidRPr="00CC42A1">
        <w:rPr>
          <w:szCs w:val="22"/>
          <w:lang w:val="fr-FR"/>
        </w:rPr>
        <w:t>jurídico</w:t>
      </w:r>
      <w:proofErr w:type="spellEnd"/>
      <w:r w:rsidRPr="00CC42A1">
        <w:rPr>
          <w:szCs w:val="22"/>
          <w:lang w:val="fr-FR"/>
        </w:rPr>
        <w:t xml:space="preserve"> y </w:t>
      </w:r>
      <w:proofErr w:type="spellStart"/>
      <w:r w:rsidRPr="00CC42A1">
        <w:rPr>
          <w:szCs w:val="22"/>
          <w:lang w:val="fr-FR"/>
        </w:rPr>
        <w:t>político</w:t>
      </w:r>
      <w:proofErr w:type="spellEnd"/>
      <w:r w:rsidRPr="00CC42A1">
        <w:rPr>
          <w:szCs w:val="22"/>
          <w:lang w:val="fr-FR"/>
        </w:rPr>
        <w:t xml:space="preserve"> </w:t>
      </w:r>
      <w:proofErr w:type="spellStart"/>
      <w:r w:rsidRPr="00CC42A1">
        <w:rPr>
          <w:szCs w:val="22"/>
          <w:lang w:val="fr-FR"/>
        </w:rPr>
        <w:t>hacia</w:t>
      </w:r>
      <w:proofErr w:type="spellEnd"/>
      <w:r w:rsidRPr="00CC42A1">
        <w:rPr>
          <w:szCs w:val="22"/>
          <w:lang w:val="fr-FR"/>
        </w:rPr>
        <w:t xml:space="preserve"> el Plan Baker II. ¿</w:t>
      </w:r>
      <w:proofErr w:type="spellStart"/>
      <w:r w:rsidRPr="00CC42A1">
        <w:rPr>
          <w:szCs w:val="22"/>
          <w:lang w:val="fr-FR"/>
        </w:rPr>
        <w:t>Estación</w:t>
      </w:r>
      <w:proofErr w:type="spellEnd"/>
      <w:r w:rsidRPr="00CC42A1">
        <w:rPr>
          <w:szCs w:val="22"/>
          <w:lang w:val="fr-FR"/>
        </w:rPr>
        <w:t xml:space="preserve"> de </w:t>
      </w:r>
      <w:proofErr w:type="spellStart"/>
      <w:proofErr w:type="gramStart"/>
      <w:r w:rsidRPr="00CC42A1">
        <w:rPr>
          <w:szCs w:val="22"/>
          <w:lang w:val="fr-FR"/>
        </w:rPr>
        <w:t>término</w:t>
      </w:r>
      <w:proofErr w:type="spellEnd"/>
      <w:r w:rsidRPr="00CC42A1">
        <w:rPr>
          <w:szCs w:val="22"/>
          <w:lang w:val="fr-FR"/>
        </w:rPr>
        <w:t>?</w:t>
      </w:r>
      <w:proofErr w:type="gramEnd"/>
      <w:r w:rsidRPr="00CC42A1">
        <w:rPr>
          <w:szCs w:val="22"/>
          <w:lang w:val="fr-FR"/>
        </w:rPr>
        <w:t xml:space="preserve">". </w:t>
      </w:r>
      <w:proofErr w:type="spellStart"/>
      <w:r w:rsidRPr="00CC42A1">
        <w:rPr>
          <w:szCs w:val="22"/>
        </w:rPr>
        <w:t>Anuario</w:t>
      </w:r>
      <w:proofErr w:type="spellEnd"/>
      <w:r w:rsidRPr="00CC42A1">
        <w:rPr>
          <w:szCs w:val="22"/>
        </w:rPr>
        <w:t xml:space="preserve"> Mexicano de Derecho Internacional. 5: 461 </w:t>
      </w:r>
    </w:p>
    <w:p w14:paraId="1A8FD4F5" w14:textId="77777777" w:rsidR="00CC42A1" w:rsidRPr="00CC42A1" w:rsidRDefault="00CC42A1" w:rsidP="00E464B4">
      <w:pPr>
        <w:spacing w:after="60"/>
        <w:ind w:left="709" w:hanging="709"/>
        <w:rPr>
          <w:szCs w:val="22"/>
        </w:rPr>
      </w:pPr>
      <w:r w:rsidRPr="00CC42A1">
        <w:rPr>
          <w:szCs w:val="22"/>
        </w:rPr>
        <w:t xml:space="preserve">Sambanis, Nicholas, &amp; </w:t>
      </w:r>
      <w:proofErr w:type="spellStart"/>
      <w:r w:rsidRPr="00CC42A1">
        <w:rPr>
          <w:szCs w:val="22"/>
        </w:rPr>
        <w:t>Schulhofer</w:t>
      </w:r>
      <w:proofErr w:type="spellEnd"/>
      <w:r w:rsidRPr="00CC42A1">
        <w:rPr>
          <w:szCs w:val="22"/>
        </w:rPr>
        <w:t xml:space="preserve">-Wohl, Jonas (2019). “Sovereignty Rupture as a Central Concept in Quantitative Measures of Civil War.” </w:t>
      </w:r>
      <w:r w:rsidRPr="00CC42A1">
        <w:rPr>
          <w:i/>
          <w:iCs/>
          <w:szCs w:val="22"/>
        </w:rPr>
        <w:t>Journal of Conflict Resolution</w:t>
      </w:r>
      <w:r w:rsidRPr="00CC42A1">
        <w:rPr>
          <w:szCs w:val="22"/>
        </w:rPr>
        <w:t xml:space="preserve"> 63(6): 1542–1578. </w:t>
      </w:r>
    </w:p>
    <w:p w14:paraId="1AE9894E" w14:textId="77777777" w:rsidR="00CC42A1" w:rsidRPr="00CC42A1" w:rsidRDefault="00CC42A1" w:rsidP="00E464B4">
      <w:pPr>
        <w:pStyle w:val="NormalWeb"/>
        <w:spacing w:before="0" w:beforeAutospacing="0" w:after="60" w:afterAutospacing="0"/>
        <w:ind w:left="709" w:hanging="709"/>
        <w:jc w:val="both"/>
        <w:rPr>
          <w:sz w:val="22"/>
          <w:szCs w:val="22"/>
          <w:lang w:val="en-US"/>
        </w:rPr>
      </w:pPr>
      <w:r w:rsidRPr="00CC42A1">
        <w:rPr>
          <w:rStyle w:val="cls-response"/>
          <w:sz w:val="22"/>
          <w:szCs w:val="22"/>
          <w:lang w:val="en-US"/>
        </w:rPr>
        <w:lastRenderedPageBreak/>
        <w:t xml:space="preserve">Schvitz, G., et al. (2022) “Mapping the International System, 1886-2019: The </w:t>
      </w:r>
      <w:proofErr w:type="spellStart"/>
      <w:r w:rsidRPr="00CC42A1">
        <w:rPr>
          <w:rStyle w:val="cls-response"/>
          <w:sz w:val="22"/>
          <w:szCs w:val="22"/>
          <w:lang w:val="en-US"/>
        </w:rPr>
        <w:t>CShapes</w:t>
      </w:r>
      <w:proofErr w:type="spellEnd"/>
      <w:r w:rsidRPr="00CC42A1">
        <w:rPr>
          <w:rStyle w:val="cls-response"/>
          <w:sz w:val="22"/>
          <w:szCs w:val="22"/>
          <w:lang w:val="en-US"/>
        </w:rPr>
        <w:t xml:space="preserve"> 2.0 Dataset.” </w:t>
      </w:r>
      <w:r w:rsidRPr="00CC42A1">
        <w:rPr>
          <w:sz w:val="22"/>
          <w:szCs w:val="22"/>
          <w:lang w:val="en-US"/>
        </w:rPr>
        <w:t xml:space="preserve">Roth, Christopher F. (2015). </w:t>
      </w:r>
      <w:r w:rsidRPr="00CC42A1">
        <w:rPr>
          <w:i/>
          <w:iCs/>
          <w:sz w:val="22"/>
          <w:szCs w:val="22"/>
          <w:lang w:val="en-US"/>
        </w:rPr>
        <w:t>Let's Split! A Complete Guide to Separatist Movements and Aspirant Nations, from Abkhazia to Zanzibar.</w:t>
      </w:r>
      <w:r w:rsidRPr="00CC42A1">
        <w:rPr>
          <w:sz w:val="22"/>
          <w:szCs w:val="22"/>
          <w:lang w:val="en-US"/>
        </w:rPr>
        <w:t xml:space="preserve"> Sacramento, CA: Litwin Books.</w:t>
      </w:r>
    </w:p>
    <w:p w14:paraId="0C45480F" w14:textId="77777777" w:rsidR="00CC42A1" w:rsidRPr="00CC42A1" w:rsidRDefault="00CC42A1" w:rsidP="00E464B4">
      <w:pPr>
        <w:spacing w:after="60"/>
        <w:ind w:left="709" w:hanging="709"/>
        <w:rPr>
          <w:rFonts w:eastAsia="Times New Roman" w:cs="Times New Roman"/>
          <w:szCs w:val="22"/>
        </w:rPr>
      </w:pPr>
      <w:r w:rsidRPr="00CC42A1">
        <w:rPr>
          <w:rFonts w:eastAsia="Times New Roman" w:cs="Times New Roman"/>
          <w:szCs w:val="22"/>
        </w:rPr>
        <w:t xml:space="preserve">Stephan, Maria, and Jacob Mundy (2006). “A Battlefield Transformed: From Guerilla Resistance to Mass Nonviolent Struggle in the Western Sahara.” </w:t>
      </w:r>
      <w:r w:rsidRPr="00CC42A1">
        <w:rPr>
          <w:rFonts w:eastAsia="Times New Roman" w:cs="Times New Roman"/>
          <w:i/>
          <w:iCs/>
          <w:szCs w:val="22"/>
        </w:rPr>
        <w:t>Journal of Military and Strategic Studies</w:t>
      </w:r>
      <w:r w:rsidRPr="00CC42A1">
        <w:rPr>
          <w:rFonts w:eastAsia="Times New Roman" w:cs="Times New Roman"/>
          <w:szCs w:val="22"/>
        </w:rPr>
        <w:t xml:space="preserve"> 8(3). http://jmss.org/jmss/index.php/jmss/article/viewFile/132/148 [September 24, 2013].</w:t>
      </w:r>
    </w:p>
    <w:p w14:paraId="58EA2F4E" w14:textId="77777777" w:rsidR="00CC42A1" w:rsidRPr="00CC42A1" w:rsidRDefault="00CC42A1" w:rsidP="00E464B4">
      <w:pPr>
        <w:pStyle w:val="NormalWeb"/>
        <w:spacing w:before="0" w:beforeAutospacing="0" w:after="60" w:afterAutospacing="0"/>
        <w:ind w:left="709" w:hanging="709"/>
        <w:jc w:val="both"/>
        <w:rPr>
          <w:sz w:val="22"/>
          <w:szCs w:val="22"/>
          <w:lang w:val="en-US"/>
        </w:rPr>
      </w:pPr>
      <w:r w:rsidRPr="00CC42A1">
        <w:rPr>
          <w:sz w:val="22"/>
          <w:szCs w:val="22"/>
          <w:lang w:val="en-US"/>
        </w:rPr>
        <w:t xml:space="preserve">The Migration News (2021). “Sahrawi: An Endless Struggle for Independence and Freedom”. </w:t>
      </w:r>
      <w:r w:rsidRPr="00CC42A1">
        <w:rPr>
          <w:i/>
          <w:iCs/>
          <w:sz w:val="22"/>
          <w:szCs w:val="22"/>
          <w:lang w:val="en-US"/>
        </w:rPr>
        <w:t>The Migration News</w:t>
      </w:r>
      <w:r w:rsidRPr="00CC42A1">
        <w:rPr>
          <w:sz w:val="22"/>
          <w:szCs w:val="22"/>
          <w:lang w:val="en-US"/>
        </w:rPr>
        <w:t xml:space="preserve">. May 12. </w:t>
      </w:r>
      <w:hyperlink r:id="rId36" w:history="1">
        <w:r w:rsidRPr="00CC42A1">
          <w:rPr>
            <w:rStyle w:val="Hyperlink"/>
            <w:sz w:val="22"/>
            <w:szCs w:val="22"/>
            <w:lang w:val="en-US"/>
          </w:rPr>
          <w:t>https://www.themigrationnews.com/news/sahrawi-an-endless-struggle-for-independence-and-freedom/</w:t>
        </w:r>
      </w:hyperlink>
      <w:r w:rsidRPr="00CC42A1">
        <w:rPr>
          <w:sz w:val="22"/>
          <w:szCs w:val="22"/>
          <w:lang w:val="en-US"/>
        </w:rPr>
        <w:t xml:space="preserve"> [April 3, 2023].</w:t>
      </w:r>
    </w:p>
    <w:p w14:paraId="2B25A498" w14:textId="77777777" w:rsidR="00CC42A1" w:rsidRPr="00CC42A1" w:rsidRDefault="00CC42A1" w:rsidP="00E464B4">
      <w:pPr>
        <w:spacing w:after="60"/>
        <w:ind w:left="709" w:hanging="709"/>
        <w:rPr>
          <w:szCs w:val="22"/>
        </w:rPr>
      </w:pPr>
      <w:r w:rsidRPr="00CC42A1">
        <w:rPr>
          <w:szCs w:val="22"/>
        </w:rPr>
        <w:t xml:space="preserve">United Nations (1979). General Assembly Resolution 34/37. Question of Western Sahara. </w:t>
      </w:r>
      <w:hyperlink r:id="rId37" w:history="1">
        <w:r w:rsidRPr="00CC42A1">
          <w:rPr>
            <w:rStyle w:val="Hyperlink"/>
            <w:szCs w:val="22"/>
          </w:rPr>
          <w:t>https://documents-dds-ny.un.org/doc/RESOLUTION/GEN/NR0/376/64/IMG/NR037664.pdf?OpenElement</w:t>
        </w:r>
      </w:hyperlink>
      <w:r w:rsidRPr="00CC42A1">
        <w:rPr>
          <w:szCs w:val="22"/>
        </w:rPr>
        <w:t>. [29</w:t>
      </w:r>
      <w:r w:rsidRPr="00CC42A1">
        <w:rPr>
          <w:szCs w:val="22"/>
          <w:vertAlign w:val="superscript"/>
        </w:rPr>
        <w:t>th</w:t>
      </w:r>
      <w:r w:rsidRPr="00CC42A1">
        <w:rPr>
          <w:szCs w:val="22"/>
        </w:rPr>
        <w:t xml:space="preserve"> September 2022]</w:t>
      </w:r>
    </w:p>
    <w:p w14:paraId="5E282C37" w14:textId="77777777" w:rsidR="00CC42A1" w:rsidRPr="00CC42A1" w:rsidRDefault="00CC42A1" w:rsidP="00E464B4">
      <w:pPr>
        <w:spacing w:after="60"/>
        <w:ind w:left="709" w:hanging="709"/>
        <w:rPr>
          <w:szCs w:val="22"/>
        </w:rPr>
      </w:pPr>
      <w:r w:rsidRPr="00CC42A1">
        <w:rPr>
          <w:szCs w:val="22"/>
        </w:rPr>
        <w:t xml:space="preserve">Vogt, Manuel, Nils-Christian Bormann, Seraina </w:t>
      </w:r>
      <w:proofErr w:type="spellStart"/>
      <w:r w:rsidRPr="00CC42A1">
        <w:rPr>
          <w:szCs w:val="22"/>
        </w:rPr>
        <w:t>Rüegger</w:t>
      </w:r>
      <w:proofErr w:type="spellEnd"/>
      <w:r w:rsidRPr="00CC42A1">
        <w:rPr>
          <w:szCs w:val="22"/>
        </w:rPr>
        <w:t xml:space="preserve">, Lars-Erik </w:t>
      </w:r>
      <w:proofErr w:type="spellStart"/>
      <w:r w:rsidRPr="00CC42A1">
        <w:rPr>
          <w:szCs w:val="22"/>
        </w:rPr>
        <w:t>Cederman</w:t>
      </w:r>
      <w:proofErr w:type="spellEnd"/>
      <w:r w:rsidRPr="00CC42A1">
        <w:rPr>
          <w:szCs w:val="22"/>
        </w:rPr>
        <w:t xml:space="preserve">, Philipp Hunziker, and Luc Girardin (2015). “Integrating Data on Ethnicity, Geography, and Conflict: The Ethnic Power Relations Data Set Family.” </w:t>
      </w:r>
      <w:r w:rsidRPr="00CC42A1">
        <w:rPr>
          <w:i/>
          <w:iCs/>
          <w:szCs w:val="22"/>
        </w:rPr>
        <w:t>Journal of Conflict Resolution</w:t>
      </w:r>
      <w:r w:rsidRPr="00CC42A1">
        <w:rPr>
          <w:szCs w:val="22"/>
        </w:rPr>
        <w:t xml:space="preserve"> 59(7): 1327-1342.</w:t>
      </w:r>
    </w:p>
    <w:p w14:paraId="46352162" w14:textId="77777777" w:rsidR="00CC42A1" w:rsidRPr="00CC42A1" w:rsidRDefault="00CC42A1" w:rsidP="00E464B4">
      <w:pPr>
        <w:spacing w:after="60"/>
        <w:ind w:left="709" w:hanging="709"/>
        <w:rPr>
          <w:szCs w:val="22"/>
        </w:rPr>
      </w:pPr>
      <w:r w:rsidRPr="00CC42A1">
        <w:rPr>
          <w:szCs w:val="22"/>
        </w:rPr>
        <w:t xml:space="preserve">Young Pioneer Tours (n.d.). “Western Sahara Independence Movement”. </w:t>
      </w:r>
      <w:r w:rsidRPr="00CC42A1">
        <w:rPr>
          <w:i/>
          <w:iCs/>
          <w:szCs w:val="22"/>
        </w:rPr>
        <w:t>Young Pioneers Tours</w:t>
      </w:r>
      <w:r w:rsidRPr="00CC42A1">
        <w:rPr>
          <w:szCs w:val="22"/>
        </w:rPr>
        <w:t xml:space="preserve">. </w:t>
      </w:r>
      <w:hyperlink r:id="rId38" w:history="1">
        <w:r w:rsidRPr="00CC42A1">
          <w:rPr>
            <w:rStyle w:val="Hyperlink"/>
            <w:szCs w:val="22"/>
          </w:rPr>
          <w:t>https://www.youngpioneertours.com/western-sahara-independence-movement/</w:t>
        </w:r>
      </w:hyperlink>
      <w:r w:rsidRPr="00CC42A1">
        <w:rPr>
          <w:szCs w:val="22"/>
        </w:rPr>
        <w:t xml:space="preserve"> [April 3, 2023].</w:t>
      </w:r>
    </w:p>
    <w:p w14:paraId="70BE45EF" w14:textId="77777777"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CE3EEE">
      <w:footerReference w:type="default" r:id="rId39"/>
      <w:headerReference w:type="first" r:id="rId40"/>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936A4" w14:textId="77777777" w:rsidR="008C134C" w:rsidRDefault="008C134C" w:rsidP="00A76598">
      <w:r>
        <w:separator/>
      </w:r>
    </w:p>
  </w:endnote>
  <w:endnote w:type="continuationSeparator" w:id="0">
    <w:p w14:paraId="2B5EC0A8" w14:textId="77777777" w:rsidR="008C134C" w:rsidRDefault="008C134C"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E8CCE" w14:textId="77777777" w:rsidR="008C134C" w:rsidRPr="00ED0D02" w:rsidRDefault="008C134C" w:rsidP="00ED0D02">
      <w:pPr>
        <w:pStyle w:val="Footer"/>
      </w:pPr>
      <w:r>
        <w:separator/>
      </w:r>
    </w:p>
  </w:footnote>
  <w:footnote w:type="continuationSeparator" w:id="0">
    <w:p w14:paraId="28302FD4" w14:textId="77777777" w:rsidR="008C134C" w:rsidRDefault="008C134C"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93C4556"/>
    <w:multiLevelType w:val="hybridMultilevel"/>
    <w:tmpl w:val="433E239C"/>
    <w:lvl w:ilvl="0" w:tplc="A8181D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884ABE"/>
    <w:multiLevelType w:val="hybridMultilevel"/>
    <w:tmpl w:val="C5F0174E"/>
    <w:lvl w:ilvl="0" w:tplc="501EF82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FF2A22"/>
    <w:multiLevelType w:val="hybridMultilevel"/>
    <w:tmpl w:val="80B2BBBE"/>
    <w:lvl w:ilvl="0" w:tplc="74A42AA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033CDC"/>
    <w:multiLevelType w:val="hybridMultilevel"/>
    <w:tmpl w:val="0022531E"/>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8"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6"/>
  </w:num>
  <w:num w:numId="3" w16cid:durableId="1641693105">
    <w:abstractNumId w:val="31"/>
  </w:num>
  <w:num w:numId="4" w16cid:durableId="1934776525">
    <w:abstractNumId w:val="53"/>
  </w:num>
  <w:num w:numId="5" w16cid:durableId="697391099">
    <w:abstractNumId w:val="22"/>
  </w:num>
  <w:num w:numId="6" w16cid:durableId="270475222">
    <w:abstractNumId w:val="20"/>
  </w:num>
  <w:num w:numId="7" w16cid:durableId="1577320752">
    <w:abstractNumId w:val="50"/>
  </w:num>
  <w:num w:numId="8" w16cid:durableId="39673101">
    <w:abstractNumId w:val="58"/>
  </w:num>
  <w:num w:numId="9" w16cid:durableId="2119520166">
    <w:abstractNumId w:val="57"/>
  </w:num>
  <w:num w:numId="10" w16cid:durableId="17511972">
    <w:abstractNumId w:val="54"/>
  </w:num>
  <w:num w:numId="11" w16cid:durableId="1420367559">
    <w:abstractNumId w:val="46"/>
  </w:num>
  <w:num w:numId="12" w16cid:durableId="1590579449">
    <w:abstractNumId w:val="4"/>
  </w:num>
  <w:num w:numId="13" w16cid:durableId="751242860">
    <w:abstractNumId w:val="42"/>
  </w:num>
  <w:num w:numId="14" w16cid:durableId="166986079">
    <w:abstractNumId w:val="34"/>
  </w:num>
  <w:num w:numId="15" w16cid:durableId="2139374168">
    <w:abstractNumId w:val="39"/>
  </w:num>
  <w:num w:numId="16" w16cid:durableId="878661577">
    <w:abstractNumId w:val="41"/>
  </w:num>
  <w:num w:numId="17" w16cid:durableId="609825262">
    <w:abstractNumId w:val="70"/>
  </w:num>
  <w:num w:numId="18" w16cid:durableId="738476677">
    <w:abstractNumId w:val="35"/>
  </w:num>
  <w:num w:numId="19" w16cid:durableId="924076475">
    <w:abstractNumId w:val="17"/>
  </w:num>
  <w:num w:numId="20" w16cid:durableId="893470769">
    <w:abstractNumId w:val="10"/>
  </w:num>
  <w:num w:numId="21" w16cid:durableId="1561941509">
    <w:abstractNumId w:val="71"/>
  </w:num>
  <w:num w:numId="22" w16cid:durableId="1384716161">
    <w:abstractNumId w:val="25"/>
  </w:num>
  <w:num w:numId="23" w16cid:durableId="446123387">
    <w:abstractNumId w:val="38"/>
  </w:num>
  <w:num w:numId="24" w16cid:durableId="1250653581">
    <w:abstractNumId w:val="14"/>
  </w:num>
  <w:num w:numId="25" w16cid:durableId="123474687">
    <w:abstractNumId w:val="6"/>
  </w:num>
  <w:num w:numId="26" w16cid:durableId="1779717484">
    <w:abstractNumId w:val="67"/>
  </w:num>
  <w:num w:numId="27" w16cid:durableId="1305889754">
    <w:abstractNumId w:val="12"/>
  </w:num>
  <w:num w:numId="28" w16cid:durableId="113328256">
    <w:abstractNumId w:val="23"/>
  </w:num>
  <w:num w:numId="29" w16cid:durableId="1989238119">
    <w:abstractNumId w:val="18"/>
  </w:num>
  <w:num w:numId="30" w16cid:durableId="231089119">
    <w:abstractNumId w:val="45"/>
  </w:num>
  <w:num w:numId="31" w16cid:durableId="733895082">
    <w:abstractNumId w:val="68"/>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2"/>
  </w:num>
  <w:num w:numId="38" w16cid:durableId="568467062">
    <w:abstractNumId w:val="8"/>
  </w:num>
  <w:num w:numId="39" w16cid:durableId="802504033">
    <w:abstractNumId w:val="48"/>
  </w:num>
  <w:num w:numId="40" w16cid:durableId="841512763">
    <w:abstractNumId w:val="36"/>
  </w:num>
  <w:num w:numId="41" w16cid:durableId="1290697922">
    <w:abstractNumId w:val="15"/>
  </w:num>
  <w:num w:numId="42" w16cid:durableId="496306367">
    <w:abstractNumId w:val="21"/>
  </w:num>
  <w:num w:numId="43" w16cid:durableId="1828201997">
    <w:abstractNumId w:val="16"/>
  </w:num>
  <w:num w:numId="44" w16cid:durableId="556668622">
    <w:abstractNumId w:val="63"/>
  </w:num>
  <w:num w:numId="45" w16cid:durableId="614363461">
    <w:abstractNumId w:val="24"/>
  </w:num>
  <w:num w:numId="46" w16cid:durableId="296110166">
    <w:abstractNumId w:val="7"/>
  </w:num>
  <w:num w:numId="47" w16cid:durableId="1073090130">
    <w:abstractNumId w:val="55"/>
  </w:num>
  <w:num w:numId="48" w16cid:durableId="1398742901">
    <w:abstractNumId w:val="26"/>
  </w:num>
  <w:num w:numId="49" w16cid:durableId="306714354">
    <w:abstractNumId w:val="33"/>
  </w:num>
  <w:num w:numId="50" w16cid:durableId="1580290642">
    <w:abstractNumId w:val="61"/>
  </w:num>
  <w:num w:numId="51" w16cid:durableId="615716206">
    <w:abstractNumId w:val="55"/>
  </w:num>
  <w:num w:numId="52" w16cid:durableId="2033873946">
    <w:abstractNumId w:val="64"/>
  </w:num>
  <w:num w:numId="53" w16cid:durableId="1247575419">
    <w:abstractNumId w:val="56"/>
  </w:num>
  <w:num w:numId="54" w16cid:durableId="1499689557">
    <w:abstractNumId w:val="69"/>
  </w:num>
  <w:num w:numId="55" w16cid:durableId="1662612399">
    <w:abstractNumId w:val="2"/>
  </w:num>
  <w:num w:numId="56" w16cid:durableId="1230072174">
    <w:abstractNumId w:val="30"/>
  </w:num>
  <w:num w:numId="57" w16cid:durableId="215705333">
    <w:abstractNumId w:val="52"/>
  </w:num>
  <w:num w:numId="58" w16cid:durableId="702244018">
    <w:abstractNumId w:val="28"/>
  </w:num>
  <w:num w:numId="59" w16cid:durableId="1905142791">
    <w:abstractNumId w:val="44"/>
  </w:num>
  <w:num w:numId="60" w16cid:durableId="1274943966">
    <w:abstractNumId w:val="40"/>
  </w:num>
  <w:num w:numId="61" w16cid:durableId="1846245732">
    <w:abstractNumId w:val="65"/>
  </w:num>
  <w:num w:numId="62" w16cid:durableId="733282385">
    <w:abstractNumId w:val="29"/>
  </w:num>
  <w:num w:numId="63" w16cid:durableId="840849935">
    <w:abstractNumId w:val="73"/>
  </w:num>
  <w:num w:numId="64" w16cid:durableId="969431821">
    <w:abstractNumId w:val="5"/>
  </w:num>
  <w:num w:numId="65" w16cid:durableId="810441126">
    <w:abstractNumId w:val="1"/>
  </w:num>
  <w:num w:numId="66" w16cid:durableId="1130131691">
    <w:abstractNumId w:val="27"/>
  </w:num>
  <w:num w:numId="67" w16cid:durableId="551775456">
    <w:abstractNumId w:val="60"/>
  </w:num>
  <w:num w:numId="68" w16cid:durableId="1511945261">
    <w:abstractNumId w:val="32"/>
  </w:num>
  <w:num w:numId="69" w16cid:durableId="1598557851">
    <w:abstractNumId w:val="4"/>
  </w:num>
  <w:num w:numId="70" w16cid:durableId="944072145">
    <w:abstractNumId w:val="59"/>
  </w:num>
  <w:num w:numId="71" w16cid:durableId="539558267">
    <w:abstractNumId w:val="13"/>
  </w:num>
  <w:num w:numId="72" w16cid:durableId="1145469517">
    <w:abstractNumId w:val="72"/>
  </w:num>
  <w:num w:numId="73" w16cid:durableId="2144494214">
    <w:abstractNumId w:val="51"/>
  </w:num>
  <w:num w:numId="74" w16cid:durableId="321743460">
    <w:abstractNumId w:val="47"/>
  </w:num>
  <w:num w:numId="75" w16cid:durableId="52050799">
    <w:abstractNumId w:val="37"/>
  </w:num>
  <w:num w:numId="76" w16cid:durableId="998921497">
    <w:abstractNumId w:val="4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4F71"/>
    <w:rsid w:val="0000566A"/>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147"/>
    <w:rsid w:val="00050FBC"/>
    <w:rsid w:val="00051716"/>
    <w:rsid w:val="00051BDD"/>
    <w:rsid w:val="00052651"/>
    <w:rsid w:val="00053E72"/>
    <w:rsid w:val="000547B0"/>
    <w:rsid w:val="00054BFE"/>
    <w:rsid w:val="00054CCB"/>
    <w:rsid w:val="0005534A"/>
    <w:rsid w:val="00055674"/>
    <w:rsid w:val="00055748"/>
    <w:rsid w:val="00055794"/>
    <w:rsid w:val="00055D0B"/>
    <w:rsid w:val="000566F9"/>
    <w:rsid w:val="000576CA"/>
    <w:rsid w:val="00060F88"/>
    <w:rsid w:val="0006111B"/>
    <w:rsid w:val="000615F4"/>
    <w:rsid w:val="00061AE1"/>
    <w:rsid w:val="00061BEA"/>
    <w:rsid w:val="00061D17"/>
    <w:rsid w:val="00061F14"/>
    <w:rsid w:val="0006244A"/>
    <w:rsid w:val="00062637"/>
    <w:rsid w:val="00062DCE"/>
    <w:rsid w:val="0006328A"/>
    <w:rsid w:val="000639F3"/>
    <w:rsid w:val="000640F6"/>
    <w:rsid w:val="0006410A"/>
    <w:rsid w:val="000642B9"/>
    <w:rsid w:val="000647A8"/>
    <w:rsid w:val="0006642F"/>
    <w:rsid w:val="00070472"/>
    <w:rsid w:val="0007088F"/>
    <w:rsid w:val="00070EC1"/>
    <w:rsid w:val="0007102A"/>
    <w:rsid w:val="000711DF"/>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0847"/>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901"/>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619"/>
    <w:rsid w:val="000F21DF"/>
    <w:rsid w:val="000F2DB3"/>
    <w:rsid w:val="000F347D"/>
    <w:rsid w:val="000F397F"/>
    <w:rsid w:val="000F4B89"/>
    <w:rsid w:val="000F4D7B"/>
    <w:rsid w:val="000F5B6D"/>
    <w:rsid w:val="000F5DE4"/>
    <w:rsid w:val="000F5F98"/>
    <w:rsid w:val="000F6478"/>
    <w:rsid w:val="000F6514"/>
    <w:rsid w:val="000F6A51"/>
    <w:rsid w:val="000F718A"/>
    <w:rsid w:val="000F7286"/>
    <w:rsid w:val="000F7D71"/>
    <w:rsid w:val="000F7F62"/>
    <w:rsid w:val="001006D6"/>
    <w:rsid w:val="00101C0C"/>
    <w:rsid w:val="00102219"/>
    <w:rsid w:val="001026AE"/>
    <w:rsid w:val="00103EA6"/>
    <w:rsid w:val="001046D9"/>
    <w:rsid w:val="001063E1"/>
    <w:rsid w:val="001069BE"/>
    <w:rsid w:val="00106EAE"/>
    <w:rsid w:val="0010735A"/>
    <w:rsid w:val="00107E12"/>
    <w:rsid w:val="00111534"/>
    <w:rsid w:val="00111763"/>
    <w:rsid w:val="00112262"/>
    <w:rsid w:val="0011357D"/>
    <w:rsid w:val="00113774"/>
    <w:rsid w:val="001138B3"/>
    <w:rsid w:val="001147A0"/>
    <w:rsid w:val="001149D2"/>
    <w:rsid w:val="00114AB0"/>
    <w:rsid w:val="00114D57"/>
    <w:rsid w:val="0011501C"/>
    <w:rsid w:val="00115174"/>
    <w:rsid w:val="00115A52"/>
    <w:rsid w:val="001174AD"/>
    <w:rsid w:val="0011768F"/>
    <w:rsid w:val="00117E9C"/>
    <w:rsid w:val="00120638"/>
    <w:rsid w:val="001207ED"/>
    <w:rsid w:val="00120BF3"/>
    <w:rsid w:val="00121116"/>
    <w:rsid w:val="0012123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27A09"/>
    <w:rsid w:val="00130086"/>
    <w:rsid w:val="0013027D"/>
    <w:rsid w:val="001309E5"/>
    <w:rsid w:val="00132834"/>
    <w:rsid w:val="001334D3"/>
    <w:rsid w:val="001338B9"/>
    <w:rsid w:val="00133FFA"/>
    <w:rsid w:val="0013444B"/>
    <w:rsid w:val="0013498D"/>
    <w:rsid w:val="00135160"/>
    <w:rsid w:val="00136184"/>
    <w:rsid w:val="00137083"/>
    <w:rsid w:val="00137126"/>
    <w:rsid w:val="00137257"/>
    <w:rsid w:val="0013735A"/>
    <w:rsid w:val="00137610"/>
    <w:rsid w:val="0013775B"/>
    <w:rsid w:val="00140038"/>
    <w:rsid w:val="00140B49"/>
    <w:rsid w:val="0014179D"/>
    <w:rsid w:val="001419ED"/>
    <w:rsid w:val="00141EB9"/>
    <w:rsid w:val="0014200F"/>
    <w:rsid w:val="00144214"/>
    <w:rsid w:val="00144DF1"/>
    <w:rsid w:val="00145EBD"/>
    <w:rsid w:val="00146259"/>
    <w:rsid w:val="00146683"/>
    <w:rsid w:val="00146903"/>
    <w:rsid w:val="00146FDD"/>
    <w:rsid w:val="0014735D"/>
    <w:rsid w:val="00147C83"/>
    <w:rsid w:val="00150009"/>
    <w:rsid w:val="00151A14"/>
    <w:rsid w:val="001530B0"/>
    <w:rsid w:val="00153CD5"/>
    <w:rsid w:val="0015497E"/>
    <w:rsid w:val="00156523"/>
    <w:rsid w:val="00156553"/>
    <w:rsid w:val="00156BA9"/>
    <w:rsid w:val="001578FE"/>
    <w:rsid w:val="00157EEA"/>
    <w:rsid w:val="00160608"/>
    <w:rsid w:val="00160618"/>
    <w:rsid w:val="00161857"/>
    <w:rsid w:val="00162605"/>
    <w:rsid w:val="00162B4E"/>
    <w:rsid w:val="00163150"/>
    <w:rsid w:val="00163DCF"/>
    <w:rsid w:val="00164C71"/>
    <w:rsid w:val="00164EA0"/>
    <w:rsid w:val="00164F0F"/>
    <w:rsid w:val="00165163"/>
    <w:rsid w:val="0016545C"/>
    <w:rsid w:val="00165A3C"/>
    <w:rsid w:val="00166979"/>
    <w:rsid w:val="00170678"/>
    <w:rsid w:val="00171303"/>
    <w:rsid w:val="0017149E"/>
    <w:rsid w:val="00172989"/>
    <w:rsid w:val="001734F2"/>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0E0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6DD4"/>
    <w:rsid w:val="001B7281"/>
    <w:rsid w:val="001C0291"/>
    <w:rsid w:val="001C0774"/>
    <w:rsid w:val="001C0A58"/>
    <w:rsid w:val="001C203E"/>
    <w:rsid w:val="001C217F"/>
    <w:rsid w:val="001C258E"/>
    <w:rsid w:val="001C2B49"/>
    <w:rsid w:val="001C2CA2"/>
    <w:rsid w:val="001C2CC2"/>
    <w:rsid w:val="001C3BC9"/>
    <w:rsid w:val="001C4029"/>
    <w:rsid w:val="001C47CC"/>
    <w:rsid w:val="001C49A6"/>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2D1"/>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489B"/>
    <w:rsid w:val="001E544A"/>
    <w:rsid w:val="001E5A9E"/>
    <w:rsid w:val="001E72A2"/>
    <w:rsid w:val="001E7443"/>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00AD"/>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183C"/>
    <w:rsid w:val="00222E78"/>
    <w:rsid w:val="002232CD"/>
    <w:rsid w:val="0022478F"/>
    <w:rsid w:val="002247D3"/>
    <w:rsid w:val="00225412"/>
    <w:rsid w:val="002259EE"/>
    <w:rsid w:val="00225D50"/>
    <w:rsid w:val="00227076"/>
    <w:rsid w:val="002277F7"/>
    <w:rsid w:val="0023059D"/>
    <w:rsid w:val="002311D5"/>
    <w:rsid w:val="00232DFB"/>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1EE"/>
    <w:rsid w:val="002503C0"/>
    <w:rsid w:val="00250B5A"/>
    <w:rsid w:val="00251B03"/>
    <w:rsid w:val="00251FCD"/>
    <w:rsid w:val="00252627"/>
    <w:rsid w:val="00253B8D"/>
    <w:rsid w:val="00254B33"/>
    <w:rsid w:val="00254B66"/>
    <w:rsid w:val="00254CD5"/>
    <w:rsid w:val="00254D90"/>
    <w:rsid w:val="00256854"/>
    <w:rsid w:val="002571E7"/>
    <w:rsid w:val="00262985"/>
    <w:rsid w:val="002638BE"/>
    <w:rsid w:val="002639E3"/>
    <w:rsid w:val="00263C3D"/>
    <w:rsid w:val="00263F17"/>
    <w:rsid w:val="00264017"/>
    <w:rsid w:val="002645B3"/>
    <w:rsid w:val="00264949"/>
    <w:rsid w:val="00264C10"/>
    <w:rsid w:val="00264FE4"/>
    <w:rsid w:val="00265398"/>
    <w:rsid w:val="002653BA"/>
    <w:rsid w:val="00265EAD"/>
    <w:rsid w:val="002668C3"/>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0D7"/>
    <w:rsid w:val="00283D71"/>
    <w:rsid w:val="00284E84"/>
    <w:rsid w:val="00284EF8"/>
    <w:rsid w:val="00286348"/>
    <w:rsid w:val="00286938"/>
    <w:rsid w:val="00287478"/>
    <w:rsid w:val="002875A6"/>
    <w:rsid w:val="00290754"/>
    <w:rsid w:val="00291626"/>
    <w:rsid w:val="0029183B"/>
    <w:rsid w:val="00291B25"/>
    <w:rsid w:val="00292ACC"/>
    <w:rsid w:val="00292C3C"/>
    <w:rsid w:val="00292CDA"/>
    <w:rsid w:val="00292E78"/>
    <w:rsid w:val="002937E2"/>
    <w:rsid w:val="00293C65"/>
    <w:rsid w:val="00293E03"/>
    <w:rsid w:val="00294027"/>
    <w:rsid w:val="002944FA"/>
    <w:rsid w:val="00296050"/>
    <w:rsid w:val="0029605A"/>
    <w:rsid w:val="00296BE6"/>
    <w:rsid w:val="002970BB"/>
    <w:rsid w:val="00297EC8"/>
    <w:rsid w:val="002A0CEC"/>
    <w:rsid w:val="002A116E"/>
    <w:rsid w:val="002A1666"/>
    <w:rsid w:val="002A2152"/>
    <w:rsid w:val="002A27DF"/>
    <w:rsid w:val="002A29BB"/>
    <w:rsid w:val="002A29F4"/>
    <w:rsid w:val="002A32D8"/>
    <w:rsid w:val="002A3AB4"/>
    <w:rsid w:val="002A4132"/>
    <w:rsid w:val="002A42EB"/>
    <w:rsid w:val="002A45A0"/>
    <w:rsid w:val="002A4A8A"/>
    <w:rsid w:val="002A527C"/>
    <w:rsid w:val="002A55AE"/>
    <w:rsid w:val="002A6780"/>
    <w:rsid w:val="002A7108"/>
    <w:rsid w:val="002A71F8"/>
    <w:rsid w:val="002A723E"/>
    <w:rsid w:val="002A7DA3"/>
    <w:rsid w:val="002B1A2E"/>
    <w:rsid w:val="002B2036"/>
    <w:rsid w:val="002B20E2"/>
    <w:rsid w:val="002B261A"/>
    <w:rsid w:val="002B2FBD"/>
    <w:rsid w:val="002B310B"/>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08C"/>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0E62"/>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4962"/>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4207"/>
    <w:rsid w:val="00314EB5"/>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6BC"/>
    <w:rsid w:val="00330B55"/>
    <w:rsid w:val="00330D65"/>
    <w:rsid w:val="00330DDA"/>
    <w:rsid w:val="003310C9"/>
    <w:rsid w:val="0033157C"/>
    <w:rsid w:val="00331920"/>
    <w:rsid w:val="00332125"/>
    <w:rsid w:val="00332302"/>
    <w:rsid w:val="003324D3"/>
    <w:rsid w:val="00333E21"/>
    <w:rsid w:val="00334338"/>
    <w:rsid w:val="0033458D"/>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2BD"/>
    <w:rsid w:val="003533D1"/>
    <w:rsid w:val="003537AA"/>
    <w:rsid w:val="00353DC8"/>
    <w:rsid w:val="0035463B"/>
    <w:rsid w:val="0035487E"/>
    <w:rsid w:val="00356C33"/>
    <w:rsid w:val="00356E71"/>
    <w:rsid w:val="00357036"/>
    <w:rsid w:val="003570C3"/>
    <w:rsid w:val="003600A6"/>
    <w:rsid w:val="00360469"/>
    <w:rsid w:val="00360708"/>
    <w:rsid w:val="00360807"/>
    <w:rsid w:val="003631A0"/>
    <w:rsid w:val="00363432"/>
    <w:rsid w:val="00364634"/>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0E27"/>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0BB"/>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53A"/>
    <w:rsid w:val="003A7BD2"/>
    <w:rsid w:val="003A7FFC"/>
    <w:rsid w:val="003B022E"/>
    <w:rsid w:val="003B05B9"/>
    <w:rsid w:val="003B2266"/>
    <w:rsid w:val="003B317D"/>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C7EBF"/>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2847"/>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906"/>
    <w:rsid w:val="003F699B"/>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4D6"/>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8EF"/>
    <w:rsid w:val="00426D03"/>
    <w:rsid w:val="0042778C"/>
    <w:rsid w:val="00427A10"/>
    <w:rsid w:val="00427CB8"/>
    <w:rsid w:val="004300C4"/>
    <w:rsid w:val="00430464"/>
    <w:rsid w:val="004305E2"/>
    <w:rsid w:val="00430EFD"/>
    <w:rsid w:val="00432730"/>
    <w:rsid w:val="0043291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82D"/>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A91"/>
    <w:rsid w:val="00467338"/>
    <w:rsid w:val="00470421"/>
    <w:rsid w:val="0047070C"/>
    <w:rsid w:val="004709F2"/>
    <w:rsid w:val="0047129C"/>
    <w:rsid w:val="0047227A"/>
    <w:rsid w:val="004730D5"/>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7E6"/>
    <w:rsid w:val="00493FE0"/>
    <w:rsid w:val="00494B41"/>
    <w:rsid w:val="00494E55"/>
    <w:rsid w:val="00496E12"/>
    <w:rsid w:val="004976A3"/>
    <w:rsid w:val="00497E75"/>
    <w:rsid w:val="004A08C2"/>
    <w:rsid w:val="004A2912"/>
    <w:rsid w:val="004A463F"/>
    <w:rsid w:val="004A5ED9"/>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5D64"/>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13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277C2"/>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174"/>
    <w:rsid w:val="00572350"/>
    <w:rsid w:val="00572AC9"/>
    <w:rsid w:val="005733BD"/>
    <w:rsid w:val="00573483"/>
    <w:rsid w:val="005737E6"/>
    <w:rsid w:val="0057399B"/>
    <w:rsid w:val="00573CBB"/>
    <w:rsid w:val="00573CE3"/>
    <w:rsid w:val="00573DD0"/>
    <w:rsid w:val="00574E59"/>
    <w:rsid w:val="00575469"/>
    <w:rsid w:val="00575F69"/>
    <w:rsid w:val="00576D8E"/>
    <w:rsid w:val="0057705E"/>
    <w:rsid w:val="005774EB"/>
    <w:rsid w:val="00577ACE"/>
    <w:rsid w:val="005806CD"/>
    <w:rsid w:val="005818D7"/>
    <w:rsid w:val="00582DC8"/>
    <w:rsid w:val="00583177"/>
    <w:rsid w:val="00583D33"/>
    <w:rsid w:val="005846A8"/>
    <w:rsid w:val="00584C70"/>
    <w:rsid w:val="00584D9E"/>
    <w:rsid w:val="005863D3"/>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8F6"/>
    <w:rsid w:val="00597B33"/>
    <w:rsid w:val="005A123B"/>
    <w:rsid w:val="005A137A"/>
    <w:rsid w:val="005A1388"/>
    <w:rsid w:val="005A1633"/>
    <w:rsid w:val="005A1775"/>
    <w:rsid w:val="005A2270"/>
    <w:rsid w:val="005A3523"/>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E99"/>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5E9F"/>
    <w:rsid w:val="005E7147"/>
    <w:rsid w:val="005E7552"/>
    <w:rsid w:val="005E7650"/>
    <w:rsid w:val="005F08CF"/>
    <w:rsid w:val="005F0A7B"/>
    <w:rsid w:val="005F0FBE"/>
    <w:rsid w:val="005F308C"/>
    <w:rsid w:val="005F353D"/>
    <w:rsid w:val="005F3D11"/>
    <w:rsid w:val="005F596F"/>
    <w:rsid w:val="005F5CAE"/>
    <w:rsid w:val="005F6BCC"/>
    <w:rsid w:val="00601A70"/>
    <w:rsid w:val="0060343B"/>
    <w:rsid w:val="00603B83"/>
    <w:rsid w:val="00603BDD"/>
    <w:rsid w:val="00603E8F"/>
    <w:rsid w:val="0060404F"/>
    <w:rsid w:val="00604479"/>
    <w:rsid w:val="006045D9"/>
    <w:rsid w:val="00604AFE"/>
    <w:rsid w:val="006050F0"/>
    <w:rsid w:val="00605329"/>
    <w:rsid w:val="006054B1"/>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2786"/>
    <w:rsid w:val="00633644"/>
    <w:rsid w:val="00633A4F"/>
    <w:rsid w:val="00634812"/>
    <w:rsid w:val="006351C2"/>
    <w:rsid w:val="006364AA"/>
    <w:rsid w:val="006365E5"/>
    <w:rsid w:val="006366D7"/>
    <w:rsid w:val="00636EEE"/>
    <w:rsid w:val="00637121"/>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551E"/>
    <w:rsid w:val="00667254"/>
    <w:rsid w:val="006700D8"/>
    <w:rsid w:val="00670B36"/>
    <w:rsid w:val="00671B2C"/>
    <w:rsid w:val="00672314"/>
    <w:rsid w:val="00672C6E"/>
    <w:rsid w:val="00674D9B"/>
    <w:rsid w:val="00674EBB"/>
    <w:rsid w:val="00674F3D"/>
    <w:rsid w:val="00676427"/>
    <w:rsid w:val="0068197E"/>
    <w:rsid w:val="00681C8C"/>
    <w:rsid w:val="00681D5A"/>
    <w:rsid w:val="00681E90"/>
    <w:rsid w:val="00682A82"/>
    <w:rsid w:val="00682BB6"/>
    <w:rsid w:val="00682E37"/>
    <w:rsid w:val="006839CF"/>
    <w:rsid w:val="00683C99"/>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587"/>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137"/>
    <w:rsid w:val="006A6AA8"/>
    <w:rsid w:val="006A73FA"/>
    <w:rsid w:val="006A783A"/>
    <w:rsid w:val="006B0106"/>
    <w:rsid w:val="006B0689"/>
    <w:rsid w:val="006B0AFD"/>
    <w:rsid w:val="006B0F34"/>
    <w:rsid w:val="006B1088"/>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246"/>
    <w:rsid w:val="006C3426"/>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2C42"/>
    <w:rsid w:val="006D368E"/>
    <w:rsid w:val="006D5068"/>
    <w:rsid w:val="006D5366"/>
    <w:rsid w:val="006D560C"/>
    <w:rsid w:val="006D5626"/>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76C"/>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3EB"/>
    <w:rsid w:val="00730FF8"/>
    <w:rsid w:val="00731A29"/>
    <w:rsid w:val="00731D0F"/>
    <w:rsid w:val="00731FE9"/>
    <w:rsid w:val="0073472E"/>
    <w:rsid w:val="0073502A"/>
    <w:rsid w:val="0073534F"/>
    <w:rsid w:val="00735B14"/>
    <w:rsid w:val="00736060"/>
    <w:rsid w:val="0073767C"/>
    <w:rsid w:val="00737AF4"/>
    <w:rsid w:val="00737DAE"/>
    <w:rsid w:val="00740E47"/>
    <w:rsid w:val="0074147F"/>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77E50"/>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8CA"/>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973CC"/>
    <w:rsid w:val="007A0014"/>
    <w:rsid w:val="007A0359"/>
    <w:rsid w:val="007A0A08"/>
    <w:rsid w:val="007A121E"/>
    <w:rsid w:val="007A12FF"/>
    <w:rsid w:val="007A20A1"/>
    <w:rsid w:val="007A24BB"/>
    <w:rsid w:val="007A2626"/>
    <w:rsid w:val="007A2D8C"/>
    <w:rsid w:val="007A352A"/>
    <w:rsid w:val="007A4244"/>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050"/>
    <w:rsid w:val="007F4FF8"/>
    <w:rsid w:val="007F546B"/>
    <w:rsid w:val="007F6AEB"/>
    <w:rsid w:val="007F74C4"/>
    <w:rsid w:val="007F75E0"/>
    <w:rsid w:val="007F7790"/>
    <w:rsid w:val="007F7A3A"/>
    <w:rsid w:val="00800596"/>
    <w:rsid w:val="008009A5"/>
    <w:rsid w:val="00800D4D"/>
    <w:rsid w:val="00800E97"/>
    <w:rsid w:val="008029F2"/>
    <w:rsid w:val="00802D15"/>
    <w:rsid w:val="00802EA3"/>
    <w:rsid w:val="00803181"/>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194D"/>
    <w:rsid w:val="0081217F"/>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45F9"/>
    <w:rsid w:val="00845378"/>
    <w:rsid w:val="0084581A"/>
    <w:rsid w:val="00846B2E"/>
    <w:rsid w:val="00846CA0"/>
    <w:rsid w:val="0085050D"/>
    <w:rsid w:val="00850A5D"/>
    <w:rsid w:val="00850E3F"/>
    <w:rsid w:val="00852100"/>
    <w:rsid w:val="0085311F"/>
    <w:rsid w:val="00853A20"/>
    <w:rsid w:val="00853DEB"/>
    <w:rsid w:val="00855B35"/>
    <w:rsid w:val="00856097"/>
    <w:rsid w:val="00856C4C"/>
    <w:rsid w:val="008570B5"/>
    <w:rsid w:val="00860755"/>
    <w:rsid w:val="00860C87"/>
    <w:rsid w:val="00861295"/>
    <w:rsid w:val="0086176B"/>
    <w:rsid w:val="00861C73"/>
    <w:rsid w:val="00862BDE"/>
    <w:rsid w:val="00862EB8"/>
    <w:rsid w:val="00863718"/>
    <w:rsid w:val="0086441E"/>
    <w:rsid w:val="00864E1D"/>
    <w:rsid w:val="00865447"/>
    <w:rsid w:val="00865F1B"/>
    <w:rsid w:val="00866347"/>
    <w:rsid w:val="00866416"/>
    <w:rsid w:val="0086695A"/>
    <w:rsid w:val="00866B11"/>
    <w:rsid w:val="008672FA"/>
    <w:rsid w:val="008675D3"/>
    <w:rsid w:val="008677A4"/>
    <w:rsid w:val="00867A17"/>
    <w:rsid w:val="008719B1"/>
    <w:rsid w:val="00871E3A"/>
    <w:rsid w:val="00872A31"/>
    <w:rsid w:val="00872BAF"/>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B82"/>
    <w:rsid w:val="00892F0B"/>
    <w:rsid w:val="00893467"/>
    <w:rsid w:val="00893674"/>
    <w:rsid w:val="008937E4"/>
    <w:rsid w:val="00893C1C"/>
    <w:rsid w:val="00894624"/>
    <w:rsid w:val="0089464E"/>
    <w:rsid w:val="00894BC5"/>
    <w:rsid w:val="00894D6B"/>
    <w:rsid w:val="00894F29"/>
    <w:rsid w:val="008950EA"/>
    <w:rsid w:val="008955C2"/>
    <w:rsid w:val="00895BAD"/>
    <w:rsid w:val="00896E75"/>
    <w:rsid w:val="0089708E"/>
    <w:rsid w:val="00897D69"/>
    <w:rsid w:val="00897E8F"/>
    <w:rsid w:val="00897EC5"/>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8FA"/>
    <w:rsid w:val="008B7DE2"/>
    <w:rsid w:val="008B7EB3"/>
    <w:rsid w:val="008C043B"/>
    <w:rsid w:val="008C0560"/>
    <w:rsid w:val="008C134C"/>
    <w:rsid w:val="008C1D39"/>
    <w:rsid w:val="008C26B3"/>
    <w:rsid w:val="008C31B5"/>
    <w:rsid w:val="008C3243"/>
    <w:rsid w:val="008C3D46"/>
    <w:rsid w:val="008C5E4B"/>
    <w:rsid w:val="008C6809"/>
    <w:rsid w:val="008D0ABE"/>
    <w:rsid w:val="008D0CB6"/>
    <w:rsid w:val="008D1000"/>
    <w:rsid w:val="008D1694"/>
    <w:rsid w:val="008D1DFF"/>
    <w:rsid w:val="008D2DA8"/>
    <w:rsid w:val="008D2E04"/>
    <w:rsid w:val="008D38B0"/>
    <w:rsid w:val="008D4E7C"/>
    <w:rsid w:val="008D4F3E"/>
    <w:rsid w:val="008D517F"/>
    <w:rsid w:val="008D5ABC"/>
    <w:rsid w:val="008D5C70"/>
    <w:rsid w:val="008D64CE"/>
    <w:rsid w:val="008D6692"/>
    <w:rsid w:val="008D68D1"/>
    <w:rsid w:val="008D69B8"/>
    <w:rsid w:val="008D7B2D"/>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2F47"/>
    <w:rsid w:val="008F33BD"/>
    <w:rsid w:val="008F3B77"/>
    <w:rsid w:val="008F3B9E"/>
    <w:rsid w:val="008F41B2"/>
    <w:rsid w:val="008F42AE"/>
    <w:rsid w:val="008F50D7"/>
    <w:rsid w:val="008F52A8"/>
    <w:rsid w:val="008F7E69"/>
    <w:rsid w:val="00901187"/>
    <w:rsid w:val="009016A6"/>
    <w:rsid w:val="00901CA4"/>
    <w:rsid w:val="009027D7"/>
    <w:rsid w:val="00904092"/>
    <w:rsid w:val="00904232"/>
    <w:rsid w:val="009042A0"/>
    <w:rsid w:val="00904B9C"/>
    <w:rsid w:val="00905307"/>
    <w:rsid w:val="00905E3F"/>
    <w:rsid w:val="0090621B"/>
    <w:rsid w:val="00906B9F"/>
    <w:rsid w:val="00906CA4"/>
    <w:rsid w:val="009076EA"/>
    <w:rsid w:val="009077A9"/>
    <w:rsid w:val="009104E7"/>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5C14"/>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56CB"/>
    <w:rsid w:val="00955A79"/>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53"/>
    <w:rsid w:val="00965C9D"/>
    <w:rsid w:val="009669BB"/>
    <w:rsid w:val="00966F12"/>
    <w:rsid w:val="00966F20"/>
    <w:rsid w:val="00967025"/>
    <w:rsid w:val="00967803"/>
    <w:rsid w:val="0097015D"/>
    <w:rsid w:val="00971411"/>
    <w:rsid w:val="00971A3B"/>
    <w:rsid w:val="009723BB"/>
    <w:rsid w:val="00972545"/>
    <w:rsid w:val="00974477"/>
    <w:rsid w:val="0097449D"/>
    <w:rsid w:val="00974E21"/>
    <w:rsid w:val="00974F5C"/>
    <w:rsid w:val="009756A3"/>
    <w:rsid w:val="0097651D"/>
    <w:rsid w:val="00976795"/>
    <w:rsid w:val="00976C55"/>
    <w:rsid w:val="009776C0"/>
    <w:rsid w:val="009801EA"/>
    <w:rsid w:val="00980E4F"/>
    <w:rsid w:val="00981F0B"/>
    <w:rsid w:val="009823F0"/>
    <w:rsid w:val="00982B74"/>
    <w:rsid w:val="009836AE"/>
    <w:rsid w:val="00984448"/>
    <w:rsid w:val="009847BC"/>
    <w:rsid w:val="009856E2"/>
    <w:rsid w:val="00985BC0"/>
    <w:rsid w:val="00985F27"/>
    <w:rsid w:val="00986379"/>
    <w:rsid w:val="009879B4"/>
    <w:rsid w:val="00987BDE"/>
    <w:rsid w:val="00987C97"/>
    <w:rsid w:val="009901A5"/>
    <w:rsid w:val="00990316"/>
    <w:rsid w:val="00990344"/>
    <w:rsid w:val="00991845"/>
    <w:rsid w:val="00992223"/>
    <w:rsid w:val="00992B3B"/>
    <w:rsid w:val="009930FE"/>
    <w:rsid w:val="00993543"/>
    <w:rsid w:val="00994F5B"/>
    <w:rsid w:val="009953E4"/>
    <w:rsid w:val="00995D58"/>
    <w:rsid w:val="00996077"/>
    <w:rsid w:val="00996736"/>
    <w:rsid w:val="00996A2B"/>
    <w:rsid w:val="00996E69"/>
    <w:rsid w:val="00997096"/>
    <w:rsid w:val="009978F8"/>
    <w:rsid w:val="00997C1B"/>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531"/>
    <w:rsid w:val="009C6C8D"/>
    <w:rsid w:val="009C7229"/>
    <w:rsid w:val="009C79B9"/>
    <w:rsid w:val="009D043A"/>
    <w:rsid w:val="009D07EC"/>
    <w:rsid w:val="009D1113"/>
    <w:rsid w:val="009D1718"/>
    <w:rsid w:val="009D1D62"/>
    <w:rsid w:val="009D1E0C"/>
    <w:rsid w:val="009D20DD"/>
    <w:rsid w:val="009D2310"/>
    <w:rsid w:val="009D2DE6"/>
    <w:rsid w:val="009D2DE9"/>
    <w:rsid w:val="009D30C9"/>
    <w:rsid w:val="009D3876"/>
    <w:rsid w:val="009D43CA"/>
    <w:rsid w:val="009D4D63"/>
    <w:rsid w:val="009D503B"/>
    <w:rsid w:val="009D65FB"/>
    <w:rsid w:val="009D7D02"/>
    <w:rsid w:val="009E1327"/>
    <w:rsid w:val="009E1647"/>
    <w:rsid w:val="009E296B"/>
    <w:rsid w:val="009E29BB"/>
    <w:rsid w:val="009E2DAB"/>
    <w:rsid w:val="009E3B96"/>
    <w:rsid w:val="009E4633"/>
    <w:rsid w:val="009E53C1"/>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E10"/>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27ECA"/>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524"/>
    <w:rsid w:val="00A577C5"/>
    <w:rsid w:val="00A57AB0"/>
    <w:rsid w:val="00A60A1E"/>
    <w:rsid w:val="00A6152C"/>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291"/>
    <w:rsid w:val="00A868BC"/>
    <w:rsid w:val="00A87A1F"/>
    <w:rsid w:val="00A903A6"/>
    <w:rsid w:val="00A9083A"/>
    <w:rsid w:val="00A90AEB"/>
    <w:rsid w:val="00A9121B"/>
    <w:rsid w:val="00A91C54"/>
    <w:rsid w:val="00A92226"/>
    <w:rsid w:val="00A9296E"/>
    <w:rsid w:val="00A92E26"/>
    <w:rsid w:val="00A9419E"/>
    <w:rsid w:val="00A94594"/>
    <w:rsid w:val="00A947EA"/>
    <w:rsid w:val="00A95E65"/>
    <w:rsid w:val="00A96806"/>
    <w:rsid w:val="00A96FC2"/>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A7F1B"/>
    <w:rsid w:val="00AB058B"/>
    <w:rsid w:val="00AB0ED8"/>
    <w:rsid w:val="00AB1517"/>
    <w:rsid w:val="00AB361C"/>
    <w:rsid w:val="00AB374F"/>
    <w:rsid w:val="00AB398F"/>
    <w:rsid w:val="00AB3DBC"/>
    <w:rsid w:val="00AB4130"/>
    <w:rsid w:val="00AB6A8A"/>
    <w:rsid w:val="00AB79A6"/>
    <w:rsid w:val="00AB7D18"/>
    <w:rsid w:val="00AB7E4B"/>
    <w:rsid w:val="00AC0396"/>
    <w:rsid w:val="00AC0C45"/>
    <w:rsid w:val="00AC0F7D"/>
    <w:rsid w:val="00AC1D9F"/>
    <w:rsid w:val="00AC3193"/>
    <w:rsid w:val="00AC330D"/>
    <w:rsid w:val="00AC3777"/>
    <w:rsid w:val="00AC3828"/>
    <w:rsid w:val="00AC39AC"/>
    <w:rsid w:val="00AC458E"/>
    <w:rsid w:val="00AC49C4"/>
    <w:rsid w:val="00AC4F10"/>
    <w:rsid w:val="00AC4F6D"/>
    <w:rsid w:val="00AC4FC5"/>
    <w:rsid w:val="00AC5045"/>
    <w:rsid w:val="00AC5540"/>
    <w:rsid w:val="00AC5746"/>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6EE"/>
    <w:rsid w:val="00AD68CB"/>
    <w:rsid w:val="00AD69B2"/>
    <w:rsid w:val="00AD7C38"/>
    <w:rsid w:val="00AE00B7"/>
    <w:rsid w:val="00AE0DFD"/>
    <w:rsid w:val="00AE2432"/>
    <w:rsid w:val="00AE25AE"/>
    <w:rsid w:val="00AE2787"/>
    <w:rsid w:val="00AE29F9"/>
    <w:rsid w:val="00AE2B90"/>
    <w:rsid w:val="00AE2C74"/>
    <w:rsid w:val="00AE3BD5"/>
    <w:rsid w:val="00AE3D52"/>
    <w:rsid w:val="00AE4601"/>
    <w:rsid w:val="00AE4711"/>
    <w:rsid w:val="00AE4902"/>
    <w:rsid w:val="00AE4CA4"/>
    <w:rsid w:val="00AE4F0E"/>
    <w:rsid w:val="00AE5324"/>
    <w:rsid w:val="00AE6E65"/>
    <w:rsid w:val="00AE7565"/>
    <w:rsid w:val="00AE7982"/>
    <w:rsid w:val="00AE7DA1"/>
    <w:rsid w:val="00AF02F5"/>
    <w:rsid w:val="00AF0939"/>
    <w:rsid w:val="00AF0DD6"/>
    <w:rsid w:val="00AF0DD9"/>
    <w:rsid w:val="00AF159B"/>
    <w:rsid w:val="00AF1BF9"/>
    <w:rsid w:val="00AF22A9"/>
    <w:rsid w:val="00AF3A83"/>
    <w:rsid w:val="00AF4AC9"/>
    <w:rsid w:val="00AF50A1"/>
    <w:rsid w:val="00AF7756"/>
    <w:rsid w:val="00AF796D"/>
    <w:rsid w:val="00AF798D"/>
    <w:rsid w:val="00B00516"/>
    <w:rsid w:val="00B007C3"/>
    <w:rsid w:val="00B00D36"/>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54DF"/>
    <w:rsid w:val="00B3054C"/>
    <w:rsid w:val="00B306FC"/>
    <w:rsid w:val="00B30811"/>
    <w:rsid w:val="00B30858"/>
    <w:rsid w:val="00B30D74"/>
    <w:rsid w:val="00B31A27"/>
    <w:rsid w:val="00B3205D"/>
    <w:rsid w:val="00B33046"/>
    <w:rsid w:val="00B33577"/>
    <w:rsid w:val="00B33939"/>
    <w:rsid w:val="00B3431B"/>
    <w:rsid w:val="00B345BD"/>
    <w:rsid w:val="00B353F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2D60"/>
    <w:rsid w:val="00B533D1"/>
    <w:rsid w:val="00B534BF"/>
    <w:rsid w:val="00B54128"/>
    <w:rsid w:val="00B5420F"/>
    <w:rsid w:val="00B54879"/>
    <w:rsid w:val="00B548FB"/>
    <w:rsid w:val="00B54F49"/>
    <w:rsid w:val="00B55291"/>
    <w:rsid w:val="00B55842"/>
    <w:rsid w:val="00B56191"/>
    <w:rsid w:val="00B56263"/>
    <w:rsid w:val="00B567EF"/>
    <w:rsid w:val="00B61326"/>
    <w:rsid w:val="00B6214E"/>
    <w:rsid w:val="00B62B72"/>
    <w:rsid w:val="00B63039"/>
    <w:rsid w:val="00B6332E"/>
    <w:rsid w:val="00B634AC"/>
    <w:rsid w:val="00B63664"/>
    <w:rsid w:val="00B63A1B"/>
    <w:rsid w:val="00B63B0D"/>
    <w:rsid w:val="00B643F7"/>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0F67"/>
    <w:rsid w:val="00B9268D"/>
    <w:rsid w:val="00B93841"/>
    <w:rsid w:val="00B94B13"/>
    <w:rsid w:val="00B95559"/>
    <w:rsid w:val="00B95836"/>
    <w:rsid w:val="00B97911"/>
    <w:rsid w:val="00BA0322"/>
    <w:rsid w:val="00BA09E1"/>
    <w:rsid w:val="00BA0FF0"/>
    <w:rsid w:val="00BA1742"/>
    <w:rsid w:val="00BA2E89"/>
    <w:rsid w:val="00BA4688"/>
    <w:rsid w:val="00BA4A69"/>
    <w:rsid w:val="00BA4CF3"/>
    <w:rsid w:val="00BA5C5E"/>
    <w:rsid w:val="00BA653D"/>
    <w:rsid w:val="00BA66B1"/>
    <w:rsid w:val="00BA71B5"/>
    <w:rsid w:val="00BA7394"/>
    <w:rsid w:val="00BB037C"/>
    <w:rsid w:val="00BB04C1"/>
    <w:rsid w:val="00BB129A"/>
    <w:rsid w:val="00BB1529"/>
    <w:rsid w:val="00BB167C"/>
    <w:rsid w:val="00BB2B44"/>
    <w:rsid w:val="00BB32C8"/>
    <w:rsid w:val="00BB357A"/>
    <w:rsid w:val="00BB3C25"/>
    <w:rsid w:val="00BB4A6D"/>
    <w:rsid w:val="00BB5AB0"/>
    <w:rsid w:val="00BB5BEB"/>
    <w:rsid w:val="00BB637C"/>
    <w:rsid w:val="00BB6AB1"/>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1F51"/>
    <w:rsid w:val="00BD2537"/>
    <w:rsid w:val="00BD26FD"/>
    <w:rsid w:val="00BD2C54"/>
    <w:rsid w:val="00BD31D5"/>
    <w:rsid w:val="00BD3AD2"/>
    <w:rsid w:val="00BD42F4"/>
    <w:rsid w:val="00BD4BC7"/>
    <w:rsid w:val="00BD54F6"/>
    <w:rsid w:val="00BD72E9"/>
    <w:rsid w:val="00BE004E"/>
    <w:rsid w:val="00BE13F4"/>
    <w:rsid w:val="00BE1A6F"/>
    <w:rsid w:val="00BE2EDC"/>
    <w:rsid w:val="00BE435A"/>
    <w:rsid w:val="00BE62F4"/>
    <w:rsid w:val="00BE6896"/>
    <w:rsid w:val="00BF084A"/>
    <w:rsid w:val="00BF091D"/>
    <w:rsid w:val="00BF09BE"/>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07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5E5F"/>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05F"/>
    <w:rsid w:val="00C2634E"/>
    <w:rsid w:val="00C26422"/>
    <w:rsid w:val="00C269A9"/>
    <w:rsid w:val="00C26E8E"/>
    <w:rsid w:val="00C2773A"/>
    <w:rsid w:val="00C301C4"/>
    <w:rsid w:val="00C30878"/>
    <w:rsid w:val="00C311D5"/>
    <w:rsid w:val="00C35F54"/>
    <w:rsid w:val="00C36BC4"/>
    <w:rsid w:val="00C373C8"/>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51C"/>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5B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276"/>
    <w:rsid w:val="00C85E7A"/>
    <w:rsid w:val="00C86009"/>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6932"/>
    <w:rsid w:val="00C97831"/>
    <w:rsid w:val="00C97A1D"/>
    <w:rsid w:val="00C97DB9"/>
    <w:rsid w:val="00CA055B"/>
    <w:rsid w:val="00CA0C37"/>
    <w:rsid w:val="00CA0F49"/>
    <w:rsid w:val="00CA0F5E"/>
    <w:rsid w:val="00CA16D6"/>
    <w:rsid w:val="00CA1A7E"/>
    <w:rsid w:val="00CA1B2D"/>
    <w:rsid w:val="00CA23CC"/>
    <w:rsid w:val="00CA3A11"/>
    <w:rsid w:val="00CA3C97"/>
    <w:rsid w:val="00CA50DE"/>
    <w:rsid w:val="00CA5217"/>
    <w:rsid w:val="00CA5503"/>
    <w:rsid w:val="00CA5854"/>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42A1"/>
    <w:rsid w:val="00CC5709"/>
    <w:rsid w:val="00CC6B4B"/>
    <w:rsid w:val="00CC779D"/>
    <w:rsid w:val="00CC7BF8"/>
    <w:rsid w:val="00CD1CCE"/>
    <w:rsid w:val="00CD4FC7"/>
    <w:rsid w:val="00CD56B3"/>
    <w:rsid w:val="00CD5C70"/>
    <w:rsid w:val="00CD5FED"/>
    <w:rsid w:val="00CD641F"/>
    <w:rsid w:val="00CD7158"/>
    <w:rsid w:val="00CD7BA9"/>
    <w:rsid w:val="00CE0342"/>
    <w:rsid w:val="00CE04F2"/>
    <w:rsid w:val="00CE0E3E"/>
    <w:rsid w:val="00CE1212"/>
    <w:rsid w:val="00CE1AB7"/>
    <w:rsid w:val="00CE1B8E"/>
    <w:rsid w:val="00CE2741"/>
    <w:rsid w:val="00CE2B5E"/>
    <w:rsid w:val="00CE2E04"/>
    <w:rsid w:val="00CE30A9"/>
    <w:rsid w:val="00CE3EEE"/>
    <w:rsid w:val="00CE4750"/>
    <w:rsid w:val="00CF0323"/>
    <w:rsid w:val="00CF03D9"/>
    <w:rsid w:val="00CF1929"/>
    <w:rsid w:val="00CF196F"/>
    <w:rsid w:val="00CF2B7B"/>
    <w:rsid w:val="00CF2CE9"/>
    <w:rsid w:val="00CF2EAC"/>
    <w:rsid w:val="00CF2F3F"/>
    <w:rsid w:val="00CF3641"/>
    <w:rsid w:val="00CF3762"/>
    <w:rsid w:val="00CF3C45"/>
    <w:rsid w:val="00CF3E52"/>
    <w:rsid w:val="00CF4734"/>
    <w:rsid w:val="00CF4DF5"/>
    <w:rsid w:val="00CF59F7"/>
    <w:rsid w:val="00CF6E19"/>
    <w:rsid w:val="00CF772C"/>
    <w:rsid w:val="00CF7FD7"/>
    <w:rsid w:val="00D00161"/>
    <w:rsid w:val="00D00258"/>
    <w:rsid w:val="00D01864"/>
    <w:rsid w:val="00D03173"/>
    <w:rsid w:val="00D0359D"/>
    <w:rsid w:val="00D035B9"/>
    <w:rsid w:val="00D04917"/>
    <w:rsid w:val="00D04B11"/>
    <w:rsid w:val="00D05045"/>
    <w:rsid w:val="00D05F74"/>
    <w:rsid w:val="00D06072"/>
    <w:rsid w:val="00D069AB"/>
    <w:rsid w:val="00D07A10"/>
    <w:rsid w:val="00D07AA3"/>
    <w:rsid w:val="00D1011C"/>
    <w:rsid w:val="00D10776"/>
    <w:rsid w:val="00D10A09"/>
    <w:rsid w:val="00D10A2D"/>
    <w:rsid w:val="00D11B82"/>
    <w:rsid w:val="00D12407"/>
    <w:rsid w:val="00D12A79"/>
    <w:rsid w:val="00D12AA9"/>
    <w:rsid w:val="00D1471F"/>
    <w:rsid w:val="00D14C12"/>
    <w:rsid w:val="00D155C7"/>
    <w:rsid w:val="00D158B1"/>
    <w:rsid w:val="00D15C65"/>
    <w:rsid w:val="00D15C68"/>
    <w:rsid w:val="00D16684"/>
    <w:rsid w:val="00D20478"/>
    <w:rsid w:val="00D213B5"/>
    <w:rsid w:val="00D21613"/>
    <w:rsid w:val="00D225A0"/>
    <w:rsid w:val="00D22750"/>
    <w:rsid w:val="00D22F39"/>
    <w:rsid w:val="00D22F91"/>
    <w:rsid w:val="00D23A22"/>
    <w:rsid w:val="00D241E6"/>
    <w:rsid w:val="00D24CBD"/>
    <w:rsid w:val="00D251AC"/>
    <w:rsid w:val="00D25289"/>
    <w:rsid w:val="00D2546C"/>
    <w:rsid w:val="00D25635"/>
    <w:rsid w:val="00D2604F"/>
    <w:rsid w:val="00D2606E"/>
    <w:rsid w:val="00D27124"/>
    <w:rsid w:val="00D2793B"/>
    <w:rsid w:val="00D300D0"/>
    <w:rsid w:val="00D30A47"/>
    <w:rsid w:val="00D30AD1"/>
    <w:rsid w:val="00D3108D"/>
    <w:rsid w:val="00D31628"/>
    <w:rsid w:val="00D31FE8"/>
    <w:rsid w:val="00D321AE"/>
    <w:rsid w:val="00D323BC"/>
    <w:rsid w:val="00D323DB"/>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636"/>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883"/>
    <w:rsid w:val="00D72C58"/>
    <w:rsid w:val="00D731F9"/>
    <w:rsid w:val="00D73698"/>
    <w:rsid w:val="00D742C8"/>
    <w:rsid w:val="00D74776"/>
    <w:rsid w:val="00D74833"/>
    <w:rsid w:val="00D76D2E"/>
    <w:rsid w:val="00D7710D"/>
    <w:rsid w:val="00D775C5"/>
    <w:rsid w:val="00D778C6"/>
    <w:rsid w:val="00D778D9"/>
    <w:rsid w:val="00D80BA6"/>
    <w:rsid w:val="00D80E3B"/>
    <w:rsid w:val="00D81460"/>
    <w:rsid w:val="00D8197E"/>
    <w:rsid w:val="00D8208A"/>
    <w:rsid w:val="00D821A5"/>
    <w:rsid w:val="00D822BD"/>
    <w:rsid w:val="00D822F6"/>
    <w:rsid w:val="00D82BDE"/>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ADE"/>
    <w:rsid w:val="00DC5F6F"/>
    <w:rsid w:val="00DC67E0"/>
    <w:rsid w:val="00DC6CE6"/>
    <w:rsid w:val="00DC7C6D"/>
    <w:rsid w:val="00DC7FCF"/>
    <w:rsid w:val="00DD053D"/>
    <w:rsid w:val="00DD0651"/>
    <w:rsid w:val="00DD06D2"/>
    <w:rsid w:val="00DD0E84"/>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0609"/>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00B"/>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B0D"/>
    <w:rsid w:val="00E07D47"/>
    <w:rsid w:val="00E10E7A"/>
    <w:rsid w:val="00E10F98"/>
    <w:rsid w:val="00E11B68"/>
    <w:rsid w:val="00E11C52"/>
    <w:rsid w:val="00E11D37"/>
    <w:rsid w:val="00E12137"/>
    <w:rsid w:val="00E130FF"/>
    <w:rsid w:val="00E136E7"/>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3B8"/>
    <w:rsid w:val="00E25FA4"/>
    <w:rsid w:val="00E26BE9"/>
    <w:rsid w:val="00E275F6"/>
    <w:rsid w:val="00E3091F"/>
    <w:rsid w:val="00E328E2"/>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64B4"/>
    <w:rsid w:val="00E47322"/>
    <w:rsid w:val="00E50208"/>
    <w:rsid w:val="00E51314"/>
    <w:rsid w:val="00E5212F"/>
    <w:rsid w:val="00E52A0D"/>
    <w:rsid w:val="00E53ED7"/>
    <w:rsid w:val="00E54213"/>
    <w:rsid w:val="00E55220"/>
    <w:rsid w:val="00E55B94"/>
    <w:rsid w:val="00E5656C"/>
    <w:rsid w:val="00E573EC"/>
    <w:rsid w:val="00E57493"/>
    <w:rsid w:val="00E60925"/>
    <w:rsid w:val="00E60ABF"/>
    <w:rsid w:val="00E60F3A"/>
    <w:rsid w:val="00E6226C"/>
    <w:rsid w:val="00E626BF"/>
    <w:rsid w:val="00E62790"/>
    <w:rsid w:val="00E62B39"/>
    <w:rsid w:val="00E62C22"/>
    <w:rsid w:val="00E630C4"/>
    <w:rsid w:val="00E63357"/>
    <w:rsid w:val="00E640C3"/>
    <w:rsid w:val="00E643D1"/>
    <w:rsid w:val="00E64A70"/>
    <w:rsid w:val="00E64F63"/>
    <w:rsid w:val="00E64F96"/>
    <w:rsid w:val="00E6537E"/>
    <w:rsid w:val="00E65730"/>
    <w:rsid w:val="00E66403"/>
    <w:rsid w:val="00E66F6C"/>
    <w:rsid w:val="00E67357"/>
    <w:rsid w:val="00E67590"/>
    <w:rsid w:val="00E67D38"/>
    <w:rsid w:val="00E67DD2"/>
    <w:rsid w:val="00E67E14"/>
    <w:rsid w:val="00E721CB"/>
    <w:rsid w:val="00E72B61"/>
    <w:rsid w:val="00E73426"/>
    <w:rsid w:val="00E73DDA"/>
    <w:rsid w:val="00E742B6"/>
    <w:rsid w:val="00E750D1"/>
    <w:rsid w:val="00E756FE"/>
    <w:rsid w:val="00E758DC"/>
    <w:rsid w:val="00E76644"/>
    <w:rsid w:val="00E76B63"/>
    <w:rsid w:val="00E76F67"/>
    <w:rsid w:val="00E772C3"/>
    <w:rsid w:val="00E777B2"/>
    <w:rsid w:val="00E806C3"/>
    <w:rsid w:val="00E806DD"/>
    <w:rsid w:val="00E80FD9"/>
    <w:rsid w:val="00E812EA"/>
    <w:rsid w:val="00E82892"/>
    <w:rsid w:val="00E83D77"/>
    <w:rsid w:val="00E8454D"/>
    <w:rsid w:val="00E85024"/>
    <w:rsid w:val="00E8614A"/>
    <w:rsid w:val="00E86975"/>
    <w:rsid w:val="00E86B7A"/>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94"/>
    <w:rsid w:val="00E956D4"/>
    <w:rsid w:val="00E9696D"/>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B58"/>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9AB"/>
    <w:rsid w:val="00ED0D02"/>
    <w:rsid w:val="00ED13AA"/>
    <w:rsid w:val="00ED14A5"/>
    <w:rsid w:val="00ED2A4F"/>
    <w:rsid w:val="00ED2A51"/>
    <w:rsid w:val="00ED2DF5"/>
    <w:rsid w:val="00ED3236"/>
    <w:rsid w:val="00ED48E6"/>
    <w:rsid w:val="00ED4E33"/>
    <w:rsid w:val="00ED552E"/>
    <w:rsid w:val="00ED5C6E"/>
    <w:rsid w:val="00ED5D2C"/>
    <w:rsid w:val="00ED670D"/>
    <w:rsid w:val="00ED67D1"/>
    <w:rsid w:val="00ED6ADD"/>
    <w:rsid w:val="00ED7061"/>
    <w:rsid w:val="00ED769D"/>
    <w:rsid w:val="00ED7FCC"/>
    <w:rsid w:val="00EE0341"/>
    <w:rsid w:val="00EE1C44"/>
    <w:rsid w:val="00EE241E"/>
    <w:rsid w:val="00EE2828"/>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C5F"/>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34F"/>
    <w:rsid w:val="00F13708"/>
    <w:rsid w:val="00F138BC"/>
    <w:rsid w:val="00F13C7F"/>
    <w:rsid w:val="00F140C5"/>
    <w:rsid w:val="00F15309"/>
    <w:rsid w:val="00F153AA"/>
    <w:rsid w:val="00F157BA"/>
    <w:rsid w:val="00F15D6A"/>
    <w:rsid w:val="00F16857"/>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387"/>
    <w:rsid w:val="00F30B11"/>
    <w:rsid w:val="00F30BF1"/>
    <w:rsid w:val="00F30D99"/>
    <w:rsid w:val="00F314DE"/>
    <w:rsid w:val="00F332E9"/>
    <w:rsid w:val="00F34E36"/>
    <w:rsid w:val="00F35A62"/>
    <w:rsid w:val="00F36192"/>
    <w:rsid w:val="00F364C6"/>
    <w:rsid w:val="00F368D8"/>
    <w:rsid w:val="00F369AA"/>
    <w:rsid w:val="00F36E38"/>
    <w:rsid w:val="00F3758C"/>
    <w:rsid w:val="00F37845"/>
    <w:rsid w:val="00F37DDC"/>
    <w:rsid w:val="00F405B4"/>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57D26"/>
    <w:rsid w:val="00F60467"/>
    <w:rsid w:val="00F618F1"/>
    <w:rsid w:val="00F62171"/>
    <w:rsid w:val="00F625DC"/>
    <w:rsid w:val="00F62EB1"/>
    <w:rsid w:val="00F643CE"/>
    <w:rsid w:val="00F65278"/>
    <w:rsid w:val="00F655BB"/>
    <w:rsid w:val="00F65A80"/>
    <w:rsid w:val="00F65DF3"/>
    <w:rsid w:val="00F663F1"/>
    <w:rsid w:val="00F66A5D"/>
    <w:rsid w:val="00F67476"/>
    <w:rsid w:val="00F674F8"/>
    <w:rsid w:val="00F679E1"/>
    <w:rsid w:val="00F71092"/>
    <w:rsid w:val="00F718D5"/>
    <w:rsid w:val="00F72735"/>
    <w:rsid w:val="00F72875"/>
    <w:rsid w:val="00F72D83"/>
    <w:rsid w:val="00F73146"/>
    <w:rsid w:val="00F735C2"/>
    <w:rsid w:val="00F73A62"/>
    <w:rsid w:val="00F73B82"/>
    <w:rsid w:val="00F73D6D"/>
    <w:rsid w:val="00F753E4"/>
    <w:rsid w:val="00F7710E"/>
    <w:rsid w:val="00F7736A"/>
    <w:rsid w:val="00F77CB1"/>
    <w:rsid w:val="00F8158C"/>
    <w:rsid w:val="00F81D0F"/>
    <w:rsid w:val="00F82115"/>
    <w:rsid w:val="00F825FA"/>
    <w:rsid w:val="00F83525"/>
    <w:rsid w:val="00F841EB"/>
    <w:rsid w:val="00F84596"/>
    <w:rsid w:val="00F8556D"/>
    <w:rsid w:val="00F85790"/>
    <w:rsid w:val="00F858FB"/>
    <w:rsid w:val="00F85D37"/>
    <w:rsid w:val="00F862B4"/>
    <w:rsid w:val="00F864ED"/>
    <w:rsid w:val="00F86938"/>
    <w:rsid w:val="00F86D1F"/>
    <w:rsid w:val="00F9160E"/>
    <w:rsid w:val="00F919DD"/>
    <w:rsid w:val="00F93A66"/>
    <w:rsid w:val="00F941FF"/>
    <w:rsid w:val="00F94728"/>
    <w:rsid w:val="00F94F45"/>
    <w:rsid w:val="00F95A51"/>
    <w:rsid w:val="00F9683B"/>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6AB9"/>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4E68"/>
    <w:rsid w:val="00FD5118"/>
    <w:rsid w:val="00FD7307"/>
    <w:rsid w:val="00FE012F"/>
    <w:rsid w:val="00FE1DC8"/>
    <w:rsid w:val="00FE26C2"/>
    <w:rsid w:val="00FE2A61"/>
    <w:rsid w:val="00FE2E87"/>
    <w:rsid w:val="00FE4890"/>
    <w:rsid w:val="00FE5321"/>
    <w:rsid w:val="00FE5649"/>
    <w:rsid w:val="00FE629F"/>
    <w:rsid w:val="00FE6918"/>
    <w:rsid w:val="00FE6DAF"/>
    <w:rsid w:val="00FE7152"/>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cls-response">
    <w:name w:val="cls-response"/>
    <w:basedOn w:val="DefaultParagraphFont"/>
    <w:rsid w:val="00E6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46818159">
      <w:bodyDiv w:val="1"/>
      <w:marLeft w:val="0"/>
      <w:marRight w:val="0"/>
      <w:marTop w:val="0"/>
      <w:marBottom w:val="0"/>
      <w:divBdr>
        <w:top w:val="none" w:sz="0" w:space="0" w:color="auto"/>
        <w:left w:val="none" w:sz="0" w:space="0" w:color="auto"/>
        <w:bottom w:val="none" w:sz="0" w:space="0" w:color="auto"/>
        <w:right w:val="none" w:sz="0" w:space="0" w:color="auto"/>
      </w:divBdr>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02323559">
      <w:bodyDiv w:val="1"/>
      <w:marLeft w:val="0"/>
      <w:marRight w:val="0"/>
      <w:marTop w:val="0"/>
      <w:marBottom w:val="0"/>
      <w:divBdr>
        <w:top w:val="none" w:sz="0" w:space="0" w:color="auto"/>
        <w:left w:val="none" w:sz="0" w:space="0" w:color="auto"/>
        <w:bottom w:val="none" w:sz="0" w:space="0" w:color="auto"/>
        <w:right w:val="none" w:sz="0" w:space="0" w:color="auto"/>
      </w:divBdr>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globalpolicy.org/security-council/index-of-countries-on-the-security-council-agenda/western-sahara/50699-demands-for-autonomy-spread.html%3Fitemid=id.html" TargetMode="External"/><Relationship Id="rId18" Type="http://schemas.openxmlformats.org/officeDocument/2006/relationships/hyperlink" Target="https://www.moroccoworldnews.com/2017/07/222552/algeria-rif-protests-moroccokabyle-nationalists-al-hoceima-hirak" TargetMode="External"/><Relationship Id="rId26" Type="http://schemas.openxmlformats.org/officeDocument/2006/relationships/hyperlink" Target="https://www.mo.be/en/analysis/algeria-and-moroccos-paradoxical-support-independence-movements" TargetMode="External"/><Relationship Id="rId39" Type="http://schemas.openxmlformats.org/officeDocument/2006/relationships/footer" Target="footer1.xml"/><Relationship Id="rId21" Type="http://schemas.openxmlformats.org/officeDocument/2006/relationships/hyperlink" Target="https://www.scribd.com/doc/155144338/The-Rif-Independence-Movement-Joins-OEAS" TargetMode="External"/><Relationship Id="rId34" Type="http://schemas.openxmlformats.org/officeDocument/2006/relationships/hyperlink" Target="https://www.publico.es/internacional/frente-polisario-acusa-marruecos-violar.htm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oeas.info/rif.html" TargetMode="External"/><Relationship Id="rId20" Type="http://schemas.openxmlformats.org/officeDocument/2006/relationships/hyperlink" Target="https://cjb.hypotheses.org/186" TargetMode="External"/><Relationship Id="rId29" Type="http://schemas.openxmlformats.org/officeDocument/2006/relationships/hyperlink" Target="https://www.france24.com/en/live-news/20211106-why-is-the-western-sahara-conflict-heating-u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ve%20Years%20of%20Riffian%20Protests:%20We%20See%20No%20Difference" TargetMode="External"/><Relationship Id="rId24" Type="http://schemas.openxmlformats.org/officeDocument/2006/relationships/hyperlink" Target="https://www.economist.com/middle-east-and-africa/2017/07/08/moroccos-unrest-is-worsening" TargetMode="External"/><Relationship Id="rId32" Type="http://schemas.openxmlformats.org/officeDocument/2006/relationships/hyperlink" Target="https://apps.dtic.mil/dtic/tr/fulltext/u2/a457333.pdf" TargetMode="External"/><Relationship Id="rId37" Type="http://schemas.openxmlformats.org/officeDocument/2006/relationships/hyperlink" Target="https://documents-dds-ny.un.org/doc/RESOLUTION/GEN/NR0/376/64/IMG/NR037664.pdf?OpenElement"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jeuneafrique.com/459248/societe/maroc-dizaines-de-blesses-apres-rassemblements-disperses-forces-de-lordre-a-al-hoceima/" TargetMode="External"/><Relationship Id="rId23" Type="http://schemas.openxmlformats.org/officeDocument/2006/relationships/hyperlink" Target="https://www.facebook.com/rif.Independence.Movement/info" TargetMode="External"/><Relationship Id="rId28" Type="http://schemas.openxmlformats.org/officeDocument/2006/relationships/hyperlink" Target="https://orientxxi.info/magazine/moroccan-counterterrorism-policy-and-its-blind-spots,3076" TargetMode="External"/><Relationship Id="rId36" Type="http://schemas.openxmlformats.org/officeDocument/2006/relationships/hyperlink" Target="https://www.themigrationnews.com/news/sahrawi-an-endless-struggle-for-independence-and-freedom/" TargetMode="External"/><Relationship Id="rId10" Type="http://schemas.openxmlformats.org/officeDocument/2006/relationships/hyperlink" Target="https://advance.lexis.com/document/?pdmfid=1519360&amp;crid=16a46121-9ff8-4f8c-a29d-16ddb201586c&amp;pddocfullpath=%2Fshared%2Fdocument%2Fnews%2Furn%3AcontentItem%3A669B-M2W1-F0J5-8376-00000-00&amp;pdcontentcomponentid=252475&amp;pdteaserkey=sr0&amp;pditab=allpods&amp;ecomp=rbzyk&amp;earg=sr0&amp;prid=e3a9dcd4-3e37-4011-a2b1-aa4790bd58be" TargetMode="External"/><Relationship Id="rId19" Type="http://schemas.openxmlformats.org/officeDocument/2006/relationships/hyperlink" Target="http://www.refworld.org/publisher,MRGI,COUNTRYPROF,MAR,4954ce4cc,0.html" TargetMode="External"/><Relationship Id="rId31" Type="http://schemas.openxmlformats.org/officeDocument/2006/relationships/hyperlink" Target="http://www.lexis-nexis.com" TargetMode="External"/><Relationship Id="rId4" Type="http://schemas.openxmlformats.org/officeDocument/2006/relationships/styles" Target="styles.xml"/><Relationship Id="rId9" Type="http://schemas.openxmlformats.org/officeDocument/2006/relationships/hyperlink" Target="http://www.bbc.com/news/world-africa-14121438" TargetMode="External"/><Relationship Id="rId14" Type="http://schemas.openxmlformats.org/officeDocument/2006/relationships/hyperlink" Target="https://www.newsweek.com/morocco-protests-2017-nasser-zefzafi-618731" TargetMode="External"/><Relationship Id="rId22" Type="http://schemas.openxmlformats.org/officeDocument/2006/relationships/hyperlink" Target="http://rif.livenations.net/" TargetMode="External"/><Relationship Id="rId27" Type="http://schemas.openxmlformats.org/officeDocument/2006/relationships/hyperlink" Target="https://archive.globalpolicy.org/security-council/index-of-countries-on-the-security-council-agenda/western-sahara/50699-demands-for-autonomy-spread.html%3Fitemid=id.html" TargetMode="External"/><Relationship Id="rId30" Type="http://schemas.openxmlformats.org/officeDocument/2006/relationships/hyperlink" Target="http://keesings.gvpi.net/keesings/lpext.dll?f=templates&amp;fn=main-h.htm&amp;2.0/" TargetMode="External"/><Relationship Id="rId35" Type="http://schemas.openxmlformats.org/officeDocument/2006/relationships/hyperlink" Target="https://www.publico.es/internacional/frente-polisario-acusa-marruecos-violar.htm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arnegieendowment.org/sada/85770" TargetMode="External"/><Relationship Id="rId17" Type="http://schemas.openxmlformats.org/officeDocument/2006/relationships/hyperlink" Target="http://www.lexis-nexis.com" TargetMode="External"/><Relationship Id="rId25" Type="http://schemas.openxmlformats.org/officeDocument/2006/relationships/hyperlink" Target="https://lecourrierdumaghrebetdelorient.info/headline/morocco-the-unstoppable-rehearsal-of-the-downtrodden/" TargetMode="External"/><Relationship Id="rId33" Type="http://schemas.openxmlformats.org/officeDocument/2006/relationships/hyperlink" Target="http://minorityrights.org/minorities/saharawis/" TargetMode="External"/><Relationship Id="rId38" Type="http://schemas.openxmlformats.org/officeDocument/2006/relationships/hyperlink" Target="https://www.youngpioneertours.com/western-sahara-independence-movemen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14</Pages>
  <Words>6823</Words>
  <Characters>38893</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229</cp:revision>
  <dcterms:created xsi:type="dcterms:W3CDTF">2016-03-01T18:07:00Z</dcterms:created>
  <dcterms:modified xsi:type="dcterms:W3CDTF">2024-09-23T16:42:00Z</dcterms:modified>
</cp:coreProperties>
</file>