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00E9BA41" w:rsidR="00453A9D" w:rsidRDefault="00447005" w:rsidP="00453A9D">
      <w:pPr>
        <w:pStyle w:val="Heading1"/>
        <w:rPr>
          <w:rFonts w:cs="Times New Roman"/>
          <w:szCs w:val="22"/>
        </w:rPr>
      </w:pPr>
      <w:r>
        <w:rPr>
          <w:rFonts w:cs="Times New Roman"/>
          <w:szCs w:val="22"/>
        </w:rPr>
        <w:t>VANUATU</w:t>
      </w:r>
    </w:p>
    <w:p w14:paraId="19E6285B" w14:textId="77777777" w:rsidR="00AB3DBC" w:rsidRDefault="00AB3DBC" w:rsidP="00AB3DBC"/>
    <w:p w14:paraId="2DA6E953" w14:textId="24BEFFC3" w:rsidR="00453A9D" w:rsidRDefault="00447005" w:rsidP="00453A9D">
      <w:pPr>
        <w:pStyle w:val="Heading2"/>
      </w:pPr>
      <w:proofErr w:type="spellStart"/>
      <w:r>
        <w:t>Vemerans</w:t>
      </w:r>
      <w:proofErr w:type="spellEnd"/>
    </w:p>
    <w:p w14:paraId="7751ECD1" w14:textId="77777777" w:rsidR="00453A9D" w:rsidRDefault="00453A9D" w:rsidP="00453A9D"/>
    <w:p w14:paraId="1CF6FBB3" w14:textId="5FB149F0" w:rsidR="00453A9D" w:rsidRPr="00F83BF0" w:rsidRDefault="00453A9D" w:rsidP="00453A9D">
      <w:pPr>
        <w:rPr>
          <w:rFonts w:cs="Times New Roman"/>
        </w:rPr>
      </w:pPr>
      <w:r w:rsidRPr="001D4BA4">
        <w:rPr>
          <w:rFonts w:cs="Times New Roman"/>
        </w:rPr>
        <w:t xml:space="preserve">Activity: </w:t>
      </w:r>
      <w:r w:rsidR="00447005" w:rsidRPr="001D4BA4">
        <w:rPr>
          <w:rFonts w:cs="Times New Roman"/>
        </w:rPr>
        <w:t>1980-20</w:t>
      </w:r>
      <w:r w:rsidR="000A3E13" w:rsidRPr="001D4BA4">
        <w:rPr>
          <w:rFonts w:cs="Times New Roman"/>
        </w:rPr>
        <w:t>05</w:t>
      </w:r>
    </w:p>
    <w:p w14:paraId="6C141715" w14:textId="2CE5DBDF" w:rsidR="00F618F1" w:rsidRDefault="00F618F1" w:rsidP="00453A9D">
      <w:pPr>
        <w:rPr>
          <w:rFonts w:cs="Times New Roman"/>
          <w:b/>
          <w:szCs w:val="22"/>
        </w:rPr>
      </w:pPr>
    </w:p>
    <w:p w14:paraId="0930C7B7" w14:textId="77777777" w:rsidR="00D347AC" w:rsidRDefault="00D347AC"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0C3ED1F2" w14:textId="77777777" w:rsidR="00794F7B" w:rsidRPr="006F657B" w:rsidRDefault="00794F7B" w:rsidP="00794F7B">
      <w:pPr>
        <w:rPr>
          <w:rFonts w:cs="Times New Roman"/>
          <w:bCs/>
          <w:szCs w:val="22"/>
        </w:rPr>
      </w:pPr>
    </w:p>
    <w:p w14:paraId="6108D660" w14:textId="731522E7" w:rsidR="00794F7B" w:rsidRPr="00D347AC" w:rsidRDefault="000740E4" w:rsidP="00085DE9">
      <w:pPr>
        <w:pStyle w:val="ListParagraph"/>
        <w:numPr>
          <w:ilvl w:val="0"/>
          <w:numId w:val="5"/>
        </w:numPr>
        <w:rPr>
          <w:rFonts w:cs="Times New Roman"/>
          <w:bCs/>
          <w:szCs w:val="22"/>
        </w:rPr>
      </w:pPr>
      <w:proofErr w:type="spellStart"/>
      <w:r w:rsidRPr="00D347AC">
        <w:rPr>
          <w:rFonts w:cs="Times New Roman"/>
          <w:bCs/>
          <w:szCs w:val="22"/>
        </w:rPr>
        <w:t>Vemerans</w:t>
      </w:r>
      <w:proofErr w:type="spellEnd"/>
      <w:r w:rsidR="00DE069F" w:rsidRPr="00D347AC">
        <w:rPr>
          <w:rFonts w:cs="Times New Roman"/>
          <w:bCs/>
          <w:szCs w:val="22"/>
        </w:rPr>
        <w:t xml:space="preserve"> are</w:t>
      </w:r>
      <w:r w:rsidR="00C00E3E" w:rsidRPr="00D347AC">
        <w:rPr>
          <w:rFonts w:cs="Times New Roman"/>
          <w:bCs/>
          <w:szCs w:val="22"/>
        </w:rPr>
        <w:t xml:space="preserve"> part of </w:t>
      </w:r>
      <w:r w:rsidR="00D347AC" w:rsidRPr="00D347AC">
        <w:rPr>
          <w:rFonts w:cs="Times New Roman"/>
          <w:bCs/>
          <w:szCs w:val="22"/>
        </w:rPr>
        <w:t>Vanuatu’s</w:t>
      </w:r>
      <w:r w:rsidR="00C00E3E" w:rsidRPr="00D347AC">
        <w:rPr>
          <w:rFonts w:cs="Times New Roman"/>
          <w:bCs/>
          <w:szCs w:val="22"/>
        </w:rPr>
        <w:t xml:space="preserve"> large</w:t>
      </w:r>
      <w:r w:rsidRPr="00D347AC">
        <w:rPr>
          <w:rFonts w:cs="Times New Roman"/>
          <w:bCs/>
          <w:szCs w:val="22"/>
        </w:rPr>
        <w:t>r</w:t>
      </w:r>
      <w:r w:rsidR="00C00E3E" w:rsidRPr="00D347AC">
        <w:rPr>
          <w:rFonts w:cs="Times New Roman"/>
          <w:bCs/>
          <w:szCs w:val="22"/>
        </w:rPr>
        <w:t xml:space="preserve"> Melanesian population (Minahan, 2002</w:t>
      </w:r>
      <w:r w:rsidR="00D347AC" w:rsidRPr="00D347AC">
        <w:rPr>
          <w:rFonts w:cs="Times New Roman"/>
          <w:bCs/>
          <w:szCs w:val="22"/>
        </w:rPr>
        <w:t xml:space="preserve">; </w:t>
      </w:r>
      <w:r w:rsidRPr="00D347AC">
        <w:rPr>
          <w:rFonts w:cs="Times New Roman"/>
          <w:bCs/>
          <w:szCs w:val="22"/>
        </w:rPr>
        <w:t>West, 2009)</w:t>
      </w:r>
      <w:r w:rsidR="00C00E3E" w:rsidRPr="00D347AC">
        <w:rPr>
          <w:rFonts w:cs="Times New Roman"/>
          <w:bCs/>
          <w:szCs w:val="22"/>
        </w:rPr>
        <w:t xml:space="preserve">. </w:t>
      </w:r>
      <w:proofErr w:type="spellStart"/>
      <w:r w:rsidR="00512DC6" w:rsidRPr="00D347AC">
        <w:rPr>
          <w:rFonts w:cs="Times New Roman"/>
          <w:bCs/>
          <w:szCs w:val="22"/>
        </w:rPr>
        <w:t>Vemerans</w:t>
      </w:r>
      <w:proofErr w:type="spellEnd"/>
      <w:r w:rsidR="00512DC6" w:rsidRPr="00D347AC">
        <w:rPr>
          <w:rFonts w:cs="Times New Roman"/>
          <w:bCs/>
          <w:szCs w:val="22"/>
        </w:rPr>
        <w:t xml:space="preserve"> are largely from the islands of </w:t>
      </w:r>
      <w:r w:rsidR="00512DC6" w:rsidRPr="00D347AC">
        <w:rPr>
          <w:rFonts w:cs="Times New Roman"/>
        </w:rPr>
        <w:t xml:space="preserve">Santo and </w:t>
      </w:r>
      <w:proofErr w:type="spellStart"/>
      <w:r w:rsidR="00512DC6" w:rsidRPr="00D347AC">
        <w:rPr>
          <w:rFonts w:cs="Times New Roman"/>
        </w:rPr>
        <w:t>Malekula</w:t>
      </w:r>
      <w:proofErr w:type="spellEnd"/>
      <w:r w:rsidR="00512DC6" w:rsidRPr="00D347AC">
        <w:rPr>
          <w:rFonts w:cs="Times New Roman"/>
        </w:rPr>
        <w:t xml:space="preserve"> (Roth, 2015: 390). </w:t>
      </w:r>
    </w:p>
    <w:p w14:paraId="2B151A2F" w14:textId="5988E3A7" w:rsidR="00794F7B" w:rsidRDefault="00794F7B" w:rsidP="00794F7B">
      <w:pPr>
        <w:rPr>
          <w:rFonts w:cs="Times New Roman"/>
          <w:bCs/>
          <w:szCs w:val="22"/>
        </w:rPr>
      </w:pPr>
    </w:p>
    <w:p w14:paraId="739260F2" w14:textId="77777777" w:rsidR="00D347AC" w:rsidRPr="006F657B" w:rsidRDefault="00D347AC" w:rsidP="00794F7B">
      <w:pPr>
        <w:rPr>
          <w:rFonts w:cs="Times New Roman"/>
          <w:bCs/>
          <w:szCs w:val="22"/>
        </w:rPr>
      </w:pPr>
    </w:p>
    <w:p w14:paraId="68FE9E96" w14:textId="77777777" w:rsidR="00F617BE" w:rsidRDefault="00F617BE" w:rsidP="00F617BE">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0B16BD08" w14:textId="4DEEC199" w:rsidR="00F617BE" w:rsidRDefault="00F617BE" w:rsidP="00F617BE">
      <w:pPr>
        <w:rPr>
          <w:rFonts w:cs="Times New Roman"/>
          <w:szCs w:val="22"/>
        </w:rPr>
      </w:pPr>
    </w:p>
    <w:p w14:paraId="0C9DE3E0" w14:textId="77777777" w:rsidR="00F617BE" w:rsidRPr="00F617BE" w:rsidRDefault="00F617BE" w:rsidP="00B83862">
      <w:pPr>
        <w:pStyle w:val="ListParagraph"/>
        <w:numPr>
          <w:ilvl w:val="0"/>
          <w:numId w:val="9"/>
        </w:numPr>
      </w:pPr>
      <w:r w:rsidRPr="00F617BE">
        <w:rPr>
          <w:rFonts w:eastAsia="Times New Roman"/>
          <w:color w:val="000000"/>
        </w:rPr>
        <w:t>The term “</w:t>
      </w:r>
      <w:proofErr w:type="spellStart"/>
      <w:r w:rsidRPr="00F617BE">
        <w:rPr>
          <w:rFonts w:eastAsia="Times New Roman"/>
          <w:color w:val="000000"/>
        </w:rPr>
        <w:t>Vemerans</w:t>
      </w:r>
      <w:proofErr w:type="spellEnd"/>
      <w:r w:rsidRPr="00F617BE">
        <w:rPr>
          <w:rFonts w:eastAsia="Times New Roman"/>
          <w:color w:val="000000"/>
        </w:rPr>
        <w:t>” refers to Melanesians located in the northern islands of Vanuatu (Minahan 2002: 1981). Already before Vanuatu’s independence in 1980, Na-</w:t>
      </w:r>
      <w:proofErr w:type="spellStart"/>
      <w:r w:rsidRPr="00F617BE">
        <w:rPr>
          <w:rFonts w:eastAsia="Times New Roman"/>
          <w:color w:val="000000"/>
        </w:rPr>
        <w:t>Griamel</w:t>
      </w:r>
      <w:proofErr w:type="spellEnd"/>
      <w:r w:rsidRPr="00F617BE">
        <w:rPr>
          <w:rFonts w:eastAsia="Times New Roman"/>
          <w:color w:val="000000"/>
        </w:rPr>
        <w:t xml:space="preserve"> was formed by Jimmy (Moli) Stevens, a party advocating autonomy for Vanuatu’s north and land rights. The exact date of formation is not known. The earliest evidence of existence is in 1965 when the movement was officialized (Tabani 2008: 336). Thus 1965 is coded as start date. December 27, 1975, </w:t>
      </w:r>
      <w:proofErr w:type="spellStart"/>
      <w:r w:rsidRPr="00F617BE">
        <w:rPr>
          <w:rFonts w:eastAsia="Times New Roman"/>
          <w:color w:val="000000"/>
        </w:rPr>
        <w:t>Vemeran</w:t>
      </w:r>
      <w:proofErr w:type="spellEnd"/>
      <w:r w:rsidRPr="00F617BE">
        <w:rPr>
          <w:rFonts w:eastAsia="Times New Roman"/>
          <w:color w:val="000000"/>
        </w:rPr>
        <w:t xml:space="preserve"> separatists declared the independence of the Na-</w:t>
      </w:r>
      <w:proofErr w:type="spellStart"/>
      <w:r w:rsidRPr="00F617BE">
        <w:rPr>
          <w:rFonts w:eastAsia="Times New Roman"/>
          <w:color w:val="000000"/>
        </w:rPr>
        <w:t>Griamel</w:t>
      </w:r>
      <w:proofErr w:type="spellEnd"/>
      <w:r w:rsidRPr="00F617BE">
        <w:rPr>
          <w:rFonts w:eastAsia="Times New Roman"/>
          <w:color w:val="000000"/>
        </w:rPr>
        <w:t xml:space="preserve"> Federation (Minahan 2002: 1984; Hewitt &amp; Cheetham 2000: 313). According to Minahan (2002: 1984), “[t]he breakaway state was ended by colonial troops, and the region was reintegrated into the New Hebrides in 1977.” The 1979 constitution recognized French language rights (many </w:t>
      </w:r>
      <w:proofErr w:type="spellStart"/>
      <w:r w:rsidRPr="00F617BE">
        <w:rPr>
          <w:rFonts w:eastAsia="Times New Roman"/>
          <w:color w:val="000000"/>
        </w:rPr>
        <w:t>Vemerans</w:t>
      </w:r>
      <w:proofErr w:type="spellEnd"/>
      <w:r w:rsidRPr="00F617BE">
        <w:rPr>
          <w:rFonts w:eastAsia="Times New Roman"/>
          <w:color w:val="000000"/>
        </w:rPr>
        <w:t xml:space="preserve"> speak French as their secondary language). In November 1979, Na-</w:t>
      </w:r>
      <w:proofErr w:type="spellStart"/>
      <w:r w:rsidRPr="00F617BE">
        <w:rPr>
          <w:rFonts w:eastAsia="Times New Roman"/>
          <w:color w:val="000000"/>
        </w:rPr>
        <w:t>Griamel</w:t>
      </w:r>
      <w:proofErr w:type="spellEnd"/>
      <w:r w:rsidRPr="00F617BE">
        <w:rPr>
          <w:rFonts w:eastAsia="Times New Roman"/>
          <w:color w:val="000000"/>
        </w:rPr>
        <w:t xml:space="preserve"> lost its majority in the Espiritu Santo Regional Assembly, which led to riots (Minahan 2002: 1984). Na-</w:t>
      </w:r>
      <w:proofErr w:type="spellStart"/>
      <w:r w:rsidRPr="00F617BE">
        <w:rPr>
          <w:rFonts w:eastAsia="Times New Roman"/>
          <w:color w:val="000000"/>
        </w:rPr>
        <w:t>Griamel</w:t>
      </w:r>
      <w:proofErr w:type="spellEnd"/>
      <w:r w:rsidRPr="00F617BE">
        <w:rPr>
          <w:rFonts w:eastAsia="Times New Roman"/>
          <w:color w:val="000000"/>
        </w:rPr>
        <w:t xml:space="preserve"> supporters attacked government offices and took the British district commissioner hostage. Vanuatu attained independence in late June 1980, thus we code the movement from 1980. We found no casualty estimates for the 1975-1977 and 1979 incidents. It appears unlikely that the death toll exceeded 25, however (see Tabani 2008: 344). </w:t>
      </w:r>
      <w:proofErr w:type="gramStart"/>
      <w:r w:rsidRPr="00F617BE">
        <w:rPr>
          <w:rFonts w:eastAsia="Times New Roman"/>
          <w:color w:val="000000"/>
        </w:rPr>
        <w:t>Thus</w:t>
      </w:r>
      <w:proofErr w:type="gramEnd"/>
      <w:r w:rsidRPr="00F617BE">
        <w:rPr>
          <w:rFonts w:eastAsia="Times New Roman"/>
          <w:color w:val="000000"/>
        </w:rPr>
        <w:t xml:space="preserve"> we note prior non-violent activity. </w:t>
      </w:r>
    </w:p>
    <w:p w14:paraId="51A4009C" w14:textId="01C0E0B7" w:rsidR="00F617BE" w:rsidRPr="00F617BE" w:rsidRDefault="00F617BE" w:rsidP="00B83862">
      <w:pPr>
        <w:pStyle w:val="ListParagraph"/>
        <w:numPr>
          <w:ilvl w:val="0"/>
          <w:numId w:val="9"/>
        </w:numPr>
      </w:pPr>
      <w:r w:rsidRPr="00F617BE">
        <w:rPr>
          <w:rFonts w:eastAsia="Times New Roman"/>
          <w:color w:val="000000"/>
        </w:rPr>
        <w:t xml:space="preserve">Shortly before independence, in early 1980, </w:t>
      </w:r>
      <w:proofErr w:type="spellStart"/>
      <w:r w:rsidRPr="00F617BE">
        <w:rPr>
          <w:rFonts w:eastAsia="Times New Roman"/>
          <w:color w:val="000000"/>
        </w:rPr>
        <w:t>Vemeran</w:t>
      </w:r>
      <w:proofErr w:type="spellEnd"/>
      <w:r w:rsidRPr="00F617BE">
        <w:rPr>
          <w:rFonts w:eastAsia="Times New Roman"/>
          <w:color w:val="000000"/>
        </w:rPr>
        <w:t xml:space="preserve"> leaders again declared independence (Minahan 2002: 1984 dates the declaration to May 25, while Tabani 2008: 342 dates it to January). Both Minahan and Tabani indicate that the revolt was financed by a U.S.-based company (Phoenix Corporation) that aimed to set up a tax-free haven. The secessionist challenge was met with brute force. According to Minahan (2002: 1984), “[t]he </w:t>
      </w:r>
      <w:proofErr w:type="spellStart"/>
      <w:r w:rsidRPr="00F617BE">
        <w:rPr>
          <w:rFonts w:eastAsia="Times New Roman"/>
          <w:color w:val="000000"/>
        </w:rPr>
        <w:t>new</w:t>
      </w:r>
      <w:proofErr w:type="spellEnd"/>
      <w:r w:rsidRPr="00F617BE">
        <w:rPr>
          <w:rFonts w:eastAsia="Times New Roman"/>
          <w:color w:val="000000"/>
        </w:rPr>
        <w:t xml:space="preserve"> prime minister appealed to the United Nations for help in maintaining Vanuatu’s territorial integrity. Other Pacific states, fearing secessionist groups in their own countries, sent troops to aid the new Vanuatu government. Nearby Papua-New Guinea sent 150 troops, the British sent Royal Marines, and the French provided a contingent of polic</w:t>
      </w:r>
      <w:r w:rsidR="005254D9">
        <w:rPr>
          <w:rFonts w:eastAsia="Times New Roman"/>
          <w:color w:val="000000"/>
        </w:rPr>
        <w:t>e</w:t>
      </w:r>
      <w:r w:rsidRPr="00F617BE">
        <w:rPr>
          <w:rFonts w:eastAsia="Times New Roman"/>
          <w:color w:val="000000"/>
        </w:rPr>
        <w:t xml:space="preserve">. In July 1980 the British and French forces were withdrawn amid increasing violence and several clashes with the </w:t>
      </w:r>
      <w:proofErr w:type="spellStart"/>
      <w:r w:rsidRPr="00F617BE">
        <w:rPr>
          <w:rFonts w:eastAsia="Times New Roman"/>
          <w:color w:val="000000"/>
        </w:rPr>
        <w:t>Vemeran</w:t>
      </w:r>
      <w:proofErr w:type="spellEnd"/>
      <w:r w:rsidRPr="00F617BE">
        <w:rPr>
          <w:rFonts w:eastAsia="Times New Roman"/>
          <w:color w:val="000000"/>
        </w:rPr>
        <w:t xml:space="preserve"> rebels […] Jimmy Stevens and other </w:t>
      </w:r>
      <w:proofErr w:type="spellStart"/>
      <w:r w:rsidRPr="00F617BE">
        <w:rPr>
          <w:rFonts w:eastAsia="Times New Roman"/>
          <w:color w:val="000000"/>
        </w:rPr>
        <w:t>Vemerans</w:t>
      </w:r>
      <w:proofErr w:type="spellEnd"/>
      <w:r w:rsidRPr="00F617BE">
        <w:rPr>
          <w:rFonts w:eastAsia="Times New Roman"/>
          <w:color w:val="000000"/>
        </w:rPr>
        <w:t xml:space="preserve"> were captured by Papuan troops in late July 1980, and the rebellion was effectively ended. Over 700 rebels fled to French New Caledonia, and some 1,000 people were eventually arrested. Stevens was tried and sentenced to 14 years in prison. Other </w:t>
      </w:r>
      <w:proofErr w:type="spellStart"/>
      <w:r w:rsidRPr="00F617BE">
        <w:rPr>
          <w:rFonts w:eastAsia="Times New Roman"/>
          <w:color w:val="000000"/>
        </w:rPr>
        <w:t>Vemeran</w:t>
      </w:r>
      <w:proofErr w:type="spellEnd"/>
      <w:r w:rsidRPr="00F617BE">
        <w:rPr>
          <w:rFonts w:eastAsia="Times New Roman"/>
          <w:color w:val="000000"/>
        </w:rPr>
        <w:t xml:space="preserve"> leaders were imprisoned and deported.” </w:t>
      </w:r>
    </w:p>
    <w:p w14:paraId="55A10680" w14:textId="77777777" w:rsidR="001D4BA4" w:rsidRPr="001D4BA4" w:rsidRDefault="00F617BE" w:rsidP="000A3E13">
      <w:pPr>
        <w:pStyle w:val="ListParagraph"/>
        <w:numPr>
          <w:ilvl w:val="0"/>
          <w:numId w:val="9"/>
        </w:numPr>
      </w:pPr>
      <w:r w:rsidRPr="00F617BE">
        <w:rPr>
          <w:rFonts w:eastAsia="Times New Roman"/>
          <w:color w:val="000000"/>
        </w:rPr>
        <w:t>Subsequently Na-</w:t>
      </w:r>
      <w:proofErr w:type="spellStart"/>
      <w:r w:rsidRPr="00F617BE">
        <w:rPr>
          <w:rFonts w:eastAsia="Times New Roman"/>
          <w:color w:val="000000"/>
        </w:rPr>
        <w:t>Griamel</w:t>
      </w:r>
      <w:proofErr w:type="spellEnd"/>
      <w:r w:rsidRPr="00F617BE">
        <w:rPr>
          <w:rFonts w:eastAsia="Times New Roman"/>
          <w:color w:val="000000"/>
        </w:rPr>
        <w:t xml:space="preserve"> was turned into a regional political party which represented the interests of the francophone northern islands. According to Minahan (2002: 1985), N</w:t>
      </w:r>
      <w:r w:rsidR="00F75E8D">
        <w:rPr>
          <w:rFonts w:eastAsia="Times New Roman"/>
          <w:color w:val="000000"/>
        </w:rPr>
        <w:t>a</w:t>
      </w:r>
      <w:r w:rsidRPr="00F617BE">
        <w:rPr>
          <w:rFonts w:eastAsia="Times New Roman"/>
          <w:color w:val="000000"/>
        </w:rPr>
        <w:t>-</w:t>
      </w:r>
      <w:proofErr w:type="spellStart"/>
      <w:r w:rsidRPr="00F617BE">
        <w:rPr>
          <w:rFonts w:eastAsia="Times New Roman"/>
          <w:color w:val="000000"/>
        </w:rPr>
        <w:t>Griamel</w:t>
      </w:r>
      <w:proofErr w:type="spellEnd"/>
      <w:r w:rsidRPr="00F617BE">
        <w:rPr>
          <w:rFonts w:eastAsia="Times New Roman"/>
          <w:color w:val="000000"/>
        </w:rPr>
        <w:t xml:space="preserve"> “fielded candidates in regional and national elections from 1983, winning considerable support with demands for regional autonomy and greater control of cultural and economic aspects.” </w:t>
      </w:r>
      <w:r>
        <w:rPr>
          <w:rFonts w:eastAsia="Times New Roman"/>
          <w:color w:val="000000"/>
        </w:rPr>
        <w:t xml:space="preserve">In </w:t>
      </w:r>
      <w:r w:rsidRPr="00F617BE">
        <w:rPr>
          <w:rFonts w:eastAsia="Times New Roman"/>
          <w:color w:val="000000"/>
        </w:rPr>
        <w:t>the 1980s and the 1990s, Na-</w:t>
      </w:r>
      <w:proofErr w:type="spellStart"/>
      <w:r w:rsidRPr="00F617BE">
        <w:rPr>
          <w:rFonts w:eastAsia="Times New Roman"/>
          <w:color w:val="000000"/>
        </w:rPr>
        <w:t>Griamel</w:t>
      </w:r>
      <w:proofErr w:type="spellEnd"/>
      <w:r w:rsidRPr="00F617BE">
        <w:rPr>
          <w:rFonts w:eastAsia="Times New Roman"/>
          <w:color w:val="000000"/>
        </w:rPr>
        <w:t xml:space="preserve"> </w:t>
      </w:r>
      <w:r>
        <w:rPr>
          <w:rFonts w:eastAsia="Times New Roman"/>
          <w:color w:val="000000"/>
        </w:rPr>
        <w:t xml:space="preserve">also </w:t>
      </w:r>
      <w:r w:rsidRPr="00F617BE">
        <w:rPr>
          <w:rFonts w:eastAsia="Times New Roman"/>
          <w:color w:val="000000"/>
        </w:rPr>
        <w:t xml:space="preserve">“continued to represent the </w:t>
      </w:r>
      <w:proofErr w:type="spellStart"/>
      <w:r w:rsidRPr="00F617BE">
        <w:rPr>
          <w:rFonts w:eastAsia="Times New Roman"/>
          <w:color w:val="000000"/>
        </w:rPr>
        <w:t>Vemeran</w:t>
      </w:r>
      <w:proofErr w:type="spellEnd"/>
      <w:r w:rsidRPr="00F617BE">
        <w:rPr>
          <w:rFonts w:eastAsia="Times New Roman"/>
          <w:color w:val="000000"/>
        </w:rPr>
        <w:t xml:space="preserve"> secessionist sentiment against the increasingly left-leaning government of Vanuatu […] the </w:t>
      </w:r>
      <w:proofErr w:type="spellStart"/>
      <w:r w:rsidRPr="00F617BE">
        <w:rPr>
          <w:rFonts w:eastAsia="Times New Roman"/>
          <w:color w:val="000000"/>
        </w:rPr>
        <w:t>Vemeranan</w:t>
      </w:r>
      <w:proofErr w:type="spellEnd"/>
      <w:r w:rsidRPr="00F617BE">
        <w:rPr>
          <w:rFonts w:eastAsia="Times New Roman"/>
          <w:color w:val="000000"/>
        </w:rPr>
        <w:t xml:space="preserve"> demands for greater autonomy were repeated in the mid-1990s” (Minahan 2002: 1985). Tabani (2008) </w:t>
      </w:r>
      <w:r w:rsidRPr="001D4BA4">
        <w:rPr>
          <w:rFonts w:eastAsia="Times New Roman"/>
          <w:color w:val="000000"/>
        </w:rPr>
        <w:t>confirms that Na-</w:t>
      </w:r>
      <w:proofErr w:type="spellStart"/>
      <w:r w:rsidRPr="001D4BA4">
        <w:rPr>
          <w:rFonts w:eastAsia="Times New Roman"/>
          <w:color w:val="000000"/>
        </w:rPr>
        <w:t>Griamel</w:t>
      </w:r>
      <w:proofErr w:type="spellEnd"/>
      <w:r w:rsidRPr="001D4BA4">
        <w:rPr>
          <w:rFonts w:eastAsia="Times New Roman"/>
          <w:color w:val="000000"/>
        </w:rPr>
        <w:t xml:space="preserve"> remained active as a political party but adds that the party had very little success. </w:t>
      </w:r>
    </w:p>
    <w:p w14:paraId="025E9BE6" w14:textId="0D4C2029" w:rsidR="00F617BE" w:rsidRPr="001D4BA4" w:rsidRDefault="001D4BA4" w:rsidP="001D4BA4">
      <w:pPr>
        <w:pStyle w:val="ListParagraph"/>
        <w:numPr>
          <w:ilvl w:val="0"/>
          <w:numId w:val="9"/>
        </w:numPr>
      </w:pPr>
      <w:r w:rsidRPr="001D4BA4">
        <w:rPr>
          <w:rFonts w:eastAsia="Times New Roman"/>
          <w:color w:val="000000"/>
        </w:rPr>
        <w:t>We could not find further evidence of separatist mobilization.</w:t>
      </w:r>
      <w:r w:rsidR="00776AA4" w:rsidRPr="001D4BA4">
        <w:rPr>
          <w:rFonts w:eastAsia="Times New Roman"/>
          <w:color w:val="000000"/>
        </w:rPr>
        <w:t xml:space="preserve"> </w:t>
      </w:r>
      <w:r w:rsidRPr="001D4BA4">
        <w:rPr>
          <w:rFonts w:eastAsia="Times New Roman"/>
          <w:color w:val="000000"/>
        </w:rPr>
        <w:t xml:space="preserve">According to </w:t>
      </w:r>
      <w:proofErr w:type="spellStart"/>
      <w:r w:rsidRPr="001D4BA4">
        <w:rPr>
          <w:rFonts w:eastAsia="Times New Roman"/>
          <w:color w:val="000000"/>
        </w:rPr>
        <w:t>Garae</w:t>
      </w:r>
      <w:proofErr w:type="spellEnd"/>
      <w:r w:rsidRPr="001D4BA4">
        <w:rPr>
          <w:rFonts w:eastAsia="Times New Roman"/>
          <w:color w:val="000000"/>
        </w:rPr>
        <w:t xml:space="preserve"> (2014), Na-</w:t>
      </w:r>
      <w:proofErr w:type="spellStart"/>
      <w:r w:rsidRPr="001D4BA4">
        <w:rPr>
          <w:rFonts w:eastAsia="Times New Roman"/>
          <w:color w:val="000000"/>
        </w:rPr>
        <w:t>Griamel</w:t>
      </w:r>
      <w:proofErr w:type="spellEnd"/>
      <w:r w:rsidRPr="001D4BA4">
        <w:rPr>
          <w:rFonts w:eastAsia="Times New Roman"/>
          <w:color w:val="000000"/>
        </w:rPr>
        <w:t xml:space="preserve"> became dormant, but was revived in 2005 after Na-</w:t>
      </w:r>
      <w:proofErr w:type="spellStart"/>
      <w:r w:rsidRPr="001D4BA4">
        <w:rPr>
          <w:rFonts w:eastAsia="Times New Roman"/>
          <w:color w:val="000000"/>
        </w:rPr>
        <w:t>Griamel</w:t>
      </w:r>
      <w:proofErr w:type="spellEnd"/>
      <w:r w:rsidRPr="001D4BA4">
        <w:rPr>
          <w:rFonts w:eastAsia="Times New Roman"/>
          <w:color w:val="000000"/>
        </w:rPr>
        <w:t xml:space="preserve"> had normalized relations </w:t>
      </w:r>
      <w:r w:rsidRPr="001D4BA4">
        <w:rPr>
          <w:rFonts w:eastAsia="Times New Roman"/>
          <w:color w:val="000000"/>
        </w:rPr>
        <w:lastRenderedPageBreak/>
        <w:t xml:space="preserve">with the state. </w:t>
      </w:r>
      <w:r w:rsidRPr="001D4BA4">
        <w:t>At this point, Na-</w:t>
      </w:r>
      <w:proofErr w:type="spellStart"/>
      <w:r w:rsidRPr="001D4BA4">
        <w:t>Griamel</w:t>
      </w:r>
      <w:proofErr w:type="spellEnd"/>
      <w:r w:rsidRPr="001D4BA4">
        <w:t xml:space="preserve"> became a mainstream party calling for the </w:t>
      </w:r>
      <w:proofErr w:type="spellStart"/>
      <w:r w:rsidRPr="001D4BA4">
        <w:t>defence</w:t>
      </w:r>
      <w:proofErr w:type="spellEnd"/>
      <w:r w:rsidRPr="001D4BA4">
        <w:t xml:space="preserve"> of national sovereignty and indigenous values, with no calls for autonomy or independence (PIPP, 2008: Online). In keeping with the ten-year rule, we code the end of the movement in 2005, ten years after the last clear evidence of separatist mobilization. </w:t>
      </w:r>
      <w:r w:rsidR="00F617BE" w:rsidRPr="001D4BA4">
        <w:rPr>
          <w:rFonts w:eastAsia="Times New Roman"/>
          <w:color w:val="000000"/>
        </w:rPr>
        <w:t xml:space="preserve">[start date: 1965; end date: </w:t>
      </w:r>
      <w:r w:rsidR="000A3E13" w:rsidRPr="001D4BA4">
        <w:rPr>
          <w:rFonts w:eastAsia="Times New Roman"/>
          <w:color w:val="000000"/>
        </w:rPr>
        <w:t>2005</w:t>
      </w:r>
      <w:r w:rsidR="00F617BE" w:rsidRPr="001D4BA4">
        <w:rPr>
          <w:rFonts w:eastAsia="Times New Roman"/>
          <w:color w:val="000000"/>
        </w:rPr>
        <w:t>]</w:t>
      </w:r>
      <w:r w:rsidR="00F617BE" w:rsidRPr="001D4BA4">
        <w:t xml:space="preserve"> </w:t>
      </w:r>
    </w:p>
    <w:p w14:paraId="028F7EAE" w14:textId="3C7A8795" w:rsidR="00F617BE" w:rsidRDefault="00F617BE" w:rsidP="00F617BE">
      <w:pPr>
        <w:rPr>
          <w:rFonts w:cs="Times New Roman"/>
          <w:szCs w:val="22"/>
        </w:rPr>
      </w:pPr>
    </w:p>
    <w:p w14:paraId="43B02BEE" w14:textId="77777777" w:rsidR="001D4BA4" w:rsidRPr="006F657B" w:rsidRDefault="001D4BA4" w:rsidP="00F617BE">
      <w:pPr>
        <w:rPr>
          <w:rFonts w:cs="Times New Roman"/>
          <w:szCs w:val="22"/>
        </w:rPr>
      </w:pPr>
    </w:p>
    <w:p w14:paraId="1085A89B" w14:textId="533942E1" w:rsidR="0089799B" w:rsidRPr="00BE5168" w:rsidRDefault="0089799B" w:rsidP="0089799B">
      <w:pPr>
        <w:rPr>
          <w:rFonts w:cs="Times New Roman"/>
          <w:b/>
          <w:szCs w:val="22"/>
        </w:rPr>
      </w:pPr>
      <w:r>
        <w:rPr>
          <w:rFonts w:cs="Times New Roman"/>
          <w:b/>
          <w:szCs w:val="22"/>
        </w:rPr>
        <w:t>Dominant c</w:t>
      </w:r>
      <w:r w:rsidRPr="00BE5168">
        <w:rPr>
          <w:rFonts w:cs="Times New Roman"/>
          <w:b/>
          <w:szCs w:val="22"/>
        </w:rPr>
        <w:t>laim</w:t>
      </w:r>
    </w:p>
    <w:p w14:paraId="72A20D29" w14:textId="77777777" w:rsidR="0089799B" w:rsidRDefault="0089799B" w:rsidP="0089799B">
      <w:pPr>
        <w:rPr>
          <w:rFonts w:cs="Times New Roman"/>
          <w:bCs/>
          <w:szCs w:val="22"/>
        </w:rPr>
      </w:pPr>
    </w:p>
    <w:p w14:paraId="4DDFC957" w14:textId="77777777" w:rsidR="0089799B" w:rsidRPr="001D4BA4" w:rsidRDefault="0089799B" w:rsidP="0089799B">
      <w:pPr>
        <w:pStyle w:val="ListParagraph"/>
        <w:numPr>
          <w:ilvl w:val="0"/>
          <w:numId w:val="3"/>
        </w:numPr>
        <w:rPr>
          <w:rFonts w:cs="Times New Roman"/>
          <w:bCs/>
          <w:szCs w:val="22"/>
        </w:rPr>
      </w:pPr>
      <w:r w:rsidRPr="00447005">
        <w:rPr>
          <w:rFonts w:cs="Times New Roman"/>
          <w:bCs/>
          <w:szCs w:val="22"/>
        </w:rPr>
        <w:t>Na-</w:t>
      </w:r>
      <w:proofErr w:type="spellStart"/>
      <w:r w:rsidRPr="00447005">
        <w:rPr>
          <w:rFonts w:cs="Times New Roman"/>
          <w:bCs/>
          <w:szCs w:val="22"/>
        </w:rPr>
        <w:t>Griamel</w:t>
      </w:r>
      <w:proofErr w:type="spellEnd"/>
      <w:r w:rsidRPr="00447005">
        <w:rPr>
          <w:rFonts w:cs="Times New Roman"/>
          <w:bCs/>
          <w:szCs w:val="22"/>
        </w:rPr>
        <w:t xml:space="preserve"> was formed by Jimmy (Moli) Stevens</w:t>
      </w:r>
      <w:r>
        <w:rPr>
          <w:rFonts w:cs="Times New Roman"/>
          <w:bCs/>
          <w:szCs w:val="22"/>
        </w:rPr>
        <w:t xml:space="preserve"> already before Vanuatu’s independence to advocate for</w:t>
      </w:r>
      <w:r w:rsidRPr="00447005">
        <w:rPr>
          <w:rFonts w:cs="Times New Roman"/>
          <w:bCs/>
          <w:szCs w:val="22"/>
        </w:rPr>
        <w:t xml:space="preserve"> autonomy for Vanuatu’s north and land rights</w:t>
      </w:r>
      <w:r>
        <w:rPr>
          <w:rFonts w:cs="Times New Roman"/>
          <w:bCs/>
          <w:szCs w:val="22"/>
        </w:rPr>
        <w:t xml:space="preserve"> (Minahan 2002: 1981ff; </w:t>
      </w:r>
      <w:r>
        <w:t>Tabani 2008). Na-</w:t>
      </w:r>
      <w:proofErr w:type="spellStart"/>
      <w:r>
        <w:t>Gramiel</w:t>
      </w:r>
      <w:proofErr w:type="spellEnd"/>
      <w:r>
        <w:t xml:space="preserve"> also made claims for independence, which were especially vehement in the </w:t>
      </w:r>
      <w:r w:rsidRPr="001D4BA4">
        <w:t xml:space="preserve">early 1980s when </w:t>
      </w:r>
      <w:proofErr w:type="spellStart"/>
      <w:r w:rsidRPr="001D4BA4">
        <w:t>Vemeran</w:t>
      </w:r>
      <w:proofErr w:type="spellEnd"/>
      <w:r w:rsidRPr="001D4BA4">
        <w:t xml:space="preserve"> leaders also declared independence (Minahan 2002: 1984 dates the declaration to May 25, while Tabani 2008: 342 dates it to January). This led to violent clashes and the imprisonment of the movement’s leader, Jimmy Stevens. </w:t>
      </w:r>
    </w:p>
    <w:p w14:paraId="1D3BFABB" w14:textId="77777777" w:rsidR="0089799B" w:rsidRPr="001D4BA4" w:rsidRDefault="0089799B" w:rsidP="0089799B">
      <w:pPr>
        <w:pStyle w:val="ListParagraph"/>
        <w:numPr>
          <w:ilvl w:val="0"/>
          <w:numId w:val="3"/>
        </w:numPr>
        <w:rPr>
          <w:rFonts w:cs="Times New Roman"/>
          <w:bCs/>
          <w:szCs w:val="22"/>
        </w:rPr>
      </w:pPr>
      <w:r w:rsidRPr="001D4BA4">
        <w:rPr>
          <w:rFonts w:cs="Times New Roman"/>
          <w:bCs/>
          <w:szCs w:val="22"/>
        </w:rPr>
        <w:t>Following the failed move for independence, Na-</w:t>
      </w:r>
      <w:proofErr w:type="spellStart"/>
      <w:r w:rsidRPr="001D4BA4">
        <w:rPr>
          <w:rFonts w:cs="Times New Roman"/>
          <w:bCs/>
          <w:szCs w:val="22"/>
        </w:rPr>
        <w:t>Griamel</w:t>
      </w:r>
      <w:proofErr w:type="spellEnd"/>
      <w:r w:rsidRPr="001D4BA4">
        <w:rPr>
          <w:rFonts w:cs="Times New Roman"/>
          <w:bCs/>
          <w:szCs w:val="22"/>
        </w:rPr>
        <w:t xml:space="preserve"> was </w:t>
      </w:r>
      <w:r w:rsidRPr="001D4BA4">
        <w:t>turned into a regional political party which represented the interests of the francophone northern islands. The last claim for autonomy appears to be around 1995, as “</w:t>
      </w:r>
      <w:proofErr w:type="spellStart"/>
      <w:r w:rsidRPr="001D4BA4">
        <w:t>Vemeranan</w:t>
      </w:r>
      <w:proofErr w:type="spellEnd"/>
      <w:r w:rsidRPr="001D4BA4">
        <w:t xml:space="preserve"> demands for greater autonomy were repeated in the mid-1990s</w:t>
      </w:r>
      <w:r w:rsidRPr="001D4BA4">
        <w:rPr>
          <w:rFonts w:ascii="Calibri" w:hAnsi="Calibri" w:cs="Calibri"/>
          <w:color w:val="000000"/>
          <w:szCs w:val="22"/>
          <w:shd w:val="clear" w:color="auto" w:fill="FFFFFF"/>
        </w:rPr>
        <w:t>”</w:t>
      </w:r>
      <w:r w:rsidRPr="001D4BA4">
        <w:t xml:space="preserve"> (Minahan 2002: 1985). Based on this account, we code an independence claim in 1980 and an autonomy claim thereafter. [1980: independence claim; 1981-2005: autonomy claim]</w:t>
      </w:r>
    </w:p>
    <w:p w14:paraId="210E8F88" w14:textId="77777777" w:rsidR="0089799B" w:rsidRDefault="0089799B" w:rsidP="0089799B">
      <w:pPr>
        <w:rPr>
          <w:rFonts w:cs="Times New Roman"/>
          <w:bCs/>
          <w:szCs w:val="22"/>
        </w:rPr>
      </w:pPr>
    </w:p>
    <w:p w14:paraId="46A525B4" w14:textId="77777777" w:rsidR="0089799B" w:rsidRPr="009C6C8D" w:rsidRDefault="0089799B" w:rsidP="0089799B">
      <w:pPr>
        <w:rPr>
          <w:rFonts w:cs="Times New Roman"/>
          <w:bCs/>
          <w:szCs w:val="22"/>
        </w:rPr>
      </w:pPr>
    </w:p>
    <w:p w14:paraId="415C31C4" w14:textId="508DF010" w:rsidR="0089799B" w:rsidRDefault="0089799B" w:rsidP="0089799B">
      <w:pPr>
        <w:rPr>
          <w:rFonts w:cs="Times New Roman"/>
          <w:b/>
        </w:rPr>
      </w:pPr>
      <w:r>
        <w:rPr>
          <w:rFonts w:cs="Times New Roman"/>
          <w:b/>
        </w:rPr>
        <w:t>Independence claims</w:t>
      </w:r>
    </w:p>
    <w:p w14:paraId="703F7D70" w14:textId="46482BC7" w:rsidR="0089799B" w:rsidRDefault="0089799B" w:rsidP="0089799B"/>
    <w:p w14:paraId="59C44AD5" w14:textId="4A1DC12D" w:rsidR="0089799B" w:rsidRDefault="00B855DD" w:rsidP="00B855DD">
      <w:pPr>
        <w:pStyle w:val="ListParagraph"/>
        <w:numPr>
          <w:ilvl w:val="0"/>
          <w:numId w:val="11"/>
        </w:numPr>
      </w:pPr>
      <w:r>
        <w:t>Na-</w:t>
      </w:r>
      <w:proofErr w:type="spellStart"/>
      <w:r>
        <w:t>Griamel</w:t>
      </w:r>
      <w:proofErr w:type="spellEnd"/>
      <w:r>
        <w:t xml:space="preserve"> </w:t>
      </w:r>
      <w:r w:rsidR="00B27EC4" w:rsidRPr="00F617BE">
        <w:rPr>
          <w:rFonts w:eastAsia="Times New Roman"/>
          <w:color w:val="000000"/>
        </w:rPr>
        <w:t>declared the independence of the Na-</w:t>
      </w:r>
      <w:proofErr w:type="spellStart"/>
      <w:r w:rsidR="00B27EC4" w:rsidRPr="00F617BE">
        <w:rPr>
          <w:rFonts w:eastAsia="Times New Roman"/>
          <w:color w:val="000000"/>
        </w:rPr>
        <w:t>Griamel</w:t>
      </w:r>
      <w:proofErr w:type="spellEnd"/>
      <w:r w:rsidR="00B27EC4" w:rsidRPr="00F617BE">
        <w:rPr>
          <w:rFonts w:eastAsia="Times New Roman"/>
          <w:color w:val="000000"/>
        </w:rPr>
        <w:t xml:space="preserve"> Federation </w:t>
      </w:r>
      <w:r w:rsidR="00B27EC4">
        <w:t xml:space="preserve">in </w:t>
      </w:r>
      <w:r w:rsidR="00B27EC4" w:rsidRPr="00F617BE">
        <w:rPr>
          <w:rFonts w:eastAsia="Times New Roman"/>
          <w:color w:val="000000"/>
        </w:rPr>
        <w:t xml:space="preserve">December 1975 </w:t>
      </w:r>
      <w:r w:rsidR="00B27EC4">
        <w:t xml:space="preserve">prior to Vanuatu’s independence and again in 1980 </w:t>
      </w:r>
      <w:r w:rsidR="00B27EC4" w:rsidRPr="00F617BE">
        <w:rPr>
          <w:rFonts w:eastAsia="Times New Roman"/>
          <w:color w:val="000000"/>
        </w:rPr>
        <w:t>(Minahan 2002: 1984; Hewitt &amp; Cheetham 2000: 313)</w:t>
      </w:r>
      <w:r w:rsidR="00B27EC4">
        <w:rPr>
          <w:rFonts w:eastAsia="Times New Roman"/>
          <w:color w:val="000000"/>
        </w:rPr>
        <w:t xml:space="preserve">. </w:t>
      </w:r>
      <w:r w:rsidR="002729DF">
        <w:rPr>
          <w:rFonts w:eastAsia="Times New Roman"/>
          <w:color w:val="000000"/>
        </w:rPr>
        <w:t xml:space="preserve">After that, the claim shifted to autonomy (see above). </w:t>
      </w:r>
      <w:r w:rsidR="00B27EC4">
        <w:rPr>
          <w:rFonts w:eastAsia="Times New Roman"/>
          <w:color w:val="000000"/>
        </w:rPr>
        <w:t>[start date: 1975; end date: 1980]</w:t>
      </w:r>
    </w:p>
    <w:p w14:paraId="3BAFFD02" w14:textId="698A0273" w:rsidR="0089799B" w:rsidRDefault="0089799B" w:rsidP="0089799B"/>
    <w:p w14:paraId="6E8CF5FA" w14:textId="30C56FDB" w:rsidR="0089799B" w:rsidRDefault="0089799B" w:rsidP="0089799B"/>
    <w:p w14:paraId="2160FE1A" w14:textId="2566B4C5" w:rsidR="0089799B" w:rsidRDefault="0089799B" w:rsidP="0089799B">
      <w:pPr>
        <w:rPr>
          <w:b/>
          <w:bCs/>
        </w:rPr>
      </w:pPr>
      <w:r>
        <w:rPr>
          <w:b/>
          <w:bCs/>
        </w:rPr>
        <w:t>Irredentist claims</w:t>
      </w:r>
    </w:p>
    <w:p w14:paraId="7031BD42" w14:textId="3F36890F" w:rsidR="0089799B" w:rsidRDefault="0089799B" w:rsidP="0089799B"/>
    <w:p w14:paraId="2A34D67F" w14:textId="30A9B0AF" w:rsidR="0089799B" w:rsidRDefault="00B27EC4" w:rsidP="0089799B">
      <w:r>
        <w:t>NA</w:t>
      </w:r>
    </w:p>
    <w:p w14:paraId="000EB25A" w14:textId="4EDCCDF5" w:rsidR="0089799B" w:rsidRDefault="0089799B" w:rsidP="0089799B"/>
    <w:p w14:paraId="07D610BE" w14:textId="3A4CF6E1" w:rsidR="0089799B" w:rsidRDefault="0089799B" w:rsidP="0089799B"/>
    <w:p w14:paraId="48A4474D" w14:textId="56C792EB" w:rsidR="0089799B" w:rsidRPr="00904609" w:rsidRDefault="0089799B" w:rsidP="0089799B">
      <w:pPr>
        <w:rPr>
          <w:rFonts w:cs="Times New Roman"/>
        </w:rPr>
      </w:pPr>
      <w:r>
        <w:rPr>
          <w:rFonts w:cs="Times New Roman"/>
          <w:b/>
        </w:rPr>
        <w:t xml:space="preserve">Claimed </w:t>
      </w:r>
      <w:proofErr w:type="gramStart"/>
      <w:r>
        <w:rPr>
          <w:rFonts w:cs="Times New Roman"/>
          <w:b/>
        </w:rPr>
        <w:t>territory</w:t>
      </w:r>
      <w:proofErr w:type="gramEnd"/>
    </w:p>
    <w:p w14:paraId="615037CD" w14:textId="77777777" w:rsidR="0089799B" w:rsidRDefault="0089799B" w:rsidP="0089799B">
      <w:pPr>
        <w:rPr>
          <w:rFonts w:cs="Times New Roman"/>
          <w:bCs/>
          <w:szCs w:val="22"/>
        </w:rPr>
      </w:pPr>
    </w:p>
    <w:p w14:paraId="5D79A3B7" w14:textId="77777777" w:rsidR="0089799B" w:rsidRPr="00595977" w:rsidRDefault="0089799B" w:rsidP="0089799B">
      <w:pPr>
        <w:pStyle w:val="ListParagraph"/>
        <w:numPr>
          <w:ilvl w:val="0"/>
          <w:numId w:val="3"/>
        </w:numPr>
        <w:rPr>
          <w:rFonts w:cs="Times New Roman"/>
          <w:bCs/>
          <w:szCs w:val="22"/>
        </w:rPr>
      </w:pPr>
      <w:r w:rsidRPr="00595977">
        <w:rPr>
          <w:rFonts w:cs="Times New Roman"/>
          <w:bCs/>
          <w:szCs w:val="22"/>
        </w:rPr>
        <w:t>The territory claimed by Na-</w:t>
      </w:r>
      <w:proofErr w:type="spellStart"/>
      <w:r w:rsidRPr="00595977">
        <w:rPr>
          <w:rFonts w:cs="Times New Roman"/>
          <w:bCs/>
          <w:szCs w:val="22"/>
        </w:rPr>
        <w:t>Griamel</w:t>
      </w:r>
      <w:proofErr w:type="spellEnd"/>
      <w:r w:rsidRPr="00595977">
        <w:rPr>
          <w:rFonts w:cs="Times New Roman"/>
          <w:bCs/>
          <w:szCs w:val="22"/>
        </w:rPr>
        <w:t xml:space="preserve"> varies over time. In 1975, the movement proclaimed the Na-</w:t>
      </w:r>
      <w:proofErr w:type="spellStart"/>
      <w:r w:rsidRPr="00595977">
        <w:rPr>
          <w:rFonts w:cs="Times New Roman"/>
          <w:bCs/>
          <w:szCs w:val="22"/>
        </w:rPr>
        <w:t>Griamel</w:t>
      </w:r>
      <w:proofErr w:type="spellEnd"/>
      <w:r w:rsidRPr="00595977">
        <w:rPr>
          <w:rFonts w:cs="Times New Roman"/>
          <w:bCs/>
          <w:szCs w:val="22"/>
        </w:rPr>
        <w:t xml:space="preserve"> Federation, which ceased to exist by 1977. Then, shortly before Vanuatu’s independence, the organization proclaimed the Republic of </w:t>
      </w:r>
      <w:proofErr w:type="spellStart"/>
      <w:r w:rsidRPr="00595977">
        <w:rPr>
          <w:rFonts w:cs="Times New Roman"/>
          <w:bCs/>
          <w:szCs w:val="22"/>
        </w:rPr>
        <w:t>Vemerana</w:t>
      </w:r>
      <w:proofErr w:type="spellEnd"/>
      <w:r w:rsidRPr="00595977">
        <w:rPr>
          <w:rFonts w:cs="Times New Roman"/>
          <w:bCs/>
          <w:szCs w:val="22"/>
        </w:rPr>
        <w:t xml:space="preserve"> in 1980, which is composed of the Santo and </w:t>
      </w:r>
      <w:proofErr w:type="spellStart"/>
      <w:r w:rsidRPr="00595977">
        <w:rPr>
          <w:rFonts w:cs="Times New Roman"/>
          <w:bCs/>
          <w:szCs w:val="22"/>
        </w:rPr>
        <w:t>Malakula</w:t>
      </w:r>
      <w:proofErr w:type="spellEnd"/>
      <w:r w:rsidRPr="00595977">
        <w:rPr>
          <w:rFonts w:cs="Times New Roman"/>
          <w:bCs/>
          <w:szCs w:val="22"/>
        </w:rPr>
        <w:t xml:space="preserve"> islands as well as some nearby islands (Roth 2015: 399). We code the Republic of </w:t>
      </w:r>
      <w:proofErr w:type="spellStart"/>
      <w:r w:rsidRPr="00595977">
        <w:rPr>
          <w:rFonts w:cs="Times New Roman"/>
          <w:bCs/>
          <w:szCs w:val="22"/>
        </w:rPr>
        <w:t>Vemerena</w:t>
      </w:r>
      <w:proofErr w:type="spellEnd"/>
      <w:r w:rsidRPr="00595977">
        <w:rPr>
          <w:rFonts w:cs="Times New Roman"/>
          <w:bCs/>
          <w:szCs w:val="22"/>
        </w:rPr>
        <w:t xml:space="preserve"> as the movement’s territorial claim based on the map in Roth (2015: 390).</w:t>
      </w:r>
    </w:p>
    <w:p w14:paraId="1E8A8111" w14:textId="77777777" w:rsidR="0089799B" w:rsidRPr="006F657B" w:rsidRDefault="0089799B" w:rsidP="0089799B">
      <w:pPr>
        <w:rPr>
          <w:rFonts w:cs="Times New Roman"/>
          <w:bCs/>
          <w:szCs w:val="22"/>
        </w:rPr>
      </w:pPr>
    </w:p>
    <w:p w14:paraId="42863DFF" w14:textId="77777777" w:rsidR="0089799B" w:rsidRPr="006F657B" w:rsidRDefault="0089799B" w:rsidP="0089799B">
      <w:pPr>
        <w:rPr>
          <w:rFonts w:cs="Times New Roman"/>
          <w:bCs/>
          <w:szCs w:val="22"/>
        </w:rPr>
      </w:pPr>
    </w:p>
    <w:p w14:paraId="33052ACA" w14:textId="77777777" w:rsidR="0089799B" w:rsidRPr="00BE5168" w:rsidRDefault="0089799B" w:rsidP="0089799B">
      <w:pPr>
        <w:rPr>
          <w:rFonts w:cs="Times New Roman"/>
          <w:b/>
          <w:szCs w:val="22"/>
        </w:rPr>
      </w:pPr>
      <w:r w:rsidRPr="00BE5168">
        <w:rPr>
          <w:rFonts w:cs="Times New Roman"/>
          <w:b/>
          <w:szCs w:val="22"/>
        </w:rPr>
        <w:t>Sovereignty declarations</w:t>
      </w:r>
    </w:p>
    <w:p w14:paraId="68476856" w14:textId="77777777" w:rsidR="0089799B" w:rsidRPr="006F657B" w:rsidRDefault="0089799B" w:rsidP="0089799B">
      <w:pPr>
        <w:rPr>
          <w:rFonts w:cs="Times New Roman"/>
          <w:szCs w:val="22"/>
        </w:rPr>
      </w:pPr>
    </w:p>
    <w:p w14:paraId="7B4F433D" w14:textId="4DC18480" w:rsidR="0089799B" w:rsidRPr="00244525" w:rsidRDefault="00244525" w:rsidP="00244525">
      <w:pPr>
        <w:pStyle w:val="ListParagraph"/>
        <w:numPr>
          <w:ilvl w:val="0"/>
          <w:numId w:val="3"/>
        </w:numPr>
        <w:rPr>
          <w:rFonts w:cs="Times New Roman"/>
          <w:szCs w:val="22"/>
        </w:rPr>
      </w:pPr>
      <w:r>
        <w:t>Na-</w:t>
      </w:r>
      <w:proofErr w:type="spellStart"/>
      <w:r>
        <w:t>Griamel</w:t>
      </w:r>
      <w:proofErr w:type="spellEnd"/>
      <w:r>
        <w:t xml:space="preserve"> </w:t>
      </w:r>
      <w:r w:rsidRPr="00244525">
        <w:rPr>
          <w:rFonts w:eastAsia="Times New Roman"/>
          <w:color w:val="000000"/>
        </w:rPr>
        <w:t>declared the independence of the Na-</w:t>
      </w:r>
      <w:proofErr w:type="spellStart"/>
      <w:r w:rsidRPr="00244525">
        <w:rPr>
          <w:rFonts w:eastAsia="Times New Roman"/>
          <w:color w:val="000000"/>
        </w:rPr>
        <w:t>Griamel</w:t>
      </w:r>
      <w:proofErr w:type="spellEnd"/>
      <w:r w:rsidRPr="00244525">
        <w:rPr>
          <w:rFonts w:eastAsia="Times New Roman"/>
          <w:color w:val="000000"/>
        </w:rPr>
        <w:t xml:space="preserve"> Federation </w:t>
      </w:r>
      <w:r>
        <w:t xml:space="preserve">in </w:t>
      </w:r>
      <w:r w:rsidRPr="00244525">
        <w:rPr>
          <w:rFonts w:eastAsia="Times New Roman"/>
          <w:color w:val="000000"/>
        </w:rPr>
        <w:t xml:space="preserve">December 1975 </w:t>
      </w:r>
      <w:r>
        <w:t xml:space="preserve">prior to Vanuatu’s independence and again in 1980 </w:t>
      </w:r>
      <w:r w:rsidRPr="00244525">
        <w:rPr>
          <w:rFonts w:eastAsia="Times New Roman"/>
          <w:color w:val="000000"/>
        </w:rPr>
        <w:t>(Minahan 2002: 1984; Hewitt &amp; Cheetham 2000: 313).</w:t>
      </w:r>
      <w:r>
        <w:rPr>
          <w:rFonts w:eastAsia="Times New Roman"/>
          <w:color w:val="000000"/>
        </w:rPr>
        <w:t xml:space="preserve"> The 1980 declaration was issued on May 25, 1980, just a short while before Vanuatu’s official date of independence (July 30, 1980). </w:t>
      </w:r>
      <w:r w:rsidR="0069339D">
        <w:rPr>
          <w:rFonts w:eastAsia="Times New Roman"/>
          <w:color w:val="000000"/>
        </w:rPr>
        <w:t>At the time, it was clear that Vanuatu would soon gain independence, so we code the declaration even though strictly speaking it was issued prior to Vanuatu’s independence. [1980: independence declaration]</w:t>
      </w:r>
    </w:p>
    <w:p w14:paraId="328BB6F9" w14:textId="77777777" w:rsidR="00244525" w:rsidRDefault="00244525" w:rsidP="00F617BE">
      <w:pPr>
        <w:rPr>
          <w:rFonts w:cs="Times New Roman"/>
          <w:b/>
          <w:szCs w:val="22"/>
        </w:rPr>
      </w:pPr>
    </w:p>
    <w:p w14:paraId="0C55AC07" w14:textId="77777777" w:rsidR="00244525" w:rsidRDefault="00244525" w:rsidP="00F617BE">
      <w:pPr>
        <w:rPr>
          <w:rFonts w:cs="Times New Roman"/>
          <w:b/>
          <w:szCs w:val="22"/>
        </w:rPr>
      </w:pPr>
    </w:p>
    <w:p w14:paraId="05BFD827" w14:textId="77777777" w:rsidR="00B42B66" w:rsidRDefault="00B42B66">
      <w:pPr>
        <w:spacing w:after="200" w:line="276" w:lineRule="auto"/>
        <w:rPr>
          <w:rFonts w:cs="Times New Roman"/>
          <w:b/>
          <w:szCs w:val="22"/>
        </w:rPr>
      </w:pPr>
      <w:r>
        <w:rPr>
          <w:rFonts w:cs="Times New Roman"/>
          <w:b/>
          <w:szCs w:val="22"/>
        </w:rPr>
        <w:br w:type="page"/>
      </w:r>
    </w:p>
    <w:p w14:paraId="2E990160" w14:textId="3658BFB8" w:rsidR="00F617BE" w:rsidRDefault="00F617BE" w:rsidP="00F617BE">
      <w:pPr>
        <w:rPr>
          <w:rFonts w:cs="Times New Roman"/>
          <w:b/>
          <w:szCs w:val="22"/>
        </w:rPr>
      </w:pPr>
      <w:r>
        <w:rPr>
          <w:rFonts w:cs="Times New Roman"/>
          <w:b/>
          <w:szCs w:val="22"/>
        </w:rPr>
        <w:lastRenderedPageBreak/>
        <w:t>Separatist armed conflict</w:t>
      </w:r>
    </w:p>
    <w:p w14:paraId="3ED6949F" w14:textId="77777777" w:rsidR="00F617BE" w:rsidRPr="006F657B" w:rsidRDefault="00F617BE" w:rsidP="00F617BE">
      <w:pPr>
        <w:rPr>
          <w:rFonts w:cs="Times New Roman"/>
          <w:szCs w:val="22"/>
        </w:rPr>
      </w:pPr>
    </w:p>
    <w:p w14:paraId="49105BF2" w14:textId="77B00A6F" w:rsidR="00F617BE" w:rsidRPr="00244525" w:rsidRDefault="00F617BE" w:rsidP="00F617BE">
      <w:pPr>
        <w:pStyle w:val="ListParagraph"/>
        <w:numPr>
          <w:ilvl w:val="0"/>
          <w:numId w:val="9"/>
        </w:numPr>
        <w:rPr>
          <w:rFonts w:cs="Times New Roman"/>
          <w:b/>
        </w:rPr>
      </w:pPr>
      <w:r w:rsidRPr="00F617BE">
        <w:rPr>
          <w:rFonts w:eastAsia="Times New Roman"/>
          <w:color w:val="000000"/>
        </w:rPr>
        <w:t xml:space="preserve">We could not find evidence </w:t>
      </w:r>
      <w:r>
        <w:rPr>
          <w:rFonts w:eastAsia="Times New Roman"/>
          <w:color w:val="000000"/>
        </w:rPr>
        <w:t xml:space="preserve">on casualty numbers </w:t>
      </w:r>
      <w:r w:rsidRPr="00F617BE">
        <w:rPr>
          <w:rFonts w:eastAsia="Times New Roman"/>
          <w:color w:val="000000"/>
        </w:rPr>
        <w:t>for the 1980 episode, but</w:t>
      </w:r>
      <w:r>
        <w:rPr>
          <w:rFonts w:eastAsia="Times New Roman"/>
          <w:color w:val="000000"/>
        </w:rPr>
        <w:t xml:space="preserve"> </w:t>
      </w:r>
      <w:r w:rsidRPr="00F617BE">
        <w:rPr>
          <w:rFonts w:eastAsia="Times New Roman"/>
          <w:color w:val="000000"/>
        </w:rPr>
        <w:t xml:space="preserve">it appears unlikely that the 25 deaths threshold was met (Tabani 2008: 342-344). </w:t>
      </w:r>
      <w:r>
        <w:rPr>
          <w:rFonts w:eastAsia="Times New Roman"/>
          <w:color w:val="000000"/>
        </w:rPr>
        <w:t>We found no other evidence for separatist violence above the threshold. Therefore, t</w:t>
      </w:r>
      <w:r w:rsidRPr="00F617BE">
        <w:rPr>
          <w:rFonts w:eastAsia="Times New Roman"/>
          <w:color w:val="000000"/>
        </w:rPr>
        <w:t xml:space="preserve">he entire movement is coded as NVIOLSD. </w:t>
      </w:r>
      <w:r>
        <w:t>[NVIOLSD]</w:t>
      </w:r>
    </w:p>
    <w:p w14:paraId="1E1D50C5" w14:textId="77777777" w:rsidR="00244525" w:rsidRDefault="00244525" w:rsidP="00244525">
      <w:pPr>
        <w:rPr>
          <w:rFonts w:cs="Times New Roman"/>
          <w:b/>
        </w:rPr>
      </w:pPr>
    </w:p>
    <w:p w14:paraId="0C6CA65F" w14:textId="77777777" w:rsidR="00244525" w:rsidRPr="00244525" w:rsidRDefault="00244525" w:rsidP="00244525">
      <w:pPr>
        <w:rPr>
          <w:rFonts w:cs="Times New Roman"/>
          <w:b/>
        </w:rPr>
      </w:pPr>
    </w:p>
    <w:p w14:paraId="639A59D5" w14:textId="1BC7E045" w:rsidR="00794F7B" w:rsidRPr="00BE5168" w:rsidRDefault="002D73D5" w:rsidP="00794F7B">
      <w:pPr>
        <w:rPr>
          <w:rFonts w:cs="Times New Roman"/>
          <w:szCs w:val="22"/>
        </w:rPr>
      </w:pPr>
      <w:r>
        <w:rPr>
          <w:rFonts w:cs="Times New Roman"/>
          <w:b/>
          <w:szCs w:val="22"/>
        </w:rPr>
        <w:t xml:space="preserve">Historical </w:t>
      </w:r>
      <w:r w:rsidR="0089799B">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5FD340FB" w14:textId="434A430A" w:rsidR="00400CAF" w:rsidRDefault="00BD7034" w:rsidP="00085DE9">
      <w:pPr>
        <w:pStyle w:val="ListParagraph"/>
        <w:numPr>
          <w:ilvl w:val="0"/>
          <w:numId w:val="6"/>
        </w:numPr>
        <w:rPr>
          <w:rFonts w:cs="Times New Roman"/>
          <w:szCs w:val="22"/>
        </w:rPr>
      </w:pPr>
      <w:r>
        <w:rPr>
          <w:rFonts w:cs="Times New Roman"/>
          <w:szCs w:val="22"/>
        </w:rPr>
        <w:t>The islands of Vanuatu were settled by a combination of Australian Aborigines and Polynesians</w:t>
      </w:r>
      <w:r w:rsidR="005737EA">
        <w:rPr>
          <w:rFonts w:cs="Times New Roman"/>
          <w:szCs w:val="22"/>
        </w:rPr>
        <w:t xml:space="preserve">, establishing a Melanesian population as early as 1000BC. These islands saw little </w:t>
      </w:r>
      <w:r w:rsidR="00BB1CA7">
        <w:rPr>
          <w:rFonts w:cs="Times New Roman"/>
          <w:szCs w:val="22"/>
        </w:rPr>
        <w:t xml:space="preserve">external </w:t>
      </w:r>
      <w:r w:rsidR="005737EA">
        <w:rPr>
          <w:rFonts w:cs="Times New Roman"/>
          <w:szCs w:val="22"/>
        </w:rPr>
        <w:t xml:space="preserve">contact until after </w:t>
      </w:r>
      <w:r w:rsidR="00691318">
        <w:rPr>
          <w:rFonts w:cs="Times New Roman"/>
          <w:szCs w:val="22"/>
        </w:rPr>
        <w:t>first contact with Portu</w:t>
      </w:r>
      <w:r w:rsidR="00323310">
        <w:rPr>
          <w:rFonts w:cs="Times New Roman"/>
          <w:szCs w:val="22"/>
        </w:rPr>
        <w:t>g</w:t>
      </w:r>
      <w:r w:rsidR="00691318">
        <w:rPr>
          <w:rFonts w:cs="Times New Roman"/>
          <w:szCs w:val="22"/>
        </w:rPr>
        <w:t>uese explorers in 1606</w:t>
      </w:r>
      <w:r w:rsidR="00323310">
        <w:rPr>
          <w:rFonts w:cs="Times New Roman"/>
          <w:szCs w:val="22"/>
        </w:rPr>
        <w:t xml:space="preserve">, and more substantially the French (1786) and the British (1774), the latter naming the islands </w:t>
      </w:r>
      <w:r w:rsidR="00700DFE">
        <w:rPr>
          <w:rFonts w:cs="Times New Roman"/>
          <w:szCs w:val="22"/>
        </w:rPr>
        <w:t xml:space="preserve">the New Hebrides (Minahan, 2002: 1982; West, 2009: </w:t>
      </w:r>
      <w:r w:rsidR="00DF799E">
        <w:rPr>
          <w:rFonts w:cs="Times New Roman"/>
          <w:szCs w:val="22"/>
        </w:rPr>
        <w:t>600).</w:t>
      </w:r>
    </w:p>
    <w:p w14:paraId="70660D9A" w14:textId="7D9F2DDC" w:rsidR="00400CAF" w:rsidRDefault="001B3578" w:rsidP="00085DE9">
      <w:pPr>
        <w:pStyle w:val="ListParagraph"/>
        <w:numPr>
          <w:ilvl w:val="0"/>
          <w:numId w:val="6"/>
        </w:numPr>
        <w:rPr>
          <w:rFonts w:cs="Times New Roman"/>
          <w:szCs w:val="22"/>
        </w:rPr>
      </w:pPr>
      <w:r>
        <w:rPr>
          <w:rFonts w:cs="Times New Roman"/>
          <w:szCs w:val="22"/>
        </w:rPr>
        <w:t>The Vanuatu islands were claimed by both the UK and F</w:t>
      </w:r>
      <w:r w:rsidR="00500C1D">
        <w:rPr>
          <w:rFonts w:cs="Times New Roman"/>
          <w:szCs w:val="22"/>
        </w:rPr>
        <w:t>rance, leading to both power</w:t>
      </w:r>
      <w:r w:rsidR="00273AB6">
        <w:rPr>
          <w:rFonts w:cs="Times New Roman"/>
          <w:szCs w:val="22"/>
        </w:rPr>
        <w:t>s</w:t>
      </w:r>
      <w:r w:rsidR="00500C1D">
        <w:rPr>
          <w:rFonts w:cs="Times New Roman"/>
          <w:szCs w:val="22"/>
        </w:rPr>
        <w:t xml:space="preserve"> exerting influence on the island under shared rulership. </w:t>
      </w:r>
      <w:r w:rsidR="00CB506E">
        <w:rPr>
          <w:rFonts w:cs="Times New Roman"/>
          <w:szCs w:val="22"/>
        </w:rPr>
        <w:t xml:space="preserve">Rulership was shared on an </w:t>
      </w:r>
      <w:r w:rsidR="00273AB6">
        <w:rPr>
          <w:rFonts w:cs="Times New Roman"/>
          <w:szCs w:val="22"/>
        </w:rPr>
        <w:t>ad hoc</w:t>
      </w:r>
      <w:r w:rsidR="00CB506E">
        <w:rPr>
          <w:rFonts w:cs="Times New Roman"/>
          <w:szCs w:val="22"/>
        </w:rPr>
        <w:t xml:space="preserve"> basis, with different communities and islands often choosing to be influenced by the French if their adversaries were influenced by the British, and vice</w:t>
      </w:r>
      <w:r w:rsidR="00273AB6">
        <w:rPr>
          <w:rFonts w:cs="Times New Roman"/>
          <w:szCs w:val="22"/>
        </w:rPr>
        <w:t>-</w:t>
      </w:r>
      <w:r w:rsidR="00CB506E">
        <w:rPr>
          <w:rFonts w:cs="Times New Roman"/>
          <w:szCs w:val="22"/>
        </w:rPr>
        <w:t>versa.</w:t>
      </w:r>
      <w:r w:rsidR="00840BD1">
        <w:rPr>
          <w:rFonts w:cs="Times New Roman"/>
          <w:szCs w:val="22"/>
        </w:rPr>
        <w:t xml:space="preserve"> Vanuatu existed with two sets of colonial administ</w:t>
      </w:r>
      <w:r w:rsidR="00273AB6">
        <w:rPr>
          <w:rFonts w:cs="Times New Roman"/>
          <w:szCs w:val="22"/>
        </w:rPr>
        <w:t>ra</w:t>
      </w:r>
      <w:r w:rsidR="00840BD1">
        <w:rPr>
          <w:rFonts w:cs="Times New Roman"/>
          <w:szCs w:val="22"/>
        </w:rPr>
        <w:t>tions</w:t>
      </w:r>
      <w:r w:rsidR="00AE6D63">
        <w:rPr>
          <w:rFonts w:cs="Times New Roman"/>
          <w:szCs w:val="22"/>
        </w:rPr>
        <w:t xml:space="preserve">, </w:t>
      </w:r>
      <w:r w:rsidR="00840BD1">
        <w:rPr>
          <w:rFonts w:cs="Times New Roman"/>
          <w:szCs w:val="22"/>
        </w:rPr>
        <w:t>laws</w:t>
      </w:r>
      <w:r w:rsidR="00AE6D63">
        <w:rPr>
          <w:rFonts w:cs="Times New Roman"/>
          <w:szCs w:val="22"/>
        </w:rPr>
        <w:t>, and ruling languages</w:t>
      </w:r>
      <w:r w:rsidR="00840BD1">
        <w:rPr>
          <w:rFonts w:cs="Times New Roman"/>
          <w:szCs w:val="22"/>
        </w:rPr>
        <w:t xml:space="preserve">, but the </w:t>
      </w:r>
      <w:r w:rsidR="00AE6D63">
        <w:rPr>
          <w:rFonts w:cs="Times New Roman"/>
          <w:szCs w:val="22"/>
        </w:rPr>
        <w:t xml:space="preserve">Northern Islands were largely influenced by French culture, </w:t>
      </w:r>
      <w:r w:rsidR="005E28D1">
        <w:rPr>
          <w:rFonts w:cs="Times New Roman"/>
          <w:szCs w:val="22"/>
        </w:rPr>
        <w:t>with islands such as Espir</w:t>
      </w:r>
      <w:r w:rsidR="008A284B">
        <w:rPr>
          <w:rFonts w:cs="Times New Roman"/>
          <w:szCs w:val="22"/>
        </w:rPr>
        <w:t xml:space="preserve">itu Santo being home to groups later calling themselves </w:t>
      </w:r>
      <w:proofErr w:type="spellStart"/>
      <w:r w:rsidR="008A284B">
        <w:rPr>
          <w:rFonts w:cs="Times New Roman"/>
          <w:szCs w:val="22"/>
        </w:rPr>
        <w:t>Vemerans</w:t>
      </w:r>
      <w:proofErr w:type="spellEnd"/>
      <w:r w:rsidR="00261A8E">
        <w:rPr>
          <w:rFonts w:cs="Times New Roman"/>
          <w:szCs w:val="22"/>
        </w:rPr>
        <w:t xml:space="preserve">. However, the islands were not formally </w:t>
      </w:r>
      <w:r w:rsidR="00F80322">
        <w:rPr>
          <w:rFonts w:cs="Times New Roman"/>
          <w:szCs w:val="22"/>
        </w:rPr>
        <w:t xml:space="preserve">annexed until 1906 (Minahan, 2002: 1983; West, 2009: </w:t>
      </w:r>
      <w:r w:rsidR="00237344">
        <w:rPr>
          <w:rFonts w:cs="Times New Roman"/>
          <w:szCs w:val="22"/>
        </w:rPr>
        <w:t xml:space="preserve">600-1; Roth, 2015: 396). </w:t>
      </w:r>
      <w:r w:rsidR="008A284B">
        <w:rPr>
          <w:rFonts w:cs="Times New Roman"/>
          <w:szCs w:val="22"/>
        </w:rPr>
        <w:t xml:space="preserve">  </w:t>
      </w:r>
      <w:r w:rsidR="005E28D1">
        <w:rPr>
          <w:rFonts w:cs="Times New Roman"/>
          <w:szCs w:val="22"/>
        </w:rPr>
        <w:t xml:space="preserve"> </w:t>
      </w:r>
    </w:p>
    <w:p w14:paraId="50B3AF40" w14:textId="1D7F1F47" w:rsidR="00237344" w:rsidRDefault="00237344" w:rsidP="00085DE9">
      <w:pPr>
        <w:pStyle w:val="ListParagraph"/>
        <w:numPr>
          <w:ilvl w:val="0"/>
          <w:numId w:val="6"/>
        </w:numPr>
        <w:rPr>
          <w:rFonts w:cs="Times New Roman"/>
          <w:szCs w:val="22"/>
        </w:rPr>
      </w:pPr>
      <w:r>
        <w:rPr>
          <w:rFonts w:cs="Times New Roman"/>
          <w:szCs w:val="22"/>
        </w:rPr>
        <w:t xml:space="preserve">The </w:t>
      </w:r>
      <w:r w:rsidR="00E53A05">
        <w:rPr>
          <w:rFonts w:cs="Times New Roman"/>
          <w:szCs w:val="22"/>
        </w:rPr>
        <w:t>n</w:t>
      </w:r>
      <w:r>
        <w:rPr>
          <w:rFonts w:cs="Times New Roman"/>
          <w:szCs w:val="22"/>
        </w:rPr>
        <w:t xml:space="preserve">orthern </w:t>
      </w:r>
      <w:r w:rsidR="00E53A05">
        <w:rPr>
          <w:rFonts w:cs="Times New Roman"/>
          <w:szCs w:val="22"/>
        </w:rPr>
        <w:t>i</w:t>
      </w:r>
      <w:r>
        <w:rPr>
          <w:rFonts w:cs="Times New Roman"/>
          <w:szCs w:val="22"/>
        </w:rPr>
        <w:t>slands were largely loyal to the French colonial authorities</w:t>
      </w:r>
      <w:r w:rsidR="008408A8">
        <w:rPr>
          <w:rFonts w:cs="Times New Roman"/>
          <w:szCs w:val="22"/>
        </w:rPr>
        <w:t xml:space="preserve">, even during WWII. During the war the US military established multiple bases on the islands, </w:t>
      </w:r>
      <w:r w:rsidR="002B46B8">
        <w:rPr>
          <w:rFonts w:cs="Times New Roman"/>
          <w:szCs w:val="22"/>
        </w:rPr>
        <w:t xml:space="preserve">which </w:t>
      </w:r>
      <w:r w:rsidR="003E38C4">
        <w:rPr>
          <w:rFonts w:cs="Times New Roman"/>
          <w:szCs w:val="22"/>
        </w:rPr>
        <w:t xml:space="preserve">brought about the existence of ‘Cargo Cults’, forms of </w:t>
      </w:r>
      <w:proofErr w:type="gramStart"/>
      <w:r w:rsidR="003E38C4">
        <w:rPr>
          <w:rFonts w:cs="Times New Roman"/>
          <w:szCs w:val="22"/>
        </w:rPr>
        <w:t>proto Melanesian</w:t>
      </w:r>
      <w:proofErr w:type="gramEnd"/>
      <w:r w:rsidR="003E38C4">
        <w:rPr>
          <w:rFonts w:cs="Times New Roman"/>
          <w:szCs w:val="22"/>
        </w:rPr>
        <w:t xml:space="preserve"> nationalism (Tabani, 2009: 332; West, 2009: 601</w:t>
      </w:r>
      <w:r w:rsidR="00B72393">
        <w:rPr>
          <w:rFonts w:cs="Times New Roman"/>
          <w:szCs w:val="22"/>
        </w:rPr>
        <w:t xml:space="preserve">; Minahan, 2002: 1983). </w:t>
      </w:r>
      <w:r w:rsidR="00135110">
        <w:rPr>
          <w:rFonts w:cs="Times New Roman"/>
          <w:szCs w:val="22"/>
        </w:rPr>
        <w:t xml:space="preserve">Processes of decolonization were </w:t>
      </w:r>
      <w:r w:rsidR="0086045C">
        <w:rPr>
          <w:rFonts w:cs="Times New Roman"/>
          <w:szCs w:val="22"/>
        </w:rPr>
        <w:t xml:space="preserve">largely accepted among the islands, however in the </w:t>
      </w:r>
      <w:r w:rsidR="00416D56">
        <w:rPr>
          <w:rFonts w:cs="Times New Roman"/>
          <w:szCs w:val="22"/>
        </w:rPr>
        <w:t>n</w:t>
      </w:r>
      <w:r w:rsidR="0086045C">
        <w:rPr>
          <w:rFonts w:cs="Times New Roman"/>
          <w:szCs w:val="22"/>
        </w:rPr>
        <w:t>orth, there was concern that the new government would be Anglophone and discriminate again</w:t>
      </w:r>
      <w:r w:rsidR="00416D56">
        <w:rPr>
          <w:rFonts w:cs="Times New Roman"/>
          <w:szCs w:val="22"/>
        </w:rPr>
        <w:t>st</w:t>
      </w:r>
      <w:r w:rsidR="0086045C">
        <w:rPr>
          <w:rFonts w:cs="Times New Roman"/>
          <w:szCs w:val="22"/>
        </w:rPr>
        <w:t xml:space="preserve"> Francoph</w:t>
      </w:r>
      <w:r w:rsidR="00E44790">
        <w:rPr>
          <w:rFonts w:cs="Times New Roman"/>
          <w:szCs w:val="22"/>
        </w:rPr>
        <w:t>o</w:t>
      </w:r>
      <w:r w:rsidR="0086045C">
        <w:rPr>
          <w:rFonts w:cs="Times New Roman"/>
          <w:szCs w:val="22"/>
        </w:rPr>
        <w:t xml:space="preserve">ne populations. </w:t>
      </w:r>
      <w:r w:rsidR="00E44790">
        <w:rPr>
          <w:rFonts w:cs="Times New Roman"/>
          <w:szCs w:val="22"/>
        </w:rPr>
        <w:t>In 1965, the group Na-</w:t>
      </w:r>
      <w:proofErr w:type="spellStart"/>
      <w:r w:rsidR="00E44790">
        <w:rPr>
          <w:rFonts w:cs="Times New Roman"/>
          <w:szCs w:val="22"/>
        </w:rPr>
        <w:t>Griamel</w:t>
      </w:r>
      <w:proofErr w:type="spellEnd"/>
      <w:r w:rsidR="00E44790">
        <w:rPr>
          <w:rFonts w:cs="Times New Roman"/>
          <w:szCs w:val="22"/>
        </w:rPr>
        <w:t xml:space="preserve"> was established by Jimmy (Moli) Stevens</w:t>
      </w:r>
      <w:r w:rsidR="00277C6E">
        <w:rPr>
          <w:rFonts w:cs="Times New Roman"/>
          <w:szCs w:val="22"/>
        </w:rPr>
        <w:t xml:space="preserve">, to agitate against land pressure from French farmers on Santo (Tabani, 2009: 336), but this movement morphed </w:t>
      </w:r>
      <w:r w:rsidR="00416D56">
        <w:rPr>
          <w:rFonts w:cs="Times New Roman"/>
          <w:szCs w:val="22"/>
        </w:rPr>
        <w:t>to demand</w:t>
      </w:r>
      <w:r w:rsidR="00F32169">
        <w:rPr>
          <w:rFonts w:cs="Times New Roman"/>
          <w:szCs w:val="22"/>
        </w:rPr>
        <w:t xml:space="preserve"> autonomy under French rule, rather than inclu</w:t>
      </w:r>
      <w:r w:rsidR="00416D56">
        <w:rPr>
          <w:rFonts w:cs="Times New Roman"/>
          <w:szCs w:val="22"/>
        </w:rPr>
        <w:t>s</w:t>
      </w:r>
      <w:r w:rsidR="00F32169">
        <w:rPr>
          <w:rFonts w:cs="Times New Roman"/>
          <w:szCs w:val="22"/>
        </w:rPr>
        <w:t xml:space="preserve">ion in a fully independent Vanuatu </w:t>
      </w:r>
      <w:r w:rsidR="00D76FAB">
        <w:rPr>
          <w:rFonts w:cs="Times New Roman"/>
          <w:szCs w:val="22"/>
        </w:rPr>
        <w:t>(Minahan, 2002: 1984)</w:t>
      </w:r>
      <w:r w:rsidR="00F32169">
        <w:rPr>
          <w:rFonts w:cs="Times New Roman"/>
          <w:szCs w:val="22"/>
        </w:rPr>
        <w:t xml:space="preserve">. </w:t>
      </w:r>
    </w:p>
    <w:p w14:paraId="117DAC74" w14:textId="4D65557F" w:rsidR="00867FBB" w:rsidRPr="00867FBB" w:rsidRDefault="00146AE3" w:rsidP="00085DE9">
      <w:pPr>
        <w:pStyle w:val="ListParagraph"/>
        <w:numPr>
          <w:ilvl w:val="0"/>
          <w:numId w:val="6"/>
        </w:numPr>
        <w:rPr>
          <w:rFonts w:cs="Times New Roman"/>
          <w:szCs w:val="22"/>
        </w:rPr>
      </w:pPr>
      <w:r w:rsidRPr="008F2252">
        <w:rPr>
          <w:rFonts w:cs="Times New Roman"/>
          <w:szCs w:val="22"/>
        </w:rPr>
        <w:t>Na-</w:t>
      </w:r>
      <w:proofErr w:type="spellStart"/>
      <w:r w:rsidRPr="008F2252">
        <w:rPr>
          <w:rFonts w:cs="Times New Roman"/>
          <w:szCs w:val="22"/>
        </w:rPr>
        <w:t>Griamel</w:t>
      </w:r>
      <w:proofErr w:type="spellEnd"/>
      <w:r w:rsidRPr="008F2252">
        <w:rPr>
          <w:rFonts w:cs="Times New Roman"/>
          <w:szCs w:val="22"/>
        </w:rPr>
        <w:t xml:space="preserve"> and Stevens were supported by a company in the US, the Pheonix Foundation, who hoped </w:t>
      </w:r>
      <w:r w:rsidR="008706B0" w:rsidRPr="008F2252">
        <w:rPr>
          <w:rFonts w:cs="Times New Roman"/>
          <w:szCs w:val="22"/>
        </w:rPr>
        <w:t xml:space="preserve">independent islands </w:t>
      </w:r>
      <w:r w:rsidR="00B55E1D">
        <w:rPr>
          <w:rFonts w:cs="Times New Roman"/>
          <w:szCs w:val="22"/>
        </w:rPr>
        <w:t xml:space="preserve">in the Pacific </w:t>
      </w:r>
      <w:r w:rsidR="008706B0" w:rsidRPr="008F2252">
        <w:rPr>
          <w:rFonts w:cs="Times New Roman"/>
          <w:szCs w:val="22"/>
        </w:rPr>
        <w:t xml:space="preserve">could be used to establish a </w:t>
      </w:r>
      <w:r w:rsidR="00B55E1D">
        <w:rPr>
          <w:rFonts w:cs="Times New Roman"/>
          <w:szCs w:val="22"/>
        </w:rPr>
        <w:t>l</w:t>
      </w:r>
      <w:r w:rsidR="008706B0" w:rsidRPr="008F2252">
        <w:rPr>
          <w:rFonts w:cs="Times New Roman"/>
          <w:szCs w:val="22"/>
        </w:rPr>
        <w:t>ibertarian tax haven</w:t>
      </w:r>
      <w:r w:rsidR="00BE1289" w:rsidRPr="008F2252">
        <w:rPr>
          <w:rFonts w:cs="Times New Roman"/>
          <w:szCs w:val="22"/>
        </w:rPr>
        <w:t>.</w:t>
      </w:r>
      <w:r w:rsidR="00854467" w:rsidRPr="008F2252">
        <w:rPr>
          <w:rFonts w:cs="Times New Roman"/>
          <w:szCs w:val="22"/>
        </w:rPr>
        <w:t xml:space="preserve"> This led to </w:t>
      </w:r>
      <w:r w:rsidR="00033B50" w:rsidRPr="008F2252">
        <w:rPr>
          <w:rFonts w:cs="Times New Roman"/>
          <w:szCs w:val="22"/>
        </w:rPr>
        <w:t>Na-</w:t>
      </w:r>
      <w:proofErr w:type="spellStart"/>
      <w:r w:rsidR="00033B50" w:rsidRPr="008F2252">
        <w:rPr>
          <w:rFonts w:cs="Times New Roman"/>
          <w:szCs w:val="22"/>
        </w:rPr>
        <w:t>Griamel</w:t>
      </w:r>
      <w:proofErr w:type="spellEnd"/>
      <w:r w:rsidR="00033B50" w:rsidRPr="008F2252">
        <w:rPr>
          <w:rFonts w:cs="Times New Roman"/>
          <w:szCs w:val="22"/>
        </w:rPr>
        <w:t xml:space="preserve"> unilaterally declaring i</w:t>
      </w:r>
      <w:r w:rsidR="00B55E1D">
        <w:rPr>
          <w:rFonts w:cs="Times New Roman"/>
          <w:szCs w:val="22"/>
        </w:rPr>
        <w:t>n</w:t>
      </w:r>
      <w:r w:rsidR="00033B50" w:rsidRPr="008F2252">
        <w:rPr>
          <w:rFonts w:cs="Times New Roman"/>
          <w:szCs w:val="22"/>
        </w:rPr>
        <w:t>dependence on 27</w:t>
      </w:r>
      <w:r w:rsidR="00033B50" w:rsidRPr="008F2252">
        <w:rPr>
          <w:rFonts w:cs="Times New Roman"/>
          <w:szCs w:val="22"/>
          <w:vertAlign w:val="superscript"/>
        </w:rPr>
        <w:t>th</w:t>
      </w:r>
      <w:r w:rsidR="00033B50" w:rsidRPr="008F2252">
        <w:rPr>
          <w:rFonts w:cs="Times New Roman"/>
          <w:szCs w:val="22"/>
        </w:rPr>
        <w:t xml:space="preserve"> December 1975 for a “</w:t>
      </w:r>
      <w:r w:rsidR="00033B50">
        <w:t xml:space="preserve">Federation of Self-governing Settlements of </w:t>
      </w:r>
      <w:proofErr w:type="spellStart"/>
      <w:r w:rsidR="00033B50">
        <w:t>Nagriamel</w:t>
      </w:r>
      <w:proofErr w:type="spellEnd"/>
      <w:r w:rsidR="00033B50">
        <w:t xml:space="preserve">” </w:t>
      </w:r>
      <w:r w:rsidR="00D22F58">
        <w:t xml:space="preserve">that included “Santo and the surrounding islets, but not the urban </w:t>
      </w:r>
      <w:proofErr w:type="spellStart"/>
      <w:r w:rsidR="00D22F58">
        <w:t>centre</w:t>
      </w:r>
      <w:proofErr w:type="spellEnd"/>
      <w:r w:rsidR="00D22F58">
        <w:t xml:space="preserve"> of </w:t>
      </w:r>
      <w:proofErr w:type="spellStart"/>
      <w:r w:rsidR="00D22F58">
        <w:t>Luganville</w:t>
      </w:r>
      <w:proofErr w:type="spellEnd"/>
      <w:r w:rsidR="00D22F58">
        <w:t xml:space="preserve">; all the </w:t>
      </w:r>
      <w:proofErr w:type="spellStart"/>
      <w:r w:rsidR="00D22F58">
        <w:t>neighbouring</w:t>
      </w:r>
      <w:proofErr w:type="spellEnd"/>
      <w:r w:rsidR="00D22F58">
        <w:t xml:space="preserve"> islands, </w:t>
      </w:r>
      <w:proofErr w:type="spellStart"/>
      <w:r w:rsidR="00D22F58">
        <w:t>Aoré</w:t>
      </w:r>
      <w:proofErr w:type="spellEnd"/>
      <w:r w:rsidR="00D22F58">
        <w:t xml:space="preserve">, Malo, Aoba and </w:t>
      </w:r>
      <w:proofErr w:type="spellStart"/>
      <w:r w:rsidR="00D22F58">
        <w:t>Maewo</w:t>
      </w:r>
      <w:proofErr w:type="spellEnd"/>
      <w:r w:rsidR="00D22F58">
        <w:t>; all the islands belonging to the Banks and Torres group; and all the other groups in the New Hebrides wishing to join the federation as a free and independent people” (Tabani</w:t>
      </w:r>
      <w:r w:rsidR="00902DB6">
        <w:t xml:space="preserve">, 2009: 340; also </w:t>
      </w:r>
      <w:r w:rsidR="0072244D">
        <w:t>Roth, 2015: 396</w:t>
      </w:r>
      <w:r w:rsidR="00902DB6">
        <w:t>)</w:t>
      </w:r>
      <w:r w:rsidR="0072244D">
        <w:t xml:space="preserve">. This independence was </w:t>
      </w:r>
      <w:r w:rsidR="00B1164F">
        <w:t>ended by colonial troops and the islands were reintegrated in 1977</w:t>
      </w:r>
      <w:r w:rsidR="00280E0A">
        <w:t xml:space="preserve"> despite the French administration seriously considering the possibility of semi-</w:t>
      </w:r>
      <w:r w:rsidR="00CC6730">
        <w:t>i</w:t>
      </w:r>
      <w:r w:rsidR="00280E0A">
        <w:t>ndependent islands under their tutelage</w:t>
      </w:r>
      <w:r w:rsidR="0092015A">
        <w:t xml:space="preserve"> (The French were backing both horses, a future </w:t>
      </w:r>
      <w:proofErr w:type="gramStart"/>
      <w:r w:rsidR="0092015A">
        <w:t>Vanuatu</w:t>
      </w:r>
      <w:proofErr w:type="gramEnd"/>
      <w:r w:rsidR="0092015A">
        <w:t xml:space="preserve"> and future </w:t>
      </w:r>
      <w:proofErr w:type="spellStart"/>
      <w:r w:rsidR="0092015A">
        <w:t>Nagriamel</w:t>
      </w:r>
      <w:proofErr w:type="spellEnd"/>
      <w:r w:rsidR="0092015A">
        <w:t xml:space="preserve"> Federation)</w:t>
      </w:r>
      <w:r w:rsidR="00B1164F">
        <w:t xml:space="preserve"> (Minahan, 2002: </w:t>
      </w:r>
      <w:r w:rsidR="00663795">
        <w:t xml:space="preserve">1984). </w:t>
      </w:r>
    </w:p>
    <w:p w14:paraId="265218C9" w14:textId="4E8E76AF" w:rsidR="00BE163A" w:rsidRPr="00BE163A" w:rsidRDefault="00867FBB" w:rsidP="00085DE9">
      <w:pPr>
        <w:pStyle w:val="ListParagraph"/>
        <w:numPr>
          <w:ilvl w:val="0"/>
          <w:numId w:val="6"/>
        </w:numPr>
        <w:rPr>
          <w:rFonts w:cs="Times New Roman"/>
          <w:szCs w:val="22"/>
        </w:rPr>
      </w:pPr>
      <w:r>
        <w:t>In September 1979</w:t>
      </w:r>
      <w:r w:rsidR="00B42B66">
        <w:t>,</w:t>
      </w:r>
      <w:r>
        <w:t xml:space="preserve"> a new constitution was draf</w:t>
      </w:r>
      <w:r w:rsidR="00B42B66">
        <w:t>t</w:t>
      </w:r>
      <w:r>
        <w:t xml:space="preserve">ed, </w:t>
      </w:r>
      <w:proofErr w:type="spellStart"/>
      <w:r>
        <w:t>garunteeing</w:t>
      </w:r>
      <w:proofErr w:type="spellEnd"/>
      <w:r>
        <w:t xml:space="preserve"> French language rights</w:t>
      </w:r>
      <w:r w:rsidR="00A574F6">
        <w:t>, a Council of Chiefs, and regional assemblies on the islands to safeguard the territorial integrity of a future independent Vanuatu</w:t>
      </w:r>
      <w:r w:rsidR="00002E66">
        <w:t>.</w:t>
      </w:r>
      <w:r w:rsidR="007C0828">
        <w:t xml:space="preserve"> </w:t>
      </w:r>
      <w:r w:rsidR="00BB381F">
        <w:t>We code a cultural rights concession but no autonomy concession because the regional government was limited to local/administrative affairs. Specifically, t</w:t>
      </w:r>
      <w:r w:rsidR="00483280">
        <w:t>he Commonwealth Local Govern</w:t>
      </w:r>
      <w:r w:rsidR="00801547">
        <w:t xml:space="preserve">ment Forum (CLGF, </w:t>
      </w:r>
      <w:r w:rsidR="008737AB">
        <w:t>2018: Online) notes that “</w:t>
      </w:r>
      <w:r w:rsidR="009B583F">
        <w:t>Local government is responsible for preschool and primary education, primary healthcare, regional planning, roads, waste collection and disposal, cemeteries and crematoria, parks and open spaces and the promotion of tourism”</w:t>
      </w:r>
      <w:r w:rsidR="0025629D">
        <w:t xml:space="preserve">. </w:t>
      </w:r>
      <w:r w:rsidR="00BE163A">
        <w:t xml:space="preserve">[1979: </w:t>
      </w:r>
      <w:r w:rsidR="00ED50F4">
        <w:t>cultural rights concession</w:t>
      </w:r>
      <w:r w:rsidR="00BE163A">
        <w:t>]</w:t>
      </w:r>
    </w:p>
    <w:p w14:paraId="00D1B920" w14:textId="66D6AF47" w:rsidR="00A73C71" w:rsidRPr="00A73C71" w:rsidRDefault="00002E66" w:rsidP="00085DE9">
      <w:pPr>
        <w:pStyle w:val="ListParagraph"/>
        <w:numPr>
          <w:ilvl w:val="0"/>
          <w:numId w:val="6"/>
        </w:numPr>
        <w:rPr>
          <w:rFonts w:cs="Times New Roman"/>
          <w:szCs w:val="22"/>
        </w:rPr>
      </w:pPr>
      <w:r>
        <w:t>Na-</w:t>
      </w:r>
      <w:proofErr w:type="spellStart"/>
      <w:r>
        <w:t>Griamel</w:t>
      </w:r>
      <w:proofErr w:type="spellEnd"/>
      <w:r>
        <w:t xml:space="preserve"> </w:t>
      </w:r>
      <w:r w:rsidR="00BE163A">
        <w:t>lost t</w:t>
      </w:r>
      <w:r>
        <w:t>heir majority in the Santo regional assembly in November 1979</w:t>
      </w:r>
      <w:r w:rsidR="00DC7F1C">
        <w:t xml:space="preserve">. Stevens cited voter fraud for this loss, and began planning for a new attempt to secede (Minahan, 2002: 1984; Roth, 2015: 399; Tabani, 2009: 340). </w:t>
      </w:r>
      <w:r w:rsidR="009A7907">
        <w:t xml:space="preserve">Two months before Vanuatu was due to become independent, </w:t>
      </w:r>
      <w:proofErr w:type="spellStart"/>
      <w:r w:rsidR="009A7907">
        <w:t>Vemeran</w:t>
      </w:r>
      <w:proofErr w:type="spellEnd"/>
      <w:r w:rsidR="009A7907">
        <w:t xml:space="preserve"> rebels seized British administration buildings</w:t>
      </w:r>
      <w:r w:rsidR="00F63F43">
        <w:t xml:space="preserve">, took the British district commissioner hostage, and declared an independent Republic of </w:t>
      </w:r>
      <w:proofErr w:type="spellStart"/>
      <w:r w:rsidR="00F63F43">
        <w:t>Vemerana</w:t>
      </w:r>
      <w:proofErr w:type="spellEnd"/>
      <w:r w:rsidR="00F63F43">
        <w:t xml:space="preserve"> </w:t>
      </w:r>
      <w:r w:rsidR="00C56197">
        <w:t>o</w:t>
      </w:r>
      <w:r w:rsidR="00F63F43">
        <w:t>n 25</w:t>
      </w:r>
      <w:r w:rsidR="00F63F43" w:rsidRPr="00F63F43">
        <w:rPr>
          <w:vertAlign w:val="superscript"/>
        </w:rPr>
        <w:t>th</w:t>
      </w:r>
      <w:r w:rsidR="00F63F43">
        <w:t xml:space="preserve"> May</w:t>
      </w:r>
      <w:r w:rsidR="00094246">
        <w:t xml:space="preserve"> 1980. </w:t>
      </w:r>
      <w:r w:rsidR="00094246">
        <w:lastRenderedPageBreak/>
        <w:t xml:space="preserve">This was accompanied by smaller revolts by the Tanno to the </w:t>
      </w:r>
      <w:r w:rsidR="00C56197">
        <w:t>so</w:t>
      </w:r>
      <w:r w:rsidR="00094246">
        <w:t>uth who were lo</w:t>
      </w:r>
      <w:r w:rsidR="00C56197">
        <w:t>o</w:t>
      </w:r>
      <w:r w:rsidR="00094246">
        <w:t>s</w:t>
      </w:r>
      <w:r w:rsidR="00B42B66">
        <w:t>el</w:t>
      </w:r>
      <w:r w:rsidR="00094246">
        <w:t>y allied with Na-</w:t>
      </w:r>
      <w:proofErr w:type="spellStart"/>
      <w:r w:rsidR="00094246">
        <w:t>Griamel</w:t>
      </w:r>
      <w:proofErr w:type="spellEnd"/>
      <w:r w:rsidR="00094246">
        <w:t xml:space="preserve"> </w:t>
      </w:r>
      <w:r w:rsidR="00F02F2C">
        <w:t>(Minahan, 2002: 1984)</w:t>
      </w:r>
      <w:r w:rsidR="00094246">
        <w:t xml:space="preserve">. </w:t>
      </w:r>
      <w:r w:rsidR="005407B1">
        <w:t>Vanuatu gained its independence on 28</w:t>
      </w:r>
      <w:r w:rsidR="006F4DF8">
        <w:t>t</w:t>
      </w:r>
      <w:r w:rsidR="005407B1">
        <w:t>h Jul</w:t>
      </w:r>
      <w:r w:rsidR="0084719E">
        <w:t xml:space="preserve">y 1980 with an active secession attempt underway. </w:t>
      </w:r>
    </w:p>
    <w:p w14:paraId="7795F613" w14:textId="1D759C83" w:rsidR="00794F7B" w:rsidRDefault="00794F7B" w:rsidP="00794F7B">
      <w:pPr>
        <w:rPr>
          <w:rFonts w:cs="Times New Roman"/>
          <w:szCs w:val="22"/>
        </w:rPr>
      </w:pPr>
    </w:p>
    <w:p w14:paraId="78A91182" w14:textId="77777777" w:rsidR="00143669" w:rsidRPr="006F657B" w:rsidRDefault="00143669" w:rsidP="00794F7B">
      <w:pPr>
        <w:rPr>
          <w:rFonts w:cs="Times New Roman"/>
          <w:szCs w:val="22"/>
        </w:rPr>
      </w:pPr>
    </w:p>
    <w:p w14:paraId="4F0E3921" w14:textId="77777777" w:rsidR="00794F7B" w:rsidRPr="00BE5168" w:rsidRDefault="00794F7B" w:rsidP="00794F7B">
      <w:pPr>
        <w:rPr>
          <w:rFonts w:cs="Times New Roman"/>
          <w:b/>
          <w:szCs w:val="22"/>
        </w:rPr>
      </w:pPr>
      <w:r w:rsidRPr="00BE5168">
        <w:rPr>
          <w:rFonts w:cs="Times New Roman"/>
          <w:b/>
          <w:szCs w:val="22"/>
        </w:rPr>
        <w:t>Concessions and restrictions</w:t>
      </w:r>
    </w:p>
    <w:p w14:paraId="6FB27523" w14:textId="65FB8166" w:rsidR="00794F7B" w:rsidRDefault="00794F7B" w:rsidP="00794F7B">
      <w:pPr>
        <w:rPr>
          <w:rFonts w:cs="Times New Roman"/>
          <w:szCs w:val="22"/>
        </w:rPr>
      </w:pPr>
    </w:p>
    <w:p w14:paraId="7CA0080F" w14:textId="5BD45B58" w:rsidR="00A73C71" w:rsidRDefault="00425416" w:rsidP="00085DE9">
      <w:pPr>
        <w:pStyle w:val="ListParagraph"/>
        <w:numPr>
          <w:ilvl w:val="0"/>
          <w:numId w:val="7"/>
        </w:numPr>
        <w:rPr>
          <w:rFonts w:cs="Times New Roman"/>
          <w:szCs w:val="22"/>
        </w:rPr>
      </w:pPr>
      <w:r>
        <w:rPr>
          <w:rFonts w:cs="Times New Roman"/>
          <w:szCs w:val="22"/>
        </w:rPr>
        <w:t xml:space="preserve">The PM of a newly independent Vanuatu, </w:t>
      </w:r>
      <w:r w:rsidR="007E482A">
        <w:rPr>
          <w:rFonts w:cs="Times New Roman"/>
          <w:szCs w:val="22"/>
        </w:rPr>
        <w:t xml:space="preserve">Walter Lini, called for support from </w:t>
      </w:r>
      <w:proofErr w:type="spellStart"/>
      <w:r w:rsidR="007E482A">
        <w:rPr>
          <w:rFonts w:cs="Times New Roman"/>
          <w:szCs w:val="22"/>
        </w:rPr>
        <w:t>neighbo</w:t>
      </w:r>
      <w:r w:rsidR="004E256B">
        <w:rPr>
          <w:rFonts w:cs="Times New Roman"/>
          <w:szCs w:val="22"/>
        </w:rPr>
        <w:t>u</w:t>
      </w:r>
      <w:r w:rsidR="007E482A">
        <w:rPr>
          <w:rFonts w:cs="Times New Roman"/>
          <w:szCs w:val="22"/>
        </w:rPr>
        <w:t>ring</w:t>
      </w:r>
      <w:proofErr w:type="spellEnd"/>
      <w:r w:rsidR="007E482A">
        <w:rPr>
          <w:rFonts w:cs="Times New Roman"/>
          <w:szCs w:val="22"/>
        </w:rPr>
        <w:t xml:space="preserve"> island states to help restore</w:t>
      </w:r>
      <w:r w:rsidR="004E256B">
        <w:rPr>
          <w:rFonts w:cs="Times New Roman"/>
          <w:szCs w:val="22"/>
        </w:rPr>
        <w:t xml:space="preserve"> the</w:t>
      </w:r>
      <w:r w:rsidR="007E482A">
        <w:rPr>
          <w:rFonts w:cs="Times New Roman"/>
          <w:szCs w:val="22"/>
        </w:rPr>
        <w:t xml:space="preserve"> territorial integrity of </w:t>
      </w:r>
      <w:r w:rsidR="004E256B">
        <w:rPr>
          <w:rFonts w:cs="Times New Roman"/>
          <w:szCs w:val="22"/>
        </w:rPr>
        <w:t>Vanuatu</w:t>
      </w:r>
      <w:r w:rsidR="007E482A">
        <w:rPr>
          <w:rFonts w:cs="Times New Roman"/>
          <w:szCs w:val="22"/>
        </w:rPr>
        <w:t xml:space="preserve">. </w:t>
      </w:r>
      <w:r w:rsidR="000864F1">
        <w:rPr>
          <w:rFonts w:cs="Times New Roman"/>
          <w:szCs w:val="22"/>
        </w:rPr>
        <w:t xml:space="preserve">A multinational force of British, French, and prominently Papuan troops </w:t>
      </w:r>
      <w:r w:rsidR="003150B7">
        <w:rPr>
          <w:rFonts w:cs="Times New Roman"/>
          <w:szCs w:val="22"/>
        </w:rPr>
        <w:t>landed on the island of Santo in late July</w:t>
      </w:r>
      <w:r w:rsidR="00D6439B">
        <w:rPr>
          <w:rFonts w:cs="Times New Roman"/>
          <w:szCs w:val="22"/>
        </w:rPr>
        <w:t>, captured Stevens by late August, and cracked down on sabotage and secessionist activity betwe</w:t>
      </w:r>
      <w:r w:rsidR="00B54E7C">
        <w:rPr>
          <w:rFonts w:cs="Times New Roman"/>
          <w:szCs w:val="22"/>
        </w:rPr>
        <w:t>en September and November. The arrest of Stevens and exile of thousands of his supporte</w:t>
      </w:r>
      <w:r w:rsidR="004E256B">
        <w:rPr>
          <w:rFonts w:cs="Times New Roman"/>
          <w:szCs w:val="22"/>
        </w:rPr>
        <w:t>rs</w:t>
      </w:r>
      <w:r w:rsidR="00B54E7C">
        <w:rPr>
          <w:rFonts w:cs="Times New Roman"/>
          <w:szCs w:val="22"/>
        </w:rPr>
        <w:t xml:space="preserve"> put an end to </w:t>
      </w:r>
      <w:r w:rsidR="00BE163A">
        <w:t>Na-</w:t>
      </w:r>
      <w:proofErr w:type="spellStart"/>
      <w:r w:rsidR="00BE163A">
        <w:t>Griamel’s</w:t>
      </w:r>
      <w:proofErr w:type="spellEnd"/>
      <w:r w:rsidR="00BE163A">
        <w:t xml:space="preserve"> attempt to establish an independent state in northern Vanuatu </w:t>
      </w:r>
      <w:r w:rsidR="00CE21D9">
        <w:rPr>
          <w:rFonts w:cs="Times New Roman"/>
          <w:szCs w:val="22"/>
        </w:rPr>
        <w:t xml:space="preserve">(Minahan, 2002: 1984; Tabani, 2009: </w:t>
      </w:r>
      <w:r w:rsidR="008E5426">
        <w:rPr>
          <w:rFonts w:cs="Times New Roman"/>
          <w:szCs w:val="22"/>
        </w:rPr>
        <w:t xml:space="preserve">343; Hewitt and Cheetham, 2000: 313; </w:t>
      </w:r>
      <w:r w:rsidR="00297FD4">
        <w:rPr>
          <w:rFonts w:cs="Times New Roman"/>
          <w:szCs w:val="22"/>
        </w:rPr>
        <w:t>Roth, 2015: 399)</w:t>
      </w:r>
      <w:r w:rsidR="00CE21D9">
        <w:rPr>
          <w:rFonts w:cs="Times New Roman"/>
          <w:szCs w:val="22"/>
        </w:rPr>
        <w:t xml:space="preserve">. </w:t>
      </w:r>
      <w:r w:rsidR="00BE163A">
        <w:rPr>
          <w:rFonts w:cs="Times New Roman"/>
          <w:szCs w:val="22"/>
        </w:rPr>
        <w:t>Military interventions are not coded as restrictions.</w:t>
      </w:r>
    </w:p>
    <w:p w14:paraId="46AD26F3" w14:textId="409ED67E" w:rsidR="00297FD4" w:rsidRPr="00BE163A" w:rsidRDefault="00606642" w:rsidP="00085DE9">
      <w:pPr>
        <w:pStyle w:val="ListParagraph"/>
        <w:numPr>
          <w:ilvl w:val="0"/>
          <w:numId w:val="7"/>
        </w:numPr>
        <w:rPr>
          <w:rFonts w:cs="Times New Roman"/>
          <w:szCs w:val="22"/>
        </w:rPr>
      </w:pPr>
      <w:r>
        <w:rPr>
          <w:rFonts w:cs="Times New Roman"/>
          <w:szCs w:val="22"/>
        </w:rPr>
        <w:t xml:space="preserve">Minahan references a period of renewed </w:t>
      </w:r>
      <w:r w:rsidR="004C1EAB">
        <w:rPr>
          <w:rFonts w:cs="Times New Roman"/>
          <w:szCs w:val="22"/>
        </w:rPr>
        <w:t>rift betwee</w:t>
      </w:r>
      <w:r w:rsidR="0009737F">
        <w:rPr>
          <w:rFonts w:cs="Times New Roman"/>
          <w:szCs w:val="22"/>
        </w:rPr>
        <w:t>n</w:t>
      </w:r>
      <w:r w:rsidR="004C1EAB">
        <w:rPr>
          <w:rFonts w:cs="Times New Roman"/>
          <w:szCs w:val="22"/>
        </w:rPr>
        <w:t xml:space="preserve"> Anglophone and Francophone </w:t>
      </w:r>
      <w:proofErr w:type="spellStart"/>
      <w:r w:rsidR="004C1EAB">
        <w:rPr>
          <w:rFonts w:cs="Times New Roman"/>
          <w:szCs w:val="22"/>
        </w:rPr>
        <w:t>Vanuatuans</w:t>
      </w:r>
      <w:proofErr w:type="spellEnd"/>
      <w:r>
        <w:rPr>
          <w:rFonts w:cs="Times New Roman"/>
          <w:szCs w:val="22"/>
        </w:rPr>
        <w:t xml:space="preserve">   in 1988</w:t>
      </w:r>
      <w:r w:rsidR="0009737F">
        <w:rPr>
          <w:rFonts w:cs="Times New Roman"/>
          <w:szCs w:val="22"/>
        </w:rPr>
        <w:t xml:space="preserve">, and in response </w:t>
      </w:r>
      <w:r w:rsidR="009C7F6C">
        <w:rPr>
          <w:rFonts w:cs="Times New Roman"/>
          <w:szCs w:val="22"/>
        </w:rPr>
        <w:t xml:space="preserve">“in the late 1980’s, to preempt renewed support for separatism in the northern islands, the Vanuatu authorities created a federal </w:t>
      </w:r>
      <w:r w:rsidR="00F51F88">
        <w:rPr>
          <w:rFonts w:cs="Times New Roman"/>
          <w:szCs w:val="22"/>
        </w:rPr>
        <w:t>system of government, creating regional assemblies and local administrations” (200</w:t>
      </w:r>
      <w:r w:rsidR="00247AEC">
        <w:rPr>
          <w:rFonts w:cs="Times New Roman"/>
          <w:szCs w:val="22"/>
        </w:rPr>
        <w:t>2</w:t>
      </w:r>
      <w:r w:rsidR="00F51F88">
        <w:rPr>
          <w:rFonts w:cs="Times New Roman"/>
          <w:szCs w:val="22"/>
        </w:rPr>
        <w:t xml:space="preserve">: 1985). </w:t>
      </w:r>
      <w:r w:rsidR="00BE163A">
        <w:rPr>
          <w:rFonts w:cs="Times New Roman"/>
          <w:szCs w:val="22"/>
        </w:rPr>
        <w:t>However, such a system was already foreseen in the 1979 constitution (see above).</w:t>
      </w:r>
      <w:r w:rsidR="00F50D99">
        <w:rPr>
          <w:rFonts w:cs="Times New Roman"/>
          <w:szCs w:val="22"/>
        </w:rPr>
        <w:t xml:space="preserve"> The only other details on an amendment </w:t>
      </w:r>
      <w:r w:rsidR="00C85811">
        <w:rPr>
          <w:rFonts w:cs="Times New Roman"/>
          <w:szCs w:val="22"/>
        </w:rPr>
        <w:t xml:space="preserve">in 1988 is the Municipal Act 1988 (CLGF, 2018: Online), which allowed local government to take loans </w:t>
      </w:r>
      <w:r w:rsidR="00274BB2">
        <w:rPr>
          <w:rFonts w:cs="Times New Roman"/>
          <w:szCs w:val="22"/>
        </w:rPr>
        <w:t xml:space="preserve">but with restrictions. </w:t>
      </w:r>
      <w:r w:rsidR="009964A0">
        <w:rPr>
          <w:rFonts w:cs="Times New Roman"/>
          <w:szCs w:val="22"/>
        </w:rPr>
        <w:t>As this is a minor change to the provision of local government</w:t>
      </w:r>
      <w:r w:rsidR="00746068">
        <w:rPr>
          <w:rFonts w:cs="Times New Roman"/>
          <w:szCs w:val="22"/>
        </w:rPr>
        <w:t>, n</w:t>
      </w:r>
      <w:r w:rsidR="00247AEC" w:rsidRPr="00BE163A">
        <w:rPr>
          <w:rFonts w:cs="Times New Roman"/>
          <w:szCs w:val="22"/>
        </w:rPr>
        <w:t xml:space="preserve">o concession is coded. </w:t>
      </w:r>
    </w:p>
    <w:p w14:paraId="28369ED5" w14:textId="6245D5D0" w:rsidR="00A73C71" w:rsidRDefault="00A73C71" w:rsidP="00794F7B">
      <w:pPr>
        <w:rPr>
          <w:rFonts w:cs="Times New Roman"/>
          <w:szCs w:val="22"/>
        </w:rPr>
      </w:pPr>
    </w:p>
    <w:p w14:paraId="2C288A4B" w14:textId="77777777" w:rsidR="00BE163A" w:rsidRPr="006F657B" w:rsidRDefault="00BE163A" w:rsidP="00794F7B">
      <w:pPr>
        <w:rPr>
          <w:rFonts w:cs="Times New Roman"/>
          <w:szCs w:val="22"/>
        </w:rPr>
      </w:pPr>
    </w:p>
    <w:p w14:paraId="09D17B51" w14:textId="77777777" w:rsidR="007D31AA" w:rsidRPr="00BE5168" w:rsidRDefault="007D31AA" w:rsidP="007D31AA">
      <w:pPr>
        <w:rPr>
          <w:rFonts w:cs="Times New Roman"/>
          <w:b/>
          <w:szCs w:val="22"/>
        </w:rPr>
      </w:pPr>
      <w:r>
        <w:rPr>
          <w:rFonts w:cs="Times New Roman"/>
          <w:b/>
          <w:szCs w:val="22"/>
        </w:rPr>
        <w:t xml:space="preserve">Regional autonomy </w:t>
      </w:r>
    </w:p>
    <w:p w14:paraId="44748946" w14:textId="77777777" w:rsidR="007D31AA" w:rsidRPr="006F657B" w:rsidRDefault="007D31AA" w:rsidP="007D31AA">
      <w:pPr>
        <w:rPr>
          <w:rFonts w:cs="Times New Roman"/>
          <w:szCs w:val="22"/>
        </w:rPr>
      </w:pPr>
    </w:p>
    <w:p w14:paraId="50C2C284" w14:textId="77777777" w:rsidR="0055045D" w:rsidRPr="0055045D" w:rsidRDefault="00663FC7" w:rsidP="00085DE9">
      <w:pPr>
        <w:pStyle w:val="ListParagraph"/>
        <w:numPr>
          <w:ilvl w:val="0"/>
          <w:numId w:val="4"/>
        </w:numPr>
        <w:rPr>
          <w:rFonts w:cs="Times New Roman"/>
          <w:szCs w:val="22"/>
        </w:rPr>
      </w:pPr>
      <w:r>
        <w:rPr>
          <w:rFonts w:cs="Times New Roman"/>
          <w:szCs w:val="22"/>
        </w:rPr>
        <w:t>Regional assemblies were established on the islands before independence (Minahan, 2002: 1984).</w:t>
      </w:r>
      <w:r w:rsidR="008101E2">
        <w:rPr>
          <w:rFonts w:cs="Times New Roman"/>
          <w:szCs w:val="22"/>
        </w:rPr>
        <w:t xml:space="preserve"> </w:t>
      </w:r>
      <w:r w:rsidR="00FC020E">
        <w:rPr>
          <w:rFonts w:cs="Times New Roman"/>
          <w:szCs w:val="22"/>
        </w:rPr>
        <w:t xml:space="preserve">The constitution of Vanuatu gives </w:t>
      </w:r>
      <w:r w:rsidR="00F8456C">
        <w:rPr>
          <w:rFonts w:cs="Times New Roman"/>
          <w:szCs w:val="22"/>
        </w:rPr>
        <w:t xml:space="preserve">the </w:t>
      </w:r>
      <w:proofErr w:type="spellStart"/>
      <w:r w:rsidR="00F8456C">
        <w:rPr>
          <w:rFonts w:cs="Times New Roman"/>
          <w:szCs w:val="22"/>
        </w:rPr>
        <w:t>Malvatumauri</w:t>
      </w:r>
      <w:proofErr w:type="spellEnd"/>
      <w:r w:rsidR="00F8456C">
        <w:rPr>
          <w:rFonts w:cs="Times New Roman"/>
          <w:szCs w:val="22"/>
        </w:rPr>
        <w:t xml:space="preserve"> Council of Chiefs the right to recommendations on matters relating to culture, language</w:t>
      </w:r>
      <w:r w:rsidR="00033502">
        <w:rPr>
          <w:rFonts w:cs="Times New Roman"/>
          <w:szCs w:val="22"/>
        </w:rPr>
        <w:t xml:space="preserve">, and land customs to the parliament. </w:t>
      </w:r>
      <w:r w:rsidR="00CB2D03">
        <w:rPr>
          <w:rFonts w:cs="Times New Roman"/>
          <w:szCs w:val="22"/>
        </w:rPr>
        <w:t xml:space="preserve">Provincial Government Regions </w:t>
      </w:r>
      <w:r w:rsidR="006B772C">
        <w:rPr>
          <w:rFonts w:cs="Times New Roman"/>
          <w:szCs w:val="22"/>
        </w:rPr>
        <w:t>are locally administered, with this principle applied equally across Vanuatu (</w:t>
      </w:r>
      <w:r w:rsidR="00135542">
        <w:rPr>
          <w:rFonts w:cs="Times New Roman"/>
          <w:szCs w:val="22"/>
        </w:rPr>
        <w:t xml:space="preserve">Republic of Vanuatu, 2020: Online). </w:t>
      </w:r>
      <w:r w:rsidR="00A25B96">
        <w:rPr>
          <w:rFonts w:cs="Times New Roman"/>
          <w:szCs w:val="22"/>
        </w:rPr>
        <w:t xml:space="preserve">However, </w:t>
      </w:r>
      <w:r w:rsidR="0039180B">
        <w:rPr>
          <w:rFonts w:cs="Times New Roman"/>
          <w:szCs w:val="22"/>
        </w:rPr>
        <w:t>“</w:t>
      </w:r>
      <w:r w:rsidR="0039180B">
        <w:t xml:space="preserve">Local government is responsible for preschool and primary education, primary healthcare, regional planning, roads, waste collection and disposal, cemeteries and crematoria, parks and open spaces and the promotion of tourism” (CLGF, 2018: </w:t>
      </w:r>
      <w:r w:rsidR="002D5BE0">
        <w:t xml:space="preserve">Online). The level of responsibility does not meet the threshold of meaningful </w:t>
      </w:r>
      <w:r w:rsidR="003C04C6">
        <w:t xml:space="preserve">regional autonomy. </w:t>
      </w:r>
    </w:p>
    <w:p w14:paraId="2E613BD5" w14:textId="04EAE324" w:rsidR="00A25B96" w:rsidRDefault="0055045D" w:rsidP="00085DE9">
      <w:pPr>
        <w:pStyle w:val="ListParagraph"/>
        <w:numPr>
          <w:ilvl w:val="0"/>
          <w:numId w:val="4"/>
        </w:numPr>
        <w:rPr>
          <w:rFonts w:cs="Times New Roman"/>
          <w:szCs w:val="22"/>
        </w:rPr>
      </w:pPr>
      <w:r>
        <w:t xml:space="preserve">We do, however, code regional autonomy in 1980 due to de facto independence (see below). </w:t>
      </w:r>
      <w:r w:rsidR="003C04C6">
        <w:t>[</w:t>
      </w:r>
      <w:r>
        <w:t>1980:</w:t>
      </w:r>
      <w:r w:rsidR="003C04C6">
        <w:t xml:space="preserve"> regional autonomy]</w:t>
      </w:r>
    </w:p>
    <w:p w14:paraId="492A28B0" w14:textId="77777777" w:rsidR="00BB381F" w:rsidRDefault="00BB381F" w:rsidP="007D31AA">
      <w:pPr>
        <w:rPr>
          <w:rFonts w:cs="Times New Roman"/>
          <w:b/>
          <w:szCs w:val="22"/>
        </w:rPr>
      </w:pPr>
    </w:p>
    <w:p w14:paraId="354DD7C9" w14:textId="77777777" w:rsidR="00BB381F" w:rsidRDefault="00BB381F" w:rsidP="007D31AA">
      <w:pPr>
        <w:rPr>
          <w:rFonts w:cs="Times New Roman"/>
          <w:b/>
          <w:szCs w:val="22"/>
        </w:rPr>
      </w:pPr>
    </w:p>
    <w:p w14:paraId="7ADF6A3C" w14:textId="6C6B189E"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1112D7E6" w14:textId="0EF9D6C7" w:rsidR="007D31AA" w:rsidRDefault="00BB381F" w:rsidP="00BB381F">
      <w:pPr>
        <w:pStyle w:val="ListParagraph"/>
        <w:numPr>
          <w:ilvl w:val="0"/>
          <w:numId w:val="4"/>
        </w:numPr>
        <w:rPr>
          <w:rFonts w:cs="Times New Roman"/>
          <w:bCs/>
          <w:szCs w:val="22"/>
        </w:rPr>
      </w:pPr>
      <w:proofErr w:type="spellStart"/>
      <w:r>
        <w:rPr>
          <w:lang w:val="en-GB"/>
        </w:rPr>
        <w:t>Vemeran</w:t>
      </w:r>
      <w:proofErr w:type="spellEnd"/>
      <w:r>
        <w:rPr>
          <w:lang w:val="en-GB"/>
        </w:rPr>
        <w:t xml:space="preserve"> forces declared independence unilaterally just before Vanuatu’s independence. We code de facto independence in 1980. Minahan (2002) mentions that British and French forces were withdrawn from the island in July "amid increasing violence and several clashes with the </w:t>
      </w:r>
      <w:proofErr w:type="spellStart"/>
      <w:r>
        <w:rPr>
          <w:lang w:val="en-GB"/>
        </w:rPr>
        <w:t>Vemeran</w:t>
      </w:r>
      <w:proofErr w:type="spellEnd"/>
      <w:r>
        <w:rPr>
          <w:lang w:val="en-GB"/>
        </w:rPr>
        <w:t xml:space="preserve"> rebels". Tabani (2008: 342) states the new government of Vanuatu "imposed a total blockade on Santo" following independence of Vanuatu, suggesting that the central government had little control over </w:t>
      </w:r>
      <w:proofErr w:type="spellStart"/>
      <w:r>
        <w:rPr>
          <w:lang w:val="en-GB"/>
        </w:rPr>
        <w:t>Vemerana</w:t>
      </w:r>
      <w:proofErr w:type="spellEnd"/>
      <w:r>
        <w:rPr>
          <w:lang w:val="en-GB"/>
        </w:rPr>
        <w:t>. Tabani (2008: 343) states that "</w:t>
      </w:r>
      <w:proofErr w:type="spellStart"/>
      <w:r>
        <w:rPr>
          <w:lang w:val="en-GB"/>
        </w:rPr>
        <w:t>Vemarana</w:t>
      </w:r>
      <w:proofErr w:type="spellEnd"/>
      <w:r>
        <w:rPr>
          <w:lang w:val="en-GB"/>
        </w:rPr>
        <w:t xml:space="preserve"> had in fact experienced two months of effective independence”. </w:t>
      </w:r>
      <w:r w:rsidR="004A797A">
        <w:rPr>
          <w:rFonts w:cs="Times New Roman"/>
          <w:bCs/>
          <w:szCs w:val="22"/>
        </w:rPr>
        <w:t xml:space="preserve">An international force arrested </w:t>
      </w:r>
      <w:r w:rsidR="00E02C96">
        <w:rPr>
          <w:rFonts w:cs="Times New Roman"/>
          <w:bCs/>
          <w:szCs w:val="22"/>
        </w:rPr>
        <w:t>Jimmy Stevens, head of the N</w:t>
      </w:r>
      <w:r w:rsidR="00D46618">
        <w:rPr>
          <w:rFonts w:cs="Times New Roman"/>
          <w:bCs/>
          <w:szCs w:val="22"/>
        </w:rPr>
        <w:t>a-</w:t>
      </w:r>
      <w:proofErr w:type="spellStart"/>
      <w:r w:rsidR="00D46618">
        <w:rPr>
          <w:rFonts w:cs="Times New Roman"/>
          <w:bCs/>
          <w:szCs w:val="22"/>
        </w:rPr>
        <w:t>Gri</w:t>
      </w:r>
      <w:r w:rsidR="00E02C96">
        <w:rPr>
          <w:rFonts w:cs="Times New Roman"/>
          <w:bCs/>
          <w:szCs w:val="22"/>
        </w:rPr>
        <w:t>amel</w:t>
      </w:r>
      <w:proofErr w:type="spellEnd"/>
      <w:r w:rsidR="00E02C96">
        <w:rPr>
          <w:rFonts w:cs="Times New Roman"/>
          <w:bCs/>
          <w:szCs w:val="22"/>
        </w:rPr>
        <w:t xml:space="preserve"> movement on the </w:t>
      </w:r>
      <w:proofErr w:type="gramStart"/>
      <w:r w:rsidR="00E02C96">
        <w:rPr>
          <w:rFonts w:cs="Times New Roman"/>
          <w:bCs/>
          <w:szCs w:val="22"/>
        </w:rPr>
        <w:t>31</w:t>
      </w:r>
      <w:r w:rsidR="00E02C96" w:rsidRPr="00E02C96">
        <w:rPr>
          <w:rFonts w:cs="Times New Roman"/>
          <w:bCs/>
          <w:szCs w:val="22"/>
          <w:vertAlign w:val="superscript"/>
        </w:rPr>
        <w:t>st</w:t>
      </w:r>
      <w:proofErr w:type="gramEnd"/>
      <w:r w:rsidR="00E02C96">
        <w:rPr>
          <w:rFonts w:cs="Times New Roman"/>
          <w:bCs/>
          <w:szCs w:val="22"/>
        </w:rPr>
        <w:t xml:space="preserve"> August 1980. </w:t>
      </w:r>
      <w:r w:rsidR="00D46618">
        <w:rPr>
          <w:rFonts w:cs="Times New Roman"/>
          <w:bCs/>
          <w:szCs w:val="22"/>
        </w:rPr>
        <w:t xml:space="preserve">Operations to suppress the movement were largely completed by November. Therefore, independence is coded for 1980 only as </w:t>
      </w:r>
      <w:r w:rsidR="00594BA1">
        <w:rPr>
          <w:rFonts w:cs="Times New Roman"/>
          <w:bCs/>
          <w:szCs w:val="22"/>
        </w:rPr>
        <w:t>control of the island was returned to Vanuatu before January 1</w:t>
      </w:r>
      <w:r w:rsidR="00594BA1" w:rsidRPr="00594BA1">
        <w:rPr>
          <w:rFonts w:cs="Times New Roman"/>
          <w:bCs/>
          <w:szCs w:val="22"/>
          <w:vertAlign w:val="superscript"/>
        </w:rPr>
        <w:t>st</w:t>
      </w:r>
      <w:r w:rsidR="00594BA1">
        <w:rPr>
          <w:rFonts w:cs="Times New Roman"/>
          <w:bCs/>
          <w:szCs w:val="22"/>
        </w:rPr>
        <w:t xml:space="preserve"> 1981</w:t>
      </w:r>
      <w:r w:rsidR="00CC4B4A">
        <w:rPr>
          <w:rFonts w:cs="Times New Roman"/>
          <w:bCs/>
          <w:szCs w:val="22"/>
        </w:rPr>
        <w:t xml:space="preserve"> (</w:t>
      </w:r>
      <w:r w:rsidR="00CC4B4A">
        <w:rPr>
          <w:rFonts w:cs="Times New Roman"/>
          <w:szCs w:val="22"/>
        </w:rPr>
        <w:t>Tabani, 2009: 343)</w:t>
      </w:r>
      <w:r w:rsidR="00594BA1">
        <w:rPr>
          <w:rFonts w:cs="Times New Roman"/>
          <w:bCs/>
          <w:szCs w:val="22"/>
        </w:rPr>
        <w:t>. [1980</w:t>
      </w:r>
      <w:r w:rsidR="00D24317">
        <w:rPr>
          <w:rFonts w:cs="Times New Roman"/>
          <w:bCs/>
          <w:szCs w:val="22"/>
        </w:rPr>
        <w:t>: de facto inde</w:t>
      </w:r>
      <w:r w:rsidR="00ED12C3">
        <w:rPr>
          <w:rFonts w:cs="Times New Roman"/>
          <w:bCs/>
          <w:szCs w:val="22"/>
        </w:rPr>
        <w:t>pendence</w:t>
      </w:r>
      <w:r w:rsidR="00594BA1">
        <w:rPr>
          <w:rFonts w:cs="Times New Roman"/>
          <w:bCs/>
          <w:szCs w:val="22"/>
        </w:rPr>
        <w:t>]</w:t>
      </w:r>
    </w:p>
    <w:p w14:paraId="7B4A2E87" w14:textId="21B14738" w:rsidR="00D07077" w:rsidRDefault="00D07077" w:rsidP="00D07077">
      <w:pPr>
        <w:rPr>
          <w:rFonts w:cs="Times New Roman"/>
          <w:bCs/>
          <w:szCs w:val="22"/>
        </w:rPr>
      </w:pPr>
    </w:p>
    <w:p w14:paraId="2905E84A" w14:textId="77777777" w:rsidR="00BB381F" w:rsidRDefault="00BB381F" w:rsidP="00D07077">
      <w:pPr>
        <w:rPr>
          <w:rFonts w:cs="Times New Roman"/>
          <w:bCs/>
          <w:szCs w:val="22"/>
        </w:rPr>
      </w:pPr>
    </w:p>
    <w:p w14:paraId="4D2BD064" w14:textId="77777777" w:rsidR="00A256E8" w:rsidRDefault="00A256E8" w:rsidP="00794F7B">
      <w:pPr>
        <w:rPr>
          <w:rFonts w:cs="Times New Roman"/>
          <w:b/>
          <w:szCs w:val="22"/>
        </w:rPr>
      </w:pPr>
    </w:p>
    <w:p w14:paraId="4A95509B" w14:textId="24E673A8" w:rsidR="00794F7B" w:rsidRPr="00BE5168" w:rsidRDefault="00794F7B" w:rsidP="00794F7B">
      <w:pPr>
        <w:rPr>
          <w:rFonts w:cs="Times New Roman"/>
          <w:b/>
          <w:szCs w:val="22"/>
        </w:rPr>
      </w:pPr>
      <w:r w:rsidRPr="00BE5168">
        <w:rPr>
          <w:rFonts w:cs="Times New Roman"/>
          <w:b/>
          <w:szCs w:val="22"/>
        </w:rPr>
        <w:lastRenderedPageBreak/>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713EC03F" w14:textId="23C471B1" w:rsidR="00A2750B" w:rsidRPr="00B010F1" w:rsidRDefault="00B010F1" w:rsidP="00085DE9">
      <w:pPr>
        <w:pStyle w:val="ListParagraph"/>
        <w:numPr>
          <w:ilvl w:val="0"/>
          <w:numId w:val="4"/>
        </w:numPr>
        <w:rPr>
          <w:rFonts w:cs="Times New Roman"/>
          <w:bCs/>
          <w:szCs w:val="22"/>
        </w:rPr>
      </w:pPr>
      <w:r>
        <w:rPr>
          <w:rFonts w:cs="Times New Roman"/>
          <w:bCs/>
          <w:szCs w:val="22"/>
        </w:rPr>
        <w:t xml:space="preserve">The </w:t>
      </w:r>
      <w:r w:rsidR="00284812">
        <w:rPr>
          <w:rFonts w:cs="Times New Roman"/>
          <w:bCs/>
          <w:szCs w:val="22"/>
        </w:rPr>
        <w:t xml:space="preserve">Republic of </w:t>
      </w:r>
      <w:proofErr w:type="spellStart"/>
      <w:r w:rsidR="00284812">
        <w:rPr>
          <w:rFonts w:cs="Times New Roman"/>
          <w:bCs/>
          <w:szCs w:val="22"/>
        </w:rPr>
        <w:t>Vemerana</w:t>
      </w:r>
      <w:proofErr w:type="spellEnd"/>
      <w:r w:rsidR="00284812">
        <w:rPr>
          <w:rFonts w:cs="Times New Roman"/>
          <w:bCs/>
          <w:szCs w:val="22"/>
        </w:rPr>
        <w:t xml:space="preserve"> was </w:t>
      </w:r>
      <w:r w:rsidR="00F43478">
        <w:rPr>
          <w:rFonts w:cs="Times New Roman"/>
          <w:bCs/>
          <w:szCs w:val="22"/>
        </w:rPr>
        <w:t>ended with the arrest of Jimmy Stevens on 31</w:t>
      </w:r>
      <w:r w:rsidR="00F43478" w:rsidRPr="00F43478">
        <w:rPr>
          <w:rFonts w:cs="Times New Roman"/>
          <w:bCs/>
          <w:szCs w:val="22"/>
          <w:vertAlign w:val="superscript"/>
        </w:rPr>
        <w:t>st</w:t>
      </w:r>
      <w:r w:rsidR="00F43478">
        <w:rPr>
          <w:rFonts w:cs="Times New Roman"/>
          <w:bCs/>
          <w:szCs w:val="22"/>
        </w:rPr>
        <w:t xml:space="preserve"> August 1980. </w:t>
      </w:r>
      <w:r w:rsidR="00433B48">
        <w:rPr>
          <w:rFonts w:cs="Times New Roman"/>
          <w:bCs/>
          <w:szCs w:val="22"/>
        </w:rPr>
        <w:t>Operations to suppress the movement were largely completed by November. This is a revocation of de facto independence</w:t>
      </w:r>
      <w:r w:rsidR="00060E6F">
        <w:rPr>
          <w:rFonts w:cs="Times New Roman"/>
          <w:bCs/>
          <w:szCs w:val="22"/>
        </w:rPr>
        <w:t xml:space="preserve"> that was completed by the end of 1980. [1980: </w:t>
      </w:r>
      <w:r w:rsidR="0055045D">
        <w:rPr>
          <w:rFonts w:cs="Times New Roman"/>
          <w:bCs/>
          <w:szCs w:val="22"/>
        </w:rPr>
        <w:t xml:space="preserve">host change (new), </w:t>
      </w:r>
      <w:r w:rsidR="00060E6F">
        <w:rPr>
          <w:rFonts w:cs="Times New Roman"/>
          <w:bCs/>
          <w:szCs w:val="22"/>
        </w:rPr>
        <w:t>revocation of de facto independence]</w:t>
      </w:r>
    </w:p>
    <w:p w14:paraId="199836F1" w14:textId="77777777" w:rsidR="00A256E8" w:rsidRDefault="00A256E8" w:rsidP="0089799B">
      <w:pPr>
        <w:ind w:left="709" w:hanging="709"/>
        <w:rPr>
          <w:rFonts w:cs="Times New Roman"/>
          <w:b/>
        </w:rPr>
      </w:pPr>
    </w:p>
    <w:p w14:paraId="7DD140F9" w14:textId="77777777" w:rsidR="00A256E8" w:rsidRDefault="00A256E8" w:rsidP="0089799B">
      <w:pPr>
        <w:ind w:left="709" w:hanging="709"/>
        <w:rPr>
          <w:rFonts w:cs="Times New Roman"/>
          <w:b/>
        </w:rPr>
      </w:pPr>
    </w:p>
    <w:p w14:paraId="04E9F241" w14:textId="7F807339" w:rsidR="0089799B" w:rsidRPr="00D251DF" w:rsidRDefault="0089799B" w:rsidP="0089799B">
      <w:pPr>
        <w:ind w:left="709" w:hanging="709"/>
        <w:rPr>
          <w:rFonts w:cs="Times New Roman"/>
          <w:b/>
        </w:rPr>
      </w:pPr>
      <w:r w:rsidRPr="00D251DF">
        <w:rPr>
          <w:rFonts w:cs="Times New Roman"/>
          <w:b/>
        </w:rPr>
        <w:t>EPR2SDM</w:t>
      </w:r>
    </w:p>
    <w:p w14:paraId="1DFF4A88" w14:textId="77777777" w:rsidR="0089799B" w:rsidRPr="00D251DF" w:rsidRDefault="0089799B" w:rsidP="0089799B">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89799B" w:rsidRPr="00D251DF" w14:paraId="3A67BE3D" w14:textId="77777777" w:rsidTr="00144AEE">
        <w:trPr>
          <w:trHeight w:val="284"/>
        </w:trPr>
        <w:tc>
          <w:tcPr>
            <w:tcW w:w="4787" w:type="dxa"/>
            <w:vAlign w:val="center"/>
          </w:tcPr>
          <w:p w14:paraId="65DB0F9B" w14:textId="77777777" w:rsidR="0089799B" w:rsidRPr="00D251DF" w:rsidRDefault="0089799B" w:rsidP="00144AEE">
            <w:pPr>
              <w:rPr>
                <w:i/>
              </w:rPr>
            </w:pPr>
            <w:r w:rsidRPr="00D251DF">
              <w:rPr>
                <w:i/>
              </w:rPr>
              <w:t>Movement</w:t>
            </w:r>
          </w:p>
        </w:tc>
        <w:tc>
          <w:tcPr>
            <w:tcW w:w="4783" w:type="dxa"/>
            <w:vAlign w:val="center"/>
          </w:tcPr>
          <w:p w14:paraId="1FF2A319" w14:textId="77777777" w:rsidR="0089799B" w:rsidRPr="00D251DF" w:rsidRDefault="0089799B" w:rsidP="00144AEE">
            <w:proofErr w:type="spellStart"/>
            <w:r>
              <w:t>Vemerans</w:t>
            </w:r>
            <w:proofErr w:type="spellEnd"/>
          </w:p>
        </w:tc>
      </w:tr>
      <w:tr w:rsidR="0089799B" w:rsidRPr="00D251DF" w14:paraId="79CEBB5A" w14:textId="77777777" w:rsidTr="00144AEE">
        <w:trPr>
          <w:trHeight w:val="284"/>
        </w:trPr>
        <w:tc>
          <w:tcPr>
            <w:tcW w:w="4787" w:type="dxa"/>
            <w:vAlign w:val="center"/>
          </w:tcPr>
          <w:p w14:paraId="38FA00EE" w14:textId="77777777" w:rsidR="0089799B" w:rsidRPr="00D251DF" w:rsidRDefault="0089799B" w:rsidP="00144AEE">
            <w:pPr>
              <w:rPr>
                <w:i/>
              </w:rPr>
            </w:pPr>
            <w:r w:rsidRPr="00D251DF">
              <w:rPr>
                <w:i/>
              </w:rPr>
              <w:t>Scenario</w:t>
            </w:r>
          </w:p>
        </w:tc>
        <w:tc>
          <w:tcPr>
            <w:tcW w:w="4783" w:type="dxa"/>
            <w:vAlign w:val="center"/>
          </w:tcPr>
          <w:p w14:paraId="6A026AF9" w14:textId="77777777" w:rsidR="0089799B" w:rsidRPr="00D251DF" w:rsidRDefault="0089799B" w:rsidP="00144AEE">
            <w:r>
              <w:t>No match</w:t>
            </w:r>
          </w:p>
        </w:tc>
      </w:tr>
      <w:tr w:rsidR="0089799B" w:rsidRPr="00D251DF" w14:paraId="5763D1B6" w14:textId="77777777" w:rsidTr="00144AEE">
        <w:trPr>
          <w:trHeight w:val="284"/>
        </w:trPr>
        <w:tc>
          <w:tcPr>
            <w:tcW w:w="4787" w:type="dxa"/>
            <w:vAlign w:val="center"/>
          </w:tcPr>
          <w:p w14:paraId="0AF6774A" w14:textId="77777777" w:rsidR="0089799B" w:rsidRPr="00D251DF" w:rsidRDefault="0089799B" w:rsidP="00144AEE">
            <w:pPr>
              <w:rPr>
                <w:i/>
              </w:rPr>
            </w:pPr>
            <w:r w:rsidRPr="00D251DF">
              <w:rPr>
                <w:i/>
              </w:rPr>
              <w:t>EPR group(s)</w:t>
            </w:r>
          </w:p>
        </w:tc>
        <w:tc>
          <w:tcPr>
            <w:tcW w:w="4783" w:type="dxa"/>
            <w:vAlign w:val="center"/>
          </w:tcPr>
          <w:p w14:paraId="2C4B14A5" w14:textId="77777777" w:rsidR="0089799B" w:rsidRPr="00D251DF" w:rsidRDefault="0089799B" w:rsidP="00144AEE">
            <w:r>
              <w:t>-</w:t>
            </w:r>
          </w:p>
        </w:tc>
      </w:tr>
      <w:tr w:rsidR="0089799B" w:rsidRPr="00D251DF" w14:paraId="3A675215" w14:textId="77777777" w:rsidTr="00144AEE">
        <w:trPr>
          <w:trHeight w:val="284"/>
        </w:trPr>
        <w:tc>
          <w:tcPr>
            <w:tcW w:w="4787" w:type="dxa"/>
            <w:vAlign w:val="center"/>
          </w:tcPr>
          <w:p w14:paraId="2B710FCE" w14:textId="77777777" w:rsidR="0089799B" w:rsidRPr="00D251DF" w:rsidRDefault="0089799B" w:rsidP="00144AEE">
            <w:pPr>
              <w:rPr>
                <w:i/>
              </w:rPr>
            </w:pPr>
            <w:proofErr w:type="spellStart"/>
            <w:r>
              <w:rPr>
                <w:i/>
              </w:rPr>
              <w:t>Gwgroupid</w:t>
            </w:r>
            <w:proofErr w:type="spellEnd"/>
            <w:r>
              <w:rPr>
                <w:i/>
              </w:rPr>
              <w:t>(s)</w:t>
            </w:r>
          </w:p>
        </w:tc>
        <w:tc>
          <w:tcPr>
            <w:tcW w:w="4783" w:type="dxa"/>
            <w:vAlign w:val="center"/>
          </w:tcPr>
          <w:p w14:paraId="2B781FC3" w14:textId="77777777" w:rsidR="0089799B" w:rsidRPr="00457513" w:rsidRDefault="0089799B" w:rsidP="00144AEE">
            <w:r>
              <w:t>-</w:t>
            </w:r>
          </w:p>
        </w:tc>
      </w:tr>
    </w:tbl>
    <w:p w14:paraId="28C4CC18" w14:textId="77777777" w:rsidR="0089799B" w:rsidRDefault="0089799B" w:rsidP="0089799B">
      <w:pPr>
        <w:rPr>
          <w:rFonts w:cs="Times New Roman"/>
          <w:b/>
          <w:szCs w:val="22"/>
        </w:rPr>
      </w:pPr>
    </w:p>
    <w:p w14:paraId="20D66DBE" w14:textId="77777777" w:rsidR="0089799B" w:rsidRDefault="0089799B" w:rsidP="0089799B">
      <w:pPr>
        <w:rPr>
          <w:rFonts w:cs="Times New Roman"/>
          <w:b/>
          <w:szCs w:val="22"/>
        </w:rPr>
      </w:pPr>
    </w:p>
    <w:p w14:paraId="71C8E769" w14:textId="55CD61FF"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Pr="006F657B" w:rsidRDefault="00C524D6" w:rsidP="00367333">
      <w:pPr>
        <w:ind w:left="709" w:hanging="709"/>
        <w:rPr>
          <w:rFonts w:cs="Times New Roman"/>
          <w:bCs/>
          <w:szCs w:val="22"/>
        </w:rPr>
      </w:pPr>
    </w:p>
    <w:p w14:paraId="35339215" w14:textId="3105E98D" w:rsidR="00403CC9" w:rsidRPr="00C379E6" w:rsidRDefault="00603998" w:rsidP="00085DE9">
      <w:pPr>
        <w:pStyle w:val="ListParagraph"/>
        <w:numPr>
          <w:ilvl w:val="0"/>
          <w:numId w:val="3"/>
        </w:numPr>
        <w:rPr>
          <w:rFonts w:cs="Times New Roman"/>
          <w:bCs/>
          <w:szCs w:val="22"/>
        </w:rPr>
      </w:pPr>
      <w:r w:rsidRPr="009650AB">
        <w:rPr>
          <w:rFonts w:cs="Times New Roman"/>
        </w:rPr>
        <w:t xml:space="preserve">Vanuatu is not coded by EPR due to its small size. </w:t>
      </w:r>
    </w:p>
    <w:p w14:paraId="3D9D4316" w14:textId="0D34001E" w:rsidR="00CE7495" w:rsidRPr="00707C01" w:rsidRDefault="00CE7495" w:rsidP="00707C01">
      <w:pPr>
        <w:pStyle w:val="ListParagraph"/>
        <w:numPr>
          <w:ilvl w:val="0"/>
          <w:numId w:val="3"/>
        </w:numPr>
        <w:rPr>
          <w:rFonts w:cs="Times New Roman"/>
          <w:bCs/>
          <w:szCs w:val="22"/>
        </w:rPr>
      </w:pPr>
      <w:r>
        <w:rPr>
          <w:rFonts w:cs="Times New Roman"/>
          <w:bCs/>
          <w:szCs w:val="22"/>
        </w:rPr>
        <w:t xml:space="preserve">In 1980 we code the movement with “powerless” due to de facto independence. </w:t>
      </w:r>
    </w:p>
    <w:p w14:paraId="25036114" w14:textId="04C00415" w:rsidR="000C7643" w:rsidRPr="000C7643" w:rsidRDefault="009A2A9D" w:rsidP="00BE2FEC">
      <w:pPr>
        <w:pStyle w:val="ListParagraph"/>
        <w:numPr>
          <w:ilvl w:val="0"/>
          <w:numId w:val="3"/>
        </w:numPr>
        <w:rPr>
          <w:rFonts w:cs="Times New Roman"/>
          <w:bCs/>
          <w:szCs w:val="22"/>
        </w:rPr>
      </w:pPr>
      <w:r w:rsidRPr="009116FD">
        <w:rPr>
          <w:rFonts w:cs="Times New Roman"/>
          <w:bCs/>
          <w:szCs w:val="22"/>
        </w:rPr>
        <w:t xml:space="preserve">Looking at </w:t>
      </w:r>
      <w:proofErr w:type="spellStart"/>
      <w:r w:rsidRPr="009116FD">
        <w:rPr>
          <w:rFonts w:cs="Times New Roman"/>
          <w:bCs/>
          <w:szCs w:val="22"/>
        </w:rPr>
        <w:t>Vemeran</w:t>
      </w:r>
      <w:proofErr w:type="spellEnd"/>
      <w:r w:rsidRPr="009116FD">
        <w:rPr>
          <w:rFonts w:cs="Times New Roman"/>
          <w:bCs/>
          <w:szCs w:val="22"/>
        </w:rPr>
        <w:t xml:space="preserve"> representation</w:t>
      </w:r>
      <w:r w:rsidR="00C33038">
        <w:rPr>
          <w:rFonts w:cs="Times New Roman"/>
          <w:bCs/>
          <w:szCs w:val="22"/>
        </w:rPr>
        <w:t xml:space="preserve"> after 1980</w:t>
      </w:r>
      <w:r w:rsidRPr="009116FD">
        <w:rPr>
          <w:rFonts w:cs="Times New Roman"/>
          <w:bCs/>
          <w:szCs w:val="22"/>
        </w:rPr>
        <w:t xml:space="preserve">, most notably there were </w:t>
      </w:r>
      <w:r w:rsidR="007A355A" w:rsidRPr="009116FD">
        <w:rPr>
          <w:rFonts w:cs="Times New Roman"/>
          <w:bCs/>
          <w:szCs w:val="22"/>
        </w:rPr>
        <w:t xml:space="preserve">two </w:t>
      </w:r>
      <w:proofErr w:type="spellStart"/>
      <w:r w:rsidR="007A355A" w:rsidRPr="009116FD">
        <w:rPr>
          <w:rFonts w:cs="Times New Roman"/>
          <w:bCs/>
          <w:szCs w:val="22"/>
        </w:rPr>
        <w:t>Vemeran</w:t>
      </w:r>
      <w:proofErr w:type="spellEnd"/>
      <w:r w:rsidR="007A355A" w:rsidRPr="009116FD">
        <w:rPr>
          <w:rFonts w:cs="Times New Roman"/>
          <w:bCs/>
          <w:szCs w:val="22"/>
        </w:rPr>
        <w:t xml:space="preserve"> prime ministers: (1) </w:t>
      </w:r>
      <w:r w:rsidR="007A355A" w:rsidRPr="009116FD">
        <w:rPr>
          <w:rFonts w:cs="Times New Roman"/>
        </w:rPr>
        <w:t xml:space="preserve">Serge Vohor, from Santo, was in office from 1995-1998, 2004, 2009, and 2011; and (2) Sata Kilman, from </w:t>
      </w:r>
      <w:proofErr w:type="spellStart"/>
      <w:r w:rsidR="007A355A" w:rsidRPr="009116FD">
        <w:rPr>
          <w:rFonts w:cs="Times New Roman"/>
        </w:rPr>
        <w:t>Malakula</w:t>
      </w:r>
      <w:proofErr w:type="spellEnd"/>
      <w:r w:rsidR="007A355A" w:rsidRPr="009116FD">
        <w:rPr>
          <w:rFonts w:cs="Times New Roman"/>
        </w:rPr>
        <w:t xml:space="preserve">, was in office several times between 2010 and 2016. Furthermore, for the </w:t>
      </w:r>
      <w:r w:rsidRPr="009116FD">
        <w:rPr>
          <w:rFonts w:cs="Times New Roman"/>
        </w:rPr>
        <w:t xml:space="preserve">period since 2002, the </w:t>
      </w:r>
      <w:proofErr w:type="spellStart"/>
      <w:r w:rsidRPr="009116FD">
        <w:rPr>
          <w:rFonts w:cs="Times New Roman"/>
        </w:rPr>
        <w:t>Vanuatun</w:t>
      </w:r>
      <w:proofErr w:type="spellEnd"/>
      <w:r w:rsidRPr="009116FD">
        <w:rPr>
          <w:rFonts w:cs="Times New Roman"/>
        </w:rPr>
        <w:t xml:space="preserve"> parliament website (Parliament of Vanuatu, </w:t>
      </w:r>
      <w:proofErr w:type="spellStart"/>
      <w:r w:rsidRPr="009116FD">
        <w:rPr>
          <w:rFonts w:cs="Times New Roman"/>
        </w:rPr>
        <w:t>NDb</w:t>
      </w:r>
      <w:proofErr w:type="spellEnd"/>
      <w:r w:rsidRPr="009116FD">
        <w:rPr>
          <w:rFonts w:cs="Times New Roman"/>
        </w:rPr>
        <w:t xml:space="preserve">: Online) lists several other cabinet members from the islands of Santo and </w:t>
      </w:r>
      <w:proofErr w:type="spellStart"/>
      <w:r w:rsidRPr="009116FD">
        <w:rPr>
          <w:rFonts w:cs="Times New Roman"/>
        </w:rPr>
        <w:t>Malekula</w:t>
      </w:r>
      <w:proofErr w:type="spellEnd"/>
      <w:r w:rsidRPr="009116FD">
        <w:rPr>
          <w:rFonts w:cs="Times New Roman"/>
        </w:rPr>
        <w:t xml:space="preserve">, which are defined as </w:t>
      </w:r>
      <w:proofErr w:type="spellStart"/>
      <w:r w:rsidRPr="009116FD">
        <w:rPr>
          <w:rFonts w:cs="Times New Roman"/>
        </w:rPr>
        <w:t>Vemeran</w:t>
      </w:r>
      <w:proofErr w:type="spellEnd"/>
      <w:r w:rsidRPr="009116FD">
        <w:rPr>
          <w:rFonts w:cs="Times New Roman"/>
        </w:rPr>
        <w:t xml:space="preserve"> by Roth (2015: 390). Unfortunately, the parliament website does not </w:t>
      </w:r>
      <w:r w:rsidR="00385A4F">
        <w:rPr>
          <w:rFonts w:cs="Times New Roman"/>
        </w:rPr>
        <w:t xml:space="preserve">list member constituencies </w:t>
      </w:r>
      <w:r w:rsidRPr="009116FD">
        <w:rPr>
          <w:rFonts w:cs="Times New Roman"/>
        </w:rPr>
        <w:t>before 2002.</w:t>
      </w:r>
    </w:p>
    <w:p w14:paraId="49A6B57E" w14:textId="0508BE37" w:rsidR="00FE58AA" w:rsidRPr="001D4BA4" w:rsidRDefault="000C7643" w:rsidP="00D90D8E">
      <w:pPr>
        <w:pStyle w:val="ListParagraph"/>
        <w:numPr>
          <w:ilvl w:val="0"/>
          <w:numId w:val="3"/>
        </w:numPr>
        <w:rPr>
          <w:rFonts w:cs="Times New Roman"/>
          <w:bCs/>
          <w:szCs w:val="22"/>
        </w:rPr>
      </w:pPr>
      <w:r w:rsidRPr="00FD4392">
        <w:rPr>
          <w:rFonts w:cs="Times New Roman"/>
        </w:rPr>
        <w:t xml:space="preserve">However by cross checking the </w:t>
      </w:r>
      <w:r w:rsidR="00D34000" w:rsidRPr="00FD4392">
        <w:rPr>
          <w:rFonts w:cs="Times New Roman"/>
        </w:rPr>
        <w:t>lists of cabinet members f</w:t>
      </w:r>
      <w:r w:rsidR="00385A4F" w:rsidRPr="00FD4392">
        <w:rPr>
          <w:rFonts w:cs="Times New Roman"/>
        </w:rPr>
        <w:t xml:space="preserve">rom the </w:t>
      </w:r>
      <w:r w:rsidR="00992382" w:rsidRPr="00FD4392">
        <w:rPr>
          <w:rFonts w:cs="Times New Roman"/>
        </w:rPr>
        <w:t xml:space="preserve">parliament website with a sample of parliament </w:t>
      </w:r>
      <w:r w:rsidR="0022756F" w:rsidRPr="00FD4392">
        <w:rPr>
          <w:rFonts w:cs="Times New Roman"/>
        </w:rPr>
        <w:t xml:space="preserve">meeting </w:t>
      </w:r>
      <w:r w:rsidR="00992382" w:rsidRPr="00FD4392">
        <w:rPr>
          <w:rFonts w:cs="Times New Roman"/>
        </w:rPr>
        <w:t>minutes</w:t>
      </w:r>
      <w:r w:rsidR="0022756F" w:rsidRPr="00FD4392">
        <w:rPr>
          <w:rFonts w:cs="Times New Roman"/>
        </w:rPr>
        <w:t>,</w:t>
      </w:r>
      <w:r w:rsidR="008E39E7" w:rsidRPr="00FD4392">
        <w:rPr>
          <w:rFonts w:cs="Times New Roman"/>
        </w:rPr>
        <w:t xml:space="preserve"> which list member represented </w:t>
      </w:r>
      <w:proofErr w:type="spellStart"/>
      <w:r w:rsidR="008E39E7" w:rsidRPr="00FD4392">
        <w:rPr>
          <w:rFonts w:cs="Times New Roman"/>
        </w:rPr>
        <w:t>consitutences</w:t>
      </w:r>
      <w:proofErr w:type="spellEnd"/>
      <w:r w:rsidR="0077390F" w:rsidRPr="00FD4392">
        <w:rPr>
          <w:rFonts w:cs="Times New Roman"/>
        </w:rPr>
        <w:t xml:space="preserve"> (Parliament of Vanuatu, 1982: Online)</w:t>
      </w:r>
      <w:r w:rsidR="008E39E7" w:rsidRPr="00FD4392">
        <w:rPr>
          <w:rFonts w:cs="Times New Roman"/>
        </w:rPr>
        <w:t xml:space="preserve">, </w:t>
      </w:r>
      <w:r w:rsidR="00336300" w:rsidRPr="00FD4392">
        <w:rPr>
          <w:rFonts w:cs="Times New Roman"/>
        </w:rPr>
        <w:t xml:space="preserve">cabinet members from before 2002 can be connected to regions of Vanuatu. </w:t>
      </w:r>
      <w:r w:rsidR="0022756F" w:rsidRPr="00FD4392">
        <w:rPr>
          <w:rFonts w:cs="Times New Roman"/>
        </w:rPr>
        <w:t>From this</w:t>
      </w:r>
      <w:r w:rsidR="003A6A52" w:rsidRPr="00FD4392">
        <w:rPr>
          <w:rFonts w:cs="Times New Roman"/>
        </w:rPr>
        <w:t xml:space="preserve">, a sample of junior ministers who </w:t>
      </w:r>
      <w:r w:rsidR="00F36D93" w:rsidRPr="00FD4392">
        <w:rPr>
          <w:rFonts w:cs="Times New Roman"/>
        </w:rPr>
        <w:t xml:space="preserve">represent the constituency of Malo, </w:t>
      </w:r>
      <w:proofErr w:type="spellStart"/>
      <w:r w:rsidR="00F36D93" w:rsidRPr="00FD4392">
        <w:rPr>
          <w:rFonts w:cs="Times New Roman"/>
        </w:rPr>
        <w:t>Aore</w:t>
      </w:r>
      <w:proofErr w:type="spellEnd"/>
      <w:r w:rsidR="00F36D93" w:rsidRPr="00FD4392">
        <w:rPr>
          <w:rFonts w:cs="Times New Roman"/>
        </w:rPr>
        <w:t>, and Santo Rural</w:t>
      </w:r>
      <w:r w:rsidR="0011179A" w:rsidRPr="00FD4392">
        <w:rPr>
          <w:rFonts w:cs="Times New Roman"/>
        </w:rPr>
        <w:t xml:space="preserve"> or </w:t>
      </w:r>
      <w:proofErr w:type="spellStart"/>
      <w:r w:rsidR="00EA3469" w:rsidRPr="00FD4392">
        <w:rPr>
          <w:rFonts w:cs="Times New Roman"/>
        </w:rPr>
        <w:t>Melekula</w:t>
      </w:r>
      <w:proofErr w:type="spellEnd"/>
      <w:r w:rsidR="00F36D93" w:rsidRPr="00FD4392">
        <w:rPr>
          <w:rFonts w:cs="Times New Roman"/>
        </w:rPr>
        <w:t xml:space="preserve"> (</w:t>
      </w:r>
      <w:r w:rsidR="00EA3469" w:rsidRPr="00FD4392">
        <w:rPr>
          <w:rFonts w:cs="Times New Roman"/>
        </w:rPr>
        <w:t>p</w:t>
      </w:r>
      <w:r w:rsidR="00F36D93" w:rsidRPr="00FD4392">
        <w:rPr>
          <w:rFonts w:cs="Times New Roman"/>
        </w:rPr>
        <w:t xml:space="preserve">art of </w:t>
      </w:r>
      <w:proofErr w:type="spellStart"/>
      <w:r w:rsidR="00F36D93" w:rsidRPr="00FD4392">
        <w:rPr>
          <w:rFonts w:cs="Times New Roman"/>
        </w:rPr>
        <w:t>Vemeran</w:t>
      </w:r>
      <w:proofErr w:type="spellEnd"/>
      <w:r w:rsidR="00F36D93" w:rsidRPr="00FD4392">
        <w:rPr>
          <w:rFonts w:cs="Times New Roman"/>
        </w:rPr>
        <w:t xml:space="preserve"> claims)</w:t>
      </w:r>
      <w:r w:rsidR="00EA3469" w:rsidRPr="00FD4392">
        <w:rPr>
          <w:rFonts w:cs="Times New Roman"/>
        </w:rPr>
        <w:t xml:space="preserve"> can be identified</w:t>
      </w:r>
      <w:r w:rsidR="00F36D93" w:rsidRPr="00FD4392">
        <w:rPr>
          <w:rFonts w:cs="Times New Roman"/>
        </w:rPr>
        <w:t xml:space="preserve">. </w:t>
      </w:r>
      <w:r w:rsidR="00CB6D5B" w:rsidRPr="00FD4392">
        <w:rPr>
          <w:rFonts w:cs="Times New Roman"/>
        </w:rPr>
        <w:t>From 1980-1983, two ministers, Thomas Reuben Seru (Minister for Primary Industries</w:t>
      </w:r>
      <w:r w:rsidR="00EA5738" w:rsidRPr="00FD4392">
        <w:rPr>
          <w:rFonts w:cs="Times New Roman"/>
        </w:rPr>
        <w:t>)</w:t>
      </w:r>
      <w:r w:rsidR="0051029C" w:rsidRPr="00FD4392">
        <w:rPr>
          <w:rFonts w:cs="Times New Roman"/>
        </w:rPr>
        <w:t xml:space="preserve"> and </w:t>
      </w:r>
      <w:proofErr w:type="spellStart"/>
      <w:r w:rsidR="004313C8" w:rsidRPr="00FD4392">
        <w:rPr>
          <w:rFonts w:cs="Times New Roman"/>
        </w:rPr>
        <w:t>Kalpokor</w:t>
      </w:r>
      <w:proofErr w:type="spellEnd"/>
      <w:r w:rsidR="004313C8" w:rsidRPr="00FD4392">
        <w:rPr>
          <w:rFonts w:cs="Times New Roman"/>
        </w:rPr>
        <w:t xml:space="preserve"> </w:t>
      </w:r>
      <w:proofErr w:type="spellStart"/>
      <w:r w:rsidR="004313C8" w:rsidRPr="00FD4392">
        <w:rPr>
          <w:rFonts w:cs="Times New Roman"/>
        </w:rPr>
        <w:t>Kalsakau</w:t>
      </w:r>
      <w:proofErr w:type="spellEnd"/>
      <w:r w:rsidR="004313C8" w:rsidRPr="00FD4392">
        <w:rPr>
          <w:rFonts w:cs="Times New Roman"/>
        </w:rPr>
        <w:t xml:space="preserve"> (Minister of Finance) represented the Malo, Aorem and Santo Rural constituency. From 1</w:t>
      </w:r>
      <w:r w:rsidR="00455901" w:rsidRPr="00FD4392">
        <w:rPr>
          <w:rFonts w:cs="Times New Roman"/>
        </w:rPr>
        <w:t xml:space="preserve">983-1987, Sela </w:t>
      </w:r>
      <w:proofErr w:type="spellStart"/>
      <w:r w:rsidR="00455901" w:rsidRPr="00FD4392">
        <w:rPr>
          <w:rFonts w:cs="Times New Roman"/>
        </w:rPr>
        <w:t>Molisa</w:t>
      </w:r>
      <w:proofErr w:type="spellEnd"/>
      <w:r w:rsidR="00455901" w:rsidRPr="00FD4392">
        <w:rPr>
          <w:rFonts w:cs="Times New Roman"/>
        </w:rPr>
        <w:t>, MP representing the same constituency, was the Foreign Minister, and from 1987-1991, the Finance Minister</w:t>
      </w:r>
      <w:r w:rsidR="00021174" w:rsidRPr="00FD4392">
        <w:rPr>
          <w:rFonts w:cs="Times New Roman"/>
        </w:rPr>
        <w:t xml:space="preserve">. </w:t>
      </w:r>
      <w:r w:rsidR="002C110F" w:rsidRPr="00FD4392">
        <w:rPr>
          <w:rFonts w:cs="Times New Roman"/>
        </w:rPr>
        <w:t xml:space="preserve">From 1991-1993, Serge Vohor, the future prime minister, </w:t>
      </w:r>
      <w:r w:rsidR="00762A94" w:rsidRPr="00FD4392">
        <w:rPr>
          <w:rFonts w:cs="Times New Roman"/>
        </w:rPr>
        <w:t xml:space="preserve">held the position of foreign minister. </w:t>
      </w:r>
      <w:r w:rsidR="00C72C12" w:rsidRPr="00FD4392">
        <w:rPr>
          <w:rFonts w:cs="Times New Roman"/>
        </w:rPr>
        <w:t xml:space="preserve">For 1994, </w:t>
      </w:r>
      <w:r w:rsidR="00931ECE" w:rsidRPr="00FD4392">
        <w:rPr>
          <w:rFonts w:cs="Times New Roman"/>
        </w:rPr>
        <w:t xml:space="preserve">the Minister for Lands was </w:t>
      </w:r>
      <w:r w:rsidR="000C6924" w:rsidRPr="00FD4392">
        <w:rPr>
          <w:rFonts w:cs="Times New Roman"/>
        </w:rPr>
        <w:t xml:space="preserve">B.P. </w:t>
      </w:r>
      <w:proofErr w:type="spellStart"/>
      <w:r w:rsidR="000C6924" w:rsidRPr="00FD4392">
        <w:rPr>
          <w:rFonts w:cs="Times New Roman"/>
        </w:rPr>
        <w:t>Telukluk</w:t>
      </w:r>
      <w:proofErr w:type="spellEnd"/>
      <w:r w:rsidR="000C6924" w:rsidRPr="00FD4392">
        <w:rPr>
          <w:rFonts w:cs="Times New Roman"/>
        </w:rPr>
        <w:t xml:space="preserve">, MP for </w:t>
      </w:r>
      <w:proofErr w:type="spellStart"/>
      <w:r w:rsidR="000C6924" w:rsidRPr="001D4BA4">
        <w:rPr>
          <w:rFonts w:cs="Times New Roman"/>
        </w:rPr>
        <w:t>Melekula</w:t>
      </w:r>
      <w:proofErr w:type="spellEnd"/>
      <w:r w:rsidR="00BC0180" w:rsidRPr="001D4BA4">
        <w:rPr>
          <w:rFonts w:cs="Times New Roman"/>
        </w:rPr>
        <w:t xml:space="preserve"> </w:t>
      </w:r>
      <w:r w:rsidR="00980AEB" w:rsidRPr="001D4BA4">
        <w:rPr>
          <w:rFonts w:cs="Times New Roman"/>
        </w:rPr>
        <w:t>(Parliament of Vanuatu, 1994: Online).</w:t>
      </w:r>
      <w:r w:rsidR="00E80912" w:rsidRPr="001D4BA4">
        <w:rPr>
          <w:rFonts w:cs="Times New Roman"/>
        </w:rPr>
        <w:t xml:space="preserve"> </w:t>
      </w:r>
      <w:proofErr w:type="spellStart"/>
      <w:r w:rsidR="00D964FE" w:rsidRPr="001D4BA4">
        <w:rPr>
          <w:rFonts w:cs="Times New Roman"/>
        </w:rPr>
        <w:t>Nagriamel</w:t>
      </w:r>
      <w:proofErr w:type="spellEnd"/>
      <w:r w:rsidR="00D964FE" w:rsidRPr="001D4BA4">
        <w:rPr>
          <w:rFonts w:cs="Times New Roman"/>
        </w:rPr>
        <w:t xml:space="preserve"> MP’s continue to be invited into cabinet positions (Nexis, 2015: Online).</w:t>
      </w:r>
    </w:p>
    <w:p w14:paraId="530AF5A3" w14:textId="7EB2F591" w:rsidR="000B72D3" w:rsidRPr="001D4BA4" w:rsidRDefault="00C33038" w:rsidP="00FD4392">
      <w:pPr>
        <w:pStyle w:val="ListParagraph"/>
        <w:numPr>
          <w:ilvl w:val="0"/>
          <w:numId w:val="3"/>
        </w:numPr>
        <w:rPr>
          <w:rFonts w:cs="Times New Roman"/>
          <w:bCs/>
          <w:szCs w:val="22"/>
        </w:rPr>
      </w:pPr>
      <w:r w:rsidRPr="001D4BA4">
        <w:rPr>
          <w:rFonts w:cs="Times New Roman"/>
        </w:rPr>
        <w:t xml:space="preserve">On this basis, we code the </w:t>
      </w:r>
      <w:proofErr w:type="spellStart"/>
      <w:r w:rsidRPr="001D4BA4">
        <w:rPr>
          <w:rFonts w:cs="Times New Roman"/>
        </w:rPr>
        <w:t>Vemerans</w:t>
      </w:r>
      <w:proofErr w:type="spellEnd"/>
      <w:r w:rsidRPr="001D4BA4">
        <w:rPr>
          <w:rFonts w:cs="Times New Roman"/>
        </w:rPr>
        <w:t xml:space="preserve"> as powerless in 1980 (due to de facto independence), junior partner in 1981-1995 (because the </w:t>
      </w:r>
      <w:proofErr w:type="spellStart"/>
      <w:r w:rsidRPr="001D4BA4">
        <w:rPr>
          <w:rFonts w:cs="Times New Roman"/>
        </w:rPr>
        <w:t>Vemerans</w:t>
      </w:r>
      <w:proofErr w:type="spellEnd"/>
      <w:r w:rsidRPr="001D4BA4">
        <w:rPr>
          <w:rFonts w:cs="Times New Roman"/>
        </w:rPr>
        <w:t xml:space="preserve"> held several cabinet positions but never the position of PM), and as senior partner thereafter because the </w:t>
      </w:r>
      <w:proofErr w:type="spellStart"/>
      <w:r w:rsidRPr="001D4BA4">
        <w:rPr>
          <w:rFonts w:cs="Times New Roman"/>
        </w:rPr>
        <w:t>Vemerans</w:t>
      </w:r>
      <w:proofErr w:type="spellEnd"/>
      <w:r w:rsidRPr="001D4BA4">
        <w:rPr>
          <w:rFonts w:cs="Times New Roman"/>
        </w:rPr>
        <w:t xml:space="preserve"> repeatedly held the PM position</w:t>
      </w:r>
      <w:r w:rsidR="00FD4392" w:rsidRPr="001D4BA4">
        <w:rPr>
          <w:rFonts w:cs="Times New Roman"/>
        </w:rPr>
        <w:t xml:space="preserve"> and senior ministerial posts. </w:t>
      </w:r>
      <w:r w:rsidR="00E779C9" w:rsidRPr="001D4BA4">
        <w:rPr>
          <w:rFonts w:cs="Times New Roman"/>
        </w:rPr>
        <w:t>[19</w:t>
      </w:r>
      <w:r w:rsidR="002131DE" w:rsidRPr="001D4BA4">
        <w:rPr>
          <w:rFonts w:cs="Times New Roman"/>
        </w:rPr>
        <w:t>80: powerless] [1981-199</w:t>
      </w:r>
      <w:r w:rsidRPr="001D4BA4">
        <w:rPr>
          <w:rFonts w:cs="Times New Roman"/>
        </w:rPr>
        <w:t>5</w:t>
      </w:r>
      <w:r w:rsidR="002131DE" w:rsidRPr="001D4BA4">
        <w:rPr>
          <w:rFonts w:cs="Times New Roman"/>
        </w:rPr>
        <w:t>: junior partner]</w:t>
      </w:r>
      <w:r w:rsidR="00440196" w:rsidRPr="001D4BA4">
        <w:rPr>
          <w:rFonts w:cs="Times New Roman"/>
        </w:rPr>
        <w:t xml:space="preserve"> </w:t>
      </w:r>
      <w:r w:rsidR="001124B0" w:rsidRPr="001D4BA4">
        <w:rPr>
          <w:rFonts w:cs="Times New Roman"/>
        </w:rPr>
        <w:t>[</w:t>
      </w:r>
      <w:r w:rsidR="00440196" w:rsidRPr="001D4BA4">
        <w:rPr>
          <w:rFonts w:cs="Times New Roman"/>
        </w:rPr>
        <w:t>199</w:t>
      </w:r>
      <w:r w:rsidRPr="001D4BA4">
        <w:rPr>
          <w:rFonts w:cs="Times New Roman"/>
        </w:rPr>
        <w:t>6</w:t>
      </w:r>
      <w:r w:rsidR="00440196" w:rsidRPr="001D4BA4">
        <w:rPr>
          <w:rFonts w:cs="Times New Roman"/>
        </w:rPr>
        <w:t>-</w:t>
      </w:r>
      <w:r w:rsidR="00466352" w:rsidRPr="001D4BA4">
        <w:rPr>
          <w:rFonts w:cs="Times New Roman"/>
        </w:rPr>
        <w:t>2005</w:t>
      </w:r>
      <w:r w:rsidR="00B30797" w:rsidRPr="001D4BA4">
        <w:rPr>
          <w:rFonts w:cs="Times New Roman"/>
        </w:rPr>
        <w:t>:</w:t>
      </w:r>
      <w:r w:rsidR="00440196" w:rsidRPr="001D4BA4">
        <w:rPr>
          <w:rFonts w:cs="Times New Roman"/>
        </w:rPr>
        <w:t xml:space="preserve"> senior partner</w:t>
      </w:r>
      <w:r w:rsidR="001124B0" w:rsidRPr="001D4BA4">
        <w:rPr>
          <w:rFonts w:cs="Times New Roman"/>
        </w:rPr>
        <w:t xml:space="preserve">] </w:t>
      </w:r>
    </w:p>
    <w:p w14:paraId="2F2D4EE9" w14:textId="6BAD5E4D" w:rsidR="009650AB" w:rsidRDefault="009650AB" w:rsidP="009650AB">
      <w:pPr>
        <w:rPr>
          <w:rFonts w:cs="Times New Roman"/>
          <w:bCs/>
          <w:szCs w:val="22"/>
        </w:rPr>
      </w:pPr>
    </w:p>
    <w:p w14:paraId="75079F9D" w14:textId="77777777" w:rsidR="00C33038" w:rsidRPr="009650AB" w:rsidRDefault="00C33038" w:rsidP="009650AB">
      <w:pPr>
        <w:rPr>
          <w:rFonts w:cs="Times New Roman"/>
          <w:bCs/>
          <w:szCs w:val="22"/>
        </w:rPr>
      </w:pPr>
    </w:p>
    <w:p w14:paraId="14F83F2E" w14:textId="2AC26BEF"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207C6C92" w14:textId="31808FFC" w:rsidR="00C524D6" w:rsidRDefault="009650AB" w:rsidP="00085DE9">
      <w:pPr>
        <w:pStyle w:val="ListParagraph"/>
        <w:numPr>
          <w:ilvl w:val="0"/>
          <w:numId w:val="3"/>
        </w:numPr>
        <w:ind w:left="709" w:hanging="349"/>
        <w:rPr>
          <w:rFonts w:cs="Times New Roman"/>
        </w:rPr>
      </w:pPr>
      <w:r>
        <w:rPr>
          <w:rFonts w:cs="Times New Roman"/>
        </w:rPr>
        <w:t xml:space="preserve">According to Minahan (2002: 1981), there were approx. </w:t>
      </w:r>
      <w:r w:rsidRPr="00D347AC">
        <w:rPr>
          <w:rFonts w:cs="Times New Roman"/>
        </w:rPr>
        <w:t xml:space="preserve">65,000 </w:t>
      </w:r>
      <w:proofErr w:type="spellStart"/>
      <w:r w:rsidRPr="00D347AC">
        <w:rPr>
          <w:rFonts w:cs="Times New Roman"/>
        </w:rPr>
        <w:t>Vemerans</w:t>
      </w:r>
      <w:proofErr w:type="spellEnd"/>
      <w:r w:rsidRPr="00D347AC">
        <w:rPr>
          <w:rFonts w:cs="Times New Roman"/>
        </w:rPr>
        <w:t xml:space="preserve"> in Vanuatu in 2002. </w:t>
      </w:r>
      <w:r w:rsidRPr="009650AB">
        <w:rPr>
          <w:rFonts w:cs="Times New Roman"/>
        </w:rPr>
        <w:t>This compares to a country population of approx. 194,000 in 2002 a</w:t>
      </w:r>
      <w:r>
        <w:rPr>
          <w:rFonts w:cs="Times New Roman"/>
        </w:rPr>
        <w:t>ccording to the World Bank. [0.3351]</w:t>
      </w:r>
    </w:p>
    <w:p w14:paraId="13445279" w14:textId="01B160A4" w:rsidR="00403CC9" w:rsidRDefault="00403CC9" w:rsidP="00C524D6">
      <w:pPr>
        <w:rPr>
          <w:rFonts w:cs="Times New Roman"/>
        </w:rPr>
      </w:pPr>
    </w:p>
    <w:p w14:paraId="0CD514A0" w14:textId="77777777" w:rsidR="00020FAD" w:rsidRPr="009650AB" w:rsidRDefault="00020FAD" w:rsidP="00C524D6">
      <w:pPr>
        <w:rPr>
          <w:rFonts w:cs="Times New Roman"/>
        </w:rPr>
      </w:pPr>
    </w:p>
    <w:p w14:paraId="0A2359A2" w14:textId="77777777" w:rsidR="0022113B" w:rsidRDefault="0022113B" w:rsidP="00C524D6">
      <w:pPr>
        <w:rPr>
          <w:rFonts w:cs="Times New Roman"/>
          <w:b/>
          <w:bCs/>
        </w:rPr>
      </w:pPr>
    </w:p>
    <w:p w14:paraId="6D41D6D8" w14:textId="77777777" w:rsidR="0022113B" w:rsidRDefault="0022113B" w:rsidP="00C524D6">
      <w:pPr>
        <w:rPr>
          <w:rFonts w:cs="Times New Roman"/>
          <w:b/>
          <w:bCs/>
        </w:rPr>
      </w:pPr>
    </w:p>
    <w:p w14:paraId="09BEED82" w14:textId="09326463" w:rsidR="00C524D6" w:rsidRPr="00C524D6" w:rsidRDefault="00C524D6" w:rsidP="00C524D6">
      <w:pPr>
        <w:rPr>
          <w:rFonts w:cs="Times New Roman"/>
          <w:b/>
          <w:bCs/>
        </w:rPr>
      </w:pPr>
      <w:r w:rsidRPr="00C524D6">
        <w:rPr>
          <w:rFonts w:cs="Times New Roman"/>
          <w:b/>
          <w:bCs/>
        </w:rPr>
        <w:lastRenderedPageBreak/>
        <w:t>Regional concentration</w:t>
      </w:r>
    </w:p>
    <w:p w14:paraId="1E68C755" w14:textId="77777777" w:rsidR="00B412DF" w:rsidRPr="00F229B9" w:rsidRDefault="00B412DF" w:rsidP="00B412DF">
      <w:pPr>
        <w:rPr>
          <w:rFonts w:cs="Times New Roman"/>
        </w:rPr>
      </w:pPr>
    </w:p>
    <w:p w14:paraId="34B3D342" w14:textId="3F4A452F" w:rsidR="00B412DF" w:rsidRPr="009650AB" w:rsidRDefault="009650AB" w:rsidP="00085DE9">
      <w:pPr>
        <w:pStyle w:val="ListParagraph"/>
        <w:numPr>
          <w:ilvl w:val="0"/>
          <w:numId w:val="3"/>
        </w:numPr>
        <w:rPr>
          <w:rFonts w:cs="Times New Roman"/>
        </w:rPr>
      </w:pPr>
      <w:r>
        <w:rPr>
          <w:rFonts w:cs="Times New Roman"/>
        </w:rPr>
        <w:t xml:space="preserve">According to Minahan (2002: 1981), </w:t>
      </w:r>
      <w:r w:rsidR="00813ED8">
        <w:rPr>
          <w:rFonts w:cs="Times New Roman"/>
        </w:rPr>
        <w:t xml:space="preserve">the </w:t>
      </w:r>
      <w:proofErr w:type="spellStart"/>
      <w:r w:rsidR="00813ED8">
        <w:rPr>
          <w:rFonts w:cs="Times New Roman"/>
        </w:rPr>
        <w:t>Vemerans</w:t>
      </w:r>
      <w:proofErr w:type="spellEnd"/>
      <w:r w:rsidR="00813ED8">
        <w:rPr>
          <w:rFonts w:cs="Times New Roman"/>
        </w:rPr>
        <w:t xml:space="preserve"> made up 89% of the population of their homeland, the three northern districts of Vanuatu </w:t>
      </w:r>
      <w:r w:rsidR="00813ED8">
        <w:rPr>
          <w:rFonts w:cs="Times New Roman"/>
        </w:rPr>
        <w:softHyphen/>
        <w:t xml:space="preserve">– </w:t>
      </w:r>
      <w:proofErr w:type="spellStart"/>
      <w:r w:rsidR="00813ED8">
        <w:rPr>
          <w:rFonts w:cs="Times New Roman"/>
        </w:rPr>
        <w:t>Sanma</w:t>
      </w:r>
      <w:proofErr w:type="spellEnd"/>
      <w:r w:rsidR="00813ED8">
        <w:rPr>
          <w:rFonts w:cs="Times New Roman"/>
        </w:rPr>
        <w:t xml:space="preserve">, </w:t>
      </w:r>
      <w:proofErr w:type="spellStart"/>
      <w:r w:rsidR="00813ED8">
        <w:rPr>
          <w:rFonts w:cs="Times New Roman"/>
        </w:rPr>
        <w:t>Penema</w:t>
      </w:r>
      <w:proofErr w:type="spellEnd"/>
      <w:r w:rsidR="00813ED8">
        <w:rPr>
          <w:rFonts w:cs="Times New Roman"/>
        </w:rPr>
        <w:t xml:space="preserve">, and Torba. Minahan also suggests that &gt;98% of all </w:t>
      </w:r>
      <w:proofErr w:type="spellStart"/>
      <w:r w:rsidR="00813ED8">
        <w:rPr>
          <w:rFonts w:cs="Times New Roman"/>
        </w:rPr>
        <w:t>Vemerans</w:t>
      </w:r>
      <w:proofErr w:type="spellEnd"/>
      <w:r w:rsidR="00813ED8">
        <w:rPr>
          <w:rFonts w:cs="Times New Roman"/>
        </w:rPr>
        <w:t xml:space="preserve"> lived in their homeland in 2002. [regional concentration] </w:t>
      </w:r>
    </w:p>
    <w:p w14:paraId="46992874" w14:textId="5B152337" w:rsidR="00403CC9" w:rsidRDefault="00403CC9" w:rsidP="00B412DF">
      <w:pPr>
        <w:rPr>
          <w:rFonts w:cs="Times New Roman"/>
        </w:rPr>
      </w:pPr>
    </w:p>
    <w:p w14:paraId="54F4CA06" w14:textId="77777777" w:rsidR="009650AB" w:rsidRDefault="009650AB" w:rsidP="00B412DF">
      <w:pPr>
        <w:rPr>
          <w:rFonts w:cs="Times New Roman"/>
        </w:rPr>
      </w:pPr>
    </w:p>
    <w:p w14:paraId="71BC5A79" w14:textId="77777777" w:rsidR="00B412DF" w:rsidRDefault="00364E03" w:rsidP="00B412DF">
      <w:pPr>
        <w:rPr>
          <w:rFonts w:cs="Times New Roman"/>
          <w:b/>
        </w:rPr>
      </w:pPr>
      <w:r>
        <w:rPr>
          <w:rFonts w:cs="Times New Roman"/>
          <w:b/>
        </w:rPr>
        <w:t>Kin</w:t>
      </w:r>
    </w:p>
    <w:p w14:paraId="61E7C971" w14:textId="77777777" w:rsidR="00364E03" w:rsidRPr="006F657B" w:rsidRDefault="00364E03" w:rsidP="00B412DF">
      <w:pPr>
        <w:rPr>
          <w:rFonts w:cs="Times New Roman"/>
          <w:bCs/>
        </w:rPr>
      </w:pPr>
    </w:p>
    <w:p w14:paraId="1427ED10" w14:textId="323D1D20" w:rsidR="00B412DF" w:rsidRPr="00813ED8" w:rsidRDefault="00813ED8" w:rsidP="00085DE9">
      <w:pPr>
        <w:pStyle w:val="ListParagraph"/>
        <w:numPr>
          <w:ilvl w:val="0"/>
          <w:numId w:val="3"/>
        </w:numPr>
        <w:spacing w:after="60"/>
        <w:rPr>
          <w:rFonts w:cs="Times New Roman"/>
          <w:bCs/>
          <w:szCs w:val="22"/>
        </w:rPr>
      </w:pPr>
      <w:r>
        <w:rPr>
          <w:rFonts w:cs="Times New Roman"/>
          <w:bCs/>
          <w:szCs w:val="22"/>
        </w:rPr>
        <w:t>We found no evidence for transborder ethnic kin &gt;100,000. [no kin]</w:t>
      </w:r>
    </w:p>
    <w:p w14:paraId="609B0424" w14:textId="77777777" w:rsidR="00532309" w:rsidRDefault="00532309" w:rsidP="00794F7B">
      <w:pPr>
        <w:spacing w:after="60"/>
        <w:ind w:left="709" w:hanging="709"/>
        <w:rPr>
          <w:rFonts w:cs="Times New Roman"/>
          <w:b/>
          <w:szCs w:val="22"/>
        </w:rPr>
      </w:pPr>
    </w:p>
    <w:p w14:paraId="71ED4228" w14:textId="77777777" w:rsidR="00532309" w:rsidRDefault="00532309" w:rsidP="00794F7B">
      <w:pPr>
        <w:spacing w:after="60"/>
        <w:ind w:left="709" w:hanging="709"/>
        <w:rPr>
          <w:rFonts w:cs="Times New Roman"/>
          <w:b/>
          <w:szCs w:val="22"/>
        </w:rPr>
      </w:pPr>
    </w:p>
    <w:p w14:paraId="5ABE3FB3" w14:textId="35FACF3E"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1DC26624" w14:textId="77777777" w:rsidR="00143669" w:rsidRPr="00B412DF" w:rsidRDefault="00143669" w:rsidP="00FA452C">
      <w:pPr>
        <w:spacing w:after="60"/>
        <w:ind w:left="709" w:hanging="709"/>
        <w:rPr>
          <w:rFonts w:cs="Times New Roman"/>
          <w:szCs w:val="22"/>
        </w:rPr>
      </w:pPr>
      <w:proofErr w:type="spellStart"/>
      <w:r w:rsidRPr="00B412DF">
        <w:rPr>
          <w:rFonts w:cs="Times New Roman"/>
          <w:szCs w:val="22"/>
        </w:rPr>
        <w:t>Cederman</w:t>
      </w:r>
      <w:proofErr w:type="spellEnd"/>
      <w:r w:rsidRPr="00B412DF">
        <w:rPr>
          <w:rFonts w:cs="Times New Roman"/>
          <w:szCs w:val="22"/>
        </w:rPr>
        <w:t xml:space="preserve">, Lars-Erik, Andreas Wimmer, and Brian Min (2010). “Why Do Ethnic Groups Rebel: New Data and Analysis.” </w:t>
      </w:r>
      <w:r w:rsidRPr="00B412DF">
        <w:rPr>
          <w:rFonts w:cs="Times New Roman"/>
          <w:i/>
          <w:iCs/>
          <w:szCs w:val="22"/>
        </w:rPr>
        <w:t>World Politics</w:t>
      </w:r>
      <w:r w:rsidRPr="00B412DF">
        <w:rPr>
          <w:rFonts w:cs="Times New Roman"/>
          <w:szCs w:val="22"/>
        </w:rPr>
        <w:t xml:space="preserve"> </w:t>
      </w:r>
      <w:r w:rsidRPr="00B412DF">
        <w:rPr>
          <w:rFonts w:cs="Times New Roman"/>
          <w:iCs/>
          <w:szCs w:val="22"/>
        </w:rPr>
        <w:t>62</w:t>
      </w:r>
      <w:r w:rsidRPr="00B412DF">
        <w:rPr>
          <w:rFonts w:cs="Times New Roman"/>
          <w:szCs w:val="22"/>
        </w:rPr>
        <w:t>(1): 87-119.</w:t>
      </w:r>
    </w:p>
    <w:p w14:paraId="45D524E8" w14:textId="77777777" w:rsidR="00143669" w:rsidRDefault="00143669" w:rsidP="00C07956">
      <w:pPr>
        <w:widowControl w:val="0"/>
        <w:spacing w:after="60"/>
        <w:ind w:left="709" w:hanging="709"/>
        <w:rPr>
          <w:rFonts w:cs="Times New Roman"/>
        </w:rPr>
      </w:pPr>
      <w:r>
        <w:rPr>
          <w:rFonts w:cs="Times New Roman"/>
        </w:rPr>
        <w:t xml:space="preserve">Commonwealth Local Government Forum [CLGF] (2018) Country Profile: Vanuatu [Online]. Available at: </w:t>
      </w:r>
      <w:hyperlink r:id="rId9" w:history="1">
        <w:r w:rsidRPr="00101AAC">
          <w:rPr>
            <w:rStyle w:val="Hyperlink"/>
            <w:rFonts w:cs="Times New Roman"/>
          </w:rPr>
          <w:t>http://www.clgf.org.uk/default/assets/File/Country_profiles/Vanuatu.pdf</w:t>
        </w:r>
      </w:hyperlink>
      <w:r>
        <w:rPr>
          <w:rFonts w:cs="Times New Roman"/>
        </w:rPr>
        <w:t xml:space="preserve"> [Accessed: 26/05/2022]. </w:t>
      </w:r>
    </w:p>
    <w:p w14:paraId="1CF5AA1B" w14:textId="77777777" w:rsidR="00143669" w:rsidRPr="00BE7D12" w:rsidRDefault="00143669" w:rsidP="00C07956">
      <w:pPr>
        <w:widowControl w:val="0"/>
        <w:spacing w:after="60"/>
        <w:ind w:left="709" w:hanging="709"/>
        <w:rPr>
          <w:rFonts w:cs="Times New Roman"/>
        </w:rPr>
      </w:pPr>
      <w:proofErr w:type="spellStart"/>
      <w:r>
        <w:rPr>
          <w:rFonts w:cs="Times New Roman"/>
        </w:rPr>
        <w:t>Garae</w:t>
      </w:r>
      <w:proofErr w:type="spellEnd"/>
      <w:r>
        <w:rPr>
          <w:rFonts w:cs="Times New Roman"/>
        </w:rPr>
        <w:t xml:space="preserve">, Len. (2014) </w:t>
      </w:r>
      <w:proofErr w:type="spellStart"/>
      <w:r>
        <w:rPr>
          <w:rFonts w:cs="Times New Roman"/>
        </w:rPr>
        <w:t>Nagriamel</w:t>
      </w:r>
      <w:proofErr w:type="spellEnd"/>
      <w:r>
        <w:rPr>
          <w:rFonts w:cs="Times New Roman"/>
        </w:rPr>
        <w:t xml:space="preserve"> focuses on candidate Maliu, </w:t>
      </w:r>
      <w:r>
        <w:rPr>
          <w:rFonts w:cs="Times New Roman"/>
          <w:i/>
          <w:iCs/>
        </w:rPr>
        <w:t xml:space="preserve">Daily Post </w:t>
      </w:r>
      <w:r>
        <w:rPr>
          <w:rFonts w:cs="Times New Roman"/>
        </w:rPr>
        <w:t xml:space="preserve">(Online). Available at: </w:t>
      </w:r>
      <w:hyperlink r:id="rId10" w:history="1">
        <w:r w:rsidRPr="006A4DC0">
          <w:rPr>
            <w:rStyle w:val="Hyperlink"/>
            <w:rFonts w:cs="Times New Roman"/>
          </w:rPr>
          <w:t>https://www.dailypost.vu/news/nagriamel-focuses-on-candidate-maliu/article_e54b7a14-5cf5-514e-bb92-7b1f7bb71951.html</w:t>
        </w:r>
      </w:hyperlink>
      <w:r>
        <w:rPr>
          <w:rFonts w:cs="Times New Roman"/>
        </w:rPr>
        <w:t xml:space="preserve"> [Accessed: 13/12/2022].</w:t>
      </w:r>
    </w:p>
    <w:p w14:paraId="178B8EC6" w14:textId="77777777" w:rsidR="00143669" w:rsidRDefault="00143669" w:rsidP="00731D4D">
      <w:pPr>
        <w:spacing w:after="60"/>
        <w:ind w:left="709" w:hanging="709"/>
        <w:rPr>
          <w:rFonts w:eastAsia="Times New Roman" w:cs="Times New Roman"/>
          <w:szCs w:val="22"/>
        </w:rPr>
      </w:pPr>
      <w:r w:rsidRPr="00595C2D">
        <w:rPr>
          <w:rFonts w:eastAsia="Times New Roman" w:cs="Times New Roman"/>
          <w:szCs w:val="22"/>
        </w:rPr>
        <w:t xml:space="preserve">Hewitt, Christopher, and Tom Cheetham (2000). </w:t>
      </w:r>
      <w:r w:rsidRPr="00595C2D">
        <w:rPr>
          <w:rFonts w:eastAsia="Times New Roman" w:cs="Times New Roman"/>
          <w:i/>
          <w:iCs/>
          <w:szCs w:val="22"/>
        </w:rPr>
        <w:t>Encyclopedia of Modern Separatist Movements</w:t>
      </w:r>
      <w:r w:rsidRPr="00595C2D">
        <w:rPr>
          <w:rFonts w:eastAsia="Times New Roman" w:cs="Times New Roman"/>
          <w:szCs w:val="22"/>
        </w:rPr>
        <w:t>. Santa Barbara, CA: ABC-CLIO</w:t>
      </w:r>
      <w:r w:rsidRPr="00F94E02">
        <w:rPr>
          <w:rFonts w:eastAsia="Times New Roman" w:cs="Times New Roman"/>
          <w:szCs w:val="22"/>
        </w:rPr>
        <w:t>, p. 313</w:t>
      </w:r>
      <w:r w:rsidRPr="00595C2D">
        <w:rPr>
          <w:rFonts w:eastAsia="Times New Roman" w:cs="Times New Roman"/>
          <w:szCs w:val="22"/>
        </w:rPr>
        <w:t>.</w:t>
      </w:r>
    </w:p>
    <w:p w14:paraId="5FF107E9" w14:textId="77777777" w:rsidR="00143669" w:rsidRDefault="00143669" w:rsidP="00A73588">
      <w:pPr>
        <w:spacing w:after="60"/>
        <w:ind w:left="475" w:hanging="475"/>
        <w:rPr>
          <w:rFonts w:eastAsia="Times New Roman" w:cs="Times New Roman"/>
          <w:szCs w:val="22"/>
        </w:rPr>
      </w:pPr>
      <w:r w:rsidRPr="009403A6">
        <w:rPr>
          <w:rFonts w:eastAsia="Times"/>
          <w:szCs w:val="22"/>
        </w:rPr>
        <w:t xml:space="preserve">Minahan, James (2002). </w:t>
      </w:r>
      <w:r w:rsidRPr="00B412DF">
        <w:rPr>
          <w:rFonts w:eastAsia="Times"/>
          <w:i/>
          <w:szCs w:val="22"/>
        </w:rPr>
        <w:t xml:space="preserve">Encyclopedia of </w:t>
      </w:r>
      <w:r>
        <w:rPr>
          <w:rFonts w:eastAsia="Times"/>
          <w:i/>
          <w:szCs w:val="22"/>
        </w:rPr>
        <w:t xml:space="preserve">the </w:t>
      </w:r>
      <w:r w:rsidRPr="00B412DF">
        <w:rPr>
          <w:rFonts w:eastAsia="Times"/>
          <w:i/>
          <w:szCs w:val="22"/>
        </w:rPr>
        <w:t xml:space="preserve">Stateless Nations. </w:t>
      </w:r>
      <w:r w:rsidRPr="00B412DF">
        <w:rPr>
          <w:rFonts w:eastAsia="Times"/>
          <w:szCs w:val="22"/>
        </w:rPr>
        <w:t>Westport, CT: Greenwood Press</w:t>
      </w:r>
      <w:r w:rsidRPr="00F94E02">
        <w:rPr>
          <w:rFonts w:eastAsia="Times"/>
          <w:szCs w:val="22"/>
        </w:rPr>
        <w:t>, pp. 1981-1985</w:t>
      </w:r>
      <w:r w:rsidRPr="00B412DF">
        <w:rPr>
          <w:rFonts w:eastAsia="Times New Roman" w:cs="Times New Roman"/>
          <w:szCs w:val="22"/>
        </w:rPr>
        <w:t>.</w:t>
      </w:r>
    </w:p>
    <w:p w14:paraId="3CC96883" w14:textId="77777777" w:rsidR="00143669" w:rsidRDefault="00143669" w:rsidP="00C379E6">
      <w:pPr>
        <w:widowControl w:val="0"/>
        <w:spacing w:after="60"/>
        <w:ind w:left="709" w:hanging="709"/>
      </w:pPr>
      <w:r w:rsidRPr="00784106">
        <w:t>Minority Rights Group</w:t>
      </w:r>
      <w:r>
        <w:t xml:space="preserve"> (2017</w:t>
      </w:r>
      <w:r w:rsidRPr="00784106">
        <w:t xml:space="preserve"> </w:t>
      </w:r>
      <w:r>
        <w:t xml:space="preserve">Vanuatu [Online] </w:t>
      </w:r>
      <w:hyperlink r:id="rId11" w:history="1">
        <w:r w:rsidRPr="008B01CE">
          <w:rPr>
            <w:rStyle w:val="Hyperlink"/>
          </w:rPr>
          <w:t>https://minorityrights.org/country/vanuatu/</w:t>
        </w:r>
      </w:hyperlink>
      <w:r>
        <w:t xml:space="preserve"> [Accessed: 15/05/2022]. </w:t>
      </w:r>
    </w:p>
    <w:p w14:paraId="15BB2E87" w14:textId="77777777" w:rsidR="00143669" w:rsidRPr="00595C2D" w:rsidRDefault="00143669" w:rsidP="00731D4D">
      <w:pPr>
        <w:spacing w:after="60"/>
        <w:ind w:left="709" w:hanging="709"/>
        <w:rPr>
          <w:rFonts w:eastAsia="Times New Roman" w:cs="Times New Roman"/>
          <w:szCs w:val="22"/>
        </w:rPr>
      </w:pPr>
      <w:proofErr w:type="spellStart"/>
      <w:r>
        <w:rPr>
          <w:rFonts w:eastAsia="Times New Roman" w:cs="Times New Roman"/>
          <w:szCs w:val="22"/>
        </w:rPr>
        <w:t>NexisLexis</w:t>
      </w:r>
      <w:proofErr w:type="spellEnd"/>
      <w:r>
        <w:rPr>
          <w:rFonts w:eastAsia="Times New Roman" w:cs="Times New Roman"/>
          <w:szCs w:val="22"/>
        </w:rPr>
        <w:t xml:space="preserve"> (2015) </w:t>
      </w:r>
      <w:proofErr w:type="spellStart"/>
      <w:r>
        <w:rPr>
          <w:rFonts w:eastAsia="Times New Roman" w:cs="Times New Roman"/>
          <w:szCs w:val="22"/>
        </w:rPr>
        <w:t>Nagriamel’s</w:t>
      </w:r>
      <w:proofErr w:type="spellEnd"/>
      <w:r>
        <w:rPr>
          <w:rFonts w:eastAsia="Times New Roman" w:cs="Times New Roman"/>
          <w:szCs w:val="22"/>
        </w:rPr>
        <w:t xml:space="preserve"> Havo Moli and Samson </w:t>
      </w:r>
      <w:proofErr w:type="spellStart"/>
      <w:r>
        <w:rPr>
          <w:rFonts w:eastAsia="Times New Roman" w:cs="Times New Roman"/>
          <w:szCs w:val="22"/>
        </w:rPr>
        <w:t>Samsen</w:t>
      </w:r>
      <w:proofErr w:type="spellEnd"/>
      <w:r>
        <w:rPr>
          <w:rFonts w:eastAsia="Times New Roman" w:cs="Times New Roman"/>
          <w:szCs w:val="22"/>
        </w:rPr>
        <w:t xml:space="preserve"> appointed Vanuatu caretaker ministers (Online). Available at: </w:t>
      </w:r>
      <w:hyperlink r:id="rId12" w:history="1">
        <w:r w:rsidRPr="00F469DB">
          <w:rPr>
            <w:rStyle w:val="Hyperlink"/>
            <w:rFonts w:eastAsia="Times New Roman" w:cs="Times New Roman"/>
            <w:szCs w:val="22"/>
          </w:rPr>
          <w:t>https://advance.lexis.com/document/?pdmfid=1519360&amp;crid=aea2e147-69e5-44cc-942c-442939c515f9&amp;pddocfullpath=%2Fshared%2Fdocument%2Fnews%2Furn%3AcontentItem%3A5HG7-16B1-JDKC-R28C-00000-00&amp;pdcontentcomponentid=402538&amp;pdteaserkey=sr0&amp;pditab=allpods&amp;ecomp=zbzyk&amp;earg=sr0&amp;prid=73f714b2-75b6-4d7a-8dc1-f22e8ccaa95a</w:t>
        </w:r>
      </w:hyperlink>
      <w:r>
        <w:rPr>
          <w:rFonts w:eastAsia="Times New Roman" w:cs="Times New Roman"/>
          <w:szCs w:val="22"/>
        </w:rPr>
        <w:t xml:space="preserve"> [Accessed: 13/12/2022].</w:t>
      </w:r>
    </w:p>
    <w:p w14:paraId="48F4A8B7" w14:textId="77777777" w:rsidR="00143669" w:rsidRDefault="00143669" w:rsidP="00C379E6">
      <w:pPr>
        <w:widowControl w:val="0"/>
        <w:spacing w:after="60"/>
        <w:ind w:left="709" w:hanging="709"/>
      </w:pPr>
      <w:r>
        <w:t xml:space="preserve">Pacific Institute of Public Policy (2008) The political parties and groupings of Vanuatu (Online). Available at: </w:t>
      </w:r>
      <w:hyperlink r:id="rId13" w:history="1">
        <w:r w:rsidRPr="006A4DC0">
          <w:rPr>
            <w:rStyle w:val="Hyperlink"/>
          </w:rPr>
          <w:t>http://www.fredsakademiet.dk/ordbog/vord/_pdf/Vanuatu_Political_Parties.pdf</w:t>
        </w:r>
      </w:hyperlink>
      <w:r>
        <w:t xml:space="preserve"> [Accessed: 13/12/2022].</w:t>
      </w:r>
    </w:p>
    <w:p w14:paraId="6CF94CBE" w14:textId="77777777" w:rsidR="00143669" w:rsidRDefault="00143669" w:rsidP="00C379E6">
      <w:pPr>
        <w:widowControl w:val="0"/>
        <w:spacing w:after="60"/>
        <w:ind w:left="709" w:hanging="709"/>
      </w:pPr>
      <w:proofErr w:type="spellStart"/>
      <w:r>
        <w:t>Paliament</w:t>
      </w:r>
      <w:proofErr w:type="spellEnd"/>
      <w:r>
        <w:t xml:space="preserve"> of Vanuatu (1994) Fourth Legislature Second Ordinary Session 1994 21</w:t>
      </w:r>
      <w:r w:rsidRPr="00E96F80">
        <w:rPr>
          <w:vertAlign w:val="superscript"/>
        </w:rPr>
        <w:t>st</w:t>
      </w:r>
      <w:r>
        <w:t xml:space="preserve"> November – 12</w:t>
      </w:r>
      <w:r w:rsidRPr="00E96F80">
        <w:rPr>
          <w:vertAlign w:val="superscript"/>
        </w:rPr>
        <w:t>th</w:t>
      </w:r>
      <w:r>
        <w:t xml:space="preserve"> December [Online]. Available at: </w:t>
      </w:r>
      <w:hyperlink r:id="rId14" w:history="1">
        <w:r w:rsidRPr="00861033">
          <w:rPr>
            <w:rStyle w:val="Hyperlink"/>
          </w:rPr>
          <w:t>http://eparliamentresource.gov.vu/jspui/handle/1/2271</w:t>
        </w:r>
      </w:hyperlink>
      <w:r>
        <w:t xml:space="preserve"> [Accessed: 04/06/2022].</w:t>
      </w:r>
    </w:p>
    <w:p w14:paraId="3302142E" w14:textId="77777777" w:rsidR="00143669" w:rsidRDefault="00143669" w:rsidP="00C379E6">
      <w:pPr>
        <w:widowControl w:val="0"/>
        <w:spacing w:after="60"/>
        <w:ind w:left="709" w:hanging="709"/>
      </w:pPr>
      <w:r>
        <w:t>Parliament of Vanuatu (1982) 2</w:t>
      </w:r>
      <w:r w:rsidRPr="0077390F">
        <w:rPr>
          <w:vertAlign w:val="superscript"/>
        </w:rPr>
        <w:t>nd</w:t>
      </w:r>
      <w:r>
        <w:t xml:space="preserve"> Ordinary Session 1982 1</w:t>
      </w:r>
      <w:r w:rsidRPr="0077390F">
        <w:rPr>
          <w:vertAlign w:val="superscript"/>
        </w:rPr>
        <w:t>st</w:t>
      </w:r>
      <w:r>
        <w:t xml:space="preserve"> Meeting 17</w:t>
      </w:r>
      <w:r w:rsidRPr="00B74BF3">
        <w:rPr>
          <w:vertAlign w:val="superscript"/>
        </w:rPr>
        <w:t>th</w:t>
      </w:r>
      <w:r>
        <w:t xml:space="preserve"> August – 23</w:t>
      </w:r>
      <w:r w:rsidRPr="00B74BF3">
        <w:rPr>
          <w:vertAlign w:val="superscript"/>
        </w:rPr>
        <w:t>rd</w:t>
      </w:r>
      <w:r>
        <w:t xml:space="preserve"> August [Online]. Available at: </w:t>
      </w:r>
      <w:hyperlink r:id="rId15" w:history="1">
        <w:r w:rsidRPr="00861033">
          <w:rPr>
            <w:rStyle w:val="Hyperlink"/>
          </w:rPr>
          <w:t>http://eparliamentresource.gov.vu/jspui/bitstream/1/2262/1/Second%20Ordinary%20Session%201982%20First%20Meeting%20%2817%20August%20-%2023%20August%29.pdf</w:t>
        </w:r>
      </w:hyperlink>
      <w:r>
        <w:t xml:space="preserve"> [Accessed: 04/06/2022]. </w:t>
      </w:r>
    </w:p>
    <w:p w14:paraId="71CCE5A0" w14:textId="77777777" w:rsidR="00143669" w:rsidRDefault="00143669" w:rsidP="00C379E6">
      <w:pPr>
        <w:widowControl w:val="0"/>
        <w:spacing w:after="60"/>
        <w:ind w:left="709" w:hanging="709"/>
      </w:pPr>
      <w:r>
        <w:t>Parliament of Vanuatu (</w:t>
      </w:r>
      <w:proofErr w:type="spellStart"/>
      <w:r>
        <w:t>NDa</w:t>
      </w:r>
      <w:proofErr w:type="spellEnd"/>
      <w:r>
        <w:t>) Members of the 10</w:t>
      </w:r>
      <w:r w:rsidRPr="00150717">
        <w:rPr>
          <w:vertAlign w:val="superscript"/>
        </w:rPr>
        <w:t>th</w:t>
      </w:r>
      <w:r>
        <w:t xml:space="preserve"> Legislature [Online]. Available at: </w:t>
      </w:r>
      <w:hyperlink r:id="rId16" w:history="1">
        <w:r>
          <w:rPr>
            <w:rStyle w:val="Hyperlink"/>
          </w:rPr>
          <w:t>https://parliament.gov.vu/index.php/memebers/members-of-the-10th-legislature</w:t>
        </w:r>
      </w:hyperlink>
      <w:r>
        <w:t xml:space="preserve"> [Accessed: 15/05/2022]. </w:t>
      </w:r>
    </w:p>
    <w:p w14:paraId="5C921ED0" w14:textId="77777777" w:rsidR="00143669" w:rsidRDefault="00143669" w:rsidP="00C379E6">
      <w:pPr>
        <w:widowControl w:val="0"/>
        <w:spacing w:after="60"/>
        <w:ind w:left="709" w:hanging="709"/>
      </w:pPr>
      <w:r>
        <w:t>Parliament of Vanuatu (</w:t>
      </w:r>
      <w:proofErr w:type="spellStart"/>
      <w:r>
        <w:t>NDb</w:t>
      </w:r>
      <w:proofErr w:type="spellEnd"/>
      <w:r>
        <w:t>) Members of the 7</w:t>
      </w:r>
      <w:r w:rsidRPr="00845619">
        <w:rPr>
          <w:vertAlign w:val="superscript"/>
        </w:rPr>
        <w:t>th</w:t>
      </w:r>
      <w:r>
        <w:t xml:space="preserve"> Legislature [Online]. Available at: </w:t>
      </w:r>
      <w:hyperlink r:id="rId17" w:history="1">
        <w:r>
          <w:rPr>
            <w:rStyle w:val="Hyperlink"/>
          </w:rPr>
          <w:t>https://parliament.gov.vu/index.php/memebers/members-of-4th-legislature</w:t>
        </w:r>
      </w:hyperlink>
      <w:r>
        <w:t xml:space="preserve"> [Accessed: 15/05/2022].</w:t>
      </w:r>
    </w:p>
    <w:p w14:paraId="6CB4FCC8" w14:textId="77777777" w:rsidR="00143669" w:rsidRPr="00E0496A" w:rsidRDefault="00143669" w:rsidP="00C07956">
      <w:pPr>
        <w:widowControl w:val="0"/>
        <w:spacing w:after="60"/>
        <w:ind w:left="709" w:hanging="709"/>
        <w:rPr>
          <w:rFonts w:cs="Times New Roman"/>
        </w:rPr>
      </w:pPr>
      <w:r>
        <w:rPr>
          <w:rFonts w:cs="Times New Roman"/>
        </w:rPr>
        <w:lastRenderedPageBreak/>
        <w:t xml:space="preserve">Republic of Vanuatu (2020) </w:t>
      </w:r>
      <w:r>
        <w:rPr>
          <w:rFonts w:cs="Times New Roman"/>
          <w:i/>
          <w:iCs/>
        </w:rPr>
        <w:t xml:space="preserve">Constitution </w:t>
      </w:r>
      <w:r>
        <w:rPr>
          <w:rFonts w:cs="Times New Roman"/>
        </w:rPr>
        <w:t xml:space="preserve">[Online]. Available at: </w:t>
      </w:r>
      <w:hyperlink r:id="rId18" w:history="1">
        <w:r w:rsidRPr="008B01CE">
          <w:rPr>
            <w:rStyle w:val="Hyperlink"/>
            <w:rFonts w:cs="Times New Roman"/>
          </w:rPr>
          <w:t>https://parliament.gov.vu/images/pdf/constitution.pdf</w:t>
        </w:r>
      </w:hyperlink>
      <w:r>
        <w:rPr>
          <w:rFonts w:cs="Times New Roman"/>
        </w:rPr>
        <w:t xml:space="preserve"> [Accessed: 15/05/2022]. </w:t>
      </w:r>
    </w:p>
    <w:p w14:paraId="76528215" w14:textId="77777777" w:rsidR="00143669" w:rsidRDefault="00143669" w:rsidP="00C379E6">
      <w:pPr>
        <w:widowControl w:val="0"/>
        <w:spacing w:after="60"/>
        <w:ind w:left="709" w:hanging="709"/>
      </w:pPr>
      <w:r>
        <w:t xml:space="preserve">RNZ (2015) Vanuatu PM Shores Support with Reshuffle [Online]. Available at: </w:t>
      </w:r>
      <w:hyperlink r:id="rId19" w:history="1">
        <w:r>
          <w:rPr>
            <w:rStyle w:val="Hyperlink"/>
          </w:rPr>
          <w:t>https://www.rnz.co.nz/international/pacific-news/272964/vanuatu-pm-shores-support-with-reshuffle</w:t>
        </w:r>
      </w:hyperlink>
      <w:r>
        <w:t xml:space="preserve"> [Accessed: 15/05/2022]. </w:t>
      </w:r>
    </w:p>
    <w:p w14:paraId="56556287" w14:textId="77777777" w:rsidR="00143669" w:rsidRPr="00146903" w:rsidRDefault="00143669" w:rsidP="00595977">
      <w:pPr>
        <w:pStyle w:val="NormalWeb"/>
        <w:spacing w:before="0" w:beforeAutospacing="0" w:after="120" w:afterAutospacing="0"/>
        <w:ind w:left="475" w:hanging="475"/>
        <w:jc w:val="both"/>
        <w:rPr>
          <w:sz w:val="22"/>
          <w:lang w:val="en-US"/>
        </w:rPr>
      </w:pPr>
      <w:bookmarkStart w:id="0" w:name="_Hlk87882186"/>
      <w:r w:rsidRPr="009403A6">
        <w:rPr>
          <w:sz w:val="22"/>
          <w:lang w:val="en-US"/>
        </w:rPr>
        <w:t>Roth, C</w:t>
      </w:r>
      <w:r>
        <w:rPr>
          <w:sz w:val="22"/>
          <w:lang w:val="en-US"/>
        </w:rPr>
        <w:t>hristopher</w:t>
      </w:r>
      <w:r w:rsidRPr="009403A6">
        <w:rPr>
          <w:sz w:val="22"/>
          <w:lang w:val="en-US"/>
        </w:rPr>
        <w:t xml:space="preserve"> F. (2015). </w:t>
      </w:r>
      <w:r w:rsidRPr="009403A6">
        <w:rPr>
          <w:i/>
          <w:iCs/>
          <w:sz w:val="22"/>
          <w:lang w:val="en-US"/>
        </w:rPr>
        <w:t>Let's Split! A Complete Guide to Separatist Movements and Aspirant Nations, from Abkhazia to Zanzibar.</w:t>
      </w:r>
      <w:r w:rsidRPr="009403A6">
        <w:rPr>
          <w:sz w:val="22"/>
          <w:lang w:val="en-US"/>
        </w:rPr>
        <w:t xml:space="preserve"> </w:t>
      </w:r>
      <w:r w:rsidRPr="00146903">
        <w:rPr>
          <w:sz w:val="22"/>
          <w:lang w:val="en-US"/>
        </w:rPr>
        <w:t>Sacramento, CA: Litwin Books.</w:t>
      </w:r>
    </w:p>
    <w:bookmarkEnd w:id="0"/>
    <w:p w14:paraId="24B1BB79" w14:textId="77777777" w:rsidR="00143669" w:rsidRDefault="00143669" w:rsidP="00C07956">
      <w:pPr>
        <w:widowControl w:val="0"/>
        <w:spacing w:after="60"/>
        <w:ind w:left="709" w:hanging="709"/>
        <w:rPr>
          <w:rFonts w:cs="Times New Roman"/>
        </w:rPr>
      </w:pPr>
      <w:r w:rsidRPr="00A73588">
        <w:rPr>
          <w:rFonts w:cs="Times New Roman"/>
        </w:rPr>
        <w:t xml:space="preserve">Tabani, Marc (2008). “A Political History of </w:t>
      </w:r>
      <w:proofErr w:type="spellStart"/>
      <w:r w:rsidRPr="00A73588">
        <w:rPr>
          <w:rFonts w:cs="Times New Roman"/>
        </w:rPr>
        <w:t>Nagriamel</w:t>
      </w:r>
      <w:proofErr w:type="spellEnd"/>
      <w:r w:rsidRPr="00A73588">
        <w:rPr>
          <w:rFonts w:cs="Times New Roman"/>
        </w:rPr>
        <w:t xml:space="preserve"> on Santo, Vanuatu.” </w:t>
      </w:r>
      <w:r w:rsidRPr="00A73588">
        <w:rPr>
          <w:rFonts w:cs="Times New Roman"/>
          <w:i/>
          <w:iCs/>
        </w:rPr>
        <w:t>Oceania</w:t>
      </w:r>
      <w:r w:rsidRPr="00A73588">
        <w:rPr>
          <w:rFonts w:cs="Times New Roman"/>
        </w:rPr>
        <w:t xml:space="preserve"> 78: 332-357.</w:t>
      </w:r>
    </w:p>
    <w:p w14:paraId="5171D00C" w14:textId="77777777" w:rsidR="00143669" w:rsidRPr="009F6FC8" w:rsidRDefault="00143669" w:rsidP="009F6FC8">
      <w:pPr>
        <w:widowControl w:val="0"/>
        <w:spacing w:after="60"/>
        <w:ind w:left="709" w:hanging="709"/>
        <w:rPr>
          <w:rFonts w:cs="Times New Roman"/>
        </w:rPr>
      </w:pPr>
      <w:r w:rsidRPr="00B412DF">
        <w:rPr>
          <w:rFonts w:cs="Times New Roman"/>
        </w:rPr>
        <w:t xml:space="preserve">Vogt, Manuel, Nils-Christian Bormann, Seraina Rüegger, Lars-Erik </w:t>
      </w:r>
      <w:proofErr w:type="spellStart"/>
      <w:r w:rsidRPr="00B412DF">
        <w:rPr>
          <w:rFonts w:cs="Times New Roman"/>
        </w:rPr>
        <w:t>Cederman</w:t>
      </w:r>
      <w:proofErr w:type="spellEnd"/>
      <w:r w:rsidRPr="00B412DF">
        <w:rPr>
          <w:rFonts w:cs="Times New Roman"/>
        </w:rPr>
        <w:t xml:space="preserve">, Philipp Hunziker, and Luc Girardin (2015). “Integrating Data on Ethnicity, Geography, and Conflict: The Ethnic Power Relations Data Set Family.” </w:t>
      </w:r>
      <w:r w:rsidRPr="00B412DF">
        <w:rPr>
          <w:rFonts w:cs="Times New Roman"/>
          <w:i/>
          <w:iCs/>
        </w:rPr>
        <w:t>Journal of Conflict Resolution</w:t>
      </w:r>
      <w:r w:rsidRPr="00B412DF">
        <w:rPr>
          <w:rFonts w:cs="Times New Roman"/>
        </w:rPr>
        <w:t xml:space="preserve"> 59(7): 1327-1342.</w:t>
      </w:r>
    </w:p>
    <w:sectPr w:rsidR="00143669" w:rsidRPr="009F6FC8" w:rsidSect="00377142">
      <w:footerReference w:type="default" r:id="rId20"/>
      <w:headerReference w:type="first" r:id="rId21"/>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7DDDB" w14:textId="77777777" w:rsidR="00BE401A" w:rsidRDefault="00BE401A" w:rsidP="00A76598">
      <w:r>
        <w:separator/>
      </w:r>
    </w:p>
  </w:endnote>
  <w:endnote w:type="continuationSeparator" w:id="0">
    <w:p w14:paraId="1D01A2BD" w14:textId="77777777" w:rsidR="00BE401A" w:rsidRDefault="00BE401A"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C2C35" w14:textId="77777777" w:rsidR="00BE401A" w:rsidRPr="00ED0D02" w:rsidRDefault="00BE401A" w:rsidP="00ED0D02">
      <w:pPr>
        <w:pStyle w:val="Footer"/>
      </w:pPr>
      <w:r>
        <w:separator/>
      </w:r>
    </w:p>
  </w:footnote>
  <w:footnote w:type="continuationSeparator" w:id="0">
    <w:p w14:paraId="388F2FE8" w14:textId="77777777" w:rsidR="00BE401A" w:rsidRDefault="00BE401A"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778BC"/>
    <w:multiLevelType w:val="hybridMultilevel"/>
    <w:tmpl w:val="605C0990"/>
    <w:lvl w:ilvl="0" w:tplc="60F62E18">
      <w:start w:val="1"/>
      <w:numFmt w:val="bullet"/>
      <w:lvlText w:val="-"/>
      <w:lvlJc w:val="left"/>
      <w:pPr>
        <w:ind w:left="720" w:hanging="360"/>
      </w:pPr>
      <w:rPr>
        <w:rFonts w:ascii="Times New Roman" w:eastAsiaTheme="minorEastAsia"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E656074"/>
    <w:multiLevelType w:val="hybridMultilevel"/>
    <w:tmpl w:val="1E96C060"/>
    <w:lvl w:ilvl="0" w:tplc="C1124A4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17068"/>
    <w:multiLevelType w:val="hybridMultilevel"/>
    <w:tmpl w:val="E0E2F000"/>
    <w:lvl w:ilvl="0" w:tplc="60F62E18">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6330A6"/>
    <w:multiLevelType w:val="multilevel"/>
    <w:tmpl w:val="3A74BF4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2611BDB"/>
    <w:multiLevelType w:val="hybridMultilevel"/>
    <w:tmpl w:val="9A8A3084"/>
    <w:lvl w:ilvl="0" w:tplc="60F62E18">
      <w:start w:val="1"/>
      <w:numFmt w:val="bullet"/>
      <w:lvlText w:val="-"/>
      <w:lvlJc w:val="left"/>
      <w:pPr>
        <w:ind w:left="72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6A1DBA"/>
    <w:multiLevelType w:val="hybridMultilevel"/>
    <w:tmpl w:val="5F68A078"/>
    <w:lvl w:ilvl="0" w:tplc="60F62E18">
      <w:start w:val="1"/>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9" w15:restartNumberingAfterBreak="0">
    <w:nsid w:val="7AE578F7"/>
    <w:multiLevelType w:val="hybridMultilevel"/>
    <w:tmpl w:val="B66A7066"/>
    <w:lvl w:ilvl="0" w:tplc="60F62E1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1773799">
    <w:abstractNumId w:val="8"/>
  </w:num>
  <w:num w:numId="2" w16cid:durableId="374279089">
    <w:abstractNumId w:val="7"/>
  </w:num>
  <w:num w:numId="3" w16cid:durableId="1192066297">
    <w:abstractNumId w:val="9"/>
  </w:num>
  <w:num w:numId="4" w16cid:durableId="596836443">
    <w:abstractNumId w:val="4"/>
  </w:num>
  <w:num w:numId="5" w16cid:durableId="1029644745">
    <w:abstractNumId w:val="1"/>
  </w:num>
  <w:num w:numId="6" w16cid:durableId="1572037177">
    <w:abstractNumId w:val="0"/>
  </w:num>
  <w:num w:numId="7" w16cid:durableId="1331056389">
    <w:abstractNumId w:val="5"/>
  </w:num>
  <w:num w:numId="8" w16cid:durableId="1809471830">
    <w:abstractNumId w:val="3"/>
  </w:num>
  <w:num w:numId="9" w16cid:durableId="647856008">
    <w:abstractNumId w:val="6"/>
  </w:num>
  <w:num w:numId="10" w16cid:durableId="1257522600">
    <w:abstractNumId w:val="6"/>
  </w:num>
  <w:num w:numId="11" w16cid:durableId="384065439">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2F78"/>
    <w:rsid w:val="000001DF"/>
    <w:rsid w:val="00001BF2"/>
    <w:rsid w:val="000020C0"/>
    <w:rsid w:val="00002E66"/>
    <w:rsid w:val="00003BAD"/>
    <w:rsid w:val="00004572"/>
    <w:rsid w:val="00004E48"/>
    <w:rsid w:val="000068E3"/>
    <w:rsid w:val="000069D2"/>
    <w:rsid w:val="000079C9"/>
    <w:rsid w:val="00007C2F"/>
    <w:rsid w:val="000101F9"/>
    <w:rsid w:val="00010C70"/>
    <w:rsid w:val="0001159C"/>
    <w:rsid w:val="00011BAA"/>
    <w:rsid w:val="00011FC1"/>
    <w:rsid w:val="00012307"/>
    <w:rsid w:val="00012A89"/>
    <w:rsid w:val="00012BB2"/>
    <w:rsid w:val="00013542"/>
    <w:rsid w:val="00013DE3"/>
    <w:rsid w:val="000143EF"/>
    <w:rsid w:val="0001466E"/>
    <w:rsid w:val="000157DA"/>
    <w:rsid w:val="00015980"/>
    <w:rsid w:val="000165F9"/>
    <w:rsid w:val="00017C7E"/>
    <w:rsid w:val="00020FAD"/>
    <w:rsid w:val="000210DE"/>
    <w:rsid w:val="00021174"/>
    <w:rsid w:val="00021C31"/>
    <w:rsid w:val="00022960"/>
    <w:rsid w:val="00022EA2"/>
    <w:rsid w:val="00024A95"/>
    <w:rsid w:val="0002532C"/>
    <w:rsid w:val="00025E2B"/>
    <w:rsid w:val="000262AC"/>
    <w:rsid w:val="000265C2"/>
    <w:rsid w:val="0002675B"/>
    <w:rsid w:val="00027391"/>
    <w:rsid w:val="00030128"/>
    <w:rsid w:val="00032418"/>
    <w:rsid w:val="00033502"/>
    <w:rsid w:val="00033B50"/>
    <w:rsid w:val="00033F47"/>
    <w:rsid w:val="00034F16"/>
    <w:rsid w:val="00036A9F"/>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A53"/>
    <w:rsid w:val="00060E6F"/>
    <w:rsid w:val="00060F88"/>
    <w:rsid w:val="0006111B"/>
    <w:rsid w:val="000615F4"/>
    <w:rsid w:val="00061AE1"/>
    <w:rsid w:val="00061BEA"/>
    <w:rsid w:val="00061D17"/>
    <w:rsid w:val="00061F14"/>
    <w:rsid w:val="0006240B"/>
    <w:rsid w:val="0006244A"/>
    <w:rsid w:val="00062DCE"/>
    <w:rsid w:val="0006328A"/>
    <w:rsid w:val="000639F3"/>
    <w:rsid w:val="000640F6"/>
    <w:rsid w:val="0006410A"/>
    <w:rsid w:val="00064225"/>
    <w:rsid w:val="000642B9"/>
    <w:rsid w:val="000647A8"/>
    <w:rsid w:val="0006642F"/>
    <w:rsid w:val="00070472"/>
    <w:rsid w:val="0007088F"/>
    <w:rsid w:val="00070EC1"/>
    <w:rsid w:val="0007102A"/>
    <w:rsid w:val="00071384"/>
    <w:rsid w:val="00071507"/>
    <w:rsid w:val="00071F56"/>
    <w:rsid w:val="00072432"/>
    <w:rsid w:val="000726BA"/>
    <w:rsid w:val="0007341E"/>
    <w:rsid w:val="00073AD1"/>
    <w:rsid w:val="000740E4"/>
    <w:rsid w:val="000752CC"/>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5DE9"/>
    <w:rsid w:val="000864F1"/>
    <w:rsid w:val="00086890"/>
    <w:rsid w:val="00086EEF"/>
    <w:rsid w:val="0008747A"/>
    <w:rsid w:val="00087CFD"/>
    <w:rsid w:val="00090717"/>
    <w:rsid w:val="00090AF7"/>
    <w:rsid w:val="00090B0D"/>
    <w:rsid w:val="000916C7"/>
    <w:rsid w:val="00091DA1"/>
    <w:rsid w:val="00091E92"/>
    <w:rsid w:val="00092D7B"/>
    <w:rsid w:val="00094246"/>
    <w:rsid w:val="00094B36"/>
    <w:rsid w:val="00095958"/>
    <w:rsid w:val="00095BF9"/>
    <w:rsid w:val="00095D60"/>
    <w:rsid w:val="0009603F"/>
    <w:rsid w:val="00096527"/>
    <w:rsid w:val="00096D3F"/>
    <w:rsid w:val="0009737F"/>
    <w:rsid w:val="00097593"/>
    <w:rsid w:val="000976AF"/>
    <w:rsid w:val="000A173E"/>
    <w:rsid w:val="000A20BD"/>
    <w:rsid w:val="000A2A4F"/>
    <w:rsid w:val="000A3447"/>
    <w:rsid w:val="000A3C19"/>
    <w:rsid w:val="000A3C5C"/>
    <w:rsid w:val="000A3E13"/>
    <w:rsid w:val="000A3FC3"/>
    <w:rsid w:val="000A42E4"/>
    <w:rsid w:val="000A5A81"/>
    <w:rsid w:val="000A5B27"/>
    <w:rsid w:val="000A6439"/>
    <w:rsid w:val="000A6882"/>
    <w:rsid w:val="000A6A0F"/>
    <w:rsid w:val="000A73F1"/>
    <w:rsid w:val="000A7508"/>
    <w:rsid w:val="000A79BA"/>
    <w:rsid w:val="000A7B8E"/>
    <w:rsid w:val="000B0AE4"/>
    <w:rsid w:val="000B0EE6"/>
    <w:rsid w:val="000B1D8D"/>
    <w:rsid w:val="000B1ED6"/>
    <w:rsid w:val="000B230A"/>
    <w:rsid w:val="000B25BA"/>
    <w:rsid w:val="000B271E"/>
    <w:rsid w:val="000B2DEC"/>
    <w:rsid w:val="000B3049"/>
    <w:rsid w:val="000B45BE"/>
    <w:rsid w:val="000B4BD9"/>
    <w:rsid w:val="000B6177"/>
    <w:rsid w:val="000B694F"/>
    <w:rsid w:val="000B6C6C"/>
    <w:rsid w:val="000B6F77"/>
    <w:rsid w:val="000B702E"/>
    <w:rsid w:val="000B72D3"/>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6924"/>
    <w:rsid w:val="000C7643"/>
    <w:rsid w:val="000C7F7F"/>
    <w:rsid w:val="000D06D1"/>
    <w:rsid w:val="000D224D"/>
    <w:rsid w:val="000D2990"/>
    <w:rsid w:val="000D350D"/>
    <w:rsid w:val="000D356B"/>
    <w:rsid w:val="000D3FD1"/>
    <w:rsid w:val="000D4B6C"/>
    <w:rsid w:val="000D5351"/>
    <w:rsid w:val="000D56A2"/>
    <w:rsid w:val="000D66C5"/>
    <w:rsid w:val="000D6A67"/>
    <w:rsid w:val="000D6BEC"/>
    <w:rsid w:val="000D7120"/>
    <w:rsid w:val="000D7169"/>
    <w:rsid w:val="000D782B"/>
    <w:rsid w:val="000D7BA5"/>
    <w:rsid w:val="000E0A17"/>
    <w:rsid w:val="000E0ACE"/>
    <w:rsid w:val="000E18F7"/>
    <w:rsid w:val="000E1F93"/>
    <w:rsid w:val="000E21DA"/>
    <w:rsid w:val="000E2CFC"/>
    <w:rsid w:val="000E2E86"/>
    <w:rsid w:val="000E2EB3"/>
    <w:rsid w:val="000E301F"/>
    <w:rsid w:val="000E44B5"/>
    <w:rsid w:val="000E4D55"/>
    <w:rsid w:val="000E5080"/>
    <w:rsid w:val="000E5235"/>
    <w:rsid w:val="000E5639"/>
    <w:rsid w:val="000E5CC1"/>
    <w:rsid w:val="000E65EF"/>
    <w:rsid w:val="000E6A3D"/>
    <w:rsid w:val="000E7409"/>
    <w:rsid w:val="000E76F2"/>
    <w:rsid w:val="000E78E9"/>
    <w:rsid w:val="000E7B70"/>
    <w:rsid w:val="000E7F7D"/>
    <w:rsid w:val="000F0010"/>
    <w:rsid w:val="000F01E0"/>
    <w:rsid w:val="000F07DE"/>
    <w:rsid w:val="000F0D93"/>
    <w:rsid w:val="000F0DDC"/>
    <w:rsid w:val="000F21DF"/>
    <w:rsid w:val="000F2362"/>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2F1"/>
    <w:rsid w:val="001006D6"/>
    <w:rsid w:val="00101C0C"/>
    <w:rsid w:val="00102219"/>
    <w:rsid w:val="001026AE"/>
    <w:rsid w:val="00103EA6"/>
    <w:rsid w:val="001046D9"/>
    <w:rsid w:val="001063E1"/>
    <w:rsid w:val="00106EAE"/>
    <w:rsid w:val="0010735A"/>
    <w:rsid w:val="00107E12"/>
    <w:rsid w:val="00110088"/>
    <w:rsid w:val="00111534"/>
    <w:rsid w:val="00111763"/>
    <w:rsid w:val="0011179A"/>
    <w:rsid w:val="00112262"/>
    <w:rsid w:val="001124B0"/>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278F6"/>
    <w:rsid w:val="00130086"/>
    <w:rsid w:val="0013027D"/>
    <w:rsid w:val="001309E5"/>
    <w:rsid w:val="00132834"/>
    <w:rsid w:val="001334D3"/>
    <w:rsid w:val="001338B9"/>
    <w:rsid w:val="00133FFA"/>
    <w:rsid w:val="0013498D"/>
    <w:rsid w:val="00135110"/>
    <w:rsid w:val="00135160"/>
    <w:rsid w:val="00135542"/>
    <w:rsid w:val="00136184"/>
    <w:rsid w:val="00137083"/>
    <w:rsid w:val="00137126"/>
    <w:rsid w:val="0013735A"/>
    <w:rsid w:val="00137610"/>
    <w:rsid w:val="0013775B"/>
    <w:rsid w:val="00140038"/>
    <w:rsid w:val="0014179D"/>
    <w:rsid w:val="001419ED"/>
    <w:rsid w:val="00141EB9"/>
    <w:rsid w:val="0014200F"/>
    <w:rsid w:val="00143669"/>
    <w:rsid w:val="00144214"/>
    <w:rsid w:val="00146259"/>
    <w:rsid w:val="00146683"/>
    <w:rsid w:val="00146903"/>
    <w:rsid w:val="00146AE3"/>
    <w:rsid w:val="00146FDD"/>
    <w:rsid w:val="0014735D"/>
    <w:rsid w:val="00147C83"/>
    <w:rsid w:val="00150009"/>
    <w:rsid w:val="00150717"/>
    <w:rsid w:val="00151A14"/>
    <w:rsid w:val="001530B0"/>
    <w:rsid w:val="00153CD5"/>
    <w:rsid w:val="0015497E"/>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68D"/>
    <w:rsid w:val="00165A3C"/>
    <w:rsid w:val="00166979"/>
    <w:rsid w:val="00170678"/>
    <w:rsid w:val="00170A06"/>
    <w:rsid w:val="00171303"/>
    <w:rsid w:val="0017149E"/>
    <w:rsid w:val="001749E3"/>
    <w:rsid w:val="001750B9"/>
    <w:rsid w:val="001766C9"/>
    <w:rsid w:val="00176912"/>
    <w:rsid w:val="00176D39"/>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97874"/>
    <w:rsid w:val="001A03BD"/>
    <w:rsid w:val="001A0870"/>
    <w:rsid w:val="001A2A5D"/>
    <w:rsid w:val="001A2AA5"/>
    <w:rsid w:val="001A2AB6"/>
    <w:rsid w:val="001A36BA"/>
    <w:rsid w:val="001A3D4E"/>
    <w:rsid w:val="001A4089"/>
    <w:rsid w:val="001A45FA"/>
    <w:rsid w:val="001A67B6"/>
    <w:rsid w:val="001B02CA"/>
    <w:rsid w:val="001B087A"/>
    <w:rsid w:val="001B11D9"/>
    <w:rsid w:val="001B1619"/>
    <w:rsid w:val="001B163E"/>
    <w:rsid w:val="001B1859"/>
    <w:rsid w:val="001B3578"/>
    <w:rsid w:val="001B361F"/>
    <w:rsid w:val="001B425B"/>
    <w:rsid w:val="001B4596"/>
    <w:rsid w:val="001B4B96"/>
    <w:rsid w:val="001B4C42"/>
    <w:rsid w:val="001B5850"/>
    <w:rsid w:val="001B5C5E"/>
    <w:rsid w:val="001B5DFB"/>
    <w:rsid w:val="001B5EA1"/>
    <w:rsid w:val="001B6696"/>
    <w:rsid w:val="001B7281"/>
    <w:rsid w:val="001B73DE"/>
    <w:rsid w:val="001C0774"/>
    <w:rsid w:val="001C0A58"/>
    <w:rsid w:val="001C203E"/>
    <w:rsid w:val="001C217F"/>
    <w:rsid w:val="001C258E"/>
    <w:rsid w:val="001C2CA2"/>
    <w:rsid w:val="001C2CC2"/>
    <w:rsid w:val="001C3BC9"/>
    <w:rsid w:val="001C4029"/>
    <w:rsid w:val="001C47CC"/>
    <w:rsid w:val="001C4FD0"/>
    <w:rsid w:val="001C50E0"/>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4BA4"/>
    <w:rsid w:val="001D5661"/>
    <w:rsid w:val="001D56E2"/>
    <w:rsid w:val="001D5CE3"/>
    <w:rsid w:val="001D6999"/>
    <w:rsid w:val="001D6EC4"/>
    <w:rsid w:val="001D722B"/>
    <w:rsid w:val="001D7B62"/>
    <w:rsid w:val="001D7EDB"/>
    <w:rsid w:val="001E0194"/>
    <w:rsid w:val="001E0403"/>
    <w:rsid w:val="001E09A3"/>
    <w:rsid w:val="001E13B1"/>
    <w:rsid w:val="001E1488"/>
    <w:rsid w:val="001E18F5"/>
    <w:rsid w:val="001E25F3"/>
    <w:rsid w:val="001E35C0"/>
    <w:rsid w:val="001E544A"/>
    <w:rsid w:val="001E566E"/>
    <w:rsid w:val="001E5A9E"/>
    <w:rsid w:val="001E72A2"/>
    <w:rsid w:val="001F05C2"/>
    <w:rsid w:val="001F0716"/>
    <w:rsid w:val="001F0E80"/>
    <w:rsid w:val="001F1702"/>
    <w:rsid w:val="001F1CCA"/>
    <w:rsid w:val="001F1D0F"/>
    <w:rsid w:val="001F2047"/>
    <w:rsid w:val="001F2CF9"/>
    <w:rsid w:val="001F2DF8"/>
    <w:rsid w:val="001F2FA2"/>
    <w:rsid w:val="001F43A3"/>
    <w:rsid w:val="001F4E63"/>
    <w:rsid w:val="001F4E76"/>
    <w:rsid w:val="001F5CD4"/>
    <w:rsid w:val="001F6114"/>
    <w:rsid w:val="001F6D6A"/>
    <w:rsid w:val="001F710A"/>
    <w:rsid w:val="001F7A7E"/>
    <w:rsid w:val="001F7CEA"/>
    <w:rsid w:val="002013F5"/>
    <w:rsid w:val="00202395"/>
    <w:rsid w:val="00203549"/>
    <w:rsid w:val="00203646"/>
    <w:rsid w:val="0020383A"/>
    <w:rsid w:val="00203DDE"/>
    <w:rsid w:val="002042C9"/>
    <w:rsid w:val="002046E3"/>
    <w:rsid w:val="0020483E"/>
    <w:rsid w:val="00206E22"/>
    <w:rsid w:val="0020746C"/>
    <w:rsid w:val="00210472"/>
    <w:rsid w:val="00210677"/>
    <w:rsid w:val="002109C9"/>
    <w:rsid w:val="00211498"/>
    <w:rsid w:val="002118D9"/>
    <w:rsid w:val="002119AE"/>
    <w:rsid w:val="00212122"/>
    <w:rsid w:val="0021280B"/>
    <w:rsid w:val="002128C7"/>
    <w:rsid w:val="00212CF0"/>
    <w:rsid w:val="002131DE"/>
    <w:rsid w:val="002134D2"/>
    <w:rsid w:val="00213675"/>
    <w:rsid w:val="00213C04"/>
    <w:rsid w:val="00213DDC"/>
    <w:rsid w:val="00214181"/>
    <w:rsid w:val="002146DB"/>
    <w:rsid w:val="00214A25"/>
    <w:rsid w:val="00215394"/>
    <w:rsid w:val="002155E6"/>
    <w:rsid w:val="00215861"/>
    <w:rsid w:val="002159EE"/>
    <w:rsid w:val="00215A22"/>
    <w:rsid w:val="0021676F"/>
    <w:rsid w:val="00216E9D"/>
    <w:rsid w:val="00217E79"/>
    <w:rsid w:val="002209C6"/>
    <w:rsid w:val="00220B3B"/>
    <w:rsid w:val="00220C68"/>
    <w:rsid w:val="00220F7E"/>
    <w:rsid w:val="0022113B"/>
    <w:rsid w:val="002214AB"/>
    <w:rsid w:val="00222E78"/>
    <w:rsid w:val="002232CD"/>
    <w:rsid w:val="0022478F"/>
    <w:rsid w:val="002247D3"/>
    <w:rsid w:val="00225412"/>
    <w:rsid w:val="002259EE"/>
    <w:rsid w:val="00225D50"/>
    <w:rsid w:val="00227076"/>
    <w:rsid w:val="0022756F"/>
    <w:rsid w:val="002277F7"/>
    <w:rsid w:val="0023059D"/>
    <w:rsid w:val="002311D5"/>
    <w:rsid w:val="002337B4"/>
    <w:rsid w:val="002340D6"/>
    <w:rsid w:val="0023433D"/>
    <w:rsid w:val="00234B77"/>
    <w:rsid w:val="00235980"/>
    <w:rsid w:val="00236303"/>
    <w:rsid w:val="00236628"/>
    <w:rsid w:val="00236C72"/>
    <w:rsid w:val="00237344"/>
    <w:rsid w:val="0023786E"/>
    <w:rsid w:val="00237F27"/>
    <w:rsid w:val="00240357"/>
    <w:rsid w:val="0024036F"/>
    <w:rsid w:val="002404BA"/>
    <w:rsid w:val="00241259"/>
    <w:rsid w:val="00242545"/>
    <w:rsid w:val="002427A8"/>
    <w:rsid w:val="0024397F"/>
    <w:rsid w:val="00243A6F"/>
    <w:rsid w:val="00244525"/>
    <w:rsid w:val="00245130"/>
    <w:rsid w:val="00245249"/>
    <w:rsid w:val="00245288"/>
    <w:rsid w:val="0024581B"/>
    <w:rsid w:val="00246751"/>
    <w:rsid w:val="00246756"/>
    <w:rsid w:val="00247AEC"/>
    <w:rsid w:val="00247B15"/>
    <w:rsid w:val="00247D36"/>
    <w:rsid w:val="002503C0"/>
    <w:rsid w:val="00250B5A"/>
    <w:rsid w:val="00250E11"/>
    <w:rsid w:val="00251B03"/>
    <w:rsid w:val="00251FCD"/>
    <w:rsid w:val="00252627"/>
    <w:rsid w:val="00253B8D"/>
    <w:rsid w:val="00254B66"/>
    <w:rsid w:val="00254CD5"/>
    <w:rsid w:val="00254D90"/>
    <w:rsid w:val="00255269"/>
    <w:rsid w:val="0025629D"/>
    <w:rsid w:val="00256854"/>
    <w:rsid w:val="002571E7"/>
    <w:rsid w:val="00257263"/>
    <w:rsid w:val="00261A8E"/>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29DF"/>
    <w:rsid w:val="00273AB6"/>
    <w:rsid w:val="00274787"/>
    <w:rsid w:val="002748B5"/>
    <w:rsid w:val="00274A07"/>
    <w:rsid w:val="00274BB2"/>
    <w:rsid w:val="0027506C"/>
    <w:rsid w:val="0027573F"/>
    <w:rsid w:val="00275873"/>
    <w:rsid w:val="00275F34"/>
    <w:rsid w:val="00276285"/>
    <w:rsid w:val="00276683"/>
    <w:rsid w:val="00276796"/>
    <w:rsid w:val="00277382"/>
    <w:rsid w:val="00277490"/>
    <w:rsid w:val="00277AAC"/>
    <w:rsid w:val="00277C6E"/>
    <w:rsid w:val="00277EF9"/>
    <w:rsid w:val="002800CD"/>
    <w:rsid w:val="002809D2"/>
    <w:rsid w:val="00280E0A"/>
    <w:rsid w:val="00280F45"/>
    <w:rsid w:val="002811E0"/>
    <w:rsid w:val="00281315"/>
    <w:rsid w:val="00282A3F"/>
    <w:rsid w:val="00282BE1"/>
    <w:rsid w:val="00283D71"/>
    <w:rsid w:val="00284812"/>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6050"/>
    <w:rsid w:val="0029605A"/>
    <w:rsid w:val="002970BB"/>
    <w:rsid w:val="00297EC8"/>
    <w:rsid w:val="00297FD4"/>
    <w:rsid w:val="002A0CEC"/>
    <w:rsid w:val="002A116E"/>
    <w:rsid w:val="002A1666"/>
    <w:rsid w:val="002A2152"/>
    <w:rsid w:val="002A27DF"/>
    <w:rsid w:val="002A29BB"/>
    <w:rsid w:val="002A29F4"/>
    <w:rsid w:val="002A2EBD"/>
    <w:rsid w:val="002A32D8"/>
    <w:rsid w:val="002A4132"/>
    <w:rsid w:val="002A42EB"/>
    <w:rsid w:val="002A45A0"/>
    <w:rsid w:val="002A4A8A"/>
    <w:rsid w:val="002A527C"/>
    <w:rsid w:val="002A55AE"/>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6B8"/>
    <w:rsid w:val="002B48F9"/>
    <w:rsid w:val="002B4C56"/>
    <w:rsid w:val="002B5565"/>
    <w:rsid w:val="002B6E7A"/>
    <w:rsid w:val="002B7825"/>
    <w:rsid w:val="002C043C"/>
    <w:rsid w:val="002C0601"/>
    <w:rsid w:val="002C09DB"/>
    <w:rsid w:val="002C110F"/>
    <w:rsid w:val="002C1614"/>
    <w:rsid w:val="002C1A12"/>
    <w:rsid w:val="002C1BA8"/>
    <w:rsid w:val="002C2436"/>
    <w:rsid w:val="002C30B5"/>
    <w:rsid w:val="002C32F4"/>
    <w:rsid w:val="002C360C"/>
    <w:rsid w:val="002C3D0E"/>
    <w:rsid w:val="002C3D31"/>
    <w:rsid w:val="002C3FE2"/>
    <w:rsid w:val="002C4650"/>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414D"/>
    <w:rsid w:val="002D43D3"/>
    <w:rsid w:val="002D4841"/>
    <w:rsid w:val="002D4C1C"/>
    <w:rsid w:val="002D4D99"/>
    <w:rsid w:val="002D54BF"/>
    <w:rsid w:val="002D5B88"/>
    <w:rsid w:val="002D5BE0"/>
    <w:rsid w:val="002D685F"/>
    <w:rsid w:val="002D6FD1"/>
    <w:rsid w:val="002D73D5"/>
    <w:rsid w:val="002D7689"/>
    <w:rsid w:val="002D7987"/>
    <w:rsid w:val="002D79E5"/>
    <w:rsid w:val="002D7D22"/>
    <w:rsid w:val="002E1341"/>
    <w:rsid w:val="002E1757"/>
    <w:rsid w:val="002E209B"/>
    <w:rsid w:val="002E2147"/>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3DCE"/>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A15"/>
    <w:rsid w:val="00311AD4"/>
    <w:rsid w:val="003120A9"/>
    <w:rsid w:val="0031212A"/>
    <w:rsid w:val="00312406"/>
    <w:rsid w:val="0031255A"/>
    <w:rsid w:val="00312A11"/>
    <w:rsid w:val="0031313D"/>
    <w:rsid w:val="00313352"/>
    <w:rsid w:val="00313995"/>
    <w:rsid w:val="00313EED"/>
    <w:rsid w:val="0031426D"/>
    <w:rsid w:val="003150B7"/>
    <w:rsid w:val="0031571C"/>
    <w:rsid w:val="00316651"/>
    <w:rsid w:val="0031696B"/>
    <w:rsid w:val="00316982"/>
    <w:rsid w:val="00320CA1"/>
    <w:rsid w:val="0032143B"/>
    <w:rsid w:val="00323310"/>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5B96"/>
    <w:rsid w:val="0033617B"/>
    <w:rsid w:val="00336300"/>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2F69"/>
    <w:rsid w:val="003533D1"/>
    <w:rsid w:val="0035377D"/>
    <w:rsid w:val="003537AA"/>
    <w:rsid w:val="00353DC8"/>
    <w:rsid w:val="0035463B"/>
    <w:rsid w:val="0035487E"/>
    <w:rsid w:val="003570C3"/>
    <w:rsid w:val="00357509"/>
    <w:rsid w:val="003600A6"/>
    <w:rsid w:val="00360469"/>
    <w:rsid w:val="00360708"/>
    <w:rsid w:val="00360807"/>
    <w:rsid w:val="003631A0"/>
    <w:rsid w:val="00363432"/>
    <w:rsid w:val="003649BA"/>
    <w:rsid w:val="00364E03"/>
    <w:rsid w:val="00365779"/>
    <w:rsid w:val="00366206"/>
    <w:rsid w:val="00367333"/>
    <w:rsid w:val="00367CDD"/>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84A"/>
    <w:rsid w:val="00375A78"/>
    <w:rsid w:val="00375F9E"/>
    <w:rsid w:val="00376ABD"/>
    <w:rsid w:val="00376B0C"/>
    <w:rsid w:val="00376E17"/>
    <w:rsid w:val="00377142"/>
    <w:rsid w:val="00377418"/>
    <w:rsid w:val="00377A6D"/>
    <w:rsid w:val="00377A8B"/>
    <w:rsid w:val="003806A6"/>
    <w:rsid w:val="003817B6"/>
    <w:rsid w:val="00381B05"/>
    <w:rsid w:val="00383BA8"/>
    <w:rsid w:val="0038482C"/>
    <w:rsid w:val="00384AE4"/>
    <w:rsid w:val="00384BED"/>
    <w:rsid w:val="00384CFA"/>
    <w:rsid w:val="00385A4F"/>
    <w:rsid w:val="00387133"/>
    <w:rsid w:val="00387245"/>
    <w:rsid w:val="00387FB0"/>
    <w:rsid w:val="0039077F"/>
    <w:rsid w:val="0039180B"/>
    <w:rsid w:val="00391AA0"/>
    <w:rsid w:val="00392A18"/>
    <w:rsid w:val="00392B17"/>
    <w:rsid w:val="00392C66"/>
    <w:rsid w:val="00392CE3"/>
    <w:rsid w:val="00392F2C"/>
    <w:rsid w:val="003935CD"/>
    <w:rsid w:val="0039442C"/>
    <w:rsid w:val="003955C9"/>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82D"/>
    <w:rsid w:val="003A5C8D"/>
    <w:rsid w:val="003A66DA"/>
    <w:rsid w:val="003A6A52"/>
    <w:rsid w:val="003A71CD"/>
    <w:rsid w:val="003A7371"/>
    <w:rsid w:val="003A7FFC"/>
    <w:rsid w:val="003B022E"/>
    <w:rsid w:val="003B05B9"/>
    <w:rsid w:val="003B2266"/>
    <w:rsid w:val="003B3618"/>
    <w:rsid w:val="003B3685"/>
    <w:rsid w:val="003B3CA6"/>
    <w:rsid w:val="003B3DCD"/>
    <w:rsid w:val="003B5B30"/>
    <w:rsid w:val="003B61B1"/>
    <w:rsid w:val="003B64A9"/>
    <w:rsid w:val="003B6A3F"/>
    <w:rsid w:val="003B6DA1"/>
    <w:rsid w:val="003B6F25"/>
    <w:rsid w:val="003B740F"/>
    <w:rsid w:val="003B774E"/>
    <w:rsid w:val="003B7D89"/>
    <w:rsid w:val="003B7FE7"/>
    <w:rsid w:val="003C04A1"/>
    <w:rsid w:val="003C04C6"/>
    <w:rsid w:val="003C0D3B"/>
    <w:rsid w:val="003C25D2"/>
    <w:rsid w:val="003C2B43"/>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9EB"/>
    <w:rsid w:val="003D3016"/>
    <w:rsid w:val="003D3553"/>
    <w:rsid w:val="003D4949"/>
    <w:rsid w:val="003D4F97"/>
    <w:rsid w:val="003D59D2"/>
    <w:rsid w:val="003D5AC4"/>
    <w:rsid w:val="003D5C62"/>
    <w:rsid w:val="003D5CAD"/>
    <w:rsid w:val="003D5CFF"/>
    <w:rsid w:val="003D6ABE"/>
    <w:rsid w:val="003D7762"/>
    <w:rsid w:val="003E0594"/>
    <w:rsid w:val="003E1599"/>
    <w:rsid w:val="003E2110"/>
    <w:rsid w:val="003E32AB"/>
    <w:rsid w:val="003E38C4"/>
    <w:rsid w:val="003E3C67"/>
    <w:rsid w:val="003E4108"/>
    <w:rsid w:val="003E46E9"/>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400861"/>
    <w:rsid w:val="00400CAF"/>
    <w:rsid w:val="00400F77"/>
    <w:rsid w:val="00400FA7"/>
    <w:rsid w:val="00401A77"/>
    <w:rsid w:val="00401AE9"/>
    <w:rsid w:val="00402972"/>
    <w:rsid w:val="00402EA5"/>
    <w:rsid w:val="00403CC9"/>
    <w:rsid w:val="00403D05"/>
    <w:rsid w:val="0040426E"/>
    <w:rsid w:val="00404E12"/>
    <w:rsid w:val="00404EE4"/>
    <w:rsid w:val="00405807"/>
    <w:rsid w:val="00405A80"/>
    <w:rsid w:val="00405B61"/>
    <w:rsid w:val="0040684A"/>
    <w:rsid w:val="00406ABA"/>
    <w:rsid w:val="00406E35"/>
    <w:rsid w:val="00407CE1"/>
    <w:rsid w:val="00407F98"/>
    <w:rsid w:val="00407FC9"/>
    <w:rsid w:val="004102FB"/>
    <w:rsid w:val="00410B73"/>
    <w:rsid w:val="00411FEA"/>
    <w:rsid w:val="00412AB7"/>
    <w:rsid w:val="00412CCF"/>
    <w:rsid w:val="00413466"/>
    <w:rsid w:val="004136B6"/>
    <w:rsid w:val="00413CB6"/>
    <w:rsid w:val="00413ED6"/>
    <w:rsid w:val="00414FAB"/>
    <w:rsid w:val="0041535D"/>
    <w:rsid w:val="00415A24"/>
    <w:rsid w:val="00415AB0"/>
    <w:rsid w:val="004161FD"/>
    <w:rsid w:val="00416409"/>
    <w:rsid w:val="004167AE"/>
    <w:rsid w:val="00416C14"/>
    <w:rsid w:val="00416D56"/>
    <w:rsid w:val="00416DC4"/>
    <w:rsid w:val="00420EFB"/>
    <w:rsid w:val="00420F57"/>
    <w:rsid w:val="00421B26"/>
    <w:rsid w:val="00421D25"/>
    <w:rsid w:val="0042295F"/>
    <w:rsid w:val="00423719"/>
    <w:rsid w:val="00423E04"/>
    <w:rsid w:val="00424383"/>
    <w:rsid w:val="004253CA"/>
    <w:rsid w:val="00425416"/>
    <w:rsid w:val="00425687"/>
    <w:rsid w:val="00425FB4"/>
    <w:rsid w:val="00426D03"/>
    <w:rsid w:val="0042778C"/>
    <w:rsid w:val="00427A10"/>
    <w:rsid w:val="00427CB8"/>
    <w:rsid w:val="004300C4"/>
    <w:rsid w:val="00430464"/>
    <w:rsid w:val="004305E2"/>
    <w:rsid w:val="00430EFD"/>
    <w:rsid w:val="004313C8"/>
    <w:rsid w:val="00432730"/>
    <w:rsid w:val="00432E20"/>
    <w:rsid w:val="0043329B"/>
    <w:rsid w:val="00433B48"/>
    <w:rsid w:val="00433CFA"/>
    <w:rsid w:val="0043488F"/>
    <w:rsid w:val="00434A89"/>
    <w:rsid w:val="0043542E"/>
    <w:rsid w:val="0043670A"/>
    <w:rsid w:val="00436728"/>
    <w:rsid w:val="00437505"/>
    <w:rsid w:val="00440196"/>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005"/>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5901"/>
    <w:rsid w:val="00456C0A"/>
    <w:rsid w:val="00456CB6"/>
    <w:rsid w:val="00457513"/>
    <w:rsid w:val="00457B8B"/>
    <w:rsid w:val="0046008D"/>
    <w:rsid w:val="00460AB1"/>
    <w:rsid w:val="00460C5D"/>
    <w:rsid w:val="00460C63"/>
    <w:rsid w:val="00461814"/>
    <w:rsid w:val="004619BE"/>
    <w:rsid w:val="00461B65"/>
    <w:rsid w:val="00461F16"/>
    <w:rsid w:val="00462246"/>
    <w:rsid w:val="00462408"/>
    <w:rsid w:val="004625D0"/>
    <w:rsid w:val="00462B47"/>
    <w:rsid w:val="004634DC"/>
    <w:rsid w:val="004638BE"/>
    <w:rsid w:val="00463FEE"/>
    <w:rsid w:val="00464023"/>
    <w:rsid w:val="00464D5F"/>
    <w:rsid w:val="004659EC"/>
    <w:rsid w:val="00466352"/>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025"/>
    <w:rsid w:val="00480996"/>
    <w:rsid w:val="00480CDA"/>
    <w:rsid w:val="00481B0E"/>
    <w:rsid w:val="00481EC9"/>
    <w:rsid w:val="00482C69"/>
    <w:rsid w:val="00483280"/>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76A3"/>
    <w:rsid w:val="00497E75"/>
    <w:rsid w:val="004A08C2"/>
    <w:rsid w:val="004A2912"/>
    <w:rsid w:val="004A3887"/>
    <w:rsid w:val="004A463F"/>
    <w:rsid w:val="004A609C"/>
    <w:rsid w:val="004A62A5"/>
    <w:rsid w:val="004A6B84"/>
    <w:rsid w:val="004A6DD9"/>
    <w:rsid w:val="004A704B"/>
    <w:rsid w:val="004A797A"/>
    <w:rsid w:val="004A7CA1"/>
    <w:rsid w:val="004A7E75"/>
    <w:rsid w:val="004B018E"/>
    <w:rsid w:val="004B089F"/>
    <w:rsid w:val="004B17F1"/>
    <w:rsid w:val="004B2082"/>
    <w:rsid w:val="004B3A68"/>
    <w:rsid w:val="004B3D05"/>
    <w:rsid w:val="004B400E"/>
    <w:rsid w:val="004B40A1"/>
    <w:rsid w:val="004B4AA5"/>
    <w:rsid w:val="004B4C1C"/>
    <w:rsid w:val="004B4D92"/>
    <w:rsid w:val="004B558A"/>
    <w:rsid w:val="004B5AE9"/>
    <w:rsid w:val="004B5DD8"/>
    <w:rsid w:val="004B607A"/>
    <w:rsid w:val="004B7363"/>
    <w:rsid w:val="004B7487"/>
    <w:rsid w:val="004B7F6C"/>
    <w:rsid w:val="004C012C"/>
    <w:rsid w:val="004C0534"/>
    <w:rsid w:val="004C17F9"/>
    <w:rsid w:val="004C1EAB"/>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6A13"/>
    <w:rsid w:val="004C7A15"/>
    <w:rsid w:val="004D1AE9"/>
    <w:rsid w:val="004D31BE"/>
    <w:rsid w:val="004D344B"/>
    <w:rsid w:val="004D3E36"/>
    <w:rsid w:val="004D50C7"/>
    <w:rsid w:val="004D514D"/>
    <w:rsid w:val="004D6310"/>
    <w:rsid w:val="004D6C27"/>
    <w:rsid w:val="004D7BC8"/>
    <w:rsid w:val="004D7E1D"/>
    <w:rsid w:val="004E1AE8"/>
    <w:rsid w:val="004E256B"/>
    <w:rsid w:val="004E47D5"/>
    <w:rsid w:val="004E47F4"/>
    <w:rsid w:val="004E4BAD"/>
    <w:rsid w:val="004E4D7B"/>
    <w:rsid w:val="004E64EF"/>
    <w:rsid w:val="004E6FAC"/>
    <w:rsid w:val="004E74B4"/>
    <w:rsid w:val="004E7A34"/>
    <w:rsid w:val="004F0243"/>
    <w:rsid w:val="004F0B7B"/>
    <w:rsid w:val="004F125D"/>
    <w:rsid w:val="004F14BE"/>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0C1D"/>
    <w:rsid w:val="00501557"/>
    <w:rsid w:val="00501E01"/>
    <w:rsid w:val="00501ED5"/>
    <w:rsid w:val="0050203E"/>
    <w:rsid w:val="00502D81"/>
    <w:rsid w:val="00503563"/>
    <w:rsid w:val="00503D06"/>
    <w:rsid w:val="00503E43"/>
    <w:rsid w:val="005046FC"/>
    <w:rsid w:val="0050592E"/>
    <w:rsid w:val="00505AE9"/>
    <w:rsid w:val="00505BF5"/>
    <w:rsid w:val="005060AD"/>
    <w:rsid w:val="00506515"/>
    <w:rsid w:val="005069E3"/>
    <w:rsid w:val="00507150"/>
    <w:rsid w:val="0050718B"/>
    <w:rsid w:val="005100F4"/>
    <w:rsid w:val="0051029C"/>
    <w:rsid w:val="00510318"/>
    <w:rsid w:val="005116A8"/>
    <w:rsid w:val="00511A88"/>
    <w:rsid w:val="0051210A"/>
    <w:rsid w:val="005123C3"/>
    <w:rsid w:val="0051273F"/>
    <w:rsid w:val="00512DC6"/>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4542"/>
    <w:rsid w:val="005254D9"/>
    <w:rsid w:val="00525B06"/>
    <w:rsid w:val="00525E5F"/>
    <w:rsid w:val="0052617C"/>
    <w:rsid w:val="005273A9"/>
    <w:rsid w:val="005308CF"/>
    <w:rsid w:val="0053143A"/>
    <w:rsid w:val="00531DA8"/>
    <w:rsid w:val="00531E76"/>
    <w:rsid w:val="00531EC4"/>
    <w:rsid w:val="00532309"/>
    <w:rsid w:val="00532940"/>
    <w:rsid w:val="00532B37"/>
    <w:rsid w:val="005338B1"/>
    <w:rsid w:val="00534228"/>
    <w:rsid w:val="00535733"/>
    <w:rsid w:val="00535A2B"/>
    <w:rsid w:val="00536A78"/>
    <w:rsid w:val="00536D2F"/>
    <w:rsid w:val="00537265"/>
    <w:rsid w:val="00537E55"/>
    <w:rsid w:val="00540127"/>
    <w:rsid w:val="005407B1"/>
    <w:rsid w:val="00540D8B"/>
    <w:rsid w:val="00543FC4"/>
    <w:rsid w:val="005441BA"/>
    <w:rsid w:val="005457CC"/>
    <w:rsid w:val="005459F5"/>
    <w:rsid w:val="00545A3C"/>
    <w:rsid w:val="00545BBE"/>
    <w:rsid w:val="0054707C"/>
    <w:rsid w:val="00547568"/>
    <w:rsid w:val="005475BC"/>
    <w:rsid w:val="00547B34"/>
    <w:rsid w:val="00547D9F"/>
    <w:rsid w:val="00547DD9"/>
    <w:rsid w:val="00547F0E"/>
    <w:rsid w:val="0055027A"/>
    <w:rsid w:val="0055045D"/>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133D"/>
    <w:rsid w:val="00572075"/>
    <w:rsid w:val="00572350"/>
    <w:rsid w:val="005733BD"/>
    <w:rsid w:val="00573483"/>
    <w:rsid w:val="005737EA"/>
    <w:rsid w:val="0057399B"/>
    <w:rsid w:val="00573CBB"/>
    <w:rsid w:val="00573CE3"/>
    <w:rsid w:val="00573DD0"/>
    <w:rsid w:val="00575F69"/>
    <w:rsid w:val="00576D8E"/>
    <w:rsid w:val="0057705E"/>
    <w:rsid w:val="005774EB"/>
    <w:rsid w:val="005779FE"/>
    <w:rsid w:val="005806CD"/>
    <w:rsid w:val="005810EE"/>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4BA1"/>
    <w:rsid w:val="00594D65"/>
    <w:rsid w:val="00595048"/>
    <w:rsid w:val="00595194"/>
    <w:rsid w:val="00595977"/>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6B58"/>
    <w:rsid w:val="005A761F"/>
    <w:rsid w:val="005B05A4"/>
    <w:rsid w:val="005B08F0"/>
    <w:rsid w:val="005B0DE5"/>
    <w:rsid w:val="005B1247"/>
    <w:rsid w:val="005B1571"/>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35C"/>
    <w:rsid w:val="005D048E"/>
    <w:rsid w:val="005D06CF"/>
    <w:rsid w:val="005D10A7"/>
    <w:rsid w:val="005D19F6"/>
    <w:rsid w:val="005D24D8"/>
    <w:rsid w:val="005D2915"/>
    <w:rsid w:val="005D4634"/>
    <w:rsid w:val="005D4B46"/>
    <w:rsid w:val="005D646E"/>
    <w:rsid w:val="005D6FC4"/>
    <w:rsid w:val="005D7B1D"/>
    <w:rsid w:val="005D7FAC"/>
    <w:rsid w:val="005E0A34"/>
    <w:rsid w:val="005E1BC2"/>
    <w:rsid w:val="005E28D1"/>
    <w:rsid w:val="005E2DED"/>
    <w:rsid w:val="005E2EF6"/>
    <w:rsid w:val="005E331F"/>
    <w:rsid w:val="005E36B4"/>
    <w:rsid w:val="005E3DD7"/>
    <w:rsid w:val="005E409A"/>
    <w:rsid w:val="005E45C7"/>
    <w:rsid w:val="005E551A"/>
    <w:rsid w:val="005E5CF7"/>
    <w:rsid w:val="005E7147"/>
    <w:rsid w:val="005E7552"/>
    <w:rsid w:val="005E7650"/>
    <w:rsid w:val="005F0A7B"/>
    <w:rsid w:val="005F0FBE"/>
    <w:rsid w:val="005F308C"/>
    <w:rsid w:val="005F353D"/>
    <w:rsid w:val="005F3D11"/>
    <w:rsid w:val="005F596F"/>
    <w:rsid w:val="005F5CAE"/>
    <w:rsid w:val="00601A70"/>
    <w:rsid w:val="0060343B"/>
    <w:rsid w:val="00603998"/>
    <w:rsid w:val="00603B83"/>
    <w:rsid w:val="00603BDD"/>
    <w:rsid w:val="00603E8F"/>
    <w:rsid w:val="0060404F"/>
    <w:rsid w:val="00604479"/>
    <w:rsid w:val="00604503"/>
    <w:rsid w:val="006045D9"/>
    <w:rsid w:val="00604AFE"/>
    <w:rsid w:val="006050F0"/>
    <w:rsid w:val="00605329"/>
    <w:rsid w:val="00605AB3"/>
    <w:rsid w:val="00606524"/>
    <w:rsid w:val="00606642"/>
    <w:rsid w:val="00607072"/>
    <w:rsid w:val="00607F7C"/>
    <w:rsid w:val="00610E38"/>
    <w:rsid w:val="00612977"/>
    <w:rsid w:val="0061440A"/>
    <w:rsid w:val="00614471"/>
    <w:rsid w:val="0061449B"/>
    <w:rsid w:val="00614E82"/>
    <w:rsid w:val="0061599D"/>
    <w:rsid w:val="0061624C"/>
    <w:rsid w:val="00617BB0"/>
    <w:rsid w:val="006203DB"/>
    <w:rsid w:val="00620F21"/>
    <w:rsid w:val="006216D9"/>
    <w:rsid w:val="00621B04"/>
    <w:rsid w:val="00622FB9"/>
    <w:rsid w:val="00624114"/>
    <w:rsid w:val="00626250"/>
    <w:rsid w:val="00626C2E"/>
    <w:rsid w:val="00626EB9"/>
    <w:rsid w:val="00626EDB"/>
    <w:rsid w:val="0062792C"/>
    <w:rsid w:val="00627FB9"/>
    <w:rsid w:val="00633644"/>
    <w:rsid w:val="00633A4F"/>
    <w:rsid w:val="00634812"/>
    <w:rsid w:val="006351C2"/>
    <w:rsid w:val="00635A1F"/>
    <w:rsid w:val="006364AA"/>
    <w:rsid w:val="006365E5"/>
    <w:rsid w:val="006366D7"/>
    <w:rsid w:val="00636EEE"/>
    <w:rsid w:val="006371DA"/>
    <w:rsid w:val="00640B77"/>
    <w:rsid w:val="0064127A"/>
    <w:rsid w:val="00641B22"/>
    <w:rsid w:val="006420CB"/>
    <w:rsid w:val="006420FA"/>
    <w:rsid w:val="00642612"/>
    <w:rsid w:val="00642FE8"/>
    <w:rsid w:val="00643747"/>
    <w:rsid w:val="006439AF"/>
    <w:rsid w:val="00643FF2"/>
    <w:rsid w:val="00644AB0"/>
    <w:rsid w:val="006453B3"/>
    <w:rsid w:val="00645471"/>
    <w:rsid w:val="00645C3E"/>
    <w:rsid w:val="00645D8A"/>
    <w:rsid w:val="006467B2"/>
    <w:rsid w:val="00646ADB"/>
    <w:rsid w:val="00647489"/>
    <w:rsid w:val="00647731"/>
    <w:rsid w:val="00650E1B"/>
    <w:rsid w:val="00650EC6"/>
    <w:rsid w:val="00652922"/>
    <w:rsid w:val="00654EAB"/>
    <w:rsid w:val="00657926"/>
    <w:rsid w:val="00657D87"/>
    <w:rsid w:val="0066131E"/>
    <w:rsid w:val="0066159C"/>
    <w:rsid w:val="00661DEA"/>
    <w:rsid w:val="0066280A"/>
    <w:rsid w:val="00662BA2"/>
    <w:rsid w:val="00663093"/>
    <w:rsid w:val="006636C9"/>
    <w:rsid w:val="00663795"/>
    <w:rsid w:val="006637A3"/>
    <w:rsid w:val="00663D1F"/>
    <w:rsid w:val="00663FC7"/>
    <w:rsid w:val="00664856"/>
    <w:rsid w:val="00664FAF"/>
    <w:rsid w:val="00667254"/>
    <w:rsid w:val="006700D8"/>
    <w:rsid w:val="00670B36"/>
    <w:rsid w:val="00671B2C"/>
    <w:rsid w:val="00672C6E"/>
    <w:rsid w:val="00674D9B"/>
    <w:rsid w:val="00674EBB"/>
    <w:rsid w:val="00674F3D"/>
    <w:rsid w:val="00676427"/>
    <w:rsid w:val="0068197E"/>
    <w:rsid w:val="00681C8C"/>
    <w:rsid w:val="00681D5A"/>
    <w:rsid w:val="00681E90"/>
    <w:rsid w:val="00682A82"/>
    <w:rsid w:val="00682BB6"/>
    <w:rsid w:val="00682E37"/>
    <w:rsid w:val="006839CF"/>
    <w:rsid w:val="00684237"/>
    <w:rsid w:val="00684884"/>
    <w:rsid w:val="00684AB3"/>
    <w:rsid w:val="00684D1D"/>
    <w:rsid w:val="00684DD4"/>
    <w:rsid w:val="00684EA0"/>
    <w:rsid w:val="006860F2"/>
    <w:rsid w:val="00686233"/>
    <w:rsid w:val="00686432"/>
    <w:rsid w:val="00687D89"/>
    <w:rsid w:val="006902D3"/>
    <w:rsid w:val="00690A4E"/>
    <w:rsid w:val="00690AFF"/>
    <w:rsid w:val="006910B0"/>
    <w:rsid w:val="00691318"/>
    <w:rsid w:val="0069148C"/>
    <w:rsid w:val="00691AC9"/>
    <w:rsid w:val="0069257E"/>
    <w:rsid w:val="00692B58"/>
    <w:rsid w:val="006931C7"/>
    <w:rsid w:val="0069323B"/>
    <w:rsid w:val="0069339D"/>
    <w:rsid w:val="00693CD1"/>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A7AA8"/>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B772C"/>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0D60"/>
    <w:rsid w:val="006D1010"/>
    <w:rsid w:val="006D16B9"/>
    <w:rsid w:val="006D1DED"/>
    <w:rsid w:val="006D2B3F"/>
    <w:rsid w:val="006D3582"/>
    <w:rsid w:val="006D368E"/>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3BF"/>
    <w:rsid w:val="006E3F98"/>
    <w:rsid w:val="006E51D5"/>
    <w:rsid w:val="006E5CBD"/>
    <w:rsid w:val="006E62DC"/>
    <w:rsid w:val="006E6785"/>
    <w:rsid w:val="006E6D0A"/>
    <w:rsid w:val="006E76C7"/>
    <w:rsid w:val="006E7B2F"/>
    <w:rsid w:val="006E7C82"/>
    <w:rsid w:val="006F03AC"/>
    <w:rsid w:val="006F0B17"/>
    <w:rsid w:val="006F0CD6"/>
    <w:rsid w:val="006F0D14"/>
    <w:rsid w:val="006F0EA6"/>
    <w:rsid w:val="006F1808"/>
    <w:rsid w:val="006F2B92"/>
    <w:rsid w:val="006F2BBE"/>
    <w:rsid w:val="006F3489"/>
    <w:rsid w:val="006F34EC"/>
    <w:rsid w:val="006F43F4"/>
    <w:rsid w:val="006F446F"/>
    <w:rsid w:val="006F45A7"/>
    <w:rsid w:val="006F4D85"/>
    <w:rsid w:val="006F4DF8"/>
    <w:rsid w:val="006F4F8F"/>
    <w:rsid w:val="006F5AD9"/>
    <w:rsid w:val="006F5FA6"/>
    <w:rsid w:val="006F5FD9"/>
    <w:rsid w:val="006F6175"/>
    <w:rsid w:val="006F6210"/>
    <w:rsid w:val="006F657B"/>
    <w:rsid w:val="006F6731"/>
    <w:rsid w:val="006F679D"/>
    <w:rsid w:val="006F6E11"/>
    <w:rsid w:val="006F75FF"/>
    <w:rsid w:val="006F7F8B"/>
    <w:rsid w:val="00700157"/>
    <w:rsid w:val="00700DFE"/>
    <w:rsid w:val="00703442"/>
    <w:rsid w:val="00703D84"/>
    <w:rsid w:val="007041DB"/>
    <w:rsid w:val="00704BA8"/>
    <w:rsid w:val="007051C1"/>
    <w:rsid w:val="00705B0C"/>
    <w:rsid w:val="007065EE"/>
    <w:rsid w:val="00706A96"/>
    <w:rsid w:val="00706BDA"/>
    <w:rsid w:val="00707C01"/>
    <w:rsid w:val="0071020A"/>
    <w:rsid w:val="00710CED"/>
    <w:rsid w:val="00711DCF"/>
    <w:rsid w:val="007120B0"/>
    <w:rsid w:val="00712631"/>
    <w:rsid w:val="007135C4"/>
    <w:rsid w:val="00713771"/>
    <w:rsid w:val="00713813"/>
    <w:rsid w:val="00713A5F"/>
    <w:rsid w:val="0071403A"/>
    <w:rsid w:val="00714B29"/>
    <w:rsid w:val="00715BA1"/>
    <w:rsid w:val="007170F4"/>
    <w:rsid w:val="0072244D"/>
    <w:rsid w:val="00722EBB"/>
    <w:rsid w:val="00723034"/>
    <w:rsid w:val="00723C3E"/>
    <w:rsid w:val="00724DFD"/>
    <w:rsid w:val="00730285"/>
    <w:rsid w:val="00730FF8"/>
    <w:rsid w:val="00731A29"/>
    <w:rsid w:val="00731D0F"/>
    <w:rsid w:val="00731D4D"/>
    <w:rsid w:val="00731FE9"/>
    <w:rsid w:val="0073502A"/>
    <w:rsid w:val="0073534F"/>
    <w:rsid w:val="00735B14"/>
    <w:rsid w:val="00736060"/>
    <w:rsid w:val="0073767C"/>
    <w:rsid w:val="00737AF4"/>
    <w:rsid w:val="00737DAE"/>
    <w:rsid w:val="00740E47"/>
    <w:rsid w:val="00741CAD"/>
    <w:rsid w:val="00741FA4"/>
    <w:rsid w:val="00743038"/>
    <w:rsid w:val="0074405D"/>
    <w:rsid w:val="0074422C"/>
    <w:rsid w:val="00744A6C"/>
    <w:rsid w:val="007451A3"/>
    <w:rsid w:val="00745249"/>
    <w:rsid w:val="00745C63"/>
    <w:rsid w:val="00746068"/>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621D"/>
    <w:rsid w:val="00757042"/>
    <w:rsid w:val="007575DA"/>
    <w:rsid w:val="00757602"/>
    <w:rsid w:val="007577FD"/>
    <w:rsid w:val="00757982"/>
    <w:rsid w:val="00757B38"/>
    <w:rsid w:val="00762A41"/>
    <w:rsid w:val="00762A94"/>
    <w:rsid w:val="00763236"/>
    <w:rsid w:val="0076349C"/>
    <w:rsid w:val="0076407D"/>
    <w:rsid w:val="007648B9"/>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390F"/>
    <w:rsid w:val="00774407"/>
    <w:rsid w:val="00774CE4"/>
    <w:rsid w:val="00775987"/>
    <w:rsid w:val="00775ACC"/>
    <w:rsid w:val="00776082"/>
    <w:rsid w:val="00776AA4"/>
    <w:rsid w:val="00776CA9"/>
    <w:rsid w:val="00776E36"/>
    <w:rsid w:val="007809C9"/>
    <w:rsid w:val="007816EB"/>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49F"/>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355A"/>
    <w:rsid w:val="007A4C24"/>
    <w:rsid w:val="007A4C8A"/>
    <w:rsid w:val="007A518F"/>
    <w:rsid w:val="007A5EC0"/>
    <w:rsid w:val="007A64E2"/>
    <w:rsid w:val="007A7226"/>
    <w:rsid w:val="007A77EB"/>
    <w:rsid w:val="007B02D2"/>
    <w:rsid w:val="007B0DAE"/>
    <w:rsid w:val="007B1FB3"/>
    <w:rsid w:val="007B25A4"/>
    <w:rsid w:val="007B277B"/>
    <w:rsid w:val="007B2808"/>
    <w:rsid w:val="007B2BCB"/>
    <w:rsid w:val="007B30F9"/>
    <w:rsid w:val="007B5C53"/>
    <w:rsid w:val="007B6A6F"/>
    <w:rsid w:val="007B6BC2"/>
    <w:rsid w:val="007B6C87"/>
    <w:rsid w:val="007B7EBE"/>
    <w:rsid w:val="007C02F6"/>
    <w:rsid w:val="007C0582"/>
    <w:rsid w:val="007C0828"/>
    <w:rsid w:val="007C1209"/>
    <w:rsid w:val="007C20CA"/>
    <w:rsid w:val="007C25FE"/>
    <w:rsid w:val="007C2A3D"/>
    <w:rsid w:val="007C2CBA"/>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B4E"/>
    <w:rsid w:val="007D3D38"/>
    <w:rsid w:val="007D500C"/>
    <w:rsid w:val="007D5458"/>
    <w:rsid w:val="007D59BD"/>
    <w:rsid w:val="007D60E2"/>
    <w:rsid w:val="007D7FCC"/>
    <w:rsid w:val="007E0DED"/>
    <w:rsid w:val="007E0E96"/>
    <w:rsid w:val="007E1F2C"/>
    <w:rsid w:val="007E2B2E"/>
    <w:rsid w:val="007E3C24"/>
    <w:rsid w:val="007E4650"/>
    <w:rsid w:val="007E482A"/>
    <w:rsid w:val="007E50D1"/>
    <w:rsid w:val="007E661F"/>
    <w:rsid w:val="007E6712"/>
    <w:rsid w:val="007E6ED1"/>
    <w:rsid w:val="007E6F40"/>
    <w:rsid w:val="007E7AA4"/>
    <w:rsid w:val="007E7F5A"/>
    <w:rsid w:val="007F05CD"/>
    <w:rsid w:val="007F13C9"/>
    <w:rsid w:val="007F16FC"/>
    <w:rsid w:val="007F1B2E"/>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1547"/>
    <w:rsid w:val="008029F2"/>
    <w:rsid w:val="00802EA3"/>
    <w:rsid w:val="00803E5A"/>
    <w:rsid w:val="00804B39"/>
    <w:rsid w:val="00805584"/>
    <w:rsid w:val="0080648C"/>
    <w:rsid w:val="0080661C"/>
    <w:rsid w:val="00806922"/>
    <w:rsid w:val="00806E97"/>
    <w:rsid w:val="00806F54"/>
    <w:rsid w:val="0080727C"/>
    <w:rsid w:val="00807872"/>
    <w:rsid w:val="00807D18"/>
    <w:rsid w:val="008101E2"/>
    <w:rsid w:val="00810441"/>
    <w:rsid w:val="00810C5E"/>
    <w:rsid w:val="00811605"/>
    <w:rsid w:val="008119BA"/>
    <w:rsid w:val="00812DEF"/>
    <w:rsid w:val="008138C5"/>
    <w:rsid w:val="00813ED8"/>
    <w:rsid w:val="008140FF"/>
    <w:rsid w:val="008144CC"/>
    <w:rsid w:val="00814CD7"/>
    <w:rsid w:val="008151ED"/>
    <w:rsid w:val="008156E1"/>
    <w:rsid w:val="00815DA0"/>
    <w:rsid w:val="00816788"/>
    <w:rsid w:val="0081721C"/>
    <w:rsid w:val="008173F5"/>
    <w:rsid w:val="00817FC4"/>
    <w:rsid w:val="0082083B"/>
    <w:rsid w:val="00820A7C"/>
    <w:rsid w:val="00820C43"/>
    <w:rsid w:val="00821566"/>
    <w:rsid w:val="00821B6F"/>
    <w:rsid w:val="00822034"/>
    <w:rsid w:val="008227AF"/>
    <w:rsid w:val="008227D2"/>
    <w:rsid w:val="00822DA5"/>
    <w:rsid w:val="0082330B"/>
    <w:rsid w:val="00824786"/>
    <w:rsid w:val="00824A29"/>
    <w:rsid w:val="00824EB9"/>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8A8"/>
    <w:rsid w:val="00840BD1"/>
    <w:rsid w:val="00840D7A"/>
    <w:rsid w:val="00840E2A"/>
    <w:rsid w:val="00840F8C"/>
    <w:rsid w:val="00841EAE"/>
    <w:rsid w:val="00842258"/>
    <w:rsid w:val="008422E6"/>
    <w:rsid w:val="00843237"/>
    <w:rsid w:val="00845378"/>
    <w:rsid w:val="00845619"/>
    <w:rsid w:val="0084581A"/>
    <w:rsid w:val="00845A75"/>
    <w:rsid w:val="00846B2E"/>
    <w:rsid w:val="00846CA0"/>
    <w:rsid w:val="0084719E"/>
    <w:rsid w:val="0085050D"/>
    <w:rsid w:val="00850A5D"/>
    <w:rsid w:val="00850E3F"/>
    <w:rsid w:val="00852100"/>
    <w:rsid w:val="00853A20"/>
    <w:rsid w:val="00853DEB"/>
    <w:rsid w:val="00854467"/>
    <w:rsid w:val="00855B35"/>
    <w:rsid w:val="00856097"/>
    <w:rsid w:val="00856C4C"/>
    <w:rsid w:val="008570B5"/>
    <w:rsid w:val="0086045C"/>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67FBB"/>
    <w:rsid w:val="008706B0"/>
    <w:rsid w:val="008719B1"/>
    <w:rsid w:val="00871E3A"/>
    <w:rsid w:val="00872A31"/>
    <w:rsid w:val="008737AB"/>
    <w:rsid w:val="00873C83"/>
    <w:rsid w:val="00874098"/>
    <w:rsid w:val="00874294"/>
    <w:rsid w:val="00874637"/>
    <w:rsid w:val="0087473A"/>
    <w:rsid w:val="00874D56"/>
    <w:rsid w:val="008757BC"/>
    <w:rsid w:val="008760B2"/>
    <w:rsid w:val="0087642A"/>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2085"/>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99B"/>
    <w:rsid w:val="00897D69"/>
    <w:rsid w:val="00897E8F"/>
    <w:rsid w:val="008A015E"/>
    <w:rsid w:val="008A0A9A"/>
    <w:rsid w:val="008A1A5D"/>
    <w:rsid w:val="008A1CD1"/>
    <w:rsid w:val="008A207C"/>
    <w:rsid w:val="008A25E7"/>
    <w:rsid w:val="008A284B"/>
    <w:rsid w:val="008A2CB7"/>
    <w:rsid w:val="008A33D4"/>
    <w:rsid w:val="008A5580"/>
    <w:rsid w:val="008A5DED"/>
    <w:rsid w:val="008A6AEA"/>
    <w:rsid w:val="008A6F90"/>
    <w:rsid w:val="008A7BC1"/>
    <w:rsid w:val="008B0393"/>
    <w:rsid w:val="008B0B0B"/>
    <w:rsid w:val="008B11E1"/>
    <w:rsid w:val="008B130D"/>
    <w:rsid w:val="008B20E3"/>
    <w:rsid w:val="008B282B"/>
    <w:rsid w:val="008B34DE"/>
    <w:rsid w:val="008B48DD"/>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5E4B"/>
    <w:rsid w:val="008C636F"/>
    <w:rsid w:val="008C6809"/>
    <w:rsid w:val="008D0CB6"/>
    <w:rsid w:val="008D1000"/>
    <w:rsid w:val="008D1694"/>
    <w:rsid w:val="008D2DA8"/>
    <w:rsid w:val="008D2E04"/>
    <w:rsid w:val="008D4E7C"/>
    <w:rsid w:val="008D4F3E"/>
    <w:rsid w:val="008D5ABC"/>
    <w:rsid w:val="008D5C70"/>
    <w:rsid w:val="008D5CE9"/>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9E7"/>
    <w:rsid w:val="008E3B1F"/>
    <w:rsid w:val="008E3C41"/>
    <w:rsid w:val="008E3E82"/>
    <w:rsid w:val="008E4B92"/>
    <w:rsid w:val="008E4CB3"/>
    <w:rsid w:val="008E5426"/>
    <w:rsid w:val="008E5699"/>
    <w:rsid w:val="008E6585"/>
    <w:rsid w:val="008E73D6"/>
    <w:rsid w:val="008F046F"/>
    <w:rsid w:val="008F17A1"/>
    <w:rsid w:val="008F2252"/>
    <w:rsid w:val="008F2394"/>
    <w:rsid w:val="008F24B4"/>
    <w:rsid w:val="008F27B5"/>
    <w:rsid w:val="008F2B00"/>
    <w:rsid w:val="008F2B99"/>
    <w:rsid w:val="008F2F97"/>
    <w:rsid w:val="008F3B77"/>
    <w:rsid w:val="008F3B9E"/>
    <w:rsid w:val="008F41B2"/>
    <w:rsid w:val="008F42AE"/>
    <w:rsid w:val="008F50D7"/>
    <w:rsid w:val="008F52A8"/>
    <w:rsid w:val="008F7E69"/>
    <w:rsid w:val="00901187"/>
    <w:rsid w:val="009016A6"/>
    <w:rsid w:val="009027D7"/>
    <w:rsid w:val="00902DB6"/>
    <w:rsid w:val="00904092"/>
    <w:rsid w:val="00904232"/>
    <w:rsid w:val="00904B9C"/>
    <w:rsid w:val="00905307"/>
    <w:rsid w:val="00905E3F"/>
    <w:rsid w:val="0090621B"/>
    <w:rsid w:val="00906B9F"/>
    <w:rsid w:val="00906CA4"/>
    <w:rsid w:val="009076EA"/>
    <w:rsid w:val="009077A9"/>
    <w:rsid w:val="00910321"/>
    <w:rsid w:val="009106C7"/>
    <w:rsid w:val="009111DC"/>
    <w:rsid w:val="009114FD"/>
    <w:rsid w:val="009116FD"/>
    <w:rsid w:val="00911D3E"/>
    <w:rsid w:val="00911D98"/>
    <w:rsid w:val="00912108"/>
    <w:rsid w:val="00912267"/>
    <w:rsid w:val="00912B90"/>
    <w:rsid w:val="00912D93"/>
    <w:rsid w:val="00913409"/>
    <w:rsid w:val="009145A1"/>
    <w:rsid w:val="00915121"/>
    <w:rsid w:val="00915E37"/>
    <w:rsid w:val="00915F2D"/>
    <w:rsid w:val="0091701B"/>
    <w:rsid w:val="009173A0"/>
    <w:rsid w:val="00917D38"/>
    <w:rsid w:val="00920131"/>
    <w:rsid w:val="0092015A"/>
    <w:rsid w:val="009203C9"/>
    <w:rsid w:val="00920DD6"/>
    <w:rsid w:val="00921186"/>
    <w:rsid w:val="00921274"/>
    <w:rsid w:val="009213F7"/>
    <w:rsid w:val="00921705"/>
    <w:rsid w:val="00921879"/>
    <w:rsid w:val="009221D9"/>
    <w:rsid w:val="009223D7"/>
    <w:rsid w:val="00922CF5"/>
    <w:rsid w:val="00923475"/>
    <w:rsid w:val="0092414C"/>
    <w:rsid w:val="009244C2"/>
    <w:rsid w:val="00924D9E"/>
    <w:rsid w:val="0092586F"/>
    <w:rsid w:val="009259DE"/>
    <w:rsid w:val="009269E3"/>
    <w:rsid w:val="0092754E"/>
    <w:rsid w:val="009278BA"/>
    <w:rsid w:val="00927A55"/>
    <w:rsid w:val="009302D4"/>
    <w:rsid w:val="00930436"/>
    <w:rsid w:val="00930FA9"/>
    <w:rsid w:val="00931D33"/>
    <w:rsid w:val="00931ECE"/>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48FE"/>
    <w:rsid w:val="00945080"/>
    <w:rsid w:val="00945201"/>
    <w:rsid w:val="00945CC1"/>
    <w:rsid w:val="0094638A"/>
    <w:rsid w:val="00946892"/>
    <w:rsid w:val="00946BB5"/>
    <w:rsid w:val="00947526"/>
    <w:rsid w:val="00947B4F"/>
    <w:rsid w:val="009508DE"/>
    <w:rsid w:val="00951155"/>
    <w:rsid w:val="009512F4"/>
    <w:rsid w:val="0095181E"/>
    <w:rsid w:val="00951972"/>
    <w:rsid w:val="00952092"/>
    <w:rsid w:val="0095266B"/>
    <w:rsid w:val="00952D93"/>
    <w:rsid w:val="00952F27"/>
    <w:rsid w:val="00953586"/>
    <w:rsid w:val="00953E0F"/>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50AB"/>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80AEB"/>
    <w:rsid w:val="00980E4F"/>
    <w:rsid w:val="00981921"/>
    <w:rsid w:val="00981F0B"/>
    <w:rsid w:val="009823F0"/>
    <w:rsid w:val="00982B74"/>
    <w:rsid w:val="009836AE"/>
    <w:rsid w:val="00984448"/>
    <w:rsid w:val="009847BC"/>
    <w:rsid w:val="00985600"/>
    <w:rsid w:val="009856E2"/>
    <w:rsid w:val="00985F27"/>
    <w:rsid w:val="00986379"/>
    <w:rsid w:val="009879B4"/>
    <w:rsid w:val="00987BDE"/>
    <w:rsid w:val="00987C97"/>
    <w:rsid w:val="009901A5"/>
    <w:rsid w:val="00991845"/>
    <w:rsid w:val="00992223"/>
    <w:rsid w:val="00992382"/>
    <w:rsid w:val="00992B3B"/>
    <w:rsid w:val="009930FE"/>
    <w:rsid w:val="00993543"/>
    <w:rsid w:val="009947F5"/>
    <w:rsid w:val="00994F5B"/>
    <w:rsid w:val="009953E4"/>
    <w:rsid w:val="00995D58"/>
    <w:rsid w:val="00996077"/>
    <w:rsid w:val="009964A0"/>
    <w:rsid w:val="00996736"/>
    <w:rsid w:val="00996A2B"/>
    <w:rsid w:val="00997096"/>
    <w:rsid w:val="009978F8"/>
    <w:rsid w:val="009A0E28"/>
    <w:rsid w:val="009A149C"/>
    <w:rsid w:val="009A1DC6"/>
    <w:rsid w:val="009A1E59"/>
    <w:rsid w:val="009A2329"/>
    <w:rsid w:val="009A23FA"/>
    <w:rsid w:val="009A2A9D"/>
    <w:rsid w:val="009A2D73"/>
    <w:rsid w:val="009A2DB3"/>
    <w:rsid w:val="009A4F9D"/>
    <w:rsid w:val="009A613C"/>
    <w:rsid w:val="009A67B7"/>
    <w:rsid w:val="009A6980"/>
    <w:rsid w:val="009A6ED3"/>
    <w:rsid w:val="009A7907"/>
    <w:rsid w:val="009B0729"/>
    <w:rsid w:val="009B0C09"/>
    <w:rsid w:val="009B18F5"/>
    <w:rsid w:val="009B1CEA"/>
    <w:rsid w:val="009B2582"/>
    <w:rsid w:val="009B2BEE"/>
    <w:rsid w:val="009B583F"/>
    <w:rsid w:val="009B593B"/>
    <w:rsid w:val="009B5A52"/>
    <w:rsid w:val="009B6889"/>
    <w:rsid w:val="009B7795"/>
    <w:rsid w:val="009B7F2C"/>
    <w:rsid w:val="009C049F"/>
    <w:rsid w:val="009C1B27"/>
    <w:rsid w:val="009C1CD6"/>
    <w:rsid w:val="009C2DE2"/>
    <w:rsid w:val="009C367D"/>
    <w:rsid w:val="009C4031"/>
    <w:rsid w:val="009C40CC"/>
    <w:rsid w:val="009C40CE"/>
    <w:rsid w:val="009C571B"/>
    <w:rsid w:val="009C580F"/>
    <w:rsid w:val="009C58BD"/>
    <w:rsid w:val="009C62B6"/>
    <w:rsid w:val="009C6C8D"/>
    <w:rsid w:val="009C7229"/>
    <w:rsid w:val="009C79B9"/>
    <w:rsid w:val="009C7F6C"/>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5110"/>
    <w:rsid w:val="009D528D"/>
    <w:rsid w:val="009D65FB"/>
    <w:rsid w:val="009D7D02"/>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0A3B"/>
    <w:rsid w:val="009F1CC2"/>
    <w:rsid w:val="009F20AA"/>
    <w:rsid w:val="009F22DE"/>
    <w:rsid w:val="009F22E6"/>
    <w:rsid w:val="009F2B85"/>
    <w:rsid w:val="009F327C"/>
    <w:rsid w:val="009F3AEB"/>
    <w:rsid w:val="009F425C"/>
    <w:rsid w:val="009F5271"/>
    <w:rsid w:val="009F6490"/>
    <w:rsid w:val="009F6FC8"/>
    <w:rsid w:val="00A02818"/>
    <w:rsid w:val="00A02B3E"/>
    <w:rsid w:val="00A030A8"/>
    <w:rsid w:val="00A03973"/>
    <w:rsid w:val="00A03C65"/>
    <w:rsid w:val="00A04F81"/>
    <w:rsid w:val="00A0772A"/>
    <w:rsid w:val="00A115A1"/>
    <w:rsid w:val="00A119E3"/>
    <w:rsid w:val="00A1210C"/>
    <w:rsid w:val="00A1272B"/>
    <w:rsid w:val="00A1288C"/>
    <w:rsid w:val="00A12D7A"/>
    <w:rsid w:val="00A12DCB"/>
    <w:rsid w:val="00A13BD7"/>
    <w:rsid w:val="00A13D4C"/>
    <w:rsid w:val="00A1535E"/>
    <w:rsid w:val="00A16093"/>
    <w:rsid w:val="00A1649B"/>
    <w:rsid w:val="00A16BBD"/>
    <w:rsid w:val="00A16D25"/>
    <w:rsid w:val="00A17218"/>
    <w:rsid w:val="00A179F9"/>
    <w:rsid w:val="00A20A50"/>
    <w:rsid w:val="00A21030"/>
    <w:rsid w:val="00A2141E"/>
    <w:rsid w:val="00A21D3C"/>
    <w:rsid w:val="00A22F0C"/>
    <w:rsid w:val="00A23D00"/>
    <w:rsid w:val="00A244DE"/>
    <w:rsid w:val="00A2560B"/>
    <w:rsid w:val="00A25632"/>
    <w:rsid w:val="00A256E8"/>
    <w:rsid w:val="00A25B96"/>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9A1"/>
    <w:rsid w:val="00A40B79"/>
    <w:rsid w:val="00A415D5"/>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737E"/>
    <w:rsid w:val="00A574C2"/>
    <w:rsid w:val="00A574F6"/>
    <w:rsid w:val="00A577C5"/>
    <w:rsid w:val="00A57AB0"/>
    <w:rsid w:val="00A60A1E"/>
    <w:rsid w:val="00A618A4"/>
    <w:rsid w:val="00A61909"/>
    <w:rsid w:val="00A61EA3"/>
    <w:rsid w:val="00A6262B"/>
    <w:rsid w:val="00A628A1"/>
    <w:rsid w:val="00A62D38"/>
    <w:rsid w:val="00A62DD2"/>
    <w:rsid w:val="00A6301C"/>
    <w:rsid w:val="00A63767"/>
    <w:rsid w:val="00A63DE6"/>
    <w:rsid w:val="00A65461"/>
    <w:rsid w:val="00A660CA"/>
    <w:rsid w:val="00A66569"/>
    <w:rsid w:val="00A6690A"/>
    <w:rsid w:val="00A673F9"/>
    <w:rsid w:val="00A70EF5"/>
    <w:rsid w:val="00A71848"/>
    <w:rsid w:val="00A723BF"/>
    <w:rsid w:val="00A72C64"/>
    <w:rsid w:val="00A73588"/>
    <w:rsid w:val="00A735A5"/>
    <w:rsid w:val="00A737FB"/>
    <w:rsid w:val="00A73C71"/>
    <w:rsid w:val="00A73E02"/>
    <w:rsid w:val="00A742BB"/>
    <w:rsid w:val="00A750D3"/>
    <w:rsid w:val="00A752D4"/>
    <w:rsid w:val="00A76191"/>
    <w:rsid w:val="00A76598"/>
    <w:rsid w:val="00A766C8"/>
    <w:rsid w:val="00A76A05"/>
    <w:rsid w:val="00A76B79"/>
    <w:rsid w:val="00A80338"/>
    <w:rsid w:val="00A805F3"/>
    <w:rsid w:val="00A8101C"/>
    <w:rsid w:val="00A8123E"/>
    <w:rsid w:val="00A81A7C"/>
    <w:rsid w:val="00A829E7"/>
    <w:rsid w:val="00A83C8F"/>
    <w:rsid w:val="00A841EB"/>
    <w:rsid w:val="00A84631"/>
    <w:rsid w:val="00A846A0"/>
    <w:rsid w:val="00A856BF"/>
    <w:rsid w:val="00A8576B"/>
    <w:rsid w:val="00A85A7D"/>
    <w:rsid w:val="00A868BC"/>
    <w:rsid w:val="00A87A1F"/>
    <w:rsid w:val="00A87FE7"/>
    <w:rsid w:val="00A903A6"/>
    <w:rsid w:val="00A9083A"/>
    <w:rsid w:val="00A90AEB"/>
    <w:rsid w:val="00A9121B"/>
    <w:rsid w:val="00A91C54"/>
    <w:rsid w:val="00A92226"/>
    <w:rsid w:val="00A9296E"/>
    <w:rsid w:val="00A92E26"/>
    <w:rsid w:val="00A94594"/>
    <w:rsid w:val="00A947EA"/>
    <w:rsid w:val="00A95E65"/>
    <w:rsid w:val="00A96806"/>
    <w:rsid w:val="00A971B6"/>
    <w:rsid w:val="00AA0020"/>
    <w:rsid w:val="00AA0423"/>
    <w:rsid w:val="00AA0B7F"/>
    <w:rsid w:val="00AA0E16"/>
    <w:rsid w:val="00AA17AF"/>
    <w:rsid w:val="00AA2359"/>
    <w:rsid w:val="00AA2FEC"/>
    <w:rsid w:val="00AA37C9"/>
    <w:rsid w:val="00AA37CE"/>
    <w:rsid w:val="00AA3C39"/>
    <w:rsid w:val="00AA3F1B"/>
    <w:rsid w:val="00AA3F4F"/>
    <w:rsid w:val="00AA51AE"/>
    <w:rsid w:val="00AA5C35"/>
    <w:rsid w:val="00AA7559"/>
    <w:rsid w:val="00AA7614"/>
    <w:rsid w:val="00AB058B"/>
    <w:rsid w:val="00AB0ED8"/>
    <w:rsid w:val="00AB1517"/>
    <w:rsid w:val="00AB361C"/>
    <w:rsid w:val="00AB374F"/>
    <w:rsid w:val="00AB398F"/>
    <w:rsid w:val="00AB3DBC"/>
    <w:rsid w:val="00AB4130"/>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4F8"/>
    <w:rsid w:val="00AC5540"/>
    <w:rsid w:val="00AC5B16"/>
    <w:rsid w:val="00AC5C12"/>
    <w:rsid w:val="00AC624B"/>
    <w:rsid w:val="00AC6398"/>
    <w:rsid w:val="00AC7C29"/>
    <w:rsid w:val="00AD03BC"/>
    <w:rsid w:val="00AD0C43"/>
    <w:rsid w:val="00AD0FC7"/>
    <w:rsid w:val="00AD13F8"/>
    <w:rsid w:val="00AD1539"/>
    <w:rsid w:val="00AD15EE"/>
    <w:rsid w:val="00AD1641"/>
    <w:rsid w:val="00AD2072"/>
    <w:rsid w:val="00AD5731"/>
    <w:rsid w:val="00AD600E"/>
    <w:rsid w:val="00AD69B2"/>
    <w:rsid w:val="00AD6F67"/>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D63"/>
    <w:rsid w:val="00AE6E65"/>
    <w:rsid w:val="00AE7565"/>
    <w:rsid w:val="00AE7DA1"/>
    <w:rsid w:val="00AF02F5"/>
    <w:rsid w:val="00AF0939"/>
    <w:rsid w:val="00AF0DD6"/>
    <w:rsid w:val="00AF0DD9"/>
    <w:rsid w:val="00AF159B"/>
    <w:rsid w:val="00AF1BF9"/>
    <w:rsid w:val="00AF22A9"/>
    <w:rsid w:val="00AF3A83"/>
    <w:rsid w:val="00AF449A"/>
    <w:rsid w:val="00AF4AC9"/>
    <w:rsid w:val="00AF50A1"/>
    <w:rsid w:val="00AF7756"/>
    <w:rsid w:val="00AF798D"/>
    <w:rsid w:val="00B00516"/>
    <w:rsid w:val="00B007C3"/>
    <w:rsid w:val="00B00FCA"/>
    <w:rsid w:val="00B010F1"/>
    <w:rsid w:val="00B01B78"/>
    <w:rsid w:val="00B03BEA"/>
    <w:rsid w:val="00B0493B"/>
    <w:rsid w:val="00B053E0"/>
    <w:rsid w:val="00B0705A"/>
    <w:rsid w:val="00B07F7C"/>
    <w:rsid w:val="00B10679"/>
    <w:rsid w:val="00B10E2C"/>
    <w:rsid w:val="00B11047"/>
    <w:rsid w:val="00B1116B"/>
    <w:rsid w:val="00B1164F"/>
    <w:rsid w:val="00B119D1"/>
    <w:rsid w:val="00B12632"/>
    <w:rsid w:val="00B126EE"/>
    <w:rsid w:val="00B12CFA"/>
    <w:rsid w:val="00B12DF5"/>
    <w:rsid w:val="00B14957"/>
    <w:rsid w:val="00B14D97"/>
    <w:rsid w:val="00B1593C"/>
    <w:rsid w:val="00B15A14"/>
    <w:rsid w:val="00B1669A"/>
    <w:rsid w:val="00B17ABD"/>
    <w:rsid w:val="00B203E9"/>
    <w:rsid w:val="00B20461"/>
    <w:rsid w:val="00B2096C"/>
    <w:rsid w:val="00B20C7F"/>
    <w:rsid w:val="00B20EEC"/>
    <w:rsid w:val="00B21469"/>
    <w:rsid w:val="00B218CE"/>
    <w:rsid w:val="00B2241A"/>
    <w:rsid w:val="00B22B80"/>
    <w:rsid w:val="00B22F76"/>
    <w:rsid w:val="00B23479"/>
    <w:rsid w:val="00B236B0"/>
    <w:rsid w:val="00B23C8F"/>
    <w:rsid w:val="00B2405F"/>
    <w:rsid w:val="00B24114"/>
    <w:rsid w:val="00B2414A"/>
    <w:rsid w:val="00B253C0"/>
    <w:rsid w:val="00B27EC4"/>
    <w:rsid w:val="00B3054C"/>
    <w:rsid w:val="00B306FC"/>
    <w:rsid w:val="00B30797"/>
    <w:rsid w:val="00B30811"/>
    <w:rsid w:val="00B30858"/>
    <w:rsid w:val="00B30D74"/>
    <w:rsid w:val="00B3205D"/>
    <w:rsid w:val="00B33046"/>
    <w:rsid w:val="00B33577"/>
    <w:rsid w:val="00B33939"/>
    <w:rsid w:val="00B3431B"/>
    <w:rsid w:val="00B354A6"/>
    <w:rsid w:val="00B35C8A"/>
    <w:rsid w:val="00B36EE0"/>
    <w:rsid w:val="00B3712E"/>
    <w:rsid w:val="00B37D00"/>
    <w:rsid w:val="00B404D5"/>
    <w:rsid w:val="00B40873"/>
    <w:rsid w:val="00B412DF"/>
    <w:rsid w:val="00B4190E"/>
    <w:rsid w:val="00B420F7"/>
    <w:rsid w:val="00B426D7"/>
    <w:rsid w:val="00B4279F"/>
    <w:rsid w:val="00B42949"/>
    <w:rsid w:val="00B42B66"/>
    <w:rsid w:val="00B43901"/>
    <w:rsid w:val="00B43A13"/>
    <w:rsid w:val="00B43BF3"/>
    <w:rsid w:val="00B43E8B"/>
    <w:rsid w:val="00B441CA"/>
    <w:rsid w:val="00B452CF"/>
    <w:rsid w:val="00B455BA"/>
    <w:rsid w:val="00B45796"/>
    <w:rsid w:val="00B46330"/>
    <w:rsid w:val="00B46592"/>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E7C"/>
    <w:rsid w:val="00B54F49"/>
    <w:rsid w:val="00B55291"/>
    <w:rsid w:val="00B55842"/>
    <w:rsid w:val="00B55E1D"/>
    <w:rsid w:val="00B56191"/>
    <w:rsid w:val="00B56263"/>
    <w:rsid w:val="00B567EF"/>
    <w:rsid w:val="00B56A59"/>
    <w:rsid w:val="00B61326"/>
    <w:rsid w:val="00B6214E"/>
    <w:rsid w:val="00B63039"/>
    <w:rsid w:val="00B6332E"/>
    <w:rsid w:val="00B634AC"/>
    <w:rsid w:val="00B63664"/>
    <w:rsid w:val="00B63A1B"/>
    <w:rsid w:val="00B65FC0"/>
    <w:rsid w:val="00B6699A"/>
    <w:rsid w:val="00B66DE3"/>
    <w:rsid w:val="00B66F68"/>
    <w:rsid w:val="00B672A4"/>
    <w:rsid w:val="00B70240"/>
    <w:rsid w:val="00B7057E"/>
    <w:rsid w:val="00B70814"/>
    <w:rsid w:val="00B709F3"/>
    <w:rsid w:val="00B70EF0"/>
    <w:rsid w:val="00B713E9"/>
    <w:rsid w:val="00B71A57"/>
    <w:rsid w:val="00B72393"/>
    <w:rsid w:val="00B73A8F"/>
    <w:rsid w:val="00B73D49"/>
    <w:rsid w:val="00B74BF3"/>
    <w:rsid w:val="00B74F76"/>
    <w:rsid w:val="00B7570D"/>
    <w:rsid w:val="00B757C7"/>
    <w:rsid w:val="00B76C7D"/>
    <w:rsid w:val="00B771C9"/>
    <w:rsid w:val="00B8009D"/>
    <w:rsid w:val="00B81841"/>
    <w:rsid w:val="00B81C70"/>
    <w:rsid w:val="00B83693"/>
    <w:rsid w:val="00B855AD"/>
    <w:rsid w:val="00B855DD"/>
    <w:rsid w:val="00B85EA1"/>
    <w:rsid w:val="00B867A6"/>
    <w:rsid w:val="00B86CC6"/>
    <w:rsid w:val="00B86FE1"/>
    <w:rsid w:val="00B8732E"/>
    <w:rsid w:val="00B905CD"/>
    <w:rsid w:val="00B9068B"/>
    <w:rsid w:val="00B9093F"/>
    <w:rsid w:val="00B9268D"/>
    <w:rsid w:val="00B93841"/>
    <w:rsid w:val="00B94B13"/>
    <w:rsid w:val="00B95559"/>
    <w:rsid w:val="00B95836"/>
    <w:rsid w:val="00B97911"/>
    <w:rsid w:val="00BA0322"/>
    <w:rsid w:val="00BA0FF0"/>
    <w:rsid w:val="00BA1742"/>
    <w:rsid w:val="00BA2E89"/>
    <w:rsid w:val="00BA4688"/>
    <w:rsid w:val="00BA4A69"/>
    <w:rsid w:val="00BA4CF3"/>
    <w:rsid w:val="00BA6253"/>
    <w:rsid w:val="00BA653D"/>
    <w:rsid w:val="00BA66B1"/>
    <w:rsid w:val="00BA71B5"/>
    <w:rsid w:val="00BB037C"/>
    <w:rsid w:val="00BB04C1"/>
    <w:rsid w:val="00BB129A"/>
    <w:rsid w:val="00BB167C"/>
    <w:rsid w:val="00BB1CA7"/>
    <w:rsid w:val="00BB2B44"/>
    <w:rsid w:val="00BB32C8"/>
    <w:rsid w:val="00BB3505"/>
    <w:rsid w:val="00BB357A"/>
    <w:rsid w:val="00BB381F"/>
    <w:rsid w:val="00BB3C25"/>
    <w:rsid w:val="00BB4A6D"/>
    <w:rsid w:val="00BB5AB0"/>
    <w:rsid w:val="00BB5BEB"/>
    <w:rsid w:val="00BB637C"/>
    <w:rsid w:val="00BB65BE"/>
    <w:rsid w:val="00BB73A9"/>
    <w:rsid w:val="00BB788A"/>
    <w:rsid w:val="00BC0180"/>
    <w:rsid w:val="00BC05D2"/>
    <w:rsid w:val="00BC07F3"/>
    <w:rsid w:val="00BC0E1C"/>
    <w:rsid w:val="00BC0F78"/>
    <w:rsid w:val="00BC1BF1"/>
    <w:rsid w:val="00BC223E"/>
    <w:rsid w:val="00BC268F"/>
    <w:rsid w:val="00BC2741"/>
    <w:rsid w:val="00BC33F2"/>
    <w:rsid w:val="00BC38EE"/>
    <w:rsid w:val="00BC4248"/>
    <w:rsid w:val="00BC55FE"/>
    <w:rsid w:val="00BC5C5B"/>
    <w:rsid w:val="00BC668F"/>
    <w:rsid w:val="00BC6F71"/>
    <w:rsid w:val="00BC7759"/>
    <w:rsid w:val="00BD1B1F"/>
    <w:rsid w:val="00BD2537"/>
    <w:rsid w:val="00BD26FD"/>
    <w:rsid w:val="00BD2C54"/>
    <w:rsid w:val="00BD31D5"/>
    <w:rsid w:val="00BD3AD2"/>
    <w:rsid w:val="00BD4BC7"/>
    <w:rsid w:val="00BD54F6"/>
    <w:rsid w:val="00BD7034"/>
    <w:rsid w:val="00BD72E9"/>
    <w:rsid w:val="00BE004E"/>
    <w:rsid w:val="00BE1289"/>
    <w:rsid w:val="00BE13F4"/>
    <w:rsid w:val="00BE163A"/>
    <w:rsid w:val="00BE1A6F"/>
    <w:rsid w:val="00BE2EDC"/>
    <w:rsid w:val="00BE401A"/>
    <w:rsid w:val="00BE435A"/>
    <w:rsid w:val="00BE62F4"/>
    <w:rsid w:val="00BE6896"/>
    <w:rsid w:val="00BE7D12"/>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BF7FE2"/>
    <w:rsid w:val="00C00B31"/>
    <w:rsid w:val="00C00E02"/>
    <w:rsid w:val="00C00E3E"/>
    <w:rsid w:val="00C01358"/>
    <w:rsid w:val="00C0147C"/>
    <w:rsid w:val="00C0252A"/>
    <w:rsid w:val="00C0354F"/>
    <w:rsid w:val="00C037EC"/>
    <w:rsid w:val="00C045DD"/>
    <w:rsid w:val="00C04A54"/>
    <w:rsid w:val="00C055E9"/>
    <w:rsid w:val="00C05686"/>
    <w:rsid w:val="00C0600E"/>
    <w:rsid w:val="00C06229"/>
    <w:rsid w:val="00C07956"/>
    <w:rsid w:val="00C079F4"/>
    <w:rsid w:val="00C10B0A"/>
    <w:rsid w:val="00C126F9"/>
    <w:rsid w:val="00C13CD8"/>
    <w:rsid w:val="00C16131"/>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3038"/>
    <w:rsid w:val="00C336D4"/>
    <w:rsid w:val="00C354EA"/>
    <w:rsid w:val="00C35F54"/>
    <w:rsid w:val="00C379E6"/>
    <w:rsid w:val="00C4026A"/>
    <w:rsid w:val="00C412CE"/>
    <w:rsid w:val="00C41ADC"/>
    <w:rsid w:val="00C41BBD"/>
    <w:rsid w:val="00C42264"/>
    <w:rsid w:val="00C42E50"/>
    <w:rsid w:val="00C43110"/>
    <w:rsid w:val="00C4315A"/>
    <w:rsid w:val="00C4366B"/>
    <w:rsid w:val="00C441F1"/>
    <w:rsid w:val="00C444FD"/>
    <w:rsid w:val="00C44F2F"/>
    <w:rsid w:val="00C46B98"/>
    <w:rsid w:val="00C4794F"/>
    <w:rsid w:val="00C47DF4"/>
    <w:rsid w:val="00C50056"/>
    <w:rsid w:val="00C50216"/>
    <w:rsid w:val="00C504B8"/>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197"/>
    <w:rsid w:val="00C56E7A"/>
    <w:rsid w:val="00C56F63"/>
    <w:rsid w:val="00C572A9"/>
    <w:rsid w:val="00C57354"/>
    <w:rsid w:val="00C57D41"/>
    <w:rsid w:val="00C60288"/>
    <w:rsid w:val="00C605E4"/>
    <w:rsid w:val="00C60D1B"/>
    <w:rsid w:val="00C6163F"/>
    <w:rsid w:val="00C618E6"/>
    <w:rsid w:val="00C61CE9"/>
    <w:rsid w:val="00C629DE"/>
    <w:rsid w:val="00C62AF7"/>
    <w:rsid w:val="00C62F87"/>
    <w:rsid w:val="00C63E40"/>
    <w:rsid w:val="00C65BC9"/>
    <w:rsid w:val="00C67665"/>
    <w:rsid w:val="00C67EED"/>
    <w:rsid w:val="00C70412"/>
    <w:rsid w:val="00C706A9"/>
    <w:rsid w:val="00C70C8F"/>
    <w:rsid w:val="00C712E5"/>
    <w:rsid w:val="00C722D0"/>
    <w:rsid w:val="00C72A57"/>
    <w:rsid w:val="00C72B51"/>
    <w:rsid w:val="00C72C12"/>
    <w:rsid w:val="00C7309D"/>
    <w:rsid w:val="00C7353D"/>
    <w:rsid w:val="00C7363E"/>
    <w:rsid w:val="00C73F58"/>
    <w:rsid w:val="00C748A6"/>
    <w:rsid w:val="00C74BFD"/>
    <w:rsid w:val="00C75C3F"/>
    <w:rsid w:val="00C76999"/>
    <w:rsid w:val="00C7762B"/>
    <w:rsid w:val="00C8084D"/>
    <w:rsid w:val="00C81297"/>
    <w:rsid w:val="00C81784"/>
    <w:rsid w:val="00C81C5B"/>
    <w:rsid w:val="00C81D17"/>
    <w:rsid w:val="00C83021"/>
    <w:rsid w:val="00C83187"/>
    <w:rsid w:val="00C843CC"/>
    <w:rsid w:val="00C8465C"/>
    <w:rsid w:val="00C84C3E"/>
    <w:rsid w:val="00C8501D"/>
    <w:rsid w:val="00C85811"/>
    <w:rsid w:val="00C8684B"/>
    <w:rsid w:val="00C86AD5"/>
    <w:rsid w:val="00C86E2E"/>
    <w:rsid w:val="00C87CC0"/>
    <w:rsid w:val="00C87E8E"/>
    <w:rsid w:val="00C9106E"/>
    <w:rsid w:val="00C91D6F"/>
    <w:rsid w:val="00C92BA0"/>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29CA"/>
    <w:rsid w:val="00CA3A11"/>
    <w:rsid w:val="00CA3BEE"/>
    <w:rsid w:val="00CA3C97"/>
    <w:rsid w:val="00CA50DE"/>
    <w:rsid w:val="00CA5217"/>
    <w:rsid w:val="00CA5503"/>
    <w:rsid w:val="00CA6882"/>
    <w:rsid w:val="00CA77D4"/>
    <w:rsid w:val="00CA7990"/>
    <w:rsid w:val="00CB0C35"/>
    <w:rsid w:val="00CB223D"/>
    <w:rsid w:val="00CB2CCF"/>
    <w:rsid w:val="00CB2D03"/>
    <w:rsid w:val="00CB2DF1"/>
    <w:rsid w:val="00CB2FB7"/>
    <w:rsid w:val="00CB348B"/>
    <w:rsid w:val="00CB3AD0"/>
    <w:rsid w:val="00CB3EBE"/>
    <w:rsid w:val="00CB3FC3"/>
    <w:rsid w:val="00CB4B64"/>
    <w:rsid w:val="00CB4DD1"/>
    <w:rsid w:val="00CB506E"/>
    <w:rsid w:val="00CB654C"/>
    <w:rsid w:val="00CB65B9"/>
    <w:rsid w:val="00CB6D5B"/>
    <w:rsid w:val="00CB77C6"/>
    <w:rsid w:val="00CB7E0C"/>
    <w:rsid w:val="00CB7F1C"/>
    <w:rsid w:val="00CC2E7F"/>
    <w:rsid w:val="00CC2F9D"/>
    <w:rsid w:val="00CC334D"/>
    <w:rsid w:val="00CC339B"/>
    <w:rsid w:val="00CC38C3"/>
    <w:rsid w:val="00CC4B4A"/>
    <w:rsid w:val="00CC5709"/>
    <w:rsid w:val="00CC6730"/>
    <w:rsid w:val="00CC6B4B"/>
    <w:rsid w:val="00CC7BF8"/>
    <w:rsid w:val="00CD1CCE"/>
    <w:rsid w:val="00CD4FC7"/>
    <w:rsid w:val="00CD56B3"/>
    <w:rsid w:val="00CD5C70"/>
    <w:rsid w:val="00CD5FED"/>
    <w:rsid w:val="00CD641F"/>
    <w:rsid w:val="00CD7158"/>
    <w:rsid w:val="00CD7BA9"/>
    <w:rsid w:val="00CE0342"/>
    <w:rsid w:val="00CE0E3E"/>
    <w:rsid w:val="00CE1212"/>
    <w:rsid w:val="00CE1AB7"/>
    <w:rsid w:val="00CE1B8E"/>
    <w:rsid w:val="00CE21D9"/>
    <w:rsid w:val="00CE2741"/>
    <w:rsid w:val="00CE2B5E"/>
    <w:rsid w:val="00CE2E04"/>
    <w:rsid w:val="00CE2E19"/>
    <w:rsid w:val="00CE30A9"/>
    <w:rsid w:val="00CE3918"/>
    <w:rsid w:val="00CE4750"/>
    <w:rsid w:val="00CE574A"/>
    <w:rsid w:val="00CE7495"/>
    <w:rsid w:val="00CF03D9"/>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3173"/>
    <w:rsid w:val="00D0359D"/>
    <w:rsid w:val="00D035B9"/>
    <w:rsid w:val="00D04917"/>
    <w:rsid w:val="00D04B11"/>
    <w:rsid w:val="00D05045"/>
    <w:rsid w:val="00D05F74"/>
    <w:rsid w:val="00D06072"/>
    <w:rsid w:val="00D069AB"/>
    <w:rsid w:val="00D07077"/>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20E5F"/>
    <w:rsid w:val="00D213B5"/>
    <w:rsid w:val="00D225A0"/>
    <w:rsid w:val="00D22750"/>
    <w:rsid w:val="00D22F39"/>
    <w:rsid w:val="00D22F58"/>
    <w:rsid w:val="00D22F91"/>
    <w:rsid w:val="00D23797"/>
    <w:rsid w:val="00D23A22"/>
    <w:rsid w:val="00D241E6"/>
    <w:rsid w:val="00D24317"/>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CD"/>
    <w:rsid w:val="00D32EFD"/>
    <w:rsid w:val="00D33AB0"/>
    <w:rsid w:val="00D34000"/>
    <w:rsid w:val="00D340FB"/>
    <w:rsid w:val="00D347AC"/>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3CA1"/>
    <w:rsid w:val="00D44360"/>
    <w:rsid w:val="00D44DE0"/>
    <w:rsid w:val="00D456E5"/>
    <w:rsid w:val="00D46618"/>
    <w:rsid w:val="00D46E20"/>
    <w:rsid w:val="00D46ECD"/>
    <w:rsid w:val="00D47B3B"/>
    <w:rsid w:val="00D50F40"/>
    <w:rsid w:val="00D515EF"/>
    <w:rsid w:val="00D52BA9"/>
    <w:rsid w:val="00D5359D"/>
    <w:rsid w:val="00D5498C"/>
    <w:rsid w:val="00D54AEA"/>
    <w:rsid w:val="00D54D80"/>
    <w:rsid w:val="00D54F26"/>
    <w:rsid w:val="00D55089"/>
    <w:rsid w:val="00D55580"/>
    <w:rsid w:val="00D5688C"/>
    <w:rsid w:val="00D56BC2"/>
    <w:rsid w:val="00D571C9"/>
    <w:rsid w:val="00D57E93"/>
    <w:rsid w:val="00D601CA"/>
    <w:rsid w:val="00D604CE"/>
    <w:rsid w:val="00D607C1"/>
    <w:rsid w:val="00D60A0C"/>
    <w:rsid w:val="00D60D5D"/>
    <w:rsid w:val="00D60F4C"/>
    <w:rsid w:val="00D617C0"/>
    <w:rsid w:val="00D619E0"/>
    <w:rsid w:val="00D62E82"/>
    <w:rsid w:val="00D63CF1"/>
    <w:rsid w:val="00D6439B"/>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40A"/>
    <w:rsid w:val="00D716D5"/>
    <w:rsid w:val="00D72C58"/>
    <w:rsid w:val="00D731F9"/>
    <w:rsid w:val="00D73698"/>
    <w:rsid w:val="00D73E4D"/>
    <w:rsid w:val="00D742C8"/>
    <w:rsid w:val="00D74776"/>
    <w:rsid w:val="00D76D2E"/>
    <w:rsid w:val="00D76FAB"/>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4FE"/>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96D"/>
    <w:rsid w:val="00DA5E7F"/>
    <w:rsid w:val="00DA5F00"/>
    <w:rsid w:val="00DA6AC2"/>
    <w:rsid w:val="00DB0092"/>
    <w:rsid w:val="00DB0550"/>
    <w:rsid w:val="00DB0E6E"/>
    <w:rsid w:val="00DB1304"/>
    <w:rsid w:val="00DB35A1"/>
    <w:rsid w:val="00DB5E2E"/>
    <w:rsid w:val="00DB6305"/>
    <w:rsid w:val="00DB67E8"/>
    <w:rsid w:val="00DB7420"/>
    <w:rsid w:val="00DB7CFE"/>
    <w:rsid w:val="00DB7F40"/>
    <w:rsid w:val="00DC15EF"/>
    <w:rsid w:val="00DC160B"/>
    <w:rsid w:val="00DC1BC3"/>
    <w:rsid w:val="00DC224C"/>
    <w:rsid w:val="00DC2A26"/>
    <w:rsid w:val="00DC5F6F"/>
    <w:rsid w:val="00DC67E0"/>
    <w:rsid w:val="00DC6CE6"/>
    <w:rsid w:val="00DC7C6D"/>
    <w:rsid w:val="00DC7F1C"/>
    <w:rsid w:val="00DC7FCF"/>
    <w:rsid w:val="00DD053D"/>
    <w:rsid w:val="00DD0651"/>
    <w:rsid w:val="00DD1859"/>
    <w:rsid w:val="00DD2F06"/>
    <w:rsid w:val="00DD41CA"/>
    <w:rsid w:val="00DD4C03"/>
    <w:rsid w:val="00DD5C4D"/>
    <w:rsid w:val="00DD5EFA"/>
    <w:rsid w:val="00DD66E0"/>
    <w:rsid w:val="00DD6A3E"/>
    <w:rsid w:val="00DD7A33"/>
    <w:rsid w:val="00DD7E40"/>
    <w:rsid w:val="00DD7EB7"/>
    <w:rsid w:val="00DE069F"/>
    <w:rsid w:val="00DE1093"/>
    <w:rsid w:val="00DE1314"/>
    <w:rsid w:val="00DE1704"/>
    <w:rsid w:val="00DE2663"/>
    <w:rsid w:val="00DE338E"/>
    <w:rsid w:val="00DE3989"/>
    <w:rsid w:val="00DE39D5"/>
    <w:rsid w:val="00DE4023"/>
    <w:rsid w:val="00DE476B"/>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99E"/>
    <w:rsid w:val="00DF7D0C"/>
    <w:rsid w:val="00DF7EAC"/>
    <w:rsid w:val="00E00365"/>
    <w:rsid w:val="00E008FC"/>
    <w:rsid w:val="00E00A02"/>
    <w:rsid w:val="00E02443"/>
    <w:rsid w:val="00E02C96"/>
    <w:rsid w:val="00E03234"/>
    <w:rsid w:val="00E03467"/>
    <w:rsid w:val="00E0350C"/>
    <w:rsid w:val="00E03A74"/>
    <w:rsid w:val="00E03FFA"/>
    <w:rsid w:val="00E047EF"/>
    <w:rsid w:val="00E0496A"/>
    <w:rsid w:val="00E04D4C"/>
    <w:rsid w:val="00E057E5"/>
    <w:rsid w:val="00E0626B"/>
    <w:rsid w:val="00E069EF"/>
    <w:rsid w:val="00E075F2"/>
    <w:rsid w:val="00E07D47"/>
    <w:rsid w:val="00E104DF"/>
    <w:rsid w:val="00E10E7A"/>
    <w:rsid w:val="00E10F98"/>
    <w:rsid w:val="00E11B68"/>
    <w:rsid w:val="00E11C52"/>
    <w:rsid w:val="00E11D37"/>
    <w:rsid w:val="00E12137"/>
    <w:rsid w:val="00E130FF"/>
    <w:rsid w:val="00E13867"/>
    <w:rsid w:val="00E13C49"/>
    <w:rsid w:val="00E14723"/>
    <w:rsid w:val="00E14875"/>
    <w:rsid w:val="00E1492F"/>
    <w:rsid w:val="00E153D2"/>
    <w:rsid w:val="00E15D80"/>
    <w:rsid w:val="00E15DC7"/>
    <w:rsid w:val="00E16C58"/>
    <w:rsid w:val="00E17D2E"/>
    <w:rsid w:val="00E17F78"/>
    <w:rsid w:val="00E211C2"/>
    <w:rsid w:val="00E21D4F"/>
    <w:rsid w:val="00E2224B"/>
    <w:rsid w:val="00E22F11"/>
    <w:rsid w:val="00E239FB"/>
    <w:rsid w:val="00E23F24"/>
    <w:rsid w:val="00E24705"/>
    <w:rsid w:val="00E24B44"/>
    <w:rsid w:val="00E25FA4"/>
    <w:rsid w:val="00E26BE9"/>
    <w:rsid w:val="00E275F6"/>
    <w:rsid w:val="00E3091F"/>
    <w:rsid w:val="00E3222F"/>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790"/>
    <w:rsid w:val="00E44A3D"/>
    <w:rsid w:val="00E44ACF"/>
    <w:rsid w:val="00E45118"/>
    <w:rsid w:val="00E468F2"/>
    <w:rsid w:val="00E47322"/>
    <w:rsid w:val="00E50208"/>
    <w:rsid w:val="00E51314"/>
    <w:rsid w:val="00E513A5"/>
    <w:rsid w:val="00E5212F"/>
    <w:rsid w:val="00E52A0D"/>
    <w:rsid w:val="00E53A05"/>
    <w:rsid w:val="00E53ED7"/>
    <w:rsid w:val="00E54213"/>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6F3"/>
    <w:rsid w:val="00E66F6C"/>
    <w:rsid w:val="00E67357"/>
    <w:rsid w:val="00E67590"/>
    <w:rsid w:val="00E67DD2"/>
    <w:rsid w:val="00E67E14"/>
    <w:rsid w:val="00E721CB"/>
    <w:rsid w:val="00E72B61"/>
    <w:rsid w:val="00E73426"/>
    <w:rsid w:val="00E735D0"/>
    <w:rsid w:val="00E742B6"/>
    <w:rsid w:val="00E750D1"/>
    <w:rsid w:val="00E756FE"/>
    <w:rsid w:val="00E758DC"/>
    <w:rsid w:val="00E76644"/>
    <w:rsid w:val="00E76B63"/>
    <w:rsid w:val="00E76F67"/>
    <w:rsid w:val="00E772C3"/>
    <w:rsid w:val="00E777B2"/>
    <w:rsid w:val="00E779C9"/>
    <w:rsid w:val="00E806C3"/>
    <w:rsid w:val="00E806DD"/>
    <w:rsid w:val="00E80912"/>
    <w:rsid w:val="00E80FD9"/>
    <w:rsid w:val="00E82892"/>
    <w:rsid w:val="00E82E0F"/>
    <w:rsid w:val="00E83D77"/>
    <w:rsid w:val="00E85024"/>
    <w:rsid w:val="00E8614A"/>
    <w:rsid w:val="00E861F1"/>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96F80"/>
    <w:rsid w:val="00EA00DC"/>
    <w:rsid w:val="00EA0462"/>
    <w:rsid w:val="00EA067E"/>
    <w:rsid w:val="00EA0A97"/>
    <w:rsid w:val="00EA0B51"/>
    <w:rsid w:val="00EA1EBF"/>
    <w:rsid w:val="00EA1F22"/>
    <w:rsid w:val="00EA244A"/>
    <w:rsid w:val="00EA2464"/>
    <w:rsid w:val="00EA2FDA"/>
    <w:rsid w:val="00EA3345"/>
    <w:rsid w:val="00EA3469"/>
    <w:rsid w:val="00EA3753"/>
    <w:rsid w:val="00EA4F83"/>
    <w:rsid w:val="00EA5212"/>
    <w:rsid w:val="00EA5738"/>
    <w:rsid w:val="00EA5FA9"/>
    <w:rsid w:val="00EA6601"/>
    <w:rsid w:val="00EA71CB"/>
    <w:rsid w:val="00EA7BEC"/>
    <w:rsid w:val="00EB03D9"/>
    <w:rsid w:val="00EB0929"/>
    <w:rsid w:val="00EB177A"/>
    <w:rsid w:val="00EB184D"/>
    <w:rsid w:val="00EB29CE"/>
    <w:rsid w:val="00EB2C57"/>
    <w:rsid w:val="00EB2D71"/>
    <w:rsid w:val="00EB3025"/>
    <w:rsid w:val="00EB320D"/>
    <w:rsid w:val="00EB3556"/>
    <w:rsid w:val="00EB3BA9"/>
    <w:rsid w:val="00EB4ACA"/>
    <w:rsid w:val="00EB52DA"/>
    <w:rsid w:val="00EB60FD"/>
    <w:rsid w:val="00EB67B8"/>
    <w:rsid w:val="00EB7061"/>
    <w:rsid w:val="00EC021D"/>
    <w:rsid w:val="00EC0D8A"/>
    <w:rsid w:val="00EC1A88"/>
    <w:rsid w:val="00EC1BE1"/>
    <w:rsid w:val="00EC3073"/>
    <w:rsid w:val="00EC3339"/>
    <w:rsid w:val="00EC3EA5"/>
    <w:rsid w:val="00EC481B"/>
    <w:rsid w:val="00EC489F"/>
    <w:rsid w:val="00EC5263"/>
    <w:rsid w:val="00EC539B"/>
    <w:rsid w:val="00EC5810"/>
    <w:rsid w:val="00EC63D8"/>
    <w:rsid w:val="00EC7052"/>
    <w:rsid w:val="00EC7105"/>
    <w:rsid w:val="00EC7977"/>
    <w:rsid w:val="00ED02A1"/>
    <w:rsid w:val="00ED076C"/>
    <w:rsid w:val="00ED0D02"/>
    <w:rsid w:val="00ED12C3"/>
    <w:rsid w:val="00ED13AA"/>
    <w:rsid w:val="00ED14A5"/>
    <w:rsid w:val="00ED2A4F"/>
    <w:rsid w:val="00ED2A51"/>
    <w:rsid w:val="00ED2DF5"/>
    <w:rsid w:val="00ED3236"/>
    <w:rsid w:val="00ED48E6"/>
    <w:rsid w:val="00ED4E33"/>
    <w:rsid w:val="00ED50F4"/>
    <w:rsid w:val="00ED552E"/>
    <w:rsid w:val="00ED5D2C"/>
    <w:rsid w:val="00ED63ED"/>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6637"/>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2F2C"/>
    <w:rsid w:val="00F03499"/>
    <w:rsid w:val="00F0351B"/>
    <w:rsid w:val="00F0387C"/>
    <w:rsid w:val="00F03886"/>
    <w:rsid w:val="00F04F5B"/>
    <w:rsid w:val="00F04F8C"/>
    <w:rsid w:val="00F0511B"/>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40C5"/>
    <w:rsid w:val="00F153AA"/>
    <w:rsid w:val="00F157BA"/>
    <w:rsid w:val="00F15BB4"/>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D16"/>
    <w:rsid w:val="00F2707A"/>
    <w:rsid w:val="00F274ED"/>
    <w:rsid w:val="00F27706"/>
    <w:rsid w:val="00F30B11"/>
    <w:rsid w:val="00F30BF1"/>
    <w:rsid w:val="00F30D99"/>
    <w:rsid w:val="00F314DE"/>
    <w:rsid w:val="00F32169"/>
    <w:rsid w:val="00F332E9"/>
    <w:rsid w:val="00F34E36"/>
    <w:rsid w:val="00F35A62"/>
    <w:rsid w:val="00F36192"/>
    <w:rsid w:val="00F364C6"/>
    <w:rsid w:val="00F368D8"/>
    <w:rsid w:val="00F369AA"/>
    <w:rsid w:val="00F36D93"/>
    <w:rsid w:val="00F36E38"/>
    <w:rsid w:val="00F3758C"/>
    <w:rsid w:val="00F37DDC"/>
    <w:rsid w:val="00F40676"/>
    <w:rsid w:val="00F4067A"/>
    <w:rsid w:val="00F415F7"/>
    <w:rsid w:val="00F427F2"/>
    <w:rsid w:val="00F43478"/>
    <w:rsid w:val="00F4374D"/>
    <w:rsid w:val="00F4380B"/>
    <w:rsid w:val="00F43C3A"/>
    <w:rsid w:val="00F44C50"/>
    <w:rsid w:val="00F4502A"/>
    <w:rsid w:val="00F452D4"/>
    <w:rsid w:val="00F4564E"/>
    <w:rsid w:val="00F45D42"/>
    <w:rsid w:val="00F5013B"/>
    <w:rsid w:val="00F5094B"/>
    <w:rsid w:val="00F50D99"/>
    <w:rsid w:val="00F510DB"/>
    <w:rsid w:val="00F51C3F"/>
    <w:rsid w:val="00F51F14"/>
    <w:rsid w:val="00F51F88"/>
    <w:rsid w:val="00F52324"/>
    <w:rsid w:val="00F5265D"/>
    <w:rsid w:val="00F52CB9"/>
    <w:rsid w:val="00F53339"/>
    <w:rsid w:val="00F542C6"/>
    <w:rsid w:val="00F5432B"/>
    <w:rsid w:val="00F544E3"/>
    <w:rsid w:val="00F546F0"/>
    <w:rsid w:val="00F54F16"/>
    <w:rsid w:val="00F5563E"/>
    <w:rsid w:val="00F55A2A"/>
    <w:rsid w:val="00F563A3"/>
    <w:rsid w:val="00F56BE1"/>
    <w:rsid w:val="00F56C6C"/>
    <w:rsid w:val="00F60467"/>
    <w:rsid w:val="00F617BE"/>
    <w:rsid w:val="00F618F1"/>
    <w:rsid w:val="00F62EB1"/>
    <w:rsid w:val="00F63F43"/>
    <w:rsid w:val="00F643CE"/>
    <w:rsid w:val="00F65278"/>
    <w:rsid w:val="00F655BB"/>
    <w:rsid w:val="00F65A80"/>
    <w:rsid w:val="00F65DF3"/>
    <w:rsid w:val="00F663F1"/>
    <w:rsid w:val="00F66A5D"/>
    <w:rsid w:val="00F6730E"/>
    <w:rsid w:val="00F67476"/>
    <w:rsid w:val="00F679E1"/>
    <w:rsid w:val="00F70778"/>
    <w:rsid w:val="00F71092"/>
    <w:rsid w:val="00F72735"/>
    <w:rsid w:val="00F72875"/>
    <w:rsid w:val="00F72D83"/>
    <w:rsid w:val="00F73146"/>
    <w:rsid w:val="00F735C2"/>
    <w:rsid w:val="00F73A62"/>
    <w:rsid w:val="00F73B82"/>
    <w:rsid w:val="00F73D6D"/>
    <w:rsid w:val="00F753E4"/>
    <w:rsid w:val="00F75E8D"/>
    <w:rsid w:val="00F7710E"/>
    <w:rsid w:val="00F7736A"/>
    <w:rsid w:val="00F77CB1"/>
    <w:rsid w:val="00F80322"/>
    <w:rsid w:val="00F8158C"/>
    <w:rsid w:val="00F82115"/>
    <w:rsid w:val="00F825FA"/>
    <w:rsid w:val="00F83525"/>
    <w:rsid w:val="00F8456C"/>
    <w:rsid w:val="00F84596"/>
    <w:rsid w:val="00F8556D"/>
    <w:rsid w:val="00F85790"/>
    <w:rsid w:val="00F858FB"/>
    <w:rsid w:val="00F85D37"/>
    <w:rsid w:val="00F862B4"/>
    <w:rsid w:val="00F864ED"/>
    <w:rsid w:val="00F86938"/>
    <w:rsid w:val="00F86D1F"/>
    <w:rsid w:val="00F919DD"/>
    <w:rsid w:val="00F93A66"/>
    <w:rsid w:val="00F941FF"/>
    <w:rsid w:val="00F94728"/>
    <w:rsid w:val="00F94E02"/>
    <w:rsid w:val="00F95A51"/>
    <w:rsid w:val="00F971A2"/>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20E"/>
    <w:rsid w:val="00FC035F"/>
    <w:rsid w:val="00FC0664"/>
    <w:rsid w:val="00FC0B39"/>
    <w:rsid w:val="00FC1C15"/>
    <w:rsid w:val="00FC2A05"/>
    <w:rsid w:val="00FC39EF"/>
    <w:rsid w:val="00FC40FA"/>
    <w:rsid w:val="00FC4A15"/>
    <w:rsid w:val="00FC5504"/>
    <w:rsid w:val="00FC5733"/>
    <w:rsid w:val="00FC6A67"/>
    <w:rsid w:val="00FC7244"/>
    <w:rsid w:val="00FC778E"/>
    <w:rsid w:val="00FC7CDF"/>
    <w:rsid w:val="00FD04BA"/>
    <w:rsid w:val="00FD1468"/>
    <w:rsid w:val="00FD1812"/>
    <w:rsid w:val="00FD1AB7"/>
    <w:rsid w:val="00FD1E79"/>
    <w:rsid w:val="00FD1EC9"/>
    <w:rsid w:val="00FD4392"/>
    <w:rsid w:val="00FD4E3B"/>
    <w:rsid w:val="00FD5118"/>
    <w:rsid w:val="00FD7307"/>
    <w:rsid w:val="00FE012F"/>
    <w:rsid w:val="00FE1DC8"/>
    <w:rsid w:val="00FE26C2"/>
    <w:rsid w:val="00FE2A61"/>
    <w:rsid w:val="00FE2E87"/>
    <w:rsid w:val="00FE4890"/>
    <w:rsid w:val="00FE5321"/>
    <w:rsid w:val="00FE5649"/>
    <w:rsid w:val="00FE58AA"/>
    <w:rsid w:val="00FE629F"/>
    <w:rsid w:val="00FE6918"/>
    <w:rsid w:val="00FE69B2"/>
    <w:rsid w:val="00FE6DAF"/>
    <w:rsid w:val="00FF04BB"/>
    <w:rsid w:val="00FF0DF9"/>
    <w:rsid w:val="00FF0ED2"/>
    <w:rsid w:val="00FF1039"/>
    <w:rsid w:val="00FF304C"/>
    <w:rsid w:val="00FF35CE"/>
    <w:rsid w:val="00FF3E1E"/>
    <w:rsid w:val="00FF4873"/>
    <w:rsid w:val="00FF4A03"/>
    <w:rsid w:val="00FF4B06"/>
    <w:rsid w:val="00FF4C08"/>
    <w:rsid w:val="00FF4E76"/>
    <w:rsid w:val="00FF5287"/>
    <w:rsid w:val="00FF52AC"/>
    <w:rsid w:val="00FF5EB7"/>
    <w:rsid w:val="00FF6785"/>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8"/>
      </w:numPr>
      <w:spacing w:after="0" w:line="280" w:lineRule="atLeast"/>
      <w:ind w:hanging="360"/>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 w:type="character" w:customStyle="1" w:styleId="markedcontent">
    <w:name w:val="markedcontent"/>
    <w:basedOn w:val="DefaultParagraphFont"/>
    <w:rsid w:val="00ED50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82269852">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fredsakademiet.dk/ordbog/vord/_pdf/Vanuatu_Political_Parties.pdf" TargetMode="External"/><Relationship Id="rId18" Type="http://schemas.openxmlformats.org/officeDocument/2006/relationships/hyperlink" Target="https://parliament.gov.vu/images/pdf/constitution.pdf"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advance.lexis.com/document/?pdmfid=1519360&amp;crid=aea2e147-69e5-44cc-942c-442939c515f9&amp;pddocfullpath=%2Fshared%2Fdocument%2Fnews%2Furn%3AcontentItem%3A5HG7-16B1-JDKC-R28C-00000-00&amp;pdcontentcomponentid=402538&amp;pdteaserkey=sr0&amp;pditab=allpods&amp;ecomp=zbzyk&amp;earg=sr0&amp;prid=73f714b2-75b6-4d7a-8dc1-f22e8ccaa95a" TargetMode="External"/><Relationship Id="rId17" Type="http://schemas.openxmlformats.org/officeDocument/2006/relationships/hyperlink" Target="https://parliament.gov.vu/index.php/memebers/members-of-4th-legislature" TargetMode="External"/><Relationship Id="rId2" Type="http://schemas.openxmlformats.org/officeDocument/2006/relationships/customXml" Target="../customXml/item2.xml"/><Relationship Id="rId16" Type="http://schemas.openxmlformats.org/officeDocument/2006/relationships/hyperlink" Target="https://parliament.gov.vu/index.php/memebers/members-of-the-10th-legislatur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inorityrights.org/country/vanuatu/" TargetMode="External"/><Relationship Id="rId5" Type="http://schemas.openxmlformats.org/officeDocument/2006/relationships/settings" Target="settings.xml"/><Relationship Id="rId15" Type="http://schemas.openxmlformats.org/officeDocument/2006/relationships/hyperlink" Target="http://eparliamentresource.gov.vu/jspui/bitstream/1/2262/1/Second%20Ordinary%20Session%201982%20First%20Meeting%20%2817%20August%20-%2023%20August%29.pdf" TargetMode="External"/><Relationship Id="rId23" Type="http://schemas.openxmlformats.org/officeDocument/2006/relationships/theme" Target="theme/theme1.xml"/><Relationship Id="rId10" Type="http://schemas.openxmlformats.org/officeDocument/2006/relationships/hyperlink" Target="https://www.dailypost.vu/news/nagriamel-focuses-on-candidate-maliu/article_e54b7a14-5cf5-514e-bb92-7b1f7bb71951.html" TargetMode="External"/><Relationship Id="rId19" Type="http://schemas.openxmlformats.org/officeDocument/2006/relationships/hyperlink" Target="https://www.rnz.co.nz/international/pacific-news/272964/vanuatu-pm-shores-support-with-reshuffle" TargetMode="External"/><Relationship Id="rId4" Type="http://schemas.openxmlformats.org/officeDocument/2006/relationships/styles" Target="styles.xml"/><Relationship Id="rId9" Type="http://schemas.openxmlformats.org/officeDocument/2006/relationships/hyperlink" Target="http://www.clgf.org.uk/default/assets/File/Country_profiles/Vanuatu.pdf" TargetMode="External"/><Relationship Id="rId14" Type="http://schemas.openxmlformats.org/officeDocument/2006/relationships/hyperlink" Target="http://eparliamentresource.gov.vu/jspui/handle/1/2271" TargetMode="External"/><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7</Pages>
  <Words>3322</Words>
  <Characters>18936</Characters>
  <Application>Microsoft Office Word</Application>
  <DocSecurity>0</DocSecurity>
  <Lines>157</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dc:creator>
  <cp:lastModifiedBy>Micha Germann</cp:lastModifiedBy>
  <cp:revision>401</cp:revision>
  <dcterms:created xsi:type="dcterms:W3CDTF">2016-03-01T18:07:00Z</dcterms:created>
  <dcterms:modified xsi:type="dcterms:W3CDTF">2023-11-17T09:51:00Z</dcterms:modified>
</cp:coreProperties>
</file>