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6361" w14:textId="77777777" w:rsidR="007B0C0E" w:rsidRDefault="007B0C0E" w:rsidP="007B0C0E">
      <w:pPr>
        <w:pStyle w:val="Title"/>
        <w:jc w:val="center"/>
      </w:pPr>
      <w:r>
        <w:t>COIT20245</w:t>
      </w:r>
    </w:p>
    <w:p w14:paraId="55366790" w14:textId="77777777" w:rsidR="007B0C0E" w:rsidRDefault="00443DFB" w:rsidP="007B0C0E">
      <w:pPr>
        <w:pStyle w:val="Title"/>
        <w:jc w:val="center"/>
      </w:pPr>
      <w:r>
        <w:t>Assignment 2</w:t>
      </w:r>
    </w:p>
    <w:p w14:paraId="232FEBBC" w14:textId="77777777" w:rsidR="007B0C0E" w:rsidRDefault="007B0C0E" w:rsidP="00D31D80">
      <w:pPr>
        <w:pStyle w:val="Heading1"/>
        <w:numPr>
          <w:ilvl w:val="0"/>
          <w:numId w:val="6"/>
        </w:numPr>
      </w:pPr>
      <w:r>
        <w:t>Introduction</w:t>
      </w:r>
    </w:p>
    <w:p w14:paraId="642C64BE" w14:textId="5274C3A1" w:rsidR="004963AB" w:rsidRDefault="007C30E6" w:rsidP="00FA296E">
      <w:pPr>
        <w:jc w:val="both"/>
      </w:pPr>
      <w:r>
        <w:t xml:space="preserve">In this assignment, you are to implement a </w:t>
      </w:r>
      <w:r w:rsidR="00BB106B">
        <w:t>console</w:t>
      </w:r>
      <w:r>
        <w:t xml:space="preserve"> application</w:t>
      </w:r>
      <w:r w:rsidR="00BB106B">
        <w:t xml:space="preserve"> </w:t>
      </w:r>
      <w:r w:rsidR="00660D37">
        <w:t>for the</w:t>
      </w:r>
      <w:r w:rsidR="005176B9">
        <w:t xml:space="preserve"> management </w:t>
      </w:r>
      <w:r w:rsidR="00660D37">
        <w:t xml:space="preserve">of a premiership table for an Australian Rules </w:t>
      </w:r>
      <w:r w:rsidR="00350A1A">
        <w:t xml:space="preserve">football league. </w:t>
      </w:r>
      <w:r w:rsidR="00D96361">
        <w:t xml:space="preserve">The table will have the </w:t>
      </w:r>
      <w:r w:rsidR="000F35EA">
        <w:t xml:space="preserve">structure shown in </w:t>
      </w:r>
      <w:r w:rsidR="004963AB">
        <w:t>Figure 1</w:t>
      </w:r>
      <w:r w:rsidR="004120A2">
        <w:t>.</w:t>
      </w:r>
      <w:r w:rsidR="00BE5C79">
        <w:t xml:space="preserve"> </w:t>
      </w:r>
    </w:p>
    <w:p w14:paraId="282D0E5E" w14:textId="09D4F58A" w:rsidR="004963AB" w:rsidRDefault="004963AB" w:rsidP="00FA296E">
      <w:pPr>
        <w:jc w:val="both"/>
      </w:pPr>
      <w:r>
        <w:rPr>
          <w:noProof/>
        </w:rPr>
        <w:drawing>
          <wp:inline distT="0" distB="0" distL="0" distR="0" wp14:anchorId="49DC74BE" wp14:editId="1E792B5B">
            <wp:extent cx="5731510" cy="2090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0420"/>
                    </a:xfrm>
                    <a:prstGeom prst="rect">
                      <a:avLst/>
                    </a:prstGeom>
                  </pic:spPr>
                </pic:pic>
              </a:graphicData>
            </a:graphic>
          </wp:inline>
        </w:drawing>
      </w:r>
    </w:p>
    <w:p w14:paraId="78C6668B" w14:textId="1154C894" w:rsidR="00CA4239" w:rsidRDefault="00CA4239" w:rsidP="00253334">
      <w:pPr>
        <w:jc w:val="center"/>
      </w:pPr>
      <w:r>
        <w:t>Figure 1. Premiership table for the SANFL Women</w:t>
      </w:r>
      <w:r w:rsidR="00253334">
        <w:t>’s League after Round 3</w:t>
      </w:r>
    </w:p>
    <w:p w14:paraId="62937A32" w14:textId="63697820" w:rsidR="001934BE" w:rsidRDefault="004963AB" w:rsidP="00FA296E">
      <w:pPr>
        <w:jc w:val="both"/>
      </w:pPr>
      <w:r>
        <w:t xml:space="preserve">In this </w:t>
      </w:r>
      <w:proofErr w:type="gramStart"/>
      <w:r>
        <w:t>particular league</w:t>
      </w:r>
      <w:proofErr w:type="gramEnd"/>
      <w:r>
        <w:t xml:space="preserve">, there are </w:t>
      </w:r>
      <w:r w:rsidR="004A6610">
        <w:t>8</w:t>
      </w:r>
      <w:r>
        <w:t xml:space="preserve"> teams</w:t>
      </w:r>
      <w:r w:rsidR="004120A2">
        <w:t>, with names of your choosing</w:t>
      </w:r>
      <w:r w:rsidR="00454C73">
        <w:t xml:space="preserve"> </w:t>
      </w:r>
      <w:r w:rsidR="00C9268D">
        <w:t xml:space="preserve">- </w:t>
      </w:r>
      <w:r w:rsidR="00454C73">
        <w:t>I recommend t1-t8</w:t>
      </w:r>
      <w:r>
        <w:t xml:space="preserve">. </w:t>
      </w:r>
      <w:r w:rsidR="00C9268D">
        <w:t xml:space="preserve">Also, the table </w:t>
      </w:r>
      <w:r w:rsidR="003C6257">
        <w:t>displays team names only and not team icon + team name, as in Figure 1</w:t>
      </w:r>
      <w:r w:rsidR="00E54717">
        <w:t xml:space="preserve">. </w:t>
      </w:r>
      <w:r w:rsidR="00D8752F">
        <w:t>Position</w:t>
      </w:r>
      <w:r>
        <w:t xml:space="preserve"> in the table is determined </w:t>
      </w:r>
      <w:proofErr w:type="gramStart"/>
      <w:r>
        <w:t>on the basis of</w:t>
      </w:r>
      <w:proofErr w:type="gramEnd"/>
      <w:r>
        <w:t xml:space="preserve"> premiership points</w:t>
      </w:r>
      <w:r w:rsidR="00E54717">
        <w:t xml:space="preserve"> (points in Figure 1)</w:t>
      </w:r>
      <w:r>
        <w:t>; teams with the same number of premiership points are ranked according</w:t>
      </w:r>
      <w:r w:rsidR="007E74BE">
        <w:t xml:space="preserve"> </w:t>
      </w:r>
      <w:r w:rsidR="006776D1">
        <w:t xml:space="preserve">to percentage. </w:t>
      </w:r>
      <w:r w:rsidR="003617CB">
        <w:t xml:space="preserve">Premiership points are awarded for each game </w:t>
      </w:r>
      <w:r w:rsidR="00F818B3">
        <w:t>–</w:t>
      </w:r>
      <w:r w:rsidR="003617CB">
        <w:t xml:space="preserve"> </w:t>
      </w:r>
      <w:r w:rsidR="00F818B3">
        <w:t xml:space="preserve">2 </w:t>
      </w:r>
      <w:r w:rsidR="00105702">
        <w:t xml:space="preserve">to the </w:t>
      </w:r>
      <w:r w:rsidR="00F818B3">
        <w:t>win</w:t>
      </w:r>
      <w:r w:rsidR="00105702">
        <w:t>ning team</w:t>
      </w:r>
      <w:r w:rsidR="00F818B3">
        <w:t xml:space="preserve">, 0 </w:t>
      </w:r>
      <w:r w:rsidR="00CA6917">
        <w:t>to the losing team</w:t>
      </w:r>
      <w:r w:rsidR="00F818B3">
        <w:t xml:space="preserve"> and </w:t>
      </w:r>
      <w:r w:rsidR="00CA6917">
        <w:t xml:space="preserve">if the game is drawn, 1 to each team. </w:t>
      </w:r>
      <w:r w:rsidR="00E4109B">
        <w:t xml:space="preserve">As described in Assignment </w:t>
      </w:r>
      <w:r w:rsidR="00A717E8">
        <w:t xml:space="preserve">1, </w:t>
      </w:r>
      <w:r w:rsidR="003F37DF">
        <w:t>the outcome</w:t>
      </w:r>
      <w:r w:rsidR="00A717E8">
        <w:t xml:space="preserve"> </w:t>
      </w:r>
      <w:r w:rsidR="003F37DF">
        <w:t xml:space="preserve">of a game is determined </w:t>
      </w:r>
      <w:r w:rsidR="001934BE">
        <w:t>using</w:t>
      </w:r>
      <w:r w:rsidR="003F37DF">
        <w:t xml:space="preserve"> the points scored by each team</w:t>
      </w:r>
      <w:r w:rsidR="0069194A">
        <w:t>, where points = goals*6+behinds.</w:t>
      </w:r>
      <w:r w:rsidR="00C44E3C">
        <w:t xml:space="preserve"> The percentage </w:t>
      </w:r>
      <w:r w:rsidR="00D92267">
        <w:t xml:space="preserve">for each team is </w:t>
      </w:r>
      <w:r w:rsidR="001934BE">
        <w:t>calculated as follows:</w:t>
      </w:r>
    </w:p>
    <w:p w14:paraId="7E6D2AAC" w14:textId="3275CC08" w:rsidR="00D92267" w:rsidRDefault="003E7C5D" w:rsidP="005263DB">
      <w:pPr>
        <w:ind w:left="720"/>
        <w:jc w:val="both"/>
      </w:pPr>
      <w:r>
        <w:t>p</w:t>
      </w:r>
      <w:r w:rsidR="00D92267">
        <w:t xml:space="preserve">ercentage = </w:t>
      </w:r>
      <w:r>
        <w:t>score</w:t>
      </w:r>
      <w:r w:rsidR="00D92267">
        <w:t xml:space="preserve"> </w:t>
      </w:r>
      <w:r w:rsidR="00004825">
        <w:t>for / (</w:t>
      </w:r>
      <w:r w:rsidR="006776D1">
        <w:t>score</w:t>
      </w:r>
      <w:r w:rsidR="00004825">
        <w:t xml:space="preserve"> for + </w:t>
      </w:r>
      <w:r w:rsidR="00090E54">
        <w:t>score</w:t>
      </w:r>
      <w:r w:rsidR="00004825">
        <w:t xml:space="preserve"> against)</w:t>
      </w:r>
    </w:p>
    <w:p w14:paraId="700BC35D" w14:textId="49BF798C" w:rsidR="00004825" w:rsidRDefault="006B37F7" w:rsidP="00FA296E">
      <w:pPr>
        <w:jc w:val="both"/>
      </w:pPr>
      <w:r>
        <w:t>w</w:t>
      </w:r>
      <w:r w:rsidR="00004825">
        <w:t>here</w:t>
      </w:r>
    </w:p>
    <w:p w14:paraId="783158A6" w14:textId="2D2D0620" w:rsidR="00EA6264" w:rsidRDefault="00090E54" w:rsidP="005263DB">
      <w:pPr>
        <w:pStyle w:val="ListParagraph"/>
        <w:numPr>
          <w:ilvl w:val="0"/>
          <w:numId w:val="17"/>
        </w:numPr>
        <w:jc w:val="both"/>
      </w:pPr>
      <w:r>
        <w:t>score</w:t>
      </w:r>
      <w:r w:rsidR="00EA6264">
        <w:t xml:space="preserve"> for is the total number of points scored by the team in all games played so far and</w:t>
      </w:r>
    </w:p>
    <w:p w14:paraId="17DF442D" w14:textId="5B5F0501" w:rsidR="00EA6264" w:rsidRDefault="00090E54" w:rsidP="005263DB">
      <w:pPr>
        <w:pStyle w:val="ListParagraph"/>
        <w:numPr>
          <w:ilvl w:val="0"/>
          <w:numId w:val="17"/>
        </w:numPr>
        <w:jc w:val="both"/>
      </w:pPr>
      <w:r>
        <w:t>score</w:t>
      </w:r>
      <w:r w:rsidR="00EA6264">
        <w:t xml:space="preserve"> against is the total number of points that the opposing team</w:t>
      </w:r>
      <w:r w:rsidR="00B96C1B">
        <w:t>s</w:t>
      </w:r>
      <w:r w:rsidR="00EA6264">
        <w:t xml:space="preserve"> ha</w:t>
      </w:r>
      <w:r w:rsidR="00B96C1B">
        <w:t>ve</w:t>
      </w:r>
      <w:r w:rsidR="00EA6264">
        <w:t xml:space="preserve"> scored in all games played </w:t>
      </w:r>
      <w:r w:rsidR="00B96C1B">
        <w:t>so far</w:t>
      </w:r>
      <w:r w:rsidR="00EA6264">
        <w:t xml:space="preserve"> </w:t>
      </w:r>
    </w:p>
    <w:p w14:paraId="044ADF1B" w14:textId="37FCD4F1" w:rsidR="00EA6264" w:rsidRDefault="001A381E" w:rsidP="00FA296E">
      <w:pPr>
        <w:jc w:val="both"/>
      </w:pPr>
      <w:r>
        <w:t xml:space="preserve">Note </w:t>
      </w:r>
      <w:r w:rsidR="00B91980">
        <w:t xml:space="preserve">that in </w:t>
      </w:r>
      <w:r>
        <w:t>t</w:t>
      </w:r>
      <w:r w:rsidR="00CA2133">
        <w:t>he</w:t>
      </w:r>
      <w:r w:rsidR="00B91980">
        <w:t xml:space="preserve"> AFL, the </w:t>
      </w:r>
      <w:r w:rsidR="00F545F6">
        <w:t xml:space="preserve">premiership </w:t>
      </w:r>
      <w:r w:rsidR="00CA2133">
        <w:t xml:space="preserve">points available per game and the way in which percentage </w:t>
      </w:r>
      <w:r w:rsidR="006B37F7">
        <w:t xml:space="preserve">is </w:t>
      </w:r>
      <w:r w:rsidR="00CA2133">
        <w:t>calc</w:t>
      </w:r>
      <w:r>
        <w:t xml:space="preserve">ulated </w:t>
      </w:r>
      <w:r w:rsidR="00B91980">
        <w:t>are differe</w:t>
      </w:r>
      <w:r w:rsidR="00D8752F">
        <w:t>nt,</w:t>
      </w:r>
      <w:r w:rsidR="00D064A1">
        <w:t xml:space="preserve"> but the ranking process is the same</w:t>
      </w:r>
      <w:r w:rsidR="00681A0C">
        <w:t>.</w:t>
      </w:r>
      <w:r w:rsidR="00997007">
        <w:t xml:space="preserve"> And what happens, if at the end of the season, two teams have the same number of premiership points</w:t>
      </w:r>
      <w:r w:rsidR="00B934F3">
        <w:t>, score for and score against? I don’t know.</w:t>
      </w:r>
    </w:p>
    <w:p w14:paraId="65076C61" w14:textId="77777777" w:rsidR="00B61B18" w:rsidRDefault="00D92444" w:rsidP="00FA296E">
      <w:pPr>
        <w:pStyle w:val="Heading1"/>
        <w:numPr>
          <w:ilvl w:val="0"/>
          <w:numId w:val="6"/>
        </w:numPr>
        <w:jc w:val="both"/>
      </w:pPr>
      <w:r>
        <w:t>The Application</w:t>
      </w:r>
    </w:p>
    <w:p w14:paraId="3774D007" w14:textId="7CF3B895" w:rsidR="001F108F" w:rsidRDefault="00624B16" w:rsidP="00FA296E">
      <w:pPr>
        <w:jc w:val="both"/>
      </w:pPr>
      <w:r>
        <w:t>The current state of the premiership table</w:t>
      </w:r>
      <w:r w:rsidR="008C1C34">
        <w:t xml:space="preserve"> is </w:t>
      </w:r>
      <w:r w:rsidR="00732516">
        <w:t xml:space="preserve">to be </w:t>
      </w:r>
      <w:r w:rsidR="002A40A3">
        <w:t xml:space="preserve">stored in </w:t>
      </w:r>
      <w:r>
        <w:t>6</w:t>
      </w:r>
      <w:r w:rsidR="002A40A3">
        <w:t xml:space="preserve"> arrays</w:t>
      </w:r>
      <w:r w:rsidR="00746DB4">
        <w:t>, using array initialisers</w:t>
      </w:r>
      <w:r w:rsidR="00D64DCB">
        <w:t xml:space="preserve">. </w:t>
      </w:r>
      <w:r w:rsidR="00F91836">
        <w:t>E.g.</w:t>
      </w:r>
    </w:p>
    <w:p w14:paraId="3CF67706" w14:textId="77777777" w:rsidR="001A284E" w:rsidRDefault="00C65C2B" w:rsidP="00C65C2B">
      <w:pPr>
        <w:spacing w:after="0" w:line="240" w:lineRule="auto"/>
        <w:jc w:val="both"/>
        <w:rPr>
          <w:rFonts w:ascii="Courier New" w:hAnsi="Courier New" w:cs="Courier New"/>
          <w:sz w:val="18"/>
          <w:szCs w:val="18"/>
        </w:rPr>
      </w:pPr>
      <w:r>
        <w:rPr>
          <w:rFonts w:ascii="Courier New" w:hAnsi="Courier New" w:cs="Courier New"/>
          <w:sz w:val="18"/>
          <w:szCs w:val="18"/>
        </w:rPr>
        <w:lastRenderedPageBreak/>
        <w:t xml:space="preserve">  </w:t>
      </w:r>
      <w:r w:rsidRPr="00C65C2B">
        <w:rPr>
          <w:rFonts w:ascii="Courier New" w:hAnsi="Courier New" w:cs="Courier New"/>
          <w:sz w:val="18"/>
          <w:szCs w:val="18"/>
        </w:rPr>
        <w:t xml:space="preserve">// The </w:t>
      </w:r>
      <w:r w:rsidR="00E961D4">
        <w:rPr>
          <w:rFonts w:ascii="Courier New" w:hAnsi="Courier New" w:cs="Courier New"/>
          <w:sz w:val="18"/>
          <w:szCs w:val="18"/>
        </w:rPr>
        <w:t xml:space="preserve">data is from a sorted table, </w:t>
      </w:r>
      <w:r w:rsidRPr="00C65C2B">
        <w:rPr>
          <w:rFonts w:ascii="Courier New" w:hAnsi="Courier New" w:cs="Courier New"/>
          <w:sz w:val="18"/>
          <w:szCs w:val="18"/>
        </w:rPr>
        <w:t xml:space="preserve">so there is no need to sort </w:t>
      </w:r>
      <w:r w:rsidR="001A284E">
        <w:rPr>
          <w:rFonts w:ascii="Courier New" w:hAnsi="Courier New" w:cs="Courier New"/>
          <w:sz w:val="18"/>
          <w:szCs w:val="18"/>
        </w:rPr>
        <w:t>the table</w:t>
      </w:r>
    </w:p>
    <w:p w14:paraId="195265EA" w14:textId="77777777" w:rsidR="007F3C61" w:rsidRDefault="001A284E" w:rsidP="00C65C2B">
      <w:pPr>
        <w:spacing w:after="0" w:line="240" w:lineRule="auto"/>
        <w:jc w:val="both"/>
        <w:rPr>
          <w:rFonts w:ascii="Courier New" w:hAnsi="Courier New" w:cs="Courier New"/>
          <w:sz w:val="18"/>
          <w:szCs w:val="18"/>
        </w:rPr>
      </w:pPr>
      <w:r>
        <w:rPr>
          <w:rFonts w:ascii="Courier New" w:hAnsi="Courier New" w:cs="Courier New"/>
          <w:sz w:val="18"/>
          <w:szCs w:val="18"/>
        </w:rPr>
        <w:t xml:space="preserve">  // once it is generated</w:t>
      </w:r>
      <w:r w:rsidR="00C65C2B" w:rsidRPr="00C65C2B">
        <w:rPr>
          <w:rFonts w:ascii="Courier New" w:hAnsi="Courier New" w:cs="Courier New"/>
          <w:sz w:val="18"/>
          <w:szCs w:val="18"/>
        </w:rPr>
        <w:t>.</w:t>
      </w:r>
      <w:r w:rsidR="007F3C61">
        <w:rPr>
          <w:rFonts w:ascii="Courier New" w:hAnsi="Courier New" w:cs="Courier New"/>
          <w:sz w:val="18"/>
          <w:szCs w:val="18"/>
        </w:rPr>
        <w:t xml:space="preserve"> </w:t>
      </w:r>
      <w:r w:rsidR="00C65C2B" w:rsidRPr="00C65C2B">
        <w:rPr>
          <w:rFonts w:ascii="Courier New" w:hAnsi="Courier New" w:cs="Courier New"/>
          <w:sz w:val="18"/>
          <w:szCs w:val="18"/>
        </w:rPr>
        <w:t xml:space="preserve">The </w:t>
      </w:r>
      <w:r>
        <w:rPr>
          <w:rFonts w:ascii="Courier New" w:hAnsi="Courier New" w:cs="Courier New"/>
          <w:sz w:val="18"/>
          <w:szCs w:val="18"/>
        </w:rPr>
        <w:t>data</w:t>
      </w:r>
      <w:r w:rsidR="00C65C2B" w:rsidRPr="00C65C2B">
        <w:rPr>
          <w:rFonts w:ascii="Courier New" w:hAnsi="Courier New" w:cs="Courier New"/>
          <w:sz w:val="18"/>
          <w:szCs w:val="18"/>
        </w:rPr>
        <w:t xml:space="preserve"> is from the SANFL women's league, where </w:t>
      </w:r>
    </w:p>
    <w:p w14:paraId="34CEE491" w14:textId="77777777" w:rsidR="007F3C61" w:rsidRDefault="007F3C61" w:rsidP="00C65C2B">
      <w:pPr>
        <w:spacing w:after="0" w:line="240" w:lineRule="auto"/>
        <w:jc w:val="both"/>
        <w:rPr>
          <w:rFonts w:ascii="Courier New" w:hAnsi="Courier New" w:cs="Courier New"/>
          <w:sz w:val="18"/>
          <w:szCs w:val="18"/>
        </w:rPr>
      </w:pPr>
      <w:r>
        <w:rPr>
          <w:rFonts w:ascii="Courier New" w:hAnsi="Courier New" w:cs="Courier New"/>
          <w:sz w:val="18"/>
          <w:szCs w:val="18"/>
        </w:rPr>
        <w:t xml:space="preserve">  // </w:t>
      </w:r>
      <w:r w:rsidR="00C65C2B" w:rsidRPr="00C65C2B">
        <w:rPr>
          <w:rFonts w:ascii="Courier New" w:hAnsi="Courier New" w:cs="Courier New"/>
          <w:sz w:val="18"/>
          <w:szCs w:val="18"/>
        </w:rPr>
        <w:t>scores are lower than</w:t>
      </w:r>
      <w:r>
        <w:rPr>
          <w:rFonts w:ascii="Courier New" w:hAnsi="Courier New" w:cs="Courier New"/>
          <w:sz w:val="18"/>
          <w:szCs w:val="18"/>
        </w:rPr>
        <w:t xml:space="preserve"> </w:t>
      </w:r>
      <w:r w:rsidR="00C65C2B" w:rsidRPr="00C65C2B">
        <w:rPr>
          <w:rFonts w:ascii="Courier New" w:hAnsi="Courier New" w:cs="Courier New"/>
          <w:sz w:val="18"/>
          <w:szCs w:val="18"/>
        </w:rPr>
        <w:t xml:space="preserve">in the AFL. </w:t>
      </w:r>
      <w:proofErr w:type="gramStart"/>
      <w:r w:rsidR="00C65C2B" w:rsidRPr="00C65C2B">
        <w:rPr>
          <w:rFonts w:ascii="Courier New" w:hAnsi="Courier New" w:cs="Courier New"/>
          <w:sz w:val="18"/>
          <w:szCs w:val="18"/>
        </w:rPr>
        <w:t>Also</w:t>
      </w:r>
      <w:proofErr w:type="gramEnd"/>
      <w:r w:rsidR="00C65C2B" w:rsidRPr="00C65C2B">
        <w:rPr>
          <w:rFonts w:ascii="Courier New" w:hAnsi="Courier New" w:cs="Courier New"/>
          <w:sz w:val="18"/>
          <w:szCs w:val="18"/>
        </w:rPr>
        <w:t xml:space="preserve"> in the SANFL, premiership </w:t>
      </w:r>
    </w:p>
    <w:p w14:paraId="4A07B08C" w14:textId="3751ED64" w:rsidR="00C65C2B" w:rsidRPr="00C65C2B" w:rsidRDefault="007F3C61" w:rsidP="00C65C2B">
      <w:pPr>
        <w:spacing w:after="0" w:line="240" w:lineRule="auto"/>
        <w:jc w:val="both"/>
        <w:rPr>
          <w:rFonts w:ascii="Courier New" w:hAnsi="Courier New" w:cs="Courier New"/>
          <w:sz w:val="18"/>
          <w:szCs w:val="18"/>
        </w:rPr>
      </w:pPr>
      <w:r>
        <w:rPr>
          <w:rFonts w:ascii="Courier New" w:hAnsi="Courier New" w:cs="Courier New"/>
          <w:sz w:val="18"/>
          <w:szCs w:val="18"/>
        </w:rPr>
        <w:t xml:space="preserve">  // </w:t>
      </w:r>
      <w:r w:rsidR="00C65C2B" w:rsidRPr="00C65C2B">
        <w:rPr>
          <w:rFonts w:ascii="Courier New" w:hAnsi="Courier New" w:cs="Courier New"/>
          <w:sz w:val="18"/>
          <w:szCs w:val="18"/>
        </w:rPr>
        <w:t>points and percentages are calculated differently to the AFL.</w:t>
      </w:r>
    </w:p>
    <w:p w14:paraId="240CCE37" w14:textId="0D7C3648" w:rsidR="00C65C2B" w:rsidRPr="00C65C2B" w:rsidRDefault="00C65C2B" w:rsidP="00C65C2B">
      <w:pPr>
        <w:spacing w:after="0" w:line="240" w:lineRule="auto"/>
        <w:jc w:val="both"/>
        <w:rPr>
          <w:rFonts w:ascii="Courier New" w:hAnsi="Courier New" w:cs="Courier New"/>
          <w:sz w:val="18"/>
          <w:szCs w:val="18"/>
        </w:rPr>
      </w:pPr>
      <w:bookmarkStart w:id="0" w:name="_Hlk34251061"/>
      <w:r w:rsidRPr="00C65C2B">
        <w:rPr>
          <w:rFonts w:ascii="Courier New" w:hAnsi="Courier New" w:cs="Courier New"/>
          <w:sz w:val="18"/>
          <w:szCs w:val="18"/>
        </w:rPr>
        <w:t xml:space="preserve">  String </w:t>
      </w:r>
      <w:proofErr w:type="gramStart"/>
      <w:r w:rsidRPr="00C65C2B">
        <w:rPr>
          <w:rFonts w:ascii="Courier New" w:hAnsi="Courier New" w:cs="Courier New"/>
          <w:sz w:val="18"/>
          <w:szCs w:val="18"/>
        </w:rPr>
        <w:t>teams[</w:t>
      </w:r>
      <w:proofErr w:type="gramEnd"/>
      <w:r w:rsidRPr="00C65C2B">
        <w:rPr>
          <w:rFonts w:ascii="Courier New" w:hAnsi="Courier New" w:cs="Courier New"/>
          <w:sz w:val="18"/>
          <w:szCs w:val="18"/>
        </w:rPr>
        <w:t>] = {"t1", "t2", "t3", "t4", "t5", "t6", "t7", "t8"};</w:t>
      </w:r>
    </w:p>
    <w:p w14:paraId="1A4FE847" w14:textId="0A9B9313" w:rsidR="00C65C2B" w:rsidRPr="00C65C2B" w:rsidRDefault="00C65C2B" w:rsidP="00C65C2B">
      <w:pPr>
        <w:spacing w:after="0" w:line="240" w:lineRule="auto"/>
        <w:jc w:val="both"/>
        <w:rPr>
          <w:rFonts w:ascii="Courier New" w:hAnsi="Courier New" w:cs="Courier New"/>
          <w:sz w:val="18"/>
          <w:szCs w:val="18"/>
        </w:rPr>
      </w:pPr>
      <w:r w:rsidRPr="00C65C2B">
        <w:rPr>
          <w:rFonts w:ascii="Courier New" w:hAnsi="Courier New" w:cs="Courier New"/>
          <w:sz w:val="18"/>
          <w:szCs w:val="18"/>
        </w:rPr>
        <w:t xml:space="preserve">  int </w:t>
      </w:r>
      <w:proofErr w:type="gramStart"/>
      <w:r w:rsidRPr="00C65C2B">
        <w:rPr>
          <w:rFonts w:ascii="Courier New" w:hAnsi="Courier New" w:cs="Courier New"/>
          <w:sz w:val="18"/>
          <w:szCs w:val="18"/>
        </w:rPr>
        <w:t>wins[</w:t>
      </w:r>
      <w:proofErr w:type="gramEnd"/>
      <w:r w:rsidRPr="00C65C2B">
        <w:rPr>
          <w:rFonts w:ascii="Courier New" w:hAnsi="Courier New" w:cs="Courier New"/>
          <w:sz w:val="18"/>
          <w:szCs w:val="18"/>
        </w:rPr>
        <w:t>] = {3, 3, 2, 1, 1, 1, 1, 0};</w:t>
      </w:r>
    </w:p>
    <w:p w14:paraId="068EAC89" w14:textId="606D0D8C" w:rsidR="00C65C2B" w:rsidRPr="00C65C2B" w:rsidRDefault="00C65C2B" w:rsidP="00C65C2B">
      <w:pPr>
        <w:spacing w:after="0" w:line="240" w:lineRule="auto"/>
        <w:jc w:val="both"/>
        <w:rPr>
          <w:rFonts w:ascii="Courier New" w:hAnsi="Courier New" w:cs="Courier New"/>
          <w:sz w:val="18"/>
          <w:szCs w:val="18"/>
        </w:rPr>
      </w:pPr>
      <w:r w:rsidRPr="00C65C2B">
        <w:rPr>
          <w:rFonts w:ascii="Courier New" w:hAnsi="Courier New" w:cs="Courier New"/>
          <w:sz w:val="18"/>
          <w:szCs w:val="18"/>
        </w:rPr>
        <w:t xml:space="preserve">  int </w:t>
      </w:r>
      <w:proofErr w:type="gramStart"/>
      <w:r w:rsidRPr="00C65C2B">
        <w:rPr>
          <w:rFonts w:ascii="Courier New" w:hAnsi="Courier New" w:cs="Courier New"/>
          <w:sz w:val="18"/>
          <w:szCs w:val="18"/>
        </w:rPr>
        <w:t>losses[</w:t>
      </w:r>
      <w:proofErr w:type="gramEnd"/>
      <w:r w:rsidRPr="00C65C2B">
        <w:rPr>
          <w:rFonts w:ascii="Courier New" w:hAnsi="Courier New" w:cs="Courier New"/>
          <w:sz w:val="18"/>
          <w:szCs w:val="18"/>
        </w:rPr>
        <w:t>] = {0, 0, 1, 2, 2, 2, 2, 3};</w:t>
      </w:r>
    </w:p>
    <w:p w14:paraId="2A7DB4D9" w14:textId="7DEA2E6B" w:rsidR="00C65C2B" w:rsidRPr="00C65C2B" w:rsidRDefault="00C65C2B" w:rsidP="00C65C2B">
      <w:pPr>
        <w:spacing w:after="0" w:line="240" w:lineRule="auto"/>
        <w:jc w:val="both"/>
        <w:rPr>
          <w:rFonts w:ascii="Courier New" w:hAnsi="Courier New" w:cs="Courier New"/>
          <w:sz w:val="18"/>
          <w:szCs w:val="18"/>
        </w:rPr>
      </w:pPr>
      <w:r w:rsidRPr="00C65C2B">
        <w:rPr>
          <w:rFonts w:ascii="Courier New" w:hAnsi="Courier New" w:cs="Courier New"/>
          <w:sz w:val="18"/>
          <w:szCs w:val="18"/>
        </w:rPr>
        <w:t xml:space="preserve">  int </w:t>
      </w:r>
      <w:proofErr w:type="gramStart"/>
      <w:r w:rsidRPr="00C65C2B">
        <w:rPr>
          <w:rFonts w:ascii="Courier New" w:hAnsi="Courier New" w:cs="Courier New"/>
          <w:sz w:val="18"/>
          <w:szCs w:val="18"/>
        </w:rPr>
        <w:t>drawn[</w:t>
      </w:r>
      <w:proofErr w:type="gramEnd"/>
      <w:r w:rsidRPr="00C65C2B">
        <w:rPr>
          <w:rFonts w:ascii="Courier New" w:hAnsi="Courier New" w:cs="Courier New"/>
          <w:sz w:val="18"/>
          <w:szCs w:val="18"/>
        </w:rPr>
        <w:t>] = {0, 0, 0, 0, 0, 0, 0, 0};</w:t>
      </w:r>
    </w:p>
    <w:p w14:paraId="338FC1B3" w14:textId="3E9093E0" w:rsidR="00C65C2B" w:rsidRPr="00C65C2B" w:rsidRDefault="00C65C2B" w:rsidP="00C65C2B">
      <w:pPr>
        <w:spacing w:after="0" w:line="240" w:lineRule="auto"/>
        <w:jc w:val="both"/>
        <w:rPr>
          <w:rFonts w:ascii="Courier New" w:hAnsi="Courier New" w:cs="Courier New"/>
          <w:sz w:val="18"/>
          <w:szCs w:val="18"/>
        </w:rPr>
      </w:pPr>
      <w:r w:rsidRPr="00C65C2B">
        <w:rPr>
          <w:rFonts w:ascii="Courier New" w:hAnsi="Courier New" w:cs="Courier New"/>
          <w:sz w:val="18"/>
          <w:szCs w:val="18"/>
        </w:rPr>
        <w:t xml:space="preserve">  int </w:t>
      </w:r>
      <w:proofErr w:type="spellStart"/>
      <w:proofErr w:type="gramStart"/>
      <w:r w:rsidRPr="00C65C2B">
        <w:rPr>
          <w:rFonts w:ascii="Courier New" w:hAnsi="Courier New" w:cs="Courier New"/>
          <w:sz w:val="18"/>
          <w:szCs w:val="18"/>
        </w:rPr>
        <w:t>pointsFor</w:t>
      </w:r>
      <w:proofErr w:type="spellEnd"/>
      <w:r w:rsidRPr="00C65C2B">
        <w:rPr>
          <w:rFonts w:ascii="Courier New" w:hAnsi="Courier New" w:cs="Courier New"/>
          <w:sz w:val="18"/>
          <w:szCs w:val="18"/>
        </w:rPr>
        <w:t>[</w:t>
      </w:r>
      <w:proofErr w:type="gramEnd"/>
      <w:r w:rsidRPr="00C65C2B">
        <w:rPr>
          <w:rFonts w:ascii="Courier New" w:hAnsi="Courier New" w:cs="Courier New"/>
          <w:sz w:val="18"/>
          <w:szCs w:val="18"/>
        </w:rPr>
        <w:t>] = {149, 127, 105, 90, 85, 60, 50, 81};</w:t>
      </w:r>
    </w:p>
    <w:p w14:paraId="19F73AC6" w14:textId="529F490B" w:rsidR="001F108F" w:rsidRDefault="00C65C2B" w:rsidP="00C65C2B">
      <w:pPr>
        <w:spacing w:after="0" w:line="240" w:lineRule="auto"/>
        <w:jc w:val="both"/>
        <w:rPr>
          <w:rFonts w:ascii="Courier New" w:hAnsi="Courier New" w:cs="Courier New"/>
          <w:sz w:val="18"/>
          <w:szCs w:val="18"/>
        </w:rPr>
      </w:pPr>
      <w:r w:rsidRPr="00C65C2B">
        <w:rPr>
          <w:rFonts w:ascii="Courier New" w:hAnsi="Courier New" w:cs="Courier New"/>
          <w:sz w:val="18"/>
          <w:szCs w:val="18"/>
        </w:rPr>
        <w:t xml:space="preserve">  int </w:t>
      </w:r>
      <w:proofErr w:type="spellStart"/>
      <w:proofErr w:type="gramStart"/>
      <w:r w:rsidRPr="00C65C2B">
        <w:rPr>
          <w:rFonts w:ascii="Courier New" w:hAnsi="Courier New" w:cs="Courier New"/>
          <w:sz w:val="18"/>
          <w:szCs w:val="18"/>
        </w:rPr>
        <w:t>pointsAgainst</w:t>
      </w:r>
      <w:proofErr w:type="spellEnd"/>
      <w:r w:rsidRPr="00C65C2B">
        <w:rPr>
          <w:rFonts w:ascii="Courier New" w:hAnsi="Courier New" w:cs="Courier New"/>
          <w:sz w:val="18"/>
          <w:szCs w:val="18"/>
        </w:rPr>
        <w:t>[</w:t>
      </w:r>
      <w:proofErr w:type="gramEnd"/>
      <w:r w:rsidRPr="00C65C2B">
        <w:rPr>
          <w:rFonts w:ascii="Courier New" w:hAnsi="Courier New" w:cs="Courier New"/>
          <w:sz w:val="18"/>
          <w:szCs w:val="18"/>
        </w:rPr>
        <w:t>] = {50, 59, 65, 104, 118, 107, 150, 94};</w:t>
      </w:r>
    </w:p>
    <w:bookmarkEnd w:id="0"/>
    <w:p w14:paraId="43C21A7D" w14:textId="77777777" w:rsidR="007F3C61" w:rsidRPr="00C65C2B" w:rsidRDefault="007F3C61" w:rsidP="00C65C2B">
      <w:pPr>
        <w:spacing w:after="0" w:line="240" w:lineRule="auto"/>
        <w:jc w:val="both"/>
        <w:rPr>
          <w:rFonts w:ascii="Courier New" w:hAnsi="Courier New" w:cs="Courier New"/>
          <w:sz w:val="18"/>
          <w:szCs w:val="18"/>
        </w:rPr>
      </w:pPr>
    </w:p>
    <w:p w14:paraId="5AABD148" w14:textId="6F3AC044" w:rsidR="00D64DCB" w:rsidRDefault="001F108F" w:rsidP="00FA296E">
      <w:pPr>
        <w:jc w:val="both"/>
      </w:pPr>
      <w:r>
        <w:t>Note that not all columns in Figure 1 are present</w:t>
      </w:r>
      <w:r w:rsidR="00DA3229">
        <w:t>. T</w:t>
      </w:r>
      <w:r w:rsidR="000774F8">
        <w:t>eam position</w:t>
      </w:r>
      <w:r w:rsidR="0016244C">
        <w:t xml:space="preserve"> is </w:t>
      </w:r>
      <w:r w:rsidR="008224F8">
        <w:t>determined from its index in the arrays</w:t>
      </w:r>
      <w:r w:rsidR="00DA3229">
        <w:t xml:space="preserve"> (add 1 to the index).  </w:t>
      </w:r>
      <w:r w:rsidR="00B83BA2">
        <w:t>T</w:t>
      </w:r>
      <w:r w:rsidR="009B10BB">
        <w:t xml:space="preserve">he remaining columns can be </w:t>
      </w:r>
      <w:r w:rsidR="00A94218">
        <w:t>derived</w:t>
      </w:r>
      <w:r w:rsidR="009B10BB">
        <w:t xml:space="preserve"> from </w:t>
      </w:r>
      <w:r w:rsidR="00FD469A">
        <w:t>the above data.</w:t>
      </w:r>
    </w:p>
    <w:p w14:paraId="36099345" w14:textId="2F3EE22F" w:rsidR="00FA296E" w:rsidRPr="00001928" w:rsidRDefault="00741094" w:rsidP="00FA296E">
      <w:pPr>
        <w:jc w:val="both"/>
      </w:pPr>
      <w:r>
        <w:t xml:space="preserve">The raw data is to be used to create objects of type </w:t>
      </w:r>
      <w:r w:rsidR="00FD469A">
        <w:t>Entry</w:t>
      </w:r>
      <w:r>
        <w:t xml:space="preserve">, which are to be stored in an array of type </w:t>
      </w:r>
      <w:r w:rsidR="00FD469A">
        <w:t>Entry</w:t>
      </w:r>
      <w:r>
        <w:t xml:space="preserve">. The </w:t>
      </w:r>
      <w:r w:rsidR="001A5890">
        <w:t>Entry</w:t>
      </w:r>
      <w:r>
        <w:t xml:space="preserve"> class is to conform to the cla</w:t>
      </w:r>
      <w:r w:rsidR="00FA296E">
        <w:t xml:space="preserve">ss shown in the UML Diagram </w:t>
      </w:r>
      <w:r w:rsidR="004D7E67">
        <w:t>of Figure 2</w:t>
      </w:r>
      <w:r w:rsidR="0031374F">
        <w:rPr>
          <w:rStyle w:val="FootnoteReference"/>
        </w:rPr>
        <w:footnoteReference w:id="1"/>
      </w:r>
      <w:r w:rsidR="004D7E67">
        <w:t>.</w:t>
      </w:r>
      <w:r w:rsidR="00E00F0B">
        <w:t xml:space="preserve"> </w:t>
      </w:r>
      <w:r w:rsidR="00FA296E">
        <w:t xml:space="preserve">Note that in Figure </w:t>
      </w:r>
      <w:r w:rsidR="001A5890">
        <w:t>2</w:t>
      </w:r>
      <w:r w:rsidR="00FA296E">
        <w:t>,</w:t>
      </w:r>
      <w:r w:rsidR="00FA296E" w:rsidRPr="00001928">
        <w:t xml:space="preserve"> the visibility of class methods and attributes are designated as + (public) and – (private). Associations are annotated with a label (for readability) and multiplicity. The multiplicity captures the number of object instances that can be involved in the association. In this case, only two values apply – 1 and *, which means many. </w:t>
      </w:r>
    </w:p>
    <w:p w14:paraId="12015193" w14:textId="30A7E4C6" w:rsidR="00FF3D37" w:rsidRDefault="00A43002" w:rsidP="00FA296E">
      <w:pPr>
        <w:jc w:val="both"/>
      </w:pPr>
      <w:r>
        <w:t xml:space="preserve">Creation of the </w:t>
      </w:r>
      <w:r w:rsidR="00FC1B3B">
        <w:t>Entry</w:t>
      </w:r>
      <w:r>
        <w:t xml:space="preserve"> array is to occur when the</w:t>
      </w:r>
      <w:r w:rsidR="00FC1B3B">
        <w:t xml:space="preserve"> Table</w:t>
      </w:r>
      <w:r>
        <w:t xml:space="preserve"> object is created</w:t>
      </w:r>
      <w:r w:rsidR="00C85C97">
        <w:t xml:space="preserve">, using a private method called </w:t>
      </w:r>
      <w:proofErr w:type="gramStart"/>
      <w:r w:rsidR="00C85C97">
        <w:t>load(</w:t>
      </w:r>
      <w:proofErr w:type="gramEnd"/>
      <w:r w:rsidR="00C85C97">
        <w:t>)</w:t>
      </w:r>
      <w:r>
        <w:t>.</w:t>
      </w:r>
      <w:r w:rsidR="00334D88">
        <w:t xml:space="preserve"> This method will iterate </w:t>
      </w:r>
      <w:r w:rsidR="00DC74FB">
        <w:t>th</w:t>
      </w:r>
      <w:r w:rsidR="00AF12AE">
        <w:t xml:space="preserve">rough </w:t>
      </w:r>
      <w:r w:rsidR="00795ACD">
        <w:t>the 6 arrays that define the current state of the table</w:t>
      </w:r>
      <w:r w:rsidR="00A552D3">
        <w:t xml:space="preserve">, </w:t>
      </w:r>
      <w:r w:rsidR="00244D17">
        <w:t xml:space="preserve">construct </w:t>
      </w:r>
      <w:r w:rsidR="00A552D3">
        <w:t>Entry</w:t>
      </w:r>
      <w:r w:rsidR="00244D17">
        <w:t xml:space="preserve"> obje</w:t>
      </w:r>
      <w:r w:rsidR="004C52CD">
        <w:t xml:space="preserve">cts and add them to the </w:t>
      </w:r>
      <w:r w:rsidR="00A936BB">
        <w:t>entry</w:t>
      </w:r>
      <w:r w:rsidR="004C52CD">
        <w:t xml:space="preserve"> array</w:t>
      </w:r>
      <w:r w:rsidR="00183620">
        <w:t>.</w:t>
      </w:r>
      <w:r>
        <w:t xml:space="preserve"> </w:t>
      </w:r>
      <w:r w:rsidR="00A552D3">
        <w:t xml:space="preserve">As befitting </w:t>
      </w:r>
      <w:r w:rsidR="00BC3A47">
        <w:t xml:space="preserve">a premiership table, the data array is ordered </w:t>
      </w:r>
      <w:r w:rsidR="007203D5">
        <w:t xml:space="preserve">on position, as in Figure 1. </w:t>
      </w:r>
      <w:r w:rsidR="00244D17">
        <w:t xml:space="preserve"> </w:t>
      </w:r>
      <w:r w:rsidR="005C629E">
        <w:t>When the table is updated</w:t>
      </w:r>
      <w:r w:rsidR="007C302A">
        <w:t>, the table will need to be sorted</w:t>
      </w:r>
      <w:r w:rsidR="00C1633D">
        <w:t xml:space="preserve">. As noted in Section 1, this will require sorting on two attributes </w:t>
      </w:r>
      <w:r w:rsidR="00F04221">
        <w:t>–</w:t>
      </w:r>
      <w:r w:rsidR="00C1633D">
        <w:t xml:space="preserve"> </w:t>
      </w:r>
      <w:r w:rsidR="00A936BB">
        <w:t xml:space="preserve">the primary attribute </w:t>
      </w:r>
      <w:r w:rsidR="00214DF7">
        <w:t>is</w:t>
      </w:r>
      <w:r w:rsidR="001208D9">
        <w:t xml:space="preserve"> </w:t>
      </w:r>
      <w:r w:rsidR="00F04221">
        <w:t xml:space="preserve">premiership points and </w:t>
      </w:r>
      <w:r w:rsidR="00214DF7">
        <w:t>the secondary attribute is</w:t>
      </w:r>
      <w:r w:rsidR="001208D9">
        <w:t xml:space="preserve"> </w:t>
      </w:r>
      <w:r w:rsidR="00F04221">
        <w:t>percentage</w:t>
      </w:r>
      <w:r w:rsidR="001208D9">
        <w:t xml:space="preserve">. The easiest way to do this is to </w:t>
      </w:r>
      <w:r w:rsidR="00FF3D37">
        <w:t>define a compare function:</w:t>
      </w:r>
    </w:p>
    <w:p w14:paraId="2B0C7F97" w14:textId="54C44A7E" w:rsidR="00FF3D37" w:rsidRDefault="005A14EF" w:rsidP="005A14EF">
      <w:pPr>
        <w:spacing w:after="0" w:line="240" w:lineRule="auto"/>
        <w:jc w:val="both"/>
        <w:rPr>
          <w:rFonts w:ascii="Courier New" w:hAnsi="Courier New" w:cs="Courier New"/>
          <w:sz w:val="18"/>
          <w:szCs w:val="18"/>
        </w:rPr>
      </w:pPr>
      <w:r w:rsidRPr="008F754B">
        <w:rPr>
          <w:rFonts w:ascii="Courier New" w:hAnsi="Courier New" w:cs="Courier New"/>
          <w:sz w:val="18"/>
          <w:szCs w:val="18"/>
        </w:rPr>
        <w:t xml:space="preserve">    </w:t>
      </w:r>
      <w:r w:rsidR="00CF27C7">
        <w:rPr>
          <w:rFonts w:ascii="Courier New" w:hAnsi="Courier New" w:cs="Courier New"/>
          <w:sz w:val="18"/>
          <w:szCs w:val="18"/>
        </w:rPr>
        <w:t xml:space="preserve">private </w:t>
      </w:r>
      <w:r w:rsidRPr="008F754B">
        <w:rPr>
          <w:rFonts w:ascii="Courier New" w:hAnsi="Courier New" w:cs="Courier New"/>
          <w:sz w:val="18"/>
          <w:szCs w:val="18"/>
        </w:rPr>
        <w:t xml:space="preserve">int </w:t>
      </w:r>
      <w:proofErr w:type="gramStart"/>
      <w:r w:rsidRPr="008F754B">
        <w:rPr>
          <w:rFonts w:ascii="Courier New" w:hAnsi="Courier New" w:cs="Courier New"/>
          <w:sz w:val="18"/>
          <w:szCs w:val="18"/>
        </w:rPr>
        <w:t>compare(</w:t>
      </w:r>
      <w:proofErr w:type="gramEnd"/>
      <w:r w:rsidRPr="008F754B">
        <w:rPr>
          <w:rFonts w:ascii="Courier New" w:hAnsi="Courier New" w:cs="Courier New"/>
          <w:sz w:val="18"/>
          <w:szCs w:val="18"/>
        </w:rPr>
        <w:t>Entry e1, Entry e2)</w:t>
      </w:r>
      <w:r w:rsidR="00CF27C7">
        <w:rPr>
          <w:rFonts w:ascii="Courier New" w:hAnsi="Courier New" w:cs="Courier New"/>
          <w:sz w:val="18"/>
          <w:szCs w:val="18"/>
        </w:rPr>
        <w:t xml:space="preserve"> {</w:t>
      </w:r>
    </w:p>
    <w:p w14:paraId="3BAF17A1" w14:textId="1D31F2EC" w:rsidR="00CF27C7" w:rsidRPr="008F754B" w:rsidRDefault="00CF27C7" w:rsidP="00CF27C7">
      <w:pPr>
        <w:spacing w:after="0" w:line="240" w:lineRule="auto"/>
        <w:jc w:val="both"/>
        <w:rPr>
          <w:rFonts w:ascii="Courier New" w:hAnsi="Courier New" w:cs="Courier New"/>
          <w:sz w:val="18"/>
          <w:szCs w:val="18"/>
        </w:rPr>
      </w:pPr>
      <w:r w:rsidRPr="008F754B">
        <w:rPr>
          <w:rFonts w:ascii="Courier New" w:hAnsi="Courier New" w:cs="Courier New"/>
          <w:sz w:val="18"/>
          <w:szCs w:val="18"/>
        </w:rPr>
        <w:t xml:space="preserve">    </w:t>
      </w:r>
      <w:r>
        <w:rPr>
          <w:rFonts w:ascii="Courier New" w:hAnsi="Courier New" w:cs="Courier New"/>
          <w:sz w:val="18"/>
          <w:szCs w:val="18"/>
        </w:rPr>
        <w:t xml:space="preserve">  </w:t>
      </w:r>
      <w:r w:rsidRPr="008F754B">
        <w:rPr>
          <w:rFonts w:ascii="Courier New" w:hAnsi="Courier New" w:cs="Courier New"/>
          <w:sz w:val="18"/>
          <w:szCs w:val="18"/>
        </w:rPr>
        <w:t>// Returns</w:t>
      </w:r>
    </w:p>
    <w:p w14:paraId="472A5FBE" w14:textId="784E1426" w:rsidR="00CF27C7" w:rsidRPr="008F754B" w:rsidRDefault="00CF27C7" w:rsidP="00CF27C7">
      <w:pPr>
        <w:spacing w:after="0" w:line="240" w:lineRule="auto"/>
        <w:jc w:val="both"/>
        <w:rPr>
          <w:rFonts w:ascii="Courier New" w:hAnsi="Courier New" w:cs="Courier New"/>
          <w:sz w:val="18"/>
          <w:szCs w:val="18"/>
        </w:rPr>
      </w:pPr>
      <w:r w:rsidRPr="008F754B">
        <w:rPr>
          <w:rFonts w:ascii="Courier New" w:hAnsi="Courier New" w:cs="Courier New"/>
          <w:sz w:val="18"/>
          <w:szCs w:val="18"/>
        </w:rPr>
        <w:t xml:space="preserve">    </w:t>
      </w:r>
      <w:r>
        <w:rPr>
          <w:rFonts w:ascii="Courier New" w:hAnsi="Courier New" w:cs="Courier New"/>
          <w:sz w:val="18"/>
          <w:szCs w:val="18"/>
        </w:rPr>
        <w:t xml:space="preserve">  </w:t>
      </w:r>
      <w:r w:rsidRPr="008F754B">
        <w:rPr>
          <w:rFonts w:ascii="Courier New" w:hAnsi="Courier New" w:cs="Courier New"/>
          <w:sz w:val="18"/>
          <w:szCs w:val="18"/>
        </w:rPr>
        <w:t>// -1 if e1 &lt; e2</w:t>
      </w:r>
    </w:p>
    <w:p w14:paraId="3FA7D736" w14:textId="5DDF1728" w:rsidR="00CF27C7" w:rsidRPr="008F754B" w:rsidRDefault="00CF27C7" w:rsidP="00CF27C7">
      <w:pPr>
        <w:spacing w:after="0" w:line="240" w:lineRule="auto"/>
        <w:jc w:val="both"/>
        <w:rPr>
          <w:rFonts w:ascii="Courier New" w:hAnsi="Courier New" w:cs="Courier New"/>
          <w:sz w:val="18"/>
          <w:szCs w:val="18"/>
        </w:rPr>
      </w:pPr>
      <w:r w:rsidRPr="008F754B">
        <w:rPr>
          <w:rFonts w:ascii="Courier New" w:hAnsi="Courier New" w:cs="Courier New"/>
          <w:sz w:val="18"/>
          <w:szCs w:val="18"/>
        </w:rPr>
        <w:t xml:space="preserve">    </w:t>
      </w:r>
      <w:r>
        <w:rPr>
          <w:rFonts w:ascii="Courier New" w:hAnsi="Courier New" w:cs="Courier New"/>
          <w:sz w:val="18"/>
          <w:szCs w:val="18"/>
        </w:rPr>
        <w:t xml:space="preserve">  </w:t>
      </w:r>
      <w:r w:rsidRPr="008F754B">
        <w:rPr>
          <w:rFonts w:ascii="Courier New" w:hAnsi="Courier New" w:cs="Courier New"/>
          <w:sz w:val="18"/>
          <w:szCs w:val="18"/>
        </w:rPr>
        <w:t>/</w:t>
      </w:r>
      <w:proofErr w:type="gramStart"/>
      <w:r w:rsidRPr="008F754B">
        <w:rPr>
          <w:rFonts w:ascii="Courier New" w:hAnsi="Courier New" w:cs="Courier New"/>
          <w:sz w:val="18"/>
          <w:szCs w:val="18"/>
        </w:rPr>
        <w:t xml:space="preserve">/ </w:t>
      </w:r>
      <w:r>
        <w:rPr>
          <w:rFonts w:ascii="Courier New" w:hAnsi="Courier New" w:cs="Courier New"/>
          <w:sz w:val="18"/>
          <w:szCs w:val="18"/>
        </w:rPr>
        <w:t xml:space="preserve"> </w:t>
      </w:r>
      <w:r w:rsidRPr="008F754B">
        <w:rPr>
          <w:rFonts w:ascii="Courier New" w:hAnsi="Courier New" w:cs="Courier New"/>
          <w:sz w:val="18"/>
          <w:szCs w:val="18"/>
        </w:rPr>
        <w:t>0</w:t>
      </w:r>
      <w:proofErr w:type="gramEnd"/>
      <w:r w:rsidRPr="008F754B">
        <w:rPr>
          <w:rFonts w:ascii="Courier New" w:hAnsi="Courier New" w:cs="Courier New"/>
          <w:sz w:val="18"/>
          <w:szCs w:val="18"/>
        </w:rPr>
        <w:t xml:space="preserve"> if e1 == e2</w:t>
      </w:r>
    </w:p>
    <w:p w14:paraId="24F80EA2" w14:textId="0F39C5AB" w:rsidR="00CF27C7" w:rsidRDefault="00CF27C7" w:rsidP="00CF27C7">
      <w:pPr>
        <w:spacing w:after="0" w:line="240" w:lineRule="auto"/>
        <w:jc w:val="both"/>
        <w:rPr>
          <w:rFonts w:ascii="Courier New" w:hAnsi="Courier New" w:cs="Courier New"/>
          <w:sz w:val="18"/>
          <w:szCs w:val="18"/>
        </w:rPr>
      </w:pPr>
      <w:r w:rsidRPr="008F754B">
        <w:rPr>
          <w:rFonts w:ascii="Courier New" w:hAnsi="Courier New" w:cs="Courier New"/>
          <w:sz w:val="18"/>
          <w:szCs w:val="18"/>
        </w:rPr>
        <w:t xml:space="preserve">    </w:t>
      </w:r>
      <w:r>
        <w:rPr>
          <w:rFonts w:ascii="Courier New" w:hAnsi="Courier New" w:cs="Courier New"/>
          <w:sz w:val="18"/>
          <w:szCs w:val="18"/>
        </w:rPr>
        <w:t xml:space="preserve">  </w:t>
      </w:r>
      <w:r w:rsidRPr="008F754B">
        <w:rPr>
          <w:rFonts w:ascii="Courier New" w:hAnsi="Courier New" w:cs="Courier New"/>
          <w:sz w:val="18"/>
          <w:szCs w:val="18"/>
        </w:rPr>
        <w:t>// +1 if e1 &gt; e2</w:t>
      </w:r>
    </w:p>
    <w:p w14:paraId="3660F622" w14:textId="43671AC2" w:rsidR="00CF27C7" w:rsidRPr="008F754B" w:rsidRDefault="00CF27C7" w:rsidP="00CF27C7">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14:paraId="780EFF0E" w14:textId="77777777" w:rsidR="00214DF7" w:rsidRPr="008F754B" w:rsidRDefault="00214DF7" w:rsidP="005A14EF">
      <w:pPr>
        <w:spacing w:after="0" w:line="240" w:lineRule="auto"/>
        <w:jc w:val="both"/>
        <w:rPr>
          <w:rFonts w:ascii="Courier New" w:hAnsi="Courier New" w:cs="Courier New"/>
          <w:sz w:val="18"/>
          <w:szCs w:val="18"/>
        </w:rPr>
      </w:pPr>
    </w:p>
    <w:p w14:paraId="2E8887DE" w14:textId="67E954D4" w:rsidR="008F754B" w:rsidRDefault="007C302A" w:rsidP="00FA296E">
      <w:pPr>
        <w:jc w:val="both"/>
      </w:pPr>
      <w:r>
        <w:t xml:space="preserve"> </w:t>
      </w:r>
      <w:r w:rsidR="008F754B">
        <w:t xml:space="preserve">Your </w:t>
      </w:r>
      <w:r w:rsidR="009D69F0">
        <w:t xml:space="preserve">(private) </w:t>
      </w:r>
      <w:r w:rsidR="008F754B">
        <w:t xml:space="preserve">sort method </w:t>
      </w:r>
      <w:r w:rsidR="008F754B" w:rsidRPr="007C09FE">
        <w:rPr>
          <w:b/>
          <w:bCs/>
        </w:rPr>
        <w:t>must</w:t>
      </w:r>
      <w:r w:rsidR="008F754B">
        <w:t xml:space="preserve"> implement </w:t>
      </w:r>
      <w:r w:rsidR="007C09FE">
        <w:t>selection sort.</w:t>
      </w:r>
    </w:p>
    <w:p w14:paraId="02844335" w14:textId="6449F41C" w:rsidR="00245F03" w:rsidRPr="00245F03" w:rsidRDefault="00245F03" w:rsidP="00FA296E">
      <w:pPr>
        <w:jc w:val="both"/>
      </w:pPr>
      <w:r>
        <w:t xml:space="preserve">The </w:t>
      </w:r>
      <w:r w:rsidRPr="00245F03">
        <w:t>application</w:t>
      </w:r>
      <w:r w:rsidR="000E6E3D">
        <w:t>’</w:t>
      </w:r>
      <w:r w:rsidR="00EB3840">
        <w:t xml:space="preserve">s </w:t>
      </w:r>
      <w:r w:rsidR="00B83BA2">
        <w:t>Controller</w:t>
      </w:r>
      <w:r w:rsidR="00EB3840">
        <w:t xml:space="preserve"> class</w:t>
      </w:r>
      <w:r w:rsidRPr="00245F03">
        <w:t xml:space="preserve"> </w:t>
      </w:r>
      <w:r w:rsidR="000E6E3D">
        <w:t xml:space="preserve">is to </w:t>
      </w:r>
      <w:r w:rsidRPr="00245F03">
        <w:t xml:space="preserve">execute </w:t>
      </w:r>
      <w:r w:rsidR="000040CB">
        <w:t xml:space="preserve">(using a switch statement) </w:t>
      </w:r>
      <w:r w:rsidRPr="00245F03">
        <w:t xml:space="preserve">the following </w:t>
      </w:r>
      <w:r w:rsidR="00F262E5">
        <w:t xml:space="preserve">command </w:t>
      </w:r>
      <w:r w:rsidRPr="00245F03">
        <w:t>options</w:t>
      </w:r>
      <w:r w:rsidR="000040CB">
        <w:t>:</w:t>
      </w:r>
    </w:p>
    <w:p w14:paraId="2712EDF2" w14:textId="7A27AF3C" w:rsidR="00903F26" w:rsidRDefault="00903F26" w:rsidP="00FA296E">
      <w:pPr>
        <w:pStyle w:val="ListParagraph"/>
        <w:numPr>
          <w:ilvl w:val="0"/>
          <w:numId w:val="1"/>
        </w:numPr>
        <w:jc w:val="both"/>
      </w:pPr>
      <w:r>
        <w:t xml:space="preserve">Display </w:t>
      </w:r>
      <w:r w:rsidR="00897EFF">
        <w:t>available commands</w:t>
      </w:r>
    </w:p>
    <w:p w14:paraId="1C3F1E68" w14:textId="47FFC4FC" w:rsidR="001424EC" w:rsidRDefault="006428E1" w:rsidP="00FA296E">
      <w:pPr>
        <w:pStyle w:val="ListParagraph"/>
        <w:numPr>
          <w:ilvl w:val="0"/>
          <w:numId w:val="1"/>
        </w:numPr>
        <w:jc w:val="both"/>
      </w:pPr>
      <w:r>
        <w:t xml:space="preserve">Display </w:t>
      </w:r>
      <w:r w:rsidR="00A944D7">
        <w:t xml:space="preserve">current </w:t>
      </w:r>
      <w:r w:rsidR="00F56237">
        <w:t>table</w:t>
      </w:r>
      <w:r>
        <w:t xml:space="preserve"> </w:t>
      </w:r>
      <w:r w:rsidR="00026007">
        <w:t xml:space="preserve"> </w:t>
      </w:r>
    </w:p>
    <w:p w14:paraId="3C7E3CD2" w14:textId="721D2A77" w:rsidR="00F1156D" w:rsidRDefault="00F1156D" w:rsidP="00FA296E">
      <w:pPr>
        <w:pStyle w:val="ListParagraph"/>
        <w:numPr>
          <w:ilvl w:val="0"/>
          <w:numId w:val="1"/>
        </w:numPr>
        <w:jc w:val="both"/>
      </w:pPr>
      <w:r>
        <w:t xml:space="preserve">Display </w:t>
      </w:r>
      <w:r w:rsidR="005F1736">
        <w:t>selected statistics</w:t>
      </w:r>
    </w:p>
    <w:p w14:paraId="63F2FDBB" w14:textId="71F70AE2" w:rsidR="005F1736" w:rsidRDefault="005F1736" w:rsidP="00FA296E">
      <w:pPr>
        <w:pStyle w:val="ListParagraph"/>
        <w:numPr>
          <w:ilvl w:val="0"/>
          <w:numId w:val="1"/>
        </w:numPr>
        <w:jc w:val="both"/>
      </w:pPr>
      <w:r>
        <w:t>Display the entry for a specified team</w:t>
      </w:r>
    </w:p>
    <w:p w14:paraId="2D69646F" w14:textId="4B996505" w:rsidR="005F1736" w:rsidRDefault="005F1736" w:rsidP="00FA296E">
      <w:pPr>
        <w:pStyle w:val="ListParagraph"/>
        <w:numPr>
          <w:ilvl w:val="0"/>
          <w:numId w:val="1"/>
        </w:numPr>
        <w:jc w:val="both"/>
      </w:pPr>
      <w:r>
        <w:t xml:space="preserve">Display </w:t>
      </w:r>
      <w:r w:rsidR="00DD37FF">
        <w:t>entries for teams with the same points as a specified team</w:t>
      </w:r>
    </w:p>
    <w:p w14:paraId="56C541AA" w14:textId="7A24B3E9" w:rsidR="00DD37FF" w:rsidRDefault="000D260A" w:rsidP="00FA296E">
      <w:pPr>
        <w:pStyle w:val="ListParagraph"/>
        <w:numPr>
          <w:ilvl w:val="0"/>
          <w:numId w:val="1"/>
        </w:numPr>
        <w:jc w:val="both"/>
      </w:pPr>
      <w:r>
        <w:t>Add a new result</w:t>
      </w:r>
    </w:p>
    <w:p w14:paraId="51F0113D" w14:textId="77777777" w:rsidR="000040CB" w:rsidRDefault="000040CB" w:rsidP="00FA296E">
      <w:pPr>
        <w:pStyle w:val="ListParagraph"/>
        <w:numPr>
          <w:ilvl w:val="0"/>
          <w:numId w:val="1"/>
        </w:numPr>
        <w:jc w:val="both"/>
      </w:pPr>
      <w:r>
        <w:t>Exit the application</w:t>
      </w:r>
    </w:p>
    <w:p w14:paraId="1C4B7DF6" w14:textId="1C70A2A8" w:rsidR="00E00F0B" w:rsidRDefault="00AA3D53" w:rsidP="00FA296E">
      <w:pPr>
        <w:jc w:val="both"/>
      </w:pPr>
      <w:r>
        <w:rPr>
          <w:noProof/>
        </w:rPr>
        <w:lastRenderedPageBreak/>
        <w:drawing>
          <wp:inline distT="0" distB="0" distL="0" distR="0" wp14:anchorId="281CBE2E" wp14:editId="01465DEC">
            <wp:extent cx="5731510" cy="5193030"/>
            <wp:effectExtent l="0" t="0" r="254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193030"/>
                    </a:xfrm>
                    <a:prstGeom prst="rect">
                      <a:avLst/>
                    </a:prstGeom>
                  </pic:spPr>
                </pic:pic>
              </a:graphicData>
            </a:graphic>
          </wp:inline>
        </w:drawing>
      </w:r>
    </w:p>
    <w:p w14:paraId="172C120C" w14:textId="41CFCA27" w:rsidR="00E00F0B" w:rsidRDefault="00E00F0B" w:rsidP="00E00F0B">
      <w:pPr>
        <w:jc w:val="center"/>
        <w:rPr>
          <w:b/>
        </w:rPr>
      </w:pPr>
      <w:r w:rsidRPr="006638C5">
        <w:rPr>
          <w:b/>
        </w:rPr>
        <w:t xml:space="preserve">Figure </w:t>
      </w:r>
      <w:r>
        <w:rPr>
          <w:b/>
        </w:rPr>
        <w:t>2</w:t>
      </w:r>
      <w:r w:rsidRPr="006638C5">
        <w:rPr>
          <w:b/>
        </w:rPr>
        <w:t>. Class Diagram</w:t>
      </w:r>
    </w:p>
    <w:p w14:paraId="01D23FE9" w14:textId="13C589FD" w:rsidR="00F262E5" w:rsidRDefault="00F262E5" w:rsidP="00FA296E">
      <w:pPr>
        <w:jc w:val="both"/>
      </w:pPr>
      <w:r>
        <w:t>As it is a console application, the user will need to be prompted to enter a command and its arguments (if any). My personal preference is for a minimal interaction scheme, as shown below:</w:t>
      </w:r>
    </w:p>
    <w:p w14:paraId="4016AE81"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run:</w:t>
      </w:r>
      <w:bookmarkStart w:id="1" w:name="_GoBack"/>
      <w:bookmarkEnd w:id="1"/>
    </w:p>
    <w:p w14:paraId="4131733D"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Available commands are:</w:t>
      </w:r>
    </w:p>
    <w:p w14:paraId="211EC5FA"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ab/>
        <w:t>help                                             0</w:t>
      </w:r>
    </w:p>
    <w:p w14:paraId="349DC0FE"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ab/>
        <w:t>display entries                                  1</w:t>
      </w:r>
    </w:p>
    <w:p w14:paraId="23019A74"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ab/>
        <w:t>display selected statistics                      2</w:t>
      </w:r>
    </w:p>
    <w:p w14:paraId="0F8F273D" w14:textId="2FB029EC"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ab/>
        <w:t xml:space="preserve">lookup a specified team                          3 </w:t>
      </w:r>
      <w:r w:rsidR="00B852F7">
        <w:rPr>
          <w:rFonts w:ascii="Courier New" w:hAnsi="Courier New" w:cs="Courier New"/>
          <w:sz w:val="18"/>
          <w:szCs w:val="18"/>
        </w:rPr>
        <w:t>team</w:t>
      </w:r>
    </w:p>
    <w:p w14:paraId="01E11380"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ab/>
        <w:t xml:space="preserve">find teams with same points as a specified </w:t>
      </w:r>
      <w:proofErr w:type="gramStart"/>
      <w:r w:rsidRPr="00572B1A">
        <w:rPr>
          <w:rFonts w:ascii="Courier New" w:hAnsi="Courier New" w:cs="Courier New"/>
          <w:sz w:val="18"/>
          <w:szCs w:val="18"/>
        </w:rPr>
        <w:t>team  4</w:t>
      </w:r>
      <w:proofErr w:type="gramEnd"/>
      <w:r w:rsidRPr="00572B1A">
        <w:rPr>
          <w:rFonts w:ascii="Courier New" w:hAnsi="Courier New" w:cs="Courier New"/>
          <w:sz w:val="18"/>
          <w:szCs w:val="18"/>
        </w:rPr>
        <w:t xml:space="preserve"> team</w:t>
      </w:r>
    </w:p>
    <w:p w14:paraId="32B5BBCA" w14:textId="2401E551"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ab/>
        <w:t>add a new result                                 5 team1 g1 b1 team2 g2 b2</w:t>
      </w:r>
    </w:p>
    <w:p w14:paraId="00F20743"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ab/>
        <w:t>quit                                             9</w:t>
      </w:r>
    </w:p>
    <w:p w14:paraId="600D3568"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&gt; 3 t4</w:t>
      </w:r>
    </w:p>
    <w:p w14:paraId="75C6CD17"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Pos</w:t>
      </w:r>
      <w:r w:rsidRPr="00572B1A">
        <w:rPr>
          <w:rFonts w:ascii="Courier New" w:hAnsi="Courier New" w:cs="Courier New"/>
          <w:sz w:val="18"/>
          <w:szCs w:val="18"/>
        </w:rPr>
        <w:tab/>
        <w:t>Team</w:t>
      </w:r>
      <w:r w:rsidRPr="00572B1A">
        <w:rPr>
          <w:rFonts w:ascii="Courier New" w:hAnsi="Courier New" w:cs="Courier New"/>
          <w:sz w:val="18"/>
          <w:szCs w:val="18"/>
        </w:rPr>
        <w:tab/>
        <w:t>Played</w:t>
      </w:r>
      <w:r w:rsidRPr="00572B1A">
        <w:rPr>
          <w:rFonts w:ascii="Courier New" w:hAnsi="Courier New" w:cs="Courier New"/>
          <w:sz w:val="18"/>
          <w:szCs w:val="18"/>
        </w:rPr>
        <w:tab/>
        <w:t>Points</w:t>
      </w:r>
      <w:r w:rsidRPr="00572B1A">
        <w:rPr>
          <w:rFonts w:ascii="Courier New" w:hAnsi="Courier New" w:cs="Courier New"/>
          <w:sz w:val="18"/>
          <w:szCs w:val="18"/>
        </w:rPr>
        <w:tab/>
        <w:t>%</w:t>
      </w:r>
      <w:r w:rsidRPr="00572B1A">
        <w:rPr>
          <w:rFonts w:ascii="Courier New" w:hAnsi="Courier New" w:cs="Courier New"/>
          <w:sz w:val="18"/>
          <w:szCs w:val="18"/>
        </w:rPr>
        <w:tab/>
        <w:t>Won</w:t>
      </w:r>
      <w:r w:rsidRPr="00572B1A">
        <w:rPr>
          <w:rFonts w:ascii="Courier New" w:hAnsi="Courier New" w:cs="Courier New"/>
          <w:sz w:val="18"/>
          <w:szCs w:val="18"/>
        </w:rPr>
        <w:tab/>
        <w:t>Lost</w:t>
      </w:r>
      <w:r w:rsidRPr="00572B1A">
        <w:rPr>
          <w:rFonts w:ascii="Courier New" w:hAnsi="Courier New" w:cs="Courier New"/>
          <w:sz w:val="18"/>
          <w:szCs w:val="18"/>
        </w:rPr>
        <w:tab/>
        <w:t>Drawn</w:t>
      </w:r>
      <w:r w:rsidRPr="00572B1A">
        <w:rPr>
          <w:rFonts w:ascii="Courier New" w:hAnsi="Courier New" w:cs="Courier New"/>
          <w:sz w:val="18"/>
          <w:szCs w:val="18"/>
        </w:rPr>
        <w:tab/>
        <w:t>PF</w:t>
      </w:r>
      <w:r w:rsidRPr="00572B1A">
        <w:rPr>
          <w:rFonts w:ascii="Courier New" w:hAnsi="Courier New" w:cs="Courier New"/>
          <w:sz w:val="18"/>
          <w:szCs w:val="18"/>
        </w:rPr>
        <w:tab/>
        <w:t>PA</w:t>
      </w:r>
    </w:p>
    <w:p w14:paraId="66B6EFC0" w14:textId="77777777" w:rsidR="00572B1A" w:rsidRP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4</w:t>
      </w:r>
      <w:r w:rsidRPr="00572B1A">
        <w:rPr>
          <w:rFonts w:ascii="Courier New" w:hAnsi="Courier New" w:cs="Courier New"/>
          <w:sz w:val="18"/>
          <w:szCs w:val="18"/>
        </w:rPr>
        <w:tab/>
        <w:t>t4</w:t>
      </w:r>
      <w:r w:rsidRPr="00572B1A">
        <w:rPr>
          <w:rFonts w:ascii="Courier New" w:hAnsi="Courier New" w:cs="Courier New"/>
          <w:sz w:val="18"/>
          <w:szCs w:val="18"/>
        </w:rPr>
        <w:tab/>
        <w:t>2</w:t>
      </w:r>
      <w:r w:rsidRPr="00572B1A">
        <w:rPr>
          <w:rFonts w:ascii="Courier New" w:hAnsi="Courier New" w:cs="Courier New"/>
          <w:sz w:val="18"/>
          <w:szCs w:val="18"/>
        </w:rPr>
        <w:tab/>
        <w:t>2</w:t>
      </w:r>
      <w:r w:rsidRPr="00572B1A">
        <w:rPr>
          <w:rFonts w:ascii="Courier New" w:hAnsi="Courier New" w:cs="Courier New"/>
          <w:sz w:val="18"/>
          <w:szCs w:val="18"/>
        </w:rPr>
        <w:tab/>
        <w:t>48.8</w:t>
      </w:r>
      <w:r w:rsidRPr="00572B1A">
        <w:rPr>
          <w:rFonts w:ascii="Courier New" w:hAnsi="Courier New" w:cs="Courier New"/>
          <w:sz w:val="18"/>
          <w:szCs w:val="18"/>
        </w:rPr>
        <w:tab/>
        <w:t>1</w:t>
      </w:r>
      <w:r w:rsidRPr="00572B1A">
        <w:rPr>
          <w:rFonts w:ascii="Courier New" w:hAnsi="Courier New" w:cs="Courier New"/>
          <w:sz w:val="18"/>
          <w:szCs w:val="18"/>
        </w:rPr>
        <w:tab/>
        <w:t>1</w:t>
      </w:r>
      <w:r w:rsidRPr="00572B1A">
        <w:rPr>
          <w:rFonts w:ascii="Courier New" w:hAnsi="Courier New" w:cs="Courier New"/>
          <w:sz w:val="18"/>
          <w:szCs w:val="18"/>
        </w:rPr>
        <w:tab/>
        <w:t>0</w:t>
      </w:r>
      <w:r w:rsidRPr="00572B1A">
        <w:rPr>
          <w:rFonts w:ascii="Courier New" w:hAnsi="Courier New" w:cs="Courier New"/>
          <w:sz w:val="18"/>
          <w:szCs w:val="18"/>
        </w:rPr>
        <w:tab/>
        <w:t>59</w:t>
      </w:r>
      <w:r w:rsidRPr="00572B1A">
        <w:rPr>
          <w:rFonts w:ascii="Courier New" w:hAnsi="Courier New" w:cs="Courier New"/>
          <w:sz w:val="18"/>
          <w:szCs w:val="18"/>
        </w:rPr>
        <w:tab/>
        <w:t>62</w:t>
      </w:r>
    </w:p>
    <w:p w14:paraId="13189775" w14:textId="77777777" w:rsidR="00572B1A" w:rsidRPr="00572B1A" w:rsidRDefault="00572B1A" w:rsidP="00572B1A">
      <w:pPr>
        <w:spacing w:after="0" w:line="240" w:lineRule="auto"/>
        <w:jc w:val="both"/>
        <w:rPr>
          <w:rFonts w:ascii="Courier New" w:hAnsi="Courier New" w:cs="Courier New"/>
          <w:sz w:val="18"/>
          <w:szCs w:val="18"/>
        </w:rPr>
      </w:pPr>
    </w:p>
    <w:p w14:paraId="2C4C9450" w14:textId="77777777" w:rsidR="00572B1A" w:rsidRDefault="00572B1A" w:rsidP="00572B1A">
      <w:pPr>
        <w:spacing w:after="0" w:line="240" w:lineRule="auto"/>
        <w:jc w:val="both"/>
        <w:rPr>
          <w:rFonts w:ascii="Courier New" w:hAnsi="Courier New" w:cs="Courier New"/>
          <w:sz w:val="18"/>
          <w:szCs w:val="18"/>
        </w:rPr>
      </w:pPr>
      <w:r w:rsidRPr="00572B1A">
        <w:rPr>
          <w:rFonts w:ascii="Courier New" w:hAnsi="Courier New" w:cs="Courier New"/>
          <w:sz w:val="18"/>
          <w:szCs w:val="18"/>
        </w:rPr>
        <w:t xml:space="preserve">&gt; </w:t>
      </w:r>
    </w:p>
    <w:p w14:paraId="2499FA9B" w14:textId="419C82A4" w:rsidR="00C87641" w:rsidRDefault="00C87641" w:rsidP="00572B1A">
      <w:pPr>
        <w:jc w:val="both"/>
      </w:pPr>
      <w:r>
        <w:t>Feel free to adopt the above scheme or if you prefer, implement a more verbose interaction scheme.</w:t>
      </w:r>
    </w:p>
    <w:p w14:paraId="422FCBA0" w14:textId="77777777" w:rsidR="00141470" w:rsidRDefault="00141470" w:rsidP="00FA296E">
      <w:pPr>
        <w:jc w:val="both"/>
      </w:pPr>
      <w:r>
        <w:t xml:space="preserve">Note that </w:t>
      </w:r>
    </w:p>
    <w:p w14:paraId="3EA37F42" w14:textId="77777777" w:rsidR="00141470" w:rsidRDefault="00141470" w:rsidP="00FA296E">
      <w:pPr>
        <w:pStyle w:val="ListParagraph"/>
        <w:numPr>
          <w:ilvl w:val="0"/>
          <w:numId w:val="12"/>
        </w:numPr>
        <w:jc w:val="both"/>
      </w:pPr>
      <w:r>
        <w:t>Each command is designated a number</w:t>
      </w:r>
    </w:p>
    <w:p w14:paraId="47236961" w14:textId="1A631D94" w:rsidR="00A428A6" w:rsidRDefault="00141470" w:rsidP="00FA296E">
      <w:pPr>
        <w:pStyle w:val="ListParagraph"/>
        <w:numPr>
          <w:ilvl w:val="0"/>
          <w:numId w:val="12"/>
        </w:numPr>
        <w:jc w:val="both"/>
      </w:pPr>
      <w:r>
        <w:lastRenderedPageBreak/>
        <w:t>The command options are displayed at the start of the application and whenever a “help”</w:t>
      </w:r>
      <w:r w:rsidR="00A428A6">
        <w:t xml:space="preserve"> comma</w:t>
      </w:r>
      <w:r w:rsidR="00C85C97">
        <w:t xml:space="preserve">nd is entered, rather than </w:t>
      </w:r>
      <w:r w:rsidR="00A428A6">
        <w:t>after each command.</w:t>
      </w:r>
    </w:p>
    <w:p w14:paraId="677274BB" w14:textId="76E09F00" w:rsidR="004612FF" w:rsidRDefault="004612FF" w:rsidP="00FA296E">
      <w:pPr>
        <w:pStyle w:val="ListParagraph"/>
        <w:numPr>
          <w:ilvl w:val="0"/>
          <w:numId w:val="12"/>
        </w:numPr>
        <w:jc w:val="both"/>
      </w:pPr>
      <w:r>
        <w:t>Percentages are to be displayed to 1 decimal point</w:t>
      </w:r>
    </w:p>
    <w:p w14:paraId="68671E18" w14:textId="3E6AB582" w:rsidR="00A428A6" w:rsidRDefault="00A428A6" w:rsidP="00FA296E">
      <w:pPr>
        <w:jc w:val="both"/>
      </w:pPr>
      <w:r>
        <w:t>For the commands that require arguments</w:t>
      </w:r>
    </w:p>
    <w:p w14:paraId="12FF982D" w14:textId="78EA1961" w:rsidR="007037AF" w:rsidRDefault="005B5AA3" w:rsidP="00DD2BE2">
      <w:pPr>
        <w:pStyle w:val="ListParagraph"/>
        <w:numPr>
          <w:ilvl w:val="0"/>
          <w:numId w:val="18"/>
        </w:numPr>
        <w:jc w:val="both"/>
      </w:pPr>
      <w:r>
        <w:t xml:space="preserve">For </w:t>
      </w:r>
      <w:r w:rsidR="00A428A6">
        <w:t xml:space="preserve">commands </w:t>
      </w:r>
      <w:r w:rsidR="007037AF">
        <w:t>3, 4 and 5</w:t>
      </w:r>
      <w:r w:rsidR="00964F2F">
        <w:t xml:space="preserve">, an error message must be displayed if </w:t>
      </w:r>
      <w:r w:rsidR="00A04420">
        <w:t>a specified</w:t>
      </w:r>
      <w:r w:rsidR="00964F2F">
        <w:t xml:space="preserve"> team is not in the table</w:t>
      </w:r>
      <w:r w:rsidR="00E55204">
        <w:t>.</w:t>
      </w:r>
      <w:r w:rsidR="00D122EA">
        <w:t xml:space="preserve"> No other data validation is required.</w:t>
      </w:r>
    </w:p>
    <w:p w14:paraId="692234E4" w14:textId="4C6B20A5" w:rsidR="00026007" w:rsidRDefault="006E3730" w:rsidP="00DD2BE2">
      <w:pPr>
        <w:pStyle w:val="ListParagraph"/>
        <w:numPr>
          <w:ilvl w:val="0"/>
          <w:numId w:val="18"/>
        </w:numPr>
        <w:jc w:val="both"/>
      </w:pPr>
      <w:r>
        <w:t xml:space="preserve">The application </w:t>
      </w:r>
      <w:r w:rsidRPr="00DD2BE2">
        <w:rPr>
          <w:b/>
        </w:rPr>
        <w:t>must</w:t>
      </w:r>
      <w:r>
        <w:t xml:space="preserve"> conform to the class diagram </w:t>
      </w:r>
      <w:r w:rsidR="00E55204">
        <w:t>of Figure 2</w:t>
      </w:r>
      <w:r w:rsidR="00132C62">
        <w:t>, although additional</w:t>
      </w:r>
      <w:r w:rsidR="00132C62" w:rsidRPr="00DD2BE2">
        <w:rPr>
          <w:bCs/>
        </w:rPr>
        <w:t xml:space="preserve"> private</w:t>
      </w:r>
      <w:r w:rsidR="00132C62">
        <w:t xml:space="preserve"> members and </w:t>
      </w:r>
      <w:r w:rsidR="00E55204">
        <w:t xml:space="preserve">private </w:t>
      </w:r>
      <w:r w:rsidR="00132C62">
        <w:t>methods are permitted</w:t>
      </w:r>
      <w:r>
        <w:t>.</w:t>
      </w:r>
    </w:p>
    <w:p w14:paraId="605406C9" w14:textId="77777777" w:rsidR="00DE300D" w:rsidRDefault="001F5D98" w:rsidP="00FA296E">
      <w:pPr>
        <w:pStyle w:val="Heading1"/>
        <w:numPr>
          <w:ilvl w:val="0"/>
          <w:numId w:val="6"/>
        </w:numPr>
        <w:jc w:val="both"/>
      </w:pPr>
      <w:r>
        <w:t>Submission</w:t>
      </w:r>
    </w:p>
    <w:p w14:paraId="129545CF" w14:textId="77777777" w:rsidR="0029426B" w:rsidRDefault="0029426B" w:rsidP="00FA296E">
      <w:pPr>
        <w:jc w:val="both"/>
      </w:pPr>
      <w:r>
        <w:t xml:space="preserve">You are to submit </w:t>
      </w:r>
      <w:r w:rsidR="007A7FEE">
        <w:t xml:space="preserve">two </w:t>
      </w:r>
      <w:r w:rsidR="00B26A64">
        <w:t>separate files:</w:t>
      </w:r>
      <w:r>
        <w:t xml:space="preserve"> </w:t>
      </w:r>
    </w:p>
    <w:p w14:paraId="03A3C230" w14:textId="77777777" w:rsidR="0029426B" w:rsidRDefault="0029426B" w:rsidP="00B26A64">
      <w:pPr>
        <w:pStyle w:val="ListParagraph"/>
        <w:numPr>
          <w:ilvl w:val="0"/>
          <w:numId w:val="4"/>
        </w:numPr>
        <w:jc w:val="both"/>
      </w:pPr>
      <w:r>
        <w:t>Your zipped NetBeans project folder. Details of how to do this are available in the NetBeans FAQ on the unit website.</w:t>
      </w:r>
    </w:p>
    <w:p w14:paraId="3C5D5074" w14:textId="77777777" w:rsidR="0029426B" w:rsidRDefault="0029426B" w:rsidP="00B26A64">
      <w:pPr>
        <w:pStyle w:val="ListParagraph"/>
        <w:numPr>
          <w:ilvl w:val="0"/>
          <w:numId w:val="4"/>
        </w:numPr>
        <w:jc w:val="both"/>
      </w:pPr>
      <w:r>
        <w:t>Report.docx. T</w:t>
      </w:r>
      <w:r w:rsidRPr="006E3591">
        <w:t xml:space="preserve">his file </w:t>
      </w:r>
      <w:r>
        <w:t>is to contain the following Sections:</w:t>
      </w:r>
    </w:p>
    <w:p w14:paraId="62E441A3" w14:textId="77777777" w:rsidR="0029426B" w:rsidRDefault="0029426B" w:rsidP="00B26A64">
      <w:pPr>
        <w:pStyle w:val="ListParagraph"/>
        <w:numPr>
          <w:ilvl w:val="0"/>
          <w:numId w:val="16"/>
        </w:numPr>
        <w:jc w:val="both"/>
      </w:pPr>
      <w:r>
        <w:t>Limitations</w:t>
      </w:r>
    </w:p>
    <w:p w14:paraId="69B6FFB3" w14:textId="77777777" w:rsidR="0029426B" w:rsidRDefault="0029426B" w:rsidP="00B26A64">
      <w:pPr>
        <w:pStyle w:val="ListParagraph"/>
        <w:numPr>
          <w:ilvl w:val="0"/>
          <w:numId w:val="16"/>
        </w:numPr>
        <w:jc w:val="both"/>
      </w:pPr>
      <w:r>
        <w:t>Test plan</w:t>
      </w:r>
    </w:p>
    <w:p w14:paraId="2C7C6F0A" w14:textId="77777777" w:rsidR="0029426B" w:rsidRDefault="0029426B" w:rsidP="00B26A64">
      <w:pPr>
        <w:pStyle w:val="ListParagraph"/>
        <w:numPr>
          <w:ilvl w:val="0"/>
          <w:numId w:val="16"/>
        </w:numPr>
        <w:jc w:val="both"/>
      </w:pPr>
      <w:r>
        <w:t>Test results</w:t>
      </w:r>
    </w:p>
    <w:p w14:paraId="3CBC9385" w14:textId="77777777" w:rsidR="0029426B" w:rsidRDefault="0029426B" w:rsidP="00FA296E">
      <w:pPr>
        <w:ind w:left="1080"/>
        <w:jc w:val="both"/>
      </w:pPr>
      <w:r>
        <w:t>S</w:t>
      </w:r>
      <w:r w:rsidRPr="006E3591">
        <w:t>tudent name, student ID</w:t>
      </w:r>
      <w:r>
        <w:t xml:space="preserve"> number</w:t>
      </w:r>
      <w:r w:rsidRPr="006E3591">
        <w:t xml:space="preserve">, </w:t>
      </w:r>
      <w:r>
        <w:t>unit name and</w:t>
      </w:r>
      <w:r w:rsidRPr="006E3591">
        <w:t xml:space="preserve"> </w:t>
      </w:r>
      <w:r>
        <w:t>unit</w:t>
      </w:r>
      <w:r w:rsidRPr="006E3591">
        <w:t xml:space="preserve"> code</w:t>
      </w:r>
      <w:r>
        <w:t xml:space="preserve"> are to be included on the title page. </w:t>
      </w:r>
    </w:p>
    <w:p w14:paraId="29743AB2" w14:textId="77777777" w:rsidR="0029426B" w:rsidRDefault="0029426B" w:rsidP="00FA296E">
      <w:pPr>
        <w:ind w:left="1080"/>
        <w:jc w:val="both"/>
      </w:pPr>
      <w:r>
        <w:t xml:space="preserve">The limitations section is to specify any limitations that your program has in terms of calculations and data validation. </w:t>
      </w:r>
    </w:p>
    <w:p w14:paraId="6AFC8F49" w14:textId="77777777" w:rsidR="0029426B" w:rsidRDefault="0029426B" w:rsidP="00FA296E">
      <w:pPr>
        <w:ind w:left="1080"/>
        <w:jc w:val="both"/>
      </w:pPr>
      <w:r>
        <w:t xml:space="preserve">The test plan is to contain a comprehensive list of program functionality to be tested, the input values to be used to test each item of functionality, the expected output from the test and the actual output from the test. </w:t>
      </w:r>
    </w:p>
    <w:p w14:paraId="7611CE70" w14:textId="77777777" w:rsidR="0029426B" w:rsidRDefault="0029426B" w:rsidP="00FA296E">
      <w:pPr>
        <w:ind w:left="1080"/>
        <w:jc w:val="both"/>
      </w:pPr>
      <w:r>
        <w:t xml:space="preserve">The test results section is to contain screenshots to demonstrate that the program generates the actual outputs shown in the test plan. </w:t>
      </w:r>
    </w:p>
    <w:p w14:paraId="2429A6AF" w14:textId="77777777" w:rsidR="00037608" w:rsidRDefault="00037608">
      <w:pPr>
        <w:rPr>
          <w:rFonts w:asciiTheme="majorHAnsi" w:eastAsiaTheme="majorEastAsia" w:hAnsiTheme="majorHAnsi" w:cstheme="majorBidi"/>
          <w:b/>
          <w:bCs/>
          <w:color w:val="365F91" w:themeColor="accent1" w:themeShade="BF"/>
          <w:sz w:val="28"/>
          <w:szCs w:val="28"/>
        </w:rPr>
      </w:pPr>
      <w:r>
        <w:br w:type="page"/>
      </w:r>
    </w:p>
    <w:p w14:paraId="6CEC551F" w14:textId="77777777" w:rsidR="005262A0" w:rsidRPr="006D12A5" w:rsidRDefault="004030B5" w:rsidP="00FA296E">
      <w:pPr>
        <w:pStyle w:val="Heading1"/>
        <w:numPr>
          <w:ilvl w:val="0"/>
          <w:numId w:val="6"/>
        </w:numPr>
        <w:jc w:val="both"/>
      </w:pPr>
      <w:r>
        <w:lastRenderedPageBreak/>
        <w:t>Marking Criteria</w:t>
      </w:r>
    </w:p>
    <w:tbl>
      <w:tblPr>
        <w:tblStyle w:val="TableGrid"/>
        <w:tblW w:w="8522" w:type="dxa"/>
        <w:tblInd w:w="720" w:type="dxa"/>
        <w:tblLayout w:type="fixed"/>
        <w:tblLook w:val="04A0" w:firstRow="1" w:lastRow="0" w:firstColumn="1" w:lastColumn="0" w:noHBand="0" w:noVBand="1"/>
      </w:tblPr>
      <w:tblGrid>
        <w:gridCol w:w="664"/>
        <w:gridCol w:w="6662"/>
        <w:gridCol w:w="1196"/>
      </w:tblGrid>
      <w:tr w:rsidR="005262A0" w:rsidRPr="00463F7F" w14:paraId="10E37FA2" w14:textId="77777777" w:rsidTr="009771B4">
        <w:tc>
          <w:tcPr>
            <w:tcW w:w="664" w:type="dxa"/>
          </w:tcPr>
          <w:p w14:paraId="418A8664" w14:textId="77777777" w:rsidR="005262A0" w:rsidRPr="00463F7F" w:rsidRDefault="005262A0" w:rsidP="00FA296E">
            <w:pPr>
              <w:jc w:val="both"/>
            </w:pPr>
          </w:p>
        </w:tc>
        <w:tc>
          <w:tcPr>
            <w:tcW w:w="6662" w:type="dxa"/>
          </w:tcPr>
          <w:p w14:paraId="7A52752E" w14:textId="77777777" w:rsidR="005262A0" w:rsidRDefault="005262A0" w:rsidP="00FA296E">
            <w:pPr>
              <w:jc w:val="both"/>
              <w:rPr>
                <w:b/>
              </w:rPr>
            </w:pPr>
            <w:r w:rsidRPr="00ED4012">
              <w:rPr>
                <w:b/>
              </w:rPr>
              <w:t>Criteria</w:t>
            </w:r>
          </w:p>
          <w:p w14:paraId="48665128" w14:textId="77777777" w:rsidR="005262A0" w:rsidRPr="00ED4012" w:rsidRDefault="005262A0" w:rsidP="00FA296E">
            <w:pPr>
              <w:jc w:val="both"/>
              <w:rPr>
                <w:b/>
              </w:rPr>
            </w:pPr>
          </w:p>
        </w:tc>
        <w:tc>
          <w:tcPr>
            <w:tcW w:w="1196" w:type="dxa"/>
          </w:tcPr>
          <w:p w14:paraId="184457A8" w14:textId="77777777" w:rsidR="005262A0" w:rsidRPr="00ED4012" w:rsidRDefault="005262A0" w:rsidP="00FA296E">
            <w:pPr>
              <w:jc w:val="both"/>
              <w:rPr>
                <w:b/>
              </w:rPr>
            </w:pPr>
            <w:r w:rsidRPr="00ED4012">
              <w:rPr>
                <w:b/>
              </w:rPr>
              <w:t>Marks Allocated</w:t>
            </w:r>
          </w:p>
        </w:tc>
      </w:tr>
      <w:tr w:rsidR="005262A0" w:rsidRPr="00463F7F" w14:paraId="3E8BCE21" w14:textId="77777777" w:rsidTr="009771B4">
        <w:tc>
          <w:tcPr>
            <w:tcW w:w="664" w:type="dxa"/>
          </w:tcPr>
          <w:p w14:paraId="02A414CA" w14:textId="77777777" w:rsidR="005262A0" w:rsidRPr="00ED4012" w:rsidRDefault="0029426B" w:rsidP="00FA296E">
            <w:pPr>
              <w:jc w:val="both"/>
              <w:rPr>
                <w:b/>
              </w:rPr>
            </w:pPr>
            <w:r>
              <w:rPr>
                <w:b/>
              </w:rPr>
              <w:t>1</w:t>
            </w:r>
          </w:p>
        </w:tc>
        <w:tc>
          <w:tcPr>
            <w:tcW w:w="6662" w:type="dxa"/>
          </w:tcPr>
          <w:p w14:paraId="6BBE3FEE" w14:textId="77777777" w:rsidR="005262A0" w:rsidRDefault="005262A0" w:rsidP="00FA296E">
            <w:pPr>
              <w:jc w:val="both"/>
              <w:rPr>
                <w:b/>
              </w:rPr>
            </w:pPr>
            <w:r>
              <w:rPr>
                <w:b/>
              </w:rPr>
              <w:t>Functionality</w:t>
            </w:r>
          </w:p>
        </w:tc>
        <w:tc>
          <w:tcPr>
            <w:tcW w:w="1196" w:type="dxa"/>
          </w:tcPr>
          <w:p w14:paraId="7CA7704A" w14:textId="7F4D0F86" w:rsidR="005262A0" w:rsidRPr="00463F7F" w:rsidRDefault="009771B4" w:rsidP="00FA296E">
            <w:pPr>
              <w:jc w:val="both"/>
            </w:pPr>
            <w:r>
              <w:t>/</w:t>
            </w:r>
            <w:r w:rsidR="008B77EB">
              <w:t>8</w:t>
            </w:r>
          </w:p>
        </w:tc>
      </w:tr>
      <w:tr w:rsidR="0029426B" w:rsidRPr="00463F7F" w14:paraId="5DA7168C" w14:textId="77777777" w:rsidTr="009771B4">
        <w:tc>
          <w:tcPr>
            <w:tcW w:w="664" w:type="dxa"/>
          </w:tcPr>
          <w:p w14:paraId="146F9C96" w14:textId="77777777" w:rsidR="0029426B" w:rsidRPr="009771B4" w:rsidRDefault="0029426B" w:rsidP="00FA296E">
            <w:pPr>
              <w:jc w:val="both"/>
            </w:pPr>
          </w:p>
        </w:tc>
        <w:tc>
          <w:tcPr>
            <w:tcW w:w="6662" w:type="dxa"/>
          </w:tcPr>
          <w:p w14:paraId="18D6DCBE" w14:textId="77777777" w:rsidR="0029426B" w:rsidRPr="009771B4" w:rsidRDefault="0029426B" w:rsidP="00FA296E">
            <w:pPr>
              <w:jc w:val="both"/>
            </w:pPr>
            <w:r w:rsidRPr="009771B4">
              <w:t xml:space="preserve">  </w:t>
            </w:r>
            <w:r w:rsidR="009771B4" w:rsidRPr="009771B4">
              <w:t xml:space="preserve">  </w:t>
            </w:r>
            <w:r w:rsidRPr="009771B4">
              <w:t>Command loop</w:t>
            </w:r>
          </w:p>
        </w:tc>
        <w:tc>
          <w:tcPr>
            <w:tcW w:w="1196" w:type="dxa"/>
          </w:tcPr>
          <w:p w14:paraId="05DF2BFC" w14:textId="77777777" w:rsidR="0029426B" w:rsidRDefault="0029426B" w:rsidP="00FA296E">
            <w:pPr>
              <w:jc w:val="both"/>
            </w:pPr>
          </w:p>
        </w:tc>
      </w:tr>
      <w:tr w:rsidR="0029426B" w:rsidRPr="00463F7F" w14:paraId="51BF972E" w14:textId="77777777" w:rsidTr="009771B4">
        <w:tc>
          <w:tcPr>
            <w:tcW w:w="664" w:type="dxa"/>
          </w:tcPr>
          <w:p w14:paraId="6E18D4F2" w14:textId="77777777" w:rsidR="0029426B" w:rsidRPr="009771B4" w:rsidRDefault="0029426B" w:rsidP="00FA296E">
            <w:pPr>
              <w:jc w:val="both"/>
            </w:pPr>
          </w:p>
        </w:tc>
        <w:tc>
          <w:tcPr>
            <w:tcW w:w="6662" w:type="dxa"/>
          </w:tcPr>
          <w:p w14:paraId="49AE2AD2" w14:textId="77777777" w:rsidR="0029426B" w:rsidRPr="009771B4" w:rsidRDefault="0029426B" w:rsidP="00FA296E">
            <w:pPr>
              <w:jc w:val="both"/>
            </w:pPr>
            <w:r w:rsidRPr="009771B4">
              <w:t xml:space="preserve">  </w:t>
            </w:r>
            <w:r w:rsidR="009771B4" w:rsidRPr="009771B4">
              <w:t xml:space="preserve">  </w:t>
            </w:r>
            <w:r w:rsidRPr="009771B4">
              <w:t>Sorting</w:t>
            </w:r>
          </w:p>
        </w:tc>
        <w:tc>
          <w:tcPr>
            <w:tcW w:w="1196" w:type="dxa"/>
          </w:tcPr>
          <w:p w14:paraId="39AD8B23" w14:textId="77777777" w:rsidR="0029426B" w:rsidRDefault="0029426B" w:rsidP="00FA296E">
            <w:pPr>
              <w:jc w:val="both"/>
            </w:pPr>
          </w:p>
        </w:tc>
      </w:tr>
      <w:tr w:rsidR="0029426B" w:rsidRPr="00463F7F" w14:paraId="5B54F6C8" w14:textId="77777777" w:rsidTr="009771B4">
        <w:tc>
          <w:tcPr>
            <w:tcW w:w="664" w:type="dxa"/>
          </w:tcPr>
          <w:p w14:paraId="3E1794E8" w14:textId="77777777" w:rsidR="0029426B" w:rsidRPr="009771B4" w:rsidRDefault="0029426B" w:rsidP="00FA296E">
            <w:pPr>
              <w:jc w:val="both"/>
            </w:pPr>
          </w:p>
        </w:tc>
        <w:tc>
          <w:tcPr>
            <w:tcW w:w="6662" w:type="dxa"/>
          </w:tcPr>
          <w:p w14:paraId="29B84FEA" w14:textId="77777777" w:rsidR="0029426B" w:rsidRPr="009771B4" w:rsidRDefault="0029426B" w:rsidP="00FA296E">
            <w:pPr>
              <w:jc w:val="both"/>
            </w:pPr>
            <w:r w:rsidRPr="009771B4">
              <w:t xml:space="preserve">  </w:t>
            </w:r>
            <w:r w:rsidR="009771B4" w:rsidRPr="009771B4">
              <w:t xml:space="preserve">  </w:t>
            </w:r>
            <w:r w:rsidRPr="009771B4">
              <w:t>Searching</w:t>
            </w:r>
          </w:p>
        </w:tc>
        <w:tc>
          <w:tcPr>
            <w:tcW w:w="1196" w:type="dxa"/>
          </w:tcPr>
          <w:p w14:paraId="1EDE905D" w14:textId="77777777" w:rsidR="0029426B" w:rsidRDefault="0029426B" w:rsidP="00FA296E">
            <w:pPr>
              <w:jc w:val="both"/>
            </w:pPr>
          </w:p>
        </w:tc>
      </w:tr>
      <w:tr w:rsidR="0029426B" w:rsidRPr="00463F7F" w14:paraId="67F667BD" w14:textId="77777777" w:rsidTr="009771B4">
        <w:tc>
          <w:tcPr>
            <w:tcW w:w="664" w:type="dxa"/>
          </w:tcPr>
          <w:p w14:paraId="658C3CEE" w14:textId="77777777" w:rsidR="0029426B" w:rsidRPr="009771B4" w:rsidRDefault="0029426B" w:rsidP="00FA296E">
            <w:pPr>
              <w:jc w:val="both"/>
            </w:pPr>
          </w:p>
        </w:tc>
        <w:tc>
          <w:tcPr>
            <w:tcW w:w="6662" w:type="dxa"/>
          </w:tcPr>
          <w:p w14:paraId="500A7457" w14:textId="55F8BC2A" w:rsidR="0029426B" w:rsidRPr="009771B4" w:rsidRDefault="009771B4" w:rsidP="00FA296E">
            <w:pPr>
              <w:jc w:val="both"/>
            </w:pPr>
            <w:r>
              <w:t xml:space="preserve">    </w:t>
            </w:r>
            <w:r w:rsidR="0029426B" w:rsidRPr="009771B4">
              <w:t>Statistics</w:t>
            </w:r>
          </w:p>
        </w:tc>
        <w:tc>
          <w:tcPr>
            <w:tcW w:w="1196" w:type="dxa"/>
          </w:tcPr>
          <w:p w14:paraId="3C1E0D70" w14:textId="77777777" w:rsidR="0029426B" w:rsidRDefault="0029426B" w:rsidP="00FA296E">
            <w:pPr>
              <w:jc w:val="both"/>
            </w:pPr>
          </w:p>
        </w:tc>
      </w:tr>
      <w:tr w:rsidR="005262A0" w:rsidRPr="00463F7F" w14:paraId="61EA64BD" w14:textId="77777777" w:rsidTr="009771B4">
        <w:tc>
          <w:tcPr>
            <w:tcW w:w="664" w:type="dxa"/>
          </w:tcPr>
          <w:p w14:paraId="1D874E9C" w14:textId="77777777" w:rsidR="005262A0" w:rsidRPr="00ED4012" w:rsidRDefault="009771B4" w:rsidP="00FA296E">
            <w:pPr>
              <w:jc w:val="both"/>
              <w:rPr>
                <w:b/>
              </w:rPr>
            </w:pPr>
            <w:r>
              <w:rPr>
                <w:b/>
              </w:rPr>
              <w:t>2</w:t>
            </w:r>
          </w:p>
        </w:tc>
        <w:tc>
          <w:tcPr>
            <w:tcW w:w="6662" w:type="dxa"/>
          </w:tcPr>
          <w:p w14:paraId="6ADF6B7E" w14:textId="06858AC7" w:rsidR="005262A0" w:rsidRPr="00ED4012" w:rsidRDefault="005262A0" w:rsidP="00FA296E">
            <w:pPr>
              <w:jc w:val="both"/>
              <w:rPr>
                <w:b/>
              </w:rPr>
            </w:pPr>
            <w:r>
              <w:rPr>
                <w:b/>
              </w:rPr>
              <w:t xml:space="preserve">Language </w:t>
            </w:r>
            <w:r w:rsidR="00C90759">
              <w:rPr>
                <w:b/>
              </w:rPr>
              <w:t>U</w:t>
            </w:r>
            <w:r>
              <w:rPr>
                <w:b/>
              </w:rPr>
              <w:t>se</w:t>
            </w:r>
          </w:p>
        </w:tc>
        <w:tc>
          <w:tcPr>
            <w:tcW w:w="1196" w:type="dxa"/>
          </w:tcPr>
          <w:p w14:paraId="182BC327" w14:textId="77777777" w:rsidR="005262A0" w:rsidRPr="00463F7F" w:rsidRDefault="009771B4" w:rsidP="00FA296E">
            <w:pPr>
              <w:jc w:val="both"/>
            </w:pPr>
            <w:r>
              <w:t>/8</w:t>
            </w:r>
          </w:p>
        </w:tc>
      </w:tr>
      <w:tr w:rsidR="005262A0" w:rsidRPr="00463F7F" w14:paraId="3719A89C" w14:textId="77777777" w:rsidTr="009771B4">
        <w:tc>
          <w:tcPr>
            <w:tcW w:w="664" w:type="dxa"/>
          </w:tcPr>
          <w:p w14:paraId="7827A1FD" w14:textId="77777777" w:rsidR="005262A0" w:rsidRPr="00463F7F" w:rsidRDefault="005262A0" w:rsidP="00FA296E">
            <w:pPr>
              <w:jc w:val="both"/>
            </w:pPr>
            <w:r w:rsidRPr="00463F7F">
              <w:t xml:space="preserve"> </w:t>
            </w:r>
          </w:p>
        </w:tc>
        <w:tc>
          <w:tcPr>
            <w:tcW w:w="6662" w:type="dxa"/>
          </w:tcPr>
          <w:p w14:paraId="237E665E" w14:textId="77777777" w:rsidR="005262A0" w:rsidRPr="00463F7F" w:rsidRDefault="005262A0" w:rsidP="00FA296E">
            <w:pPr>
              <w:jc w:val="both"/>
            </w:pPr>
            <w:r>
              <w:t xml:space="preserve">    Variable declarations</w:t>
            </w:r>
          </w:p>
        </w:tc>
        <w:tc>
          <w:tcPr>
            <w:tcW w:w="1196" w:type="dxa"/>
          </w:tcPr>
          <w:p w14:paraId="4329D693" w14:textId="77777777" w:rsidR="005262A0" w:rsidRPr="00463F7F" w:rsidRDefault="005262A0" w:rsidP="00FA296E">
            <w:pPr>
              <w:jc w:val="both"/>
            </w:pPr>
          </w:p>
        </w:tc>
      </w:tr>
      <w:tr w:rsidR="005B321C" w:rsidRPr="00463F7F" w14:paraId="6185E2D2" w14:textId="77777777" w:rsidTr="009771B4">
        <w:tc>
          <w:tcPr>
            <w:tcW w:w="664" w:type="dxa"/>
          </w:tcPr>
          <w:p w14:paraId="03B705D3" w14:textId="77777777" w:rsidR="005B321C" w:rsidRPr="00463F7F" w:rsidRDefault="005B321C" w:rsidP="00FA296E">
            <w:pPr>
              <w:jc w:val="both"/>
            </w:pPr>
          </w:p>
        </w:tc>
        <w:tc>
          <w:tcPr>
            <w:tcW w:w="6662" w:type="dxa"/>
          </w:tcPr>
          <w:p w14:paraId="1F672E12" w14:textId="127787A9" w:rsidR="005B321C" w:rsidRDefault="002E303A" w:rsidP="00FA296E">
            <w:pPr>
              <w:jc w:val="both"/>
            </w:pPr>
            <w:r>
              <w:t xml:space="preserve">    </w:t>
            </w:r>
            <w:r w:rsidR="005B321C">
              <w:t>Constant declarations</w:t>
            </w:r>
          </w:p>
        </w:tc>
        <w:tc>
          <w:tcPr>
            <w:tcW w:w="1196" w:type="dxa"/>
          </w:tcPr>
          <w:p w14:paraId="545F27C7" w14:textId="77777777" w:rsidR="005B321C" w:rsidRPr="00463F7F" w:rsidRDefault="005B321C" w:rsidP="00FA296E">
            <w:pPr>
              <w:jc w:val="both"/>
            </w:pPr>
          </w:p>
        </w:tc>
      </w:tr>
      <w:tr w:rsidR="005262A0" w:rsidRPr="00463F7F" w14:paraId="7EA02B2D" w14:textId="77777777" w:rsidTr="009771B4">
        <w:tc>
          <w:tcPr>
            <w:tcW w:w="664" w:type="dxa"/>
          </w:tcPr>
          <w:p w14:paraId="6E662F07" w14:textId="77777777" w:rsidR="005262A0" w:rsidRPr="00463F7F" w:rsidRDefault="005262A0" w:rsidP="00FA296E">
            <w:pPr>
              <w:jc w:val="both"/>
            </w:pPr>
            <w:r w:rsidRPr="00463F7F">
              <w:t xml:space="preserve"> </w:t>
            </w:r>
          </w:p>
        </w:tc>
        <w:tc>
          <w:tcPr>
            <w:tcW w:w="6662" w:type="dxa"/>
          </w:tcPr>
          <w:p w14:paraId="61270EE2" w14:textId="6CBB55E4" w:rsidR="005262A0" w:rsidRPr="00463F7F" w:rsidRDefault="005262A0" w:rsidP="00FA296E">
            <w:pPr>
              <w:jc w:val="both"/>
            </w:pPr>
            <w:r>
              <w:t xml:space="preserve">    Class definition</w:t>
            </w:r>
          </w:p>
        </w:tc>
        <w:tc>
          <w:tcPr>
            <w:tcW w:w="1196" w:type="dxa"/>
          </w:tcPr>
          <w:p w14:paraId="3272F14F" w14:textId="77777777" w:rsidR="005262A0" w:rsidRPr="00463F7F" w:rsidRDefault="005262A0" w:rsidP="00FA296E">
            <w:pPr>
              <w:jc w:val="both"/>
            </w:pPr>
          </w:p>
        </w:tc>
      </w:tr>
      <w:tr w:rsidR="005B321C" w:rsidRPr="00463F7F" w14:paraId="61DAA597" w14:textId="77777777" w:rsidTr="009771B4">
        <w:tc>
          <w:tcPr>
            <w:tcW w:w="664" w:type="dxa"/>
          </w:tcPr>
          <w:p w14:paraId="20CDA4A3" w14:textId="77777777" w:rsidR="005B321C" w:rsidRPr="00463F7F" w:rsidRDefault="005B321C" w:rsidP="00FA296E">
            <w:pPr>
              <w:jc w:val="both"/>
            </w:pPr>
          </w:p>
        </w:tc>
        <w:tc>
          <w:tcPr>
            <w:tcW w:w="6662" w:type="dxa"/>
          </w:tcPr>
          <w:p w14:paraId="0C31C601" w14:textId="6C39493B" w:rsidR="005B321C" w:rsidRDefault="005B321C" w:rsidP="00FA296E">
            <w:pPr>
              <w:jc w:val="both"/>
            </w:pPr>
            <w:r>
              <w:t xml:space="preserve">    Object creation</w:t>
            </w:r>
          </w:p>
        </w:tc>
        <w:tc>
          <w:tcPr>
            <w:tcW w:w="1196" w:type="dxa"/>
          </w:tcPr>
          <w:p w14:paraId="6C85BE19" w14:textId="77777777" w:rsidR="005B321C" w:rsidRPr="00463F7F" w:rsidRDefault="005B321C" w:rsidP="00FA296E">
            <w:pPr>
              <w:jc w:val="both"/>
            </w:pPr>
          </w:p>
        </w:tc>
      </w:tr>
      <w:tr w:rsidR="005262A0" w:rsidRPr="00463F7F" w14:paraId="76815ED8" w14:textId="77777777" w:rsidTr="009771B4">
        <w:tc>
          <w:tcPr>
            <w:tcW w:w="664" w:type="dxa"/>
          </w:tcPr>
          <w:p w14:paraId="61A5687D" w14:textId="77777777" w:rsidR="005262A0" w:rsidRPr="00463F7F" w:rsidRDefault="005262A0" w:rsidP="00FA296E">
            <w:pPr>
              <w:jc w:val="both"/>
            </w:pPr>
            <w:r w:rsidRPr="00463F7F">
              <w:t xml:space="preserve"> </w:t>
            </w:r>
          </w:p>
        </w:tc>
        <w:tc>
          <w:tcPr>
            <w:tcW w:w="6662" w:type="dxa"/>
          </w:tcPr>
          <w:p w14:paraId="21A66917" w14:textId="77777777" w:rsidR="005262A0" w:rsidRPr="00463F7F" w:rsidRDefault="005262A0" w:rsidP="00FA296E">
            <w:pPr>
              <w:jc w:val="both"/>
            </w:pPr>
            <w:r>
              <w:t xml:space="preserve">    Loop control</w:t>
            </w:r>
          </w:p>
        </w:tc>
        <w:tc>
          <w:tcPr>
            <w:tcW w:w="1196" w:type="dxa"/>
          </w:tcPr>
          <w:p w14:paraId="081A5D7E" w14:textId="77777777" w:rsidR="005262A0" w:rsidRPr="00463F7F" w:rsidRDefault="005262A0" w:rsidP="00FA296E">
            <w:pPr>
              <w:jc w:val="both"/>
            </w:pPr>
          </w:p>
        </w:tc>
      </w:tr>
      <w:tr w:rsidR="005262A0" w:rsidRPr="00463F7F" w14:paraId="66718FAE" w14:textId="77777777" w:rsidTr="009771B4">
        <w:tc>
          <w:tcPr>
            <w:tcW w:w="664" w:type="dxa"/>
          </w:tcPr>
          <w:p w14:paraId="5C208DE3" w14:textId="77777777" w:rsidR="005262A0" w:rsidRPr="00463F7F" w:rsidRDefault="005262A0" w:rsidP="00FA296E">
            <w:pPr>
              <w:jc w:val="both"/>
            </w:pPr>
          </w:p>
        </w:tc>
        <w:tc>
          <w:tcPr>
            <w:tcW w:w="6662" w:type="dxa"/>
          </w:tcPr>
          <w:p w14:paraId="67F01C66" w14:textId="77777777" w:rsidR="005262A0" w:rsidRPr="00463F7F" w:rsidRDefault="005262A0" w:rsidP="00FA296E">
            <w:pPr>
              <w:jc w:val="both"/>
            </w:pPr>
            <w:r>
              <w:t xml:space="preserve">    Selection statement use</w:t>
            </w:r>
          </w:p>
        </w:tc>
        <w:tc>
          <w:tcPr>
            <w:tcW w:w="1196" w:type="dxa"/>
          </w:tcPr>
          <w:p w14:paraId="017E5438" w14:textId="77777777" w:rsidR="005262A0" w:rsidRPr="00463F7F" w:rsidRDefault="005262A0" w:rsidP="00FA296E">
            <w:pPr>
              <w:jc w:val="both"/>
            </w:pPr>
          </w:p>
        </w:tc>
      </w:tr>
      <w:tr w:rsidR="005262A0" w:rsidRPr="00463F7F" w14:paraId="425302A3" w14:textId="77777777" w:rsidTr="009771B4">
        <w:tc>
          <w:tcPr>
            <w:tcW w:w="664" w:type="dxa"/>
          </w:tcPr>
          <w:p w14:paraId="2DA1EDEA" w14:textId="77777777" w:rsidR="005262A0" w:rsidRPr="00463F7F" w:rsidRDefault="005262A0" w:rsidP="00FA296E">
            <w:pPr>
              <w:jc w:val="both"/>
            </w:pPr>
            <w:r w:rsidRPr="00463F7F">
              <w:t xml:space="preserve"> </w:t>
            </w:r>
          </w:p>
        </w:tc>
        <w:tc>
          <w:tcPr>
            <w:tcW w:w="6662" w:type="dxa"/>
          </w:tcPr>
          <w:p w14:paraId="3830F7EF" w14:textId="77777777" w:rsidR="005262A0" w:rsidRPr="00463F7F" w:rsidRDefault="005262A0" w:rsidP="00FA296E">
            <w:pPr>
              <w:jc w:val="both"/>
            </w:pPr>
            <w:r>
              <w:t xml:space="preserve">    Method definition and use</w:t>
            </w:r>
          </w:p>
        </w:tc>
        <w:tc>
          <w:tcPr>
            <w:tcW w:w="1196" w:type="dxa"/>
          </w:tcPr>
          <w:p w14:paraId="49A46211" w14:textId="77777777" w:rsidR="005262A0" w:rsidRPr="00463F7F" w:rsidRDefault="005262A0" w:rsidP="00FA296E">
            <w:pPr>
              <w:jc w:val="both"/>
            </w:pPr>
          </w:p>
        </w:tc>
      </w:tr>
      <w:tr w:rsidR="005262A0" w:rsidRPr="00463F7F" w14:paraId="75965FE0" w14:textId="77777777" w:rsidTr="009771B4">
        <w:tc>
          <w:tcPr>
            <w:tcW w:w="664" w:type="dxa"/>
          </w:tcPr>
          <w:p w14:paraId="0599069A" w14:textId="77777777" w:rsidR="005262A0" w:rsidRPr="00463F7F" w:rsidRDefault="005262A0" w:rsidP="00FA296E">
            <w:pPr>
              <w:jc w:val="both"/>
            </w:pPr>
            <w:r w:rsidRPr="00463F7F">
              <w:t xml:space="preserve"> </w:t>
            </w:r>
          </w:p>
        </w:tc>
        <w:tc>
          <w:tcPr>
            <w:tcW w:w="6662" w:type="dxa"/>
          </w:tcPr>
          <w:p w14:paraId="5A9EFE30" w14:textId="77777777" w:rsidR="005262A0" w:rsidRPr="00463F7F" w:rsidRDefault="005262A0" w:rsidP="00FA296E">
            <w:pPr>
              <w:jc w:val="both"/>
            </w:pPr>
            <w:r>
              <w:t xml:space="preserve">    </w:t>
            </w:r>
            <w:r w:rsidRPr="00463F7F">
              <w:t>Reading input</w:t>
            </w:r>
          </w:p>
        </w:tc>
        <w:tc>
          <w:tcPr>
            <w:tcW w:w="1196" w:type="dxa"/>
          </w:tcPr>
          <w:p w14:paraId="208A52C7" w14:textId="77777777" w:rsidR="005262A0" w:rsidRPr="00463F7F" w:rsidRDefault="005262A0" w:rsidP="00FA296E">
            <w:pPr>
              <w:jc w:val="both"/>
            </w:pPr>
          </w:p>
        </w:tc>
      </w:tr>
      <w:tr w:rsidR="005262A0" w:rsidRPr="00463F7F" w14:paraId="6C9EFBC1" w14:textId="77777777" w:rsidTr="009771B4">
        <w:tc>
          <w:tcPr>
            <w:tcW w:w="664" w:type="dxa"/>
          </w:tcPr>
          <w:p w14:paraId="24E90E6F" w14:textId="77777777" w:rsidR="005262A0" w:rsidRPr="00ED4012" w:rsidRDefault="005262A0" w:rsidP="00FA296E">
            <w:pPr>
              <w:jc w:val="both"/>
              <w:rPr>
                <w:b/>
              </w:rPr>
            </w:pPr>
          </w:p>
        </w:tc>
        <w:tc>
          <w:tcPr>
            <w:tcW w:w="6662" w:type="dxa"/>
          </w:tcPr>
          <w:p w14:paraId="1BDB8E1F" w14:textId="77777777" w:rsidR="005262A0" w:rsidRPr="00576892" w:rsidRDefault="005262A0" w:rsidP="00FA296E">
            <w:pPr>
              <w:jc w:val="both"/>
            </w:pPr>
            <w:r>
              <w:rPr>
                <w:b/>
              </w:rPr>
              <w:t xml:space="preserve">    </w:t>
            </w:r>
            <w:r w:rsidRPr="00576892">
              <w:t>Display of results</w:t>
            </w:r>
          </w:p>
        </w:tc>
        <w:tc>
          <w:tcPr>
            <w:tcW w:w="1196" w:type="dxa"/>
          </w:tcPr>
          <w:p w14:paraId="50E7EDEA" w14:textId="77777777" w:rsidR="005262A0" w:rsidRPr="00463F7F" w:rsidRDefault="005262A0" w:rsidP="00FA296E">
            <w:pPr>
              <w:jc w:val="both"/>
            </w:pPr>
          </w:p>
        </w:tc>
      </w:tr>
      <w:tr w:rsidR="00C120EC" w:rsidRPr="00463F7F" w14:paraId="1E14CE88" w14:textId="77777777" w:rsidTr="009771B4">
        <w:tc>
          <w:tcPr>
            <w:tcW w:w="664" w:type="dxa"/>
          </w:tcPr>
          <w:p w14:paraId="42B257AB" w14:textId="77777777" w:rsidR="00C120EC" w:rsidRPr="00ED4012" w:rsidRDefault="00C120EC" w:rsidP="00FA296E">
            <w:pPr>
              <w:jc w:val="both"/>
              <w:rPr>
                <w:b/>
              </w:rPr>
            </w:pPr>
          </w:p>
        </w:tc>
        <w:tc>
          <w:tcPr>
            <w:tcW w:w="6662" w:type="dxa"/>
          </w:tcPr>
          <w:p w14:paraId="4EDA20F3" w14:textId="7F66F6D3" w:rsidR="00C120EC" w:rsidRPr="002E303A" w:rsidRDefault="00C120EC" w:rsidP="00FA296E">
            <w:pPr>
              <w:jc w:val="both"/>
              <w:rPr>
                <w:bCs/>
              </w:rPr>
            </w:pPr>
            <w:r w:rsidRPr="002E303A">
              <w:rPr>
                <w:bCs/>
              </w:rPr>
              <w:t xml:space="preserve">    Array use</w:t>
            </w:r>
          </w:p>
        </w:tc>
        <w:tc>
          <w:tcPr>
            <w:tcW w:w="1196" w:type="dxa"/>
          </w:tcPr>
          <w:p w14:paraId="212EDE59" w14:textId="77777777" w:rsidR="00C120EC" w:rsidRPr="00463F7F" w:rsidRDefault="00C120EC" w:rsidP="00FA296E">
            <w:pPr>
              <w:jc w:val="both"/>
            </w:pPr>
          </w:p>
        </w:tc>
      </w:tr>
      <w:tr w:rsidR="00C120EC" w:rsidRPr="00463F7F" w14:paraId="72715356" w14:textId="77777777" w:rsidTr="009771B4">
        <w:tc>
          <w:tcPr>
            <w:tcW w:w="664" w:type="dxa"/>
          </w:tcPr>
          <w:p w14:paraId="490169B6" w14:textId="77777777" w:rsidR="00C120EC" w:rsidRPr="00ED4012" w:rsidRDefault="00C120EC" w:rsidP="00FA296E">
            <w:pPr>
              <w:jc w:val="both"/>
              <w:rPr>
                <w:b/>
              </w:rPr>
            </w:pPr>
          </w:p>
        </w:tc>
        <w:tc>
          <w:tcPr>
            <w:tcW w:w="6662" w:type="dxa"/>
          </w:tcPr>
          <w:p w14:paraId="56415763" w14:textId="0E9C0DE7" w:rsidR="00C120EC" w:rsidRPr="002E303A" w:rsidRDefault="00C120EC" w:rsidP="00FA296E">
            <w:pPr>
              <w:jc w:val="both"/>
              <w:rPr>
                <w:bCs/>
              </w:rPr>
            </w:pPr>
            <w:r w:rsidRPr="002E303A">
              <w:rPr>
                <w:bCs/>
              </w:rPr>
              <w:t xml:space="preserve">    </w:t>
            </w:r>
            <w:proofErr w:type="spellStart"/>
            <w:r w:rsidRPr="002E303A">
              <w:rPr>
                <w:bCs/>
              </w:rPr>
              <w:t>Arra</w:t>
            </w:r>
            <w:r w:rsidR="002E303A" w:rsidRPr="002E303A">
              <w:rPr>
                <w:bCs/>
              </w:rPr>
              <w:t>yList</w:t>
            </w:r>
            <w:proofErr w:type="spellEnd"/>
            <w:r w:rsidR="002E303A" w:rsidRPr="002E303A">
              <w:rPr>
                <w:bCs/>
              </w:rPr>
              <w:t xml:space="preserve"> use</w:t>
            </w:r>
          </w:p>
        </w:tc>
        <w:tc>
          <w:tcPr>
            <w:tcW w:w="1196" w:type="dxa"/>
          </w:tcPr>
          <w:p w14:paraId="23C25CDD" w14:textId="77777777" w:rsidR="00C120EC" w:rsidRPr="00463F7F" w:rsidRDefault="00C120EC" w:rsidP="00FA296E">
            <w:pPr>
              <w:jc w:val="both"/>
            </w:pPr>
          </w:p>
        </w:tc>
      </w:tr>
      <w:tr w:rsidR="00B1537A" w:rsidRPr="00463F7F" w14:paraId="1904B9CA" w14:textId="77777777" w:rsidTr="009771B4">
        <w:tc>
          <w:tcPr>
            <w:tcW w:w="664" w:type="dxa"/>
          </w:tcPr>
          <w:p w14:paraId="2A2CFB79" w14:textId="77777777" w:rsidR="00B1537A" w:rsidRPr="00ED4012" w:rsidRDefault="00B1537A" w:rsidP="00FA296E">
            <w:pPr>
              <w:jc w:val="both"/>
              <w:rPr>
                <w:b/>
              </w:rPr>
            </w:pPr>
          </w:p>
        </w:tc>
        <w:tc>
          <w:tcPr>
            <w:tcW w:w="6662" w:type="dxa"/>
          </w:tcPr>
          <w:p w14:paraId="1AB81B37" w14:textId="77777777" w:rsidR="00B1537A" w:rsidRPr="00B1537A" w:rsidRDefault="00B1537A" w:rsidP="00FA296E">
            <w:pPr>
              <w:jc w:val="both"/>
            </w:pPr>
            <w:r>
              <w:rPr>
                <w:b/>
              </w:rPr>
              <w:t xml:space="preserve">    </w:t>
            </w:r>
            <w:r w:rsidRPr="00B1537A">
              <w:t>Unnecessary</w:t>
            </w:r>
            <w:r>
              <w:t>/very inefficient</w:t>
            </w:r>
            <w:r w:rsidRPr="00B1537A">
              <w:t xml:space="preserve"> code</w:t>
            </w:r>
          </w:p>
        </w:tc>
        <w:tc>
          <w:tcPr>
            <w:tcW w:w="1196" w:type="dxa"/>
          </w:tcPr>
          <w:p w14:paraId="23F8C0AF" w14:textId="77777777" w:rsidR="00B1537A" w:rsidRPr="00463F7F" w:rsidRDefault="00B1537A" w:rsidP="00FA296E">
            <w:pPr>
              <w:jc w:val="both"/>
            </w:pPr>
          </w:p>
        </w:tc>
      </w:tr>
      <w:tr w:rsidR="005262A0" w:rsidRPr="00463F7F" w14:paraId="35B4D60B" w14:textId="77777777" w:rsidTr="009771B4">
        <w:tc>
          <w:tcPr>
            <w:tcW w:w="664" w:type="dxa"/>
          </w:tcPr>
          <w:p w14:paraId="65584768" w14:textId="77777777" w:rsidR="005262A0" w:rsidRPr="00576892" w:rsidRDefault="005262A0" w:rsidP="00FA296E">
            <w:pPr>
              <w:jc w:val="both"/>
              <w:rPr>
                <w:b/>
              </w:rPr>
            </w:pPr>
            <w:r w:rsidRPr="00463F7F">
              <w:t xml:space="preserve"> </w:t>
            </w:r>
            <w:r w:rsidR="009771B4">
              <w:rPr>
                <w:b/>
              </w:rPr>
              <w:t>3</w:t>
            </w:r>
          </w:p>
        </w:tc>
        <w:tc>
          <w:tcPr>
            <w:tcW w:w="6662" w:type="dxa"/>
          </w:tcPr>
          <w:p w14:paraId="06B8567F" w14:textId="77777777" w:rsidR="005262A0" w:rsidRPr="00463F7F" w:rsidRDefault="005262A0" w:rsidP="00FA296E">
            <w:pPr>
              <w:jc w:val="both"/>
            </w:pPr>
            <w:r>
              <w:rPr>
                <w:b/>
              </w:rPr>
              <w:t>Layout and documentation</w:t>
            </w:r>
          </w:p>
        </w:tc>
        <w:tc>
          <w:tcPr>
            <w:tcW w:w="1196" w:type="dxa"/>
          </w:tcPr>
          <w:p w14:paraId="68DB0752" w14:textId="77777777" w:rsidR="005262A0" w:rsidRPr="00463F7F" w:rsidRDefault="005262A0" w:rsidP="00FA296E">
            <w:pPr>
              <w:jc w:val="both"/>
            </w:pPr>
          </w:p>
        </w:tc>
      </w:tr>
      <w:tr w:rsidR="005262A0" w:rsidRPr="00463F7F" w14:paraId="06370B1B" w14:textId="77777777" w:rsidTr="009771B4">
        <w:tc>
          <w:tcPr>
            <w:tcW w:w="664" w:type="dxa"/>
          </w:tcPr>
          <w:p w14:paraId="75842422" w14:textId="77777777" w:rsidR="005262A0" w:rsidRPr="00463F7F" w:rsidRDefault="005262A0" w:rsidP="00FA296E">
            <w:pPr>
              <w:jc w:val="both"/>
            </w:pPr>
            <w:r w:rsidRPr="00463F7F">
              <w:t xml:space="preserve"> </w:t>
            </w:r>
          </w:p>
        </w:tc>
        <w:tc>
          <w:tcPr>
            <w:tcW w:w="6662" w:type="dxa"/>
          </w:tcPr>
          <w:p w14:paraId="696B18C5" w14:textId="77777777" w:rsidR="005262A0" w:rsidRPr="00463F7F" w:rsidRDefault="005262A0" w:rsidP="00FA296E">
            <w:pPr>
              <w:jc w:val="both"/>
            </w:pPr>
            <w:r>
              <w:t xml:space="preserve">    </w:t>
            </w:r>
            <w:r w:rsidR="009771B4">
              <w:t xml:space="preserve">Conventions (Spacing, </w:t>
            </w:r>
            <w:r w:rsidRPr="00463F7F">
              <w:t>indentation</w:t>
            </w:r>
            <w:r w:rsidR="009771B4">
              <w:t>, naming)</w:t>
            </w:r>
          </w:p>
        </w:tc>
        <w:tc>
          <w:tcPr>
            <w:tcW w:w="1196" w:type="dxa"/>
          </w:tcPr>
          <w:p w14:paraId="4CA23779" w14:textId="77777777" w:rsidR="005262A0" w:rsidRPr="00463F7F" w:rsidRDefault="005262A0" w:rsidP="00FA296E">
            <w:pPr>
              <w:jc w:val="both"/>
            </w:pPr>
            <w:r>
              <w:t>/1</w:t>
            </w:r>
          </w:p>
        </w:tc>
      </w:tr>
      <w:tr w:rsidR="005262A0" w:rsidRPr="00463F7F" w14:paraId="3443DC3E" w14:textId="77777777" w:rsidTr="009771B4">
        <w:tc>
          <w:tcPr>
            <w:tcW w:w="664" w:type="dxa"/>
          </w:tcPr>
          <w:p w14:paraId="08B1BEBD" w14:textId="77777777" w:rsidR="005262A0" w:rsidRPr="00463F7F" w:rsidRDefault="005262A0" w:rsidP="00FA296E">
            <w:pPr>
              <w:jc w:val="both"/>
            </w:pPr>
            <w:r w:rsidRPr="00463F7F">
              <w:t xml:space="preserve"> </w:t>
            </w:r>
          </w:p>
        </w:tc>
        <w:tc>
          <w:tcPr>
            <w:tcW w:w="6662" w:type="dxa"/>
          </w:tcPr>
          <w:p w14:paraId="25EF076B" w14:textId="7AA1678A" w:rsidR="005262A0" w:rsidRPr="00463F7F" w:rsidRDefault="005262A0" w:rsidP="00FA296E">
            <w:pPr>
              <w:jc w:val="both"/>
            </w:pPr>
            <w:r>
              <w:t xml:space="preserve">    </w:t>
            </w:r>
            <w:r w:rsidR="00DA3512" w:rsidRPr="00463F7F">
              <w:t>Comments</w:t>
            </w:r>
            <w:r w:rsidR="00DA3512">
              <w:t xml:space="preserve"> (must add value and follow guidelines)</w:t>
            </w:r>
          </w:p>
        </w:tc>
        <w:tc>
          <w:tcPr>
            <w:tcW w:w="1196" w:type="dxa"/>
          </w:tcPr>
          <w:p w14:paraId="5DFC5488" w14:textId="77777777" w:rsidR="005262A0" w:rsidRPr="00463F7F" w:rsidRDefault="005262A0" w:rsidP="00FA296E">
            <w:pPr>
              <w:jc w:val="both"/>
            </w:pPr>
            <w:r>
              <w:t>/3</w:t>
            </w:r>
          </w:p>
        </w:tc>
      </w:tr>
      <w:tr w:rsidR="005262A0" w:rsidRPr="00463F7F" w14:paraId="021B5DF0" w14:textId="77777777" w:rsidTr="009771B4">
        <w:tc>
          <w:tcPr>
            <w:tcW w:w="664" w:type="dxa"/>
          </w:tcPr>
          <w:p w14:paraId="2A651383" w14:textId="77777777" w:rsidR="005262A0" w:rsidRPr="00463F7F" w:rsidRDefault="009771B4" w:rsidP="00FA296E">
            <w:pPr>
              <w:jc w:val="both"/>
            </w:pPr>
            <w:r>
              <w:t>4</w:t>
            </w:r>
          </w:p>
        </w:tc>
        <w:tc>
          <w:tcPr>
            <w:tcW w:w="6662" w:type="dxa"/>
          </w:tcPr>
          <w:p w14:paraId="02AA4C08" w14:textId="77777777" w:rsidR="005262A0" w:rsidRPr="000A0294" w:rsidRDefault="005262A0" w:rsidP="00FA296E">
            <w:pPr>
              <w:jc w:val="both"/>
              <w:rPr>
                <w:b/>
              </w:rPr>
            </w:pPr>
            <w:r w:rsidRPr="000A0294">
              <w:rPr>
                <w:b/>
              </w:rPr>
              <w:t>Report</w:t>
            </w:r>
          </w:p>
        </w:tc>
        <w:tc>
          <w:tcPr>
            <w:tcW w:w="1196" w:type="dxa"/>
          </w:tcPr>
          <w:p w14:paraId="5A336E4D" w14:textId="77777777" w:rsidR="005262A0" w:rsidRPr="00463F7F" w:rsidRDefault="005262A0" w:rsidP="00FA296E">
            <w:pPr>
              <w:jc w:val="both"/>
            </w:pPr>
          </w:p>
        </w:tc>
      </w:tr>
      <w:tr w:rsidR="005262A0" w:rsidRPr="00463F7F" w14:paraId="60503D6D" w14:textId="77777777" w:rsidTr="009771B4">
        <w:tc>
          <w:tcPr>
            <w:tcW w:w="664" w:type="dxa"/>
          </w:tcPr>
          <w:p w14:paraId="6EEF821F" w14:textId="77777777" w:rsidR="005262A0" w:rsidRPr="00463F7F" w:rsidRDefault="005262A0" w:rsidP="00FA296E">
            <w:pPr>
              <w:jc w:val="both"/>
            </w:pPr>
          </w:p>
        </w:tc>
        <w:tc>
          <w:tcPr>
            <w:tcW w:w="6662" w:type="dxa"/>
          </w:tcPr>
          <w:p w14:paraId="755FD978" w14:textId="77777777" w:rsidR="005262A0" w:rsidRDefault="005262A0" w:rsidP="00FA296E">
            <w:pPr>
              <w:jc w:val="both"/>
            </w:pPr>
            <w:r>
              <w:t xml:space="preserve">    Limitations</w:t>
            </w:r>
          </w:p>
        </w:tc>
        <w:tc>
          <w:tcPr>
            <w:tcW w:w="1196" w:type="dxa"/>
          </w:tcPr>
          <w:p w14:paraId="7926CB40" w14:textId="77777777" w:rsidR="005262A0" w:rsidRDefault="005262A0" w:rsidP="00FA296E">
            <w:pPr>
              <w:jc w:val="both"/>
            </w:pPr>
            <w:r>
              <w:t>/2</w:t>
            </w:r>
          </w:p>
        </w:tc>
      </w:tr>
      <w:tr w:rsidR="005262A0" w:rsidRPr="00463F7F" w14:paraId="5AA6EDDC" w14:textId="77777777" w:rsidTr="009771B4">
        <w:tc>
          <w:tcPr>
            <w:tcW w:w="664" w:type="dxa"/>
          </w:tcPr>
          <w:p w14:paraId="01515D16" w14:textId="77777777" w:rsidR="005262A0" w:rsidRPr="00463F7F" w:rsidRDefault="005262A0" w:rsidP="00FA296E">
            <w:pPr>
              <w:jc w:val="both"/>
            </w:pPr>
            <w:r w:rsidRPr="00463F7F">
              <w:t xml:space="preserve"> </w:t>
            </w:r>
          </w:p>
        </w:tc>
        <w:tc>
          <w:tcPr>
            <w:tcW w:w="6662" w:type="dxa"/>
          </w:tcPr>
          <w:p w14:paraId="296CCA58" w14:textId="2B0E6B0A" w:rsidR="005262A0" w:rsidRPr="00463F7F" w:rsidRDefault="005262A0" w:rsidP="00FA296E">
            <w:pPr>
              <w:jc w:val="both"/>
            </w:pPr>
            <w:r>
              <w:t xml:space="preserve">    </w:t>
            </w:r>
            <w:r w:rsidRPr="00463F7F">
              <w:t xml:space="preserve">Test </w:t>
            </w:r>
            <w:r>
              <w:t>Plan and Test Results</w:t>
            </w:r>
            <w:r w:rsidR="00766177">
              <w:t xml:space="preserve"> (must be comprehensive)</w:t>
            </w:r>
          </w:p>
        </w:tc>
        <w:tc>
          <w:tcPr>
            <w:tcW w:w="1196" w:type="dxa"/>
          </w:tcPr>
          <w:p w14:paraId="4D9B5208" w14:textId="005FA9AB" w:rsidR="005262A0" w:rsidRPr="00463F7F" w:rsidRDefault="005262A0" w:rsidP="00FA296E">
            <w:pPr>
              <w:jc w:val="both"/>
            </w:pPr>
            <w:r>
              <w:t>/</w:t>
            </w:r>
            <w:r w:rsidR="00766177">
              <w:t>8</w:t>
            </w:r>
          </w:p>
        </w:tc>
      </w:tr>
      <w:tr w:rsidR="005262A0" w:rsidRPr="00463F7F" w14:paraId="1D7DDADE" w14:textId="77777777" w:rsidTr="009771B4">
        <w:tc>
          <w:tcPr>
            <w:tcW w:w="664" w:type="dxa"/>
          </w:tcPr>
          <w:p w14:paraId="50FFF720" w14:textId="77777777" w:rsidR="005262A0" w:rsidRPr="00463F7F" w:rsidRDefault="005262A0" w:rsidP="00FA296E">
            <w:pPr>
              <w:jc w:val="both"/>
            </w:pPr>
          </w:p>
        </w:tc>
        <w:tc>
          <w:tcPr>
            <w:tcW w:w="6662" w:type="dxa"/>
          </w:tcPr>
          <w:p w14:paraId="06B8572D" w14:textId="77777777" w:rsidR="005262A0" w:rsidRPr="000A0294" w:rsidRDefault="005262A0" w:rsidP="00FA296E">
            <w:pPr>
              <w:jc w:val="both"/>
              <w:rPr>
                <w:b/>
              </w:rPr>
            </w:pPr>
            <w:r>
              <w:rPr>
                <w:b/>
              </w:rPr>
              <w:t>Sub-Total</w:t>
            </w:r>
          </w:p>
        </w:tc>
        <w:tc>
          <w:tcPr>
            <w:tcW w:w="1196" w:type="dxa"/>
          </w:tcPr>
          <w:p w14:paraId="68F516F0" w14:textId="77777777" w:rsidR="005262A0" w:rsidRPr="00463F7F" w:rsidRDefault="005262A0" w:rsidP="00FA296E">
            <w:pPr>
              <w:jc w:val="both"/>
            </w:pPr>
            <w:r>
              <w:t>/30</w:t>
            </w:r>
          </w:p>
        </w:tc>
      </w:tr>
      <w:tr w:rsidR="005262A0" w:rsidRPr="00463F7F" w14:paraId="75FB1F16" w14:textId="77777777" w:rsidTr="009771B4">
        <w:tc>
          <w:tcPr>
            <w:tcW w:w="664" w:type="dxa"/>
          </w:tcPr>
          <w:p w14:paraId="00423CC9" w14:textId="77777777" w:rsidR="005262A0" w:rsidRPr="00463F7F" w:rsidRDefault="005262A0" w:rsidP="00FA296E">
            <w:pPr>
              <w:jc w:val="both"/>
            </w:pPr>
          </w:p>
        </w:tc>
        <w:tc>
          <w:tcPr>
            <w:tcW w:w="6662" w:type="dxa"/>
          </w:tcPr>
          <w:p w14:paraId="08229F19" w14:textId="77777777" w:rsidR="005262A0" w:rsidRPr="000A0294" w:rsidRDefault="005262A0" w:rsidP="00FA296E">
            <w:pPr>
              <w:jc w:val="both"/>
              <w:rPr>
                <w:b/>
              </w:rPr>
            </w:pPr>
            <w:r w:rsidRPr="000A0294">
              <w:rPr>
                <w:b/>
              </w:rPr>
              <w:t>Penalties</w:t>
            </w:r>
          </w:p>
        </w:tc>
        <w:tc>
          <w:tcPr>
            <w:tcW w:w="1196" w:type="dxa"/>
          </w:tcPr>
          <w:p w14:paraId="333E3EC7" w14:textId="77777777" w:rsidR="005262A0" w:rsidRPr="00463F7F" w:rsidRDefault="005262A0" w:rsidP="00FA296E">
            <w:pPr>
              <w:jc w:val="both"/>
            </w:pPr>
          </w:p>
        </w:tc>
      </w:tr>
      <w:tr w:rsidR="005262A0" w:rsidRPr="00463F7F" w14:paraId="0A3D48AD" w14:textId="77777777" w:rsidTr="009771B4">
        <w:tc>
          <w:tcPr>
            <w:tcW w:w="664" w:type="dxa"/>
          </w:tcPr>
          <w:p w14:paraId="3DE498E6" w14:textId="77777777" w:rsidR="005262A0" w:rsidRPr="00463F7F" w:rsidRDefault="005262A0" w:rsidP="00FA296E">
            <w:pPr>
              <w:jc w:val="both"/>
            </w:pPr>
          </w:p>
        </w:tc>
        <w:tc>
          <w:tcPr>
            <w:tcW w:w="6662" w:type="dxa"/>
          </w:tcPr>
          <w:p w14:paraId="05CA8234" w14:textId="77777777" w:rsidR="005262A0" w:rsidRPr="00463F7F" w:rsidRDefault="005262A0" w:rsidP="00FA296E">
            <w:pPr>
              <w:jc w:val="both"/>
            </w:pPr>
            <w:r w:rsidRPr="00463F7F">
              <w:t xml:space="preserve"> </w:t>
            </w:r>
            <w:r>
              <w:t xml:space="preserve">    Does not compile: up to </w:t>
            </w:r>
            <w:r w:rsidR="009771B4">
              <w:t>30</w:t>
            </w:r>
            <w:r>
              <w:t xml:space="preserve">  marks</w:t>
            </w:r>
          </w:p>
        </w:tc>
        <w:tc>
          <w:tcPr>
            <w:tcW w:w="1196" w:type="dxa"/>
          </w:tcPr>
          <w:p w14:paraId="44F1C5C7" w14:textId="77777777" w:rsidR="005262A0" w:rsidRPr="00463F7F" w:rsidRDefault="005262A0" w:rsidP="00FA296E">
            <w:pPr>
              <w:jc w:val="both"/>
            </w:pPr>
          </w:p>
        </w:tc>
      </w:tr>
      <w:tr w:rsidR="005262A0" w:rsidRPr="00463F7F" w14:paraId="01F05428" w14:textId="77777777" w:rsidTr="009771B4">
        <w:trPr>
          <w:trHeight w:val="352"/>
        </w:trPr>
        <w:tc>
          <w:tcPr>
            <w:tcW w:w="664" w:type="dxa"/>
          </w:tcPr>
          <w:p w14:paraId="6C19BF1B" w14:textId="77777777" w:rsidR="005262A0" w:rsidRPr="00463F7F" w:rsidRDefault="005262A0" w:rsidP="00FA296E">
            <w:pPr>
              <w:jc w:val="both"/>
            </w:pPr>
          </w:p>
        </w:tc>
        <w:tc>
          <w:tcPr>
            <w:tcW w:w="6662" w:type="dxa"/>
          </w:tcPr>
          <w:p w14:paraId="32C559BB" w14:textId="77777777" w:rsidR="005262A0" w:rsidRPr="00463F7F" w:rsidRDefault="005262A0" w:rsidP="00FA296E">
            <w:pPr>
              <w:jc w:val="both"/>
            </w:pPr>
            <w:r>
              <w:t xml:space="preserve">      </w:t>
            </w:r>
            <w:r w:rsidR="009771B4">
              <w:t>Partial implementation: up to 30</w:t>
            </w:r>
            <w:r>
              <w:t xml:space="preserve"> marks</w:t>
            </w:r>
          </w:p>
        </w:tc>
        <w:tc>
          <w:tcPr>
            <w:tcW w:w="1196" w:type="dxa"/>
          </w:tcPr>
          <w:p w14:paraId="58103C90" w14:textId="77777777" w:rsidR="005262A0" w:rsidRPr="00463F7F" w:rsidRDefault="005262A0" w:rsidP="00FA296E">
            <w:pPr>
              <w:jc w:val="both"/>
            </w:pPr>
          </w:p>
        </w:tc>
      </w:tr>
      <w:tr w:rsidR="005262A0" w:rsidRPr="00463F7F" w14:paraId="5CB2BEBF" w14:textId="77777777" w:rsidTr="009771B4">
        <w:trPr>
          <w:trHeight w:val="352"/>
        </w:trPr>
        <w:tc>
          <w:tcPr>
            <w:tcW w:w="664" w:type="dxa"/>
          </w:tcPr>
          <w:p w14:paraId="7BD92EF6" w14:textId="77777777" w:rsidR="005262A0" w:rsidRPr="00463F7F" w:rsidRDefault="005262A0" w:rsidP="00FA296E">
            <w:pPr>
              <w:jc w:val="both"/>
            </w:pPr>
          </w:p>
        </w:tc>
        <w:tc>
          <w:tcPr>
            <w:tcW w:w="6662" w:type="dxa"/>
          </w:tcPr>
          <w:p w14:paraId="55EB888E" w14:textId="77777777" w:rsidR="005262A0" w:rsidRPr="00463F7F" w:rsidRDefault="005262A0" w:rsidP="00FA296E">
            <w:pPr>
              <w:jc w:val="both"/>
            </w:pPr>
            <w:r w:rsidRPr="00463F7F">
              <w:t xml:space="preserve"> </w:t>
            </w:r>
            <w:r>
              <w:t xml:space="preserve">    </w:t>
            </w:r>
            <w:r w:rsidRPr="00463F7F">
              <w:t>Late</w:t>
            </w:r>
            <w:r>
              <w:t xml:space="preserve"> submission : </w:t>
            </w:r>
            <w:r w:rsidRPr="00463F7F">
              <w:t>5% (1</w:t>
            </w:r>
            <w:r w:rsidR="009771B4">
              <w:t>.5</w:t>
            </w:r>
            <w:r w:rsidRPr="00463F7F">
              <w:t xml:space="preserve"> mark) / day or part of  a day</w:t>
            </w:r>
          </w:p>
        </w:tc>
        <w:tc>
          <w:tcPr>
            <w:tcW w:w="1196" w:type="dxa"/>
          </w:tcPr>
          <w:p w14:paraId="47E2A3CD" w14:textId="77777777" w:rsidR="005262A0" w:rsidRPr="00463F7F" w:rsidRDefault="005262A0" w:rsidP="00FA296E">
            <w:pPr>
              <w:jc w:val="both"/>
            </w:pPr>
          </w:p>
        </w:tc>
      </w:tr>
      <w:tr w:rsidR="005262A0" w:rsidRPr="00463F7F" w14:paraId="68B339FB" w14:textId="77777777" w:rsidTr="009771B4">
        <w:tc>
          <w:tcPr>
            <w:tcW w:w="664" w:type="dxa"/>
          </w:tcPr>
          <w:p w14:paraId="504C85F8" w14:textId="77777777" w:rsidR="005262A0" w:rsidRPr="00463F7F" w:rsidRDefault="005262A0" w:rsidP="00FA296E">
            <w:pPr>
              <w:jc w:val="both"/>
            </w:pPr>
          </w:p>
        </w:tc>
        <w:tc>
          <w:tcPr>
            <w:tcW w:w="6662" w:type="dxa"/>
          </w:tcPr>
          <w:p w14:paraId="22BC5A1B" w14:textId="77777777" w:rsidR="005262A0" w:rsidRPr="00495948" w:rsidRDefault="005262A0" w:rsidP="00FA296E">
            <w:pPr>
              <w:jc w:val="both"/>
              <w:rPr>
                <w:b/>
              </w:rPr>
            </w:pPr>
            <w:r w:rsidRPr="00495948">
              <w:rPr>
                <w:b/>
              </w:rPr>
              <w:t>Total</w:t>
            </w:r>
          </w:p>
        </w:tc>
        <w:tc>
          <w:tcPr>
            <w:tcW w:w="1196" w:type="dxa"/>
          </w:tcPr>
          <w:p w14:paraId="2ED97D93" w14:textId="77777777" w:rsidR="005262A0" w:rsidRPr="00463F7F" w:rsidRDefault="009771B4" w:rsidP="00FA296E">
            <w:pPr>
              <w:jc w:val="both"/>
            </w:pPr>
            <w:r>
              <w:t>/30</w:t>
            </w:r>
          </w:p>
        </w:tc>
      </w:tr>
    </w:tbl>
    <w:p w14:paraId="3EC43A42" w14:textId="77777777" w:rsidR="005262A0" w:rsidRDefault="005262A0" w:rsidP="00FA296E">
      <w:pPr>
        <w:jc w:val="both"/>
      </w:pPr>
    </w:p>
    <w:p w14:paraId="08FBDB49" w14:textId="77777777" w:rsidR="005262A0" w:rsidRDefault="005262A0" w:rsidP="00FA296E">
      <w:pPr>
        <w:jc w:val="both"/>
      </w:pPr>
      <w:r>
        <w:t xml:space="preserve">For </w:t>
      </w:r>
      <w:r w:rsidR="00FA296E">
        <w:t xml:space="preserve">Language Use and </w:t>
      </w:r>
      <w:r w:rsidR="009771B4">
        <w:t xml:space="preserve">Functionality, </w:t>
      </w:r>
      <w:r>
        <w:t>a checklist is given, but not a detailed marks breakdown. For checklist item non-complianc</w:t>
      </w:r>
      <w:r w:rsidR="009771B4">
        <w:t>e, you will be penalised 0.5 – 2</w:t>
      </w:r>
      <w:r w:rsidR="00B1537A">
        <w:t>.5</w:t>
      </w:r>
      <w:r>
        <w:t xml:space="preserve"> mark</w:t>
      </w:r>
      <w:r w:rsidR="009771B4">
        <w:t>s,</w:t>
      </w:r>
      <w:r>
        <w:t xml:space="preserve"> depending on the degree of non-compliance.</w:t>
      </w:r>
    </w:p>
    <w:p w14:paraId="411822D0" w14:textId="77777777" w:rsidR="005262A0" w:rsidRDefault="005262A0" w:rsidP="00FA296E">
      <w:pPr>
        <w:jc w:val="both"/>
      </w:pPr>
      <w:r>
        <w:t xml:space="preserve">Note that it is </w:t>
      </w:r>
      <w:r w:rsidRPr="007E48CD">
        <w:rPr>
          <w:b/>
          <w:bCs/>
        </w:rPr>
        <w:t>your</w:t>
      </w:r>
      <w:r>
        <w:t xml:space="preserve"> responsibility to ensure that source code files are included in your submission as well as report.docx. If either are missing, the assignment will not be marked. </w:t>
      </w:r>
    </w:p>
    <w:p w14:paraId="55FC4E3E" w14:textId="77777777" w:rsidR="00951000" w:rsidRDefault="00951000">
      <w:pPr>
        <w:rPr>
          <w:rFonts w:asciiTheme="majorHAnsi" w:eastAsiaTheme="majorEastAsia" w:hAnsiTheme="majorHAnsi" w:cstheme="majorBidi"/>
          <w:b/>
          <w:bCs/>
          <w:color w:val="365F91" w:themeColor="accent1" w:themeShade="BF"/>
          <w:sz w:val="28"/>
          <w:szCs w:val="28"/>
        </w:rPr>
      </w:pPr>
      <w:r>
        <w:br w:type="page"/>
      </w:r>
    </w:p>
    <w:p w14:paraId="4B5281B4" w14:textId="77777777" w:rsidR="00DE300D" w:rsidRDefault="00DE300D" w:rsidP="00FA296E">
      <w:pPr>
        <w:pStyle w:val="Heading1"/>
        <w:jc w:val="both"/>
      </w:pPr>
      <w:r>
        <w:lastRenderedPageBreak/>
        <w:t>Appendix 1</w:t>
      </w:r>
    </w:p>
    <w:p w14:paraId="3746C6C9" w14:textId="77777777" w:rsidR="000F2E56" w:rsidRDefault="000F2E56" w:rsidP="00FA296E">
      <w:pPr>
        <w:spacing w:after="0" w:line="240" w:lineRule="auto"/>
        <w:jc w:val="both"/>
      </w:pPr>
    </w:p>
    <w:p w14:paraId="7B970589" w14:textId="74E8F291" w:rsidR="00DB598E" w:rsidRPr="00720413" w:rsidRDefault="00C3778D" w:rsidP="003F50D4">
      <w:pPr>
        <w:pStyle w:val="ListParagraph"/>
        <w:ind w:left="0"/>
      </w:pPr>
      <w:r>
        <w:t>TBD</w:t>
      </w:r>
    </w:p>
    <w:sectPr w:rsidR="00DB598E" w:rsidRPr="007204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6FDA1" w14:textId="77777777" w:rsidR="004E3D2B" w:rsidRDefault="004E3D2B" w:rsidP="0031374F">
      <w:pPr>
        <w:spacing w:after="0" w:line="240" w:lineRule="auto"/>
      </w:pPr>
      <w:r>
        <w:separator/>
      </w:r>
    </w:p>
  </w:endnote>
  <w:endnote w:type="continuationSeparator" w:id="0">
    <w:p w14:paraId="31C682F0" w14:textId="77777777" w:rsidR="004E3D2B" w:rsidRDefault="004E3D2B" w:rsidP="0031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CC4A" w14:textId="77777777" w:rsidR="004E3D2B" w:rsidRDefault="004E3D2B" w:rsidP="0031374F">
      <w:pPr>
        <w:spacing w:after="0" w:line="240" w:lineRule="auto"/>
      </w:pPr>
      <w:r>
        <w:separator/>
      </w:r>
    </w:p>
  </w:footnote>
  <w:footnote w:type="continuationSeparator" w:id="0">
    <w:p w14:paraId="3292D76B" w14:textId="77777777" w:rsidR="004E3D2B" w:rsidRDefault="004E3D2B" w:rsidP="0031374F">
      <w:pPr>
        <w:spacing w:after="0" w:line="240" w:lineRule="auto"/>
      </w:pPr>
      <w:r>
        <w:continuationSeparator/>
      </w:r>
    </w:p>
  </w:footnote>
  <w:footnote w:id="1">
    <w:p w14:paraId="1A77F2C7" w14:textId="0426C97E" w:rsidR="0031374F" w:rsidRPr="0031374F" w:rsidRDefault="0031374F">
      <w:pPr>
        <w:pStyle w:val="FootnoteText"/>
        <w:rPr>
          <w:lang w:val="en-US"/>
        </w:rPr>
      </w:pPr>
      <w:r>
        <w:rPr>
          <w:rStyle w:val="FootnoteReference"/>
        </w:rPr>
        <w:footnoteRef/>
      </w:r>
      <w:r>
        <w:t xml:space="preserve"> </w:t>
      </w:r>
      <w:r w:rsidR="00684E21">
        <w:rPr>
          <w:lang w:val="en-US"/>
        </w:rPr>
        <w:t>G</w:t>
      </w:r>
      <w:r w:rsidR="00227F98">
        <w:rPr>
          <w:lang w:val="en-US"/>
        </w:rPr>
        <w:t xml:space="preserve">etters and setters </w:t>
      </w:r>
      <w:r w:rsidR="00684E21">
        <w:rPr>
          <w:lang w:val="en-US"/>
        </w:rPr>
        <w:t xml:space="preserve">can be generated automatically in NetBeans </w:t>
      </w:r>
      <w:r w:rsidR="00F1428C">
        <w:rPr>
          <w:lang w:val="en-US"/>
        </w:rPr>
        <w:t>using</w:t>
      </w:r>
      <w:r w:rsidR="00227F98">
        <w:rPr>
          <w:lang w:val="en-US"/>
        </w:rPr>
        <w:t xml:space="preserve"> </w:t>
      </w:r>
      <w:r w:rsidR="0082768B">
        <w:rPr>
          <w:lang w:val="en-US"/>
        </w:rPr>
        <w:t>Refactor &gt; E</w:t>
      </w:r>
      <w:r w:rsidR="00497D89">
        <w:rPr>
          <w:lang w:val="en-US"/>
        </w:rPr>
        <w:t>n</w:t>
      </w:r>
      <w:r w:rsidR="0082768B">
        <w:rPr>
          <w:lang w:val="en-US"/>
        </w:rPr>
        <w:t>capsulate Fields…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6E1"/>
    <w:multiLevelType w:val="hybridMultilevel"/>
    <w:tmpl w:val="9436757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DF02F8"/>
    <w:multiLevelType w:val="hybridMultilevel"/>
    <w:tmpl w:val="475E42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432C4C"/>
    <w:multiLevelType w:val="hybridMultilevel"/>
    <w:tmpl w:val="309893DE"/>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11F5689"/>
    <w:multiLevelType w:val="hybridMultilevel"/>
    <w:tmpl w:val="55A8A38C"/>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15:restartNumberingAfterBreak="0">
    <w:nsid w:val="30B25FF0"/>
    <w:multiLevelType w:val="hybridMultilevel"/>
    <w:tmpl w:val="A93CF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B74E40"/>
    <w:multiLevelType w:val="hybridMultilevel"/>
    <w:tmpl w:val="5C1E52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26451A"/>
    <w:multiLevelType w:val="hybridMultilevel"/>
    <w:tmpl w:val="E2206C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8F2054"/>
    <w:multiLevelType w:val="hybridMultilevel"/>
    <w:tmpl w:val="6FA20D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1A5CEB"/>
    <w:multiLevelType w:val="hybridMultilevel"/>
    <w:tmpl w:val="215417B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267303B"/>
    <w:multiLevelType w:val="hybridMultilevel"/>
    <w:tmpl w:val="F78E90D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C2259A"/>
    <w:multiLevelType w:val="hybridMultilevel"/>
    <w:tmpl w:val="8FCA99DC"/>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5BA51A54"/>
    <w:multiLevelType w:val="hybridMultilevel"/>
    <w:tmpl w:val="C366AA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D793764"/>
    <w:multiLevelType w:val="hybridMultilevel"/>
    <w:tmpl w:val="84B6C6D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21F0B5D"/>
    <w:multiLevelType w:val="hybridMultilevel"/>
    <w:tmpl w:val="9D3C83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083E93"/>
    <w:multiLevelType w:val="hybridMultilevel"/>
    <w:tmpl w:val="998632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3C22E7"/>
    <w:multiLevelType w:val="hybridMultilevel"/>
    <w:tmpl w:val="4E9645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57E37E8"/>
    <w:multiLevelType w:val="hybridMultilevel"/>
    <w:tmpl w:val="640C9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9475C68"/>
    <w:multiLevelType w:val="hybridMultilevel"/>
    <w:tmpl w:val="939C5C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14"/>
  </w:num>
  <w:num w:numId="4">
    <w:abstractNumId w:val="0"/>
  </w:num>
  <w:num w:numId="5">
    <w:abstractNumId w:val="12"/>
  </w:num>
  <w:num w:numId="6">
    <w:abstractNumId w:val="13"/>
  </w:num>
  <w:num w:numId="7">
    <w:abstractNumId w:val="17"/>
  </w:num>
  <w:num w:numId="8">
    <w:abstractNumId w:val="15"/>
  </w:num>
  <w:num w:numId="9">
    <w:abstractNumId w:val="7"/>
  </w:num>
  <w:num w:numId="10">
    <w:abstractNumId w:val="11"/>
  </w:num>
  <w:num w:numId="11">
    <w:abstractNumId w:val="9"/>
  </w:num>
  <w:num w:numId="12">
    <w:abstractNumId w:val="6"/>
  </w:num>
  <w:num w:numId="13">
    <w:abstractNumId w:val="10"/>
  </w:num>
  <w:num w:numId="14">
    <w:abstractNumId w:val="8"/>
  </w:num>
  <w:num w:numId="15">
    <w:abstractNumId w:val="16"/>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0E6"/>
    <w:rsid w:val="00001928"/>
    <w:rsid w:val="00001EDE"/>
    <w:rsid w:val="000040CB"/>
    <w:rsid w:val="00004825"/>
    <w:rsid w:val="00006436"/>
    <w:rsid w:val="00006A75"/>
    <w:rsid w:val="0001242A"/>
    <w:rsid w:val="00017576"/>
    <w:rsid w:val="00023F34"/>
    <w:rsid w:val="00026007"/>
    <w:rsid w:val="00027598"/>
    <w:rsid w:val="0003157E"/>
    <w:rsid w:val="00036F63"/>
    <w:rsid w:val="00037608"/>
    <w:rsid w:val="0004346E"/>
    <w:rsid w:val="000478CF"/>
    <w:rsid w:val="00055D53"/>
    <w:rsid w:val="00056D18"/>
    <w:rsid w:val="0007625D"/>
    <w:rsid w:val="000774F8"/>
    <w:rsid w:val="000779ED"/>
    <w:rsid w:val="000801F7"/>
    <w:rsid w:val="0008056C"/>
    <w:rsid w:val="00090E54"/>
    <w:rsid w:val="000933A5"/>
    <w:rsid w:val="00093D47"/>
    <w:rsid w:val="00094BCF"/>
    <w:rsid w:val="0009671D"/>
    <w:rsid w:val="000B0568"/>
    <w:rsid w:val="000B0FD7"/>
    <w:rsid w:val="000B1A6A"/>
    <w:rsid w:val="000B7D0D"/>
    <w:rsid w:val="000C6857"/>
    <w:rsid w:val="000D260A"/>
    <w:rsid w:val="000D33FD"/>
    <w:rsid w:val="000D4BE3"/>
    <w:rsid w:val="000D6C8F"/>
    <w:rsid w:val="000D7483"/>
    <w:rsid w:val="000E3343"/>
    <w:rsid w:val="000E6E3D"/>
    <w:rsid w:val="000F1F68"/>
    <w:rsid w:val="000F2E56"/>
    <w:rsid w:val="000F35EA"/>
    <w:rsid w:val="000F56D7"/>
    <w:rsid w:val="00102809"/>
    <w:rsid w:val="001045FC"/>
    <w:rsid w:val="00105702"/>
    <w:rsid w:val="00113F53"/>
    <w:rsid w:val="001208D9"/>
    <w:rsid w:val="00126FBB"/>
    <w:rsid w:val="001320E2"/>
    <w:rsid w:val="00132C62"/>
    <w:rsid w:val="00136DD9"/>
    <w:rsid w:val="00141470"/>
    <w:rsid w:val="001424EC"/>
    <w:rsid w:val="001436FD"/>
    <w:rsid w:val="00152BFD"/>
    <w:rsid w:val="00155F22"/>
    <w:rsid w:val="00155F3A"/>
    <w:rsid w:val="0016244C"/>
    <w:rsid w:val="001630C5"/>
    <w:rsid w:val="00171DA8"/>
    <w:rsid w:val="00172679"/>
    <w:rsid w:val="001767BB"/>
    <w:rsid w:val="00180838"/>
    <w:rsid w:val="001822B8"/>
    <w:rsid w:val="00183620"/>
    <w:rsid w:val="001859E0"/>
    <w:rsid w:val="001934BE"/>
    <w:rsid w:val="00197C6C"/>
    <w:rsid w:val="001A284E"/>
    <w:rsid w:val="001A381E"/>
    <w:rsid w:val="001A5890"/>
    <w:rsid w:val="001B2353"/>
    <w:rsid w:val="001B2579"/>
    <w:rsid w:val="001C1812"/>
    <w:rsid w:val="001D17D9"/>
    <w:rsid w:val="001D2B52"/>
    <w:rsid w:val="001E6EFE"/>
    <w:rsid w:val="001F108F"/>
    <w:rsid w:val="001F5D98"/>
    <w:rsid w:val="001F6757"/>
    <w:rsid w:val="00202474"/>
    <w:rsid w:val="00214DF7"/>
    <w:rsid w:val="00222A6B"/>
    <w:rsid w:val="002276D8"/>
    <w:rsid w:val="00227F98"/>
    <w:rsid w:val="00232601"/>
    <w:rsid w:val="00244D17"/>
    <w:rsid w:val="00245F03"/>
    <w:rsid w:val="00253334"/>
    <w:rsid w:val="00261CEC"/>
    <w:rsid w:val="00275FC6"/>
    <w:rsid w:val="00285F80"/>
    <w:rsid w:val="002876D0"/>
    <w:rsid w:val="0029426B"/>
    <w:rsid w:val="00295481"/>
    <w:rsid w:val="002A40A3"/>
    <w:rsid w:val="002C3583"/>
    <w:rsid w:val="002D4456"/>
    <w:rsid w:val="002E303A"/>
    <w:rsid w:val="003041C2"/>
    <w:rsid w:val="00312A17"/>
    <w:rsid w:val="0031374F"/>
    <w:rsid w:val="00316EE9"/>
    <w:rsid w:val="00321E06"/>
    <w:rsid w:val="003250C2"/>
    <w:rsid w:val="00334D88"/>
    <w:rsid w:val="00334ED4"/>
    <w:rsid w:val="00335351"/>
    <w:rsid w:val="003450AF"/>
    <w:rsid w:val="00350A1A"/>
    <w:rsid w:val="003547DD"/>
    <w:rsid w:val="003611D2"/>
    <w:rsid w:val="003617CB"/>
    <w:rsid w:val="00382900"/>
    <w:rsid w:val="003839CB"/>
    <w:rsid w:val="00383CCB"/>
    <w:rsid w:val="00393821"/>
    <w:rsid w:val="0039770B"/>
    <w:rsid w:val="003B70DE"/>
    <w:rsid w:val="003B77A0"/>
    <w:rsid w:val="003C6257"/>
    <w:rsid w:val="003D72AD"/>
    <w:rsid w:val="003E62AC"/>
    <w:rsid w:val="003E7C5D"/>
    <w:rsid w:val="003F37DF"/>
    <w:rsid w:val="003F3EB3"/>
    <w:rsid w:val="003F50D4"/>
    <w:rsid w:val="003F5E1B"/>
    <w:rsid w:val="00400AA5"/>
    <w:rsid w:val="004030B5"/>
    <w:rsid w:val="00405095"/>
    <w:rsid w:val="0040641C"/>
    <w:rsid w:val="004120A2"/>
    <w:rsid w:val="00413474"/>
    <w:rsid w:val="00414FBA"/>
    <w:rsid w:val="00415A80"/>
    <w:rsid w:val="00416DE9"/>
    <w:rsid w:val="004273F8"/>
    <w:rsid w:val="00431189"/>
    <w:rsid w:val="00432C97"/>
    <w:rsid w:val="00433269"/>
    <w:rsid w:val="00434571"/>
    <w:rsid w:val="00440BFA"/>
    <w:rsid w:val="00443DFB"/>
    <w:rsid w:val="0044653E"/>
    <w:rsid w:val="00454C73"/>
    <w:rsid w:val="0045527E"/>
    <w:rsid w:val="00455A4D"/>
    <w:rsid w:val="004612FF"/>
    <w:rsid w:val="00462742"/>
    <w:rsid w:val="0047568B"/>
    <w:rsid w:val="00480A64"/>
    <w:rsid w:val="0048328C"/>
    <w:rsid w:val="00483DA4"/>
    <w:rsid w:val="00492B46"/>
    <w:rsid w:val="004963AB"/>
    <w:rsid w:val="00497D89"/>
    <w:rsid w:val="004A356B"/>
    <w:rsid w:val="004A35B4"/>
    <w:rsid w:val="004A568E"/>
    <w:rsid w:val="004A5E45"/>
    <w:rsid w:val="004A6610"/>
    <w:rsid w:val="004A6696"/>
    <w:rsid w:val="004C37D3"/>
    <w:rsid w:val="004C52CD"/>
    <w:rsid w:val="004D5130"/>
    <w:rsid w:val="004D7E67"/>
    <w:rsid w:val="004E3D2B"/>
    <w:rsid w:val="004E6066"/>
    <w:rsid w:val="004F42DA"/>
    <w:rsid w:val="004F45A7"/>
    <w:rsid w:val="004F4847"/>
    <w:rsid w:val="0050299D"/>
    <w:rsid w:val="00514D99"/>
    <w:rsid w:val="00517405"/>
    <w:rsid w:val="005176B9"/>
    <w:rsid w:val="00517D75"/>
    <w:rsid w:val="00520062"/>
    <w:rsid w:val="005237E9"/>
    <w:rsid w:val="005262A0"/>
    <w:rsid w:val="005263DB"/>
    <w:rsid w:val="00527D6C"/>
    <w:rsid w:val="00530410"/>
    <w:rsid w:val="005311FE"/>
    <w:rsid w:val="0053305B"/>
    <w:rsid w:val="00542321"/>
    <w:rsid w:val="00551347"/>
    <w:rsid w:val="00556475"/>
    <w:rsid w:val="00572B1A"/>
    <w:rsid w:val="005778EC"/>
    <w:rsid w:val="005A14EF"/>
    <w:rsid w:val="005B321C"/>
    <w:rsid w:val="005B5AA3"/>
    <w:rsid w:val="005C629E"/>
    <w:rsid w:val="005E092E"/>
    <w:rsid w:val="005F1736"/>
    <w:rsid w:val="005F28F2"/>
    <w:rsid w:val="00606416"/>
    <w:rsid w:val="006102F6"/>
    <w:rsid w:val="00614C36"/>
    <w:rsid w:val="00615015"/>
    <w:rsid w:val="00617694"/>
    <w:rsid w:val="006203BA"/>
    <w:rsid w:val="00624B16"/>
    <w:rsid w:val="00626D45"/>
    <w:rsid w:val="0063136A"/>
    <w:rsid w:val="00631A6D"/>
    <w:rsid w:val="00635A0B"/>
    <w:rsid w:val="00637C46"/>
    <w:rsid w:val="006428E1"/>
    <w:rsid w:val="00646081"/>
    <w:rsid w:val="00653D78"/>
    <w:rsid w:val="00660D37"/>
    <w:rsid w:val="006638C5"/>
    <w:rsid w:val="006640A8"/>
    <w:rsid w:val="006667C3"/>
    <w:rsid w:val="00670146"/>
    <w:rsid w:val="00673EEC"/>
    <w:rsid w:val="006776D1"/>
    <w:rsid w:val="00681A0C"/>
    <w:rsid w:val="00684E21"/>
    <w:rsid w:val="00690983"/>
    <w:rsid w:val="0069194A"/>
    <w:rsid w:val="006979A7"/>
    <w:rsid w:val="006A46E6"/>
    <w:rsid w:val="006B0C7F"/>
    <w:rsid w:val="006B37F7"/>
    <w:rsid w:val="006C6956"/>
    <w:rsid w:val="006C69B3"/>
    <w:rsid w:val="006D1B74"/>
    <w:rsid w:val="006D545C"/>
    <w:rsid w:val="006D6DFE"/>
    <w:rsid w:val="006E3730"/>
    <w:rsid w:val="006E3FED"/>
    <w:rsid w:val="007037AF"/>
    <w:rsid w:val="0071102D"/>
    <w:rsid w:val="00712320"/>
    <w:rsid w:val="007162E9"/>
    <w:rsid w:val="007203D5"/>
    <w:rsid w:val="00720413"/>
    <w:rsid w:val="007278A5"/>
    <w:rsid w:val="00732516"/>
    <w:rsid w:val="007402C5"/>
    <w:rsid w:val="00741094"/>
    <w:rsid w:val="00743E10"/>
    <w:rsid w:val="00746DB4"/>
    <w:rsid w:val="00747D6E"/>
    <w:rsid w:val="00766177"/>
    <w:rsid w:val="007852FA"/>
    <w:rsid w:val="00795ACD"/>
    <w:rsid w:val="007A7FEE"/>
    <w:rsid w:val="007B0C0E"/>
    <w:rsid w:val="007B0CA2"/>
    <w:rsid w:val="007B5A87"/>
    <w:rsid w:val="007C09FE"/>
    <w:rsid w:val="007C302A"/>
    <w:rsid w:val="007C30E6"/>
    <w:rsid w:val="007C562B"/>
    <w:rsid w:val="007C5896"/>
    <w:rsid w:val="007D3524"/>
    <w:rsid w:val="007E062F"/>
    <w:rsid w:val="007E3837"/>
    <w:rsid w:val="007E48CD"/>
    <w:rsid w:val="007E529D"/>
    <w:rsid w:val="007E74BE"/>
    <w:rsid w:val="007F20CE"/>
    <w:rsid w:val="007F22DE"/>
    <w:rsid w:val="007F3C61"/>
    <w:rsid w:val="008057DA"/>
    <w:rsid w:val="00812BE0"/>
    <w:rsid w:val="008224F8"/>
    <w:rsid w:val="00822F3B"/>
    <w:rsid w:val="0082768B"/>
    <w:rsid w:val="00832F96"/>
    <w:rsid w:val="0084579C"/>
    <w:rsid w:val="008615DD"/>
    <w:rsid w:val="00870F5B"/>
    <w:rsid w:val="0087382A"/>
    <w:rsid w:val="00884A83"/>
    <w:rsid w:val="00890100"/>
    <w:rsid w:val="00894B0E"/>
    <w:rsid w:val="00897EFF"/>
    <w:rsid w:val="008A04BE"/>
    <w:rsid w:val="008B25DF"/>
    <w:rsid w:val="008B59FF"/>
    <w:rsid w:val="008B77EB"/>
    <w:rsid w:val="008C0B6F"/>
    <w:rsid w:val="008C1C34"/>
    <w:rsid w:val="008C2972"/>
    <w:rsid w:val="008C7BFB"/>
    <w:rsid w:val="008D58E4"/>
    <w:rsid w:val="008D7E09"/>
    <w:rsid w:val="008E10CE"/>
    <w:rsid w:val="008E590E"/>
    <w:rsid w:val="008E5EEC"/>
    <w:rsid w:val="008F754B"/>
    <w:rsid w:val="00900EFD"/>
    <w:rsid w:val="00900F1B"/>
    <w:rsid w:val="00903F26"/>
    <w:rsid w:val="00905400"/>
    <w:rsid w:val="009127EE"/>
    <w:rsid w:val="00916030"/>
    <w:rsid w:val="009224DB"/>
    <w:rsid w:val="00922966"/>
    <w:rsid w:val="00931A2A"/>
    <w:rsid w:val="00946019"/>
    <w:rsid w:val="00951000"/>
    <w:rsid w:val="00956F90"/>
    <w:rsid w:val="0095792C"/>
    <w:rsid w:val="00964F2F"/>
    <w:rsid w:val="009654A2"/>
    <w:rsid w:val="00972AE3"/>
    <w:rsid w:val="009771B4"/>
    <w:rsid w:val="00987EF8"/>
    <w:rsid w:val="00993316"/>
    <w:rsid w:val="00995FCC"/>
    <w:rsid w:val="00996919"/>
    <w:rsid w:val="00997007"/>
    <w:rsid w:val="009A4563"/>
    <w:rsid w:val="009B10BB"/>
    <w:rsid w:val="009B22FC"/>
    <w:rsid w:val="009B766B"/>
    <w:rsid w:val="009D0155"/>
    <w:rsid w:val="009D12C8"/>
    <w:rsid w:val="009D1C96"/>
    <w:rsid w:val="009D3CF5"/>
    <w:rsid w:val="009D4826"/>
    <w:rsid w:val="009D69F0"/>
    <w:rsid w:val="009D747D"/>
    <w:rsid w:val="009E462E"/>
    <w:rsid w:val="009E46E3"/>
    <w:rsid w:val="009E7DF8"/>
    <w:rsid w:val="00A0078E"/>
    <w:rsid w:val="00A01550"/>
    <w:rsid w:val="00A04420"/>
    <w:rsid w:val="00A26581"/>
    <w:rsid w:val="00A26ADD"/>
    <w:rsid w:val="00A3437B"/>
    <w:rsid w:val="00A428A6"/>
    <w:rsid w:val="00A43002"/>
    <w:rsid w:val="00A45847"/>
    <w:rsid w:val="00A4616B"/>
    <w:rsid w:val="00A552D3"/>
    <w:rsid w:val="00A62F2A"/>
    <w:rsid w:val="00A63D07"/>
    <w:rsid w:val="00A652CA"/>
    <w:rsid w:val="00A660B4"/>
    <w:rsid w:val="00A70529"/>
    <w:rsid w:val="00A717E8"/>
    <w:rsid w:val="00A76CB0"/>
    <w:rsid w:val="00A8169B"/>
    <w:rsid w:val="00A8193B"/>
    <w:rsid w:val="00A913B7"/>
    <w:rsid w:val="00A936BB"/>
    <w:rsid w:val="00A94218"/>
    <w:rsid w:val="00A944D7"/>
    <w:rsid w:val="00A95829"/>
    <w:rsid w:val="00A97E03"/>
    <w:rsid w:val="00AA3D53"/>
    <w:rsid w:val="00AC3A79"/>
    <w:rsid w:val="00AC632E"/>
    <w:rsid w:val="00AD12EF"/>
    <w:rsid w:val="00AE045C"/>
    <w:rsid w:val="00AE3AD9"/>
    <w:rsid w:val="00AE5316"/>
    <w:rsid w:val="00AF12AE"/>
    <w:rsid w:val="00AF58DC"/>
    <w:rsid w:val="00AF699E"/>
    <w:rsid w:val="00B06F17"/>
    <w:rsid w:val="00B106C7"/>
    <w:rsid w:val="00B12D3F"/>
    <w:rsid w:val="00B13CA1"/>
    <w:rsid w:val="00B1537A"/>
    <w:rsid w:val="00B24347"/>
    <w:rsid w:val="00B269DA"/>
    <w:rsid w:val="00B26A64"/>
    <w:rsid w:val="00B3182F"/>
    <w:rsid w:val="00B41295"/>
    <w:rsid w:val="00B51975"/>
    <w:rsid w:val="00B61971"/>
    <w:rsid w:val="00B61B18"/>
    <w:rsid w:val="00B64101"/>
    <w:rsid w:val="00B651C2"/>
    <w:rsid w:val="00B72952"/>
    <w:rsid w:val="00B72CA7"/>
    <w:rsid w:val="00B73021"/>
    <w:rsid w:val="00B74D4F"/>
    <w:rsid w:val="00B75A71"/>
    <w:rsid w:val="00B83BA2"/>
    <w:rsid w:val="00B852F7"/>
    <w:rsid w:val="00B87A00"/>
    <w:rsid w:val="00B91980"/>
    <w:rsid w:val="00B934F3"/>
    <w:rsid w:val="00B96C1B"/>
    <w:rsid w:val="00BA1E36"/>
    <w:rsid w:val="00BA6BD8"/>
    <w:rsid w:val="00BB106B"/>
    <w:rsid w:val="00BB1F1A"/>
    <w:rsid w:val="00BB636A"/>
    <w:rsid w:val="00BB7766"/>
    <w:rsid w:val="00BC3A47"/>
    <w:rsid w:val="00BC647E"/>
    <w:rsid w:val="00BD44A1"/>
    <w:rsid w:val="00BD58C4"/>
    <w:rsid w:val="00BD674F"/>
    <w:rsid w:val="00BE55DA"/>
    <w:rsid w:val="00BE5C79"/>
    <w:rsid w:val="00BE71CA"/>
    <w:rsid w:val="00BF3EAF"/>
    <w:rsid w:val="00BF5521"/>
    <w:rsid w:val="00C03131"/>
    <w:rsid w:val="00C06094"/>
    <w:rsid w:val="00C120EC"/>
    <w:rsid w:val="00C12B8A"/>
    <w:rsid w:val="00C131A6"/>
    <w:rsid w:val="00C1537E"/>
    <w:rsid w:val="00C1633D"/>
    <w:rsid w:val="00C2255D"/>
    <w:rsid w:val="00C30153"/>
    <w:rsid w:val="00C3778D"/>
    <w:rsid w:val="00C40BF2"/>
    <w:rsid w:val="00C44E3C"/>
    <w:rsid w:val="00C543D7"/>
    <w:rsid w:val="00C6211B"/>
    <w:rsid w:val="00C65C2B"/>
    <w:rsid w:val="00C6696B"/>
    <w:rsid w:val="00C71C3E"/>
    <w:rsid w:val="00C727D3"/>
    <w:rsid w:val="00C77976"/>
    <w:rsid w:val="00C85C97"/>
    <w:rsid w:val="00C87641"/>
    <w:rsid w:val="00C90759"/>
    <w:rsid w:val="00C91534"/>
    <w:rsid w:val="00C9268D"/>
    <w:rsid w:val="00C97045"/>
    <w:rsid w:val="00CA12E2"/>
    <w:rsid w:val="00CA2133"/>
    <w:rsid w:val="00CA4239"/>
    <w:rsid w:val="00CA53B2"/>
    <w:rsid w:val="00CA6689"/>
    <w:rsid w:val="00CA6917"/>
    <w:rsid w:val="00CA7067"/>
    <w:rsid w:val="00CB11FA"/>
    <w:rsid w:val="00CB1E74"/>
    <w:rsid w:val="00CB4389"/>
    <w:rsid w:val="00CB7ACE"/>
    <w:rsid w:val="00CB7E03"/>
    <w:rsid w:val="00CC281F"/>
    <w:rsid w:val="00CC4272"/>
    <w:rsid w:val="00CC5B13"/>
    <w:rsid w:val="00CC6BBB"/>
    <w:rsid w:val="00CC79A5"/>
    <w:rsid w:val="00CD644C"/>
    <w:rsid w:val="00CD757C"/>
    <w:rsid w:val="00CE10E8"/>
    <w:rsid w:val="00CE2DEA"/>
    <w:rsid w:val="00CE41B8"/>
    <w:rsid w:val="00CF27C7"/>
    <w:rsid w:val="00CF5D0D"/>
    <w:rsid w:val="00CF6ECE"/>
    <w:rsid w:val="00CF71E4"/>
    <w:rsid w:val="00D015B5"/>
    <w:rsid w:val="00D064A1"/>
    <w:rsid w:val="00D06D39"/>
    <w:rsid w:val="00D122EA"/>
    <w:rsid w:val="00D15923"/>
    <w:rsid w:val="00D16D9B"/>
    <w:rsid w:val="00D275B2"/>
    <w:rsid w:val="00D3188D"/>
    <w:rsid w:val="00D31D80"/>
    <w:rsid w:val="00D31E86"/>
    <w:rsid w:val="00D4279D"/>
    <w:rsid w:val="00D42B95"/>
    <w:rsid w:val="00D46FE9"/>
    <w:rsid w:val="00D6077E"/>
    <w:rsid w:val="00D625C0"/>
    <w:rsid w:val="00D639D9"/>
    <w:rsid w:val="00D64DCB"/>
    <w:rsid w:val="00D64EED"/>
    <w:rsid w:val="00D665D8"/>
    <w:rsid w:val="00D74B6A"/>
    <w:rsid w:val="00D806E9"/>
    <w:rsid w:val="00D81192"/>
    <w:rsid w:val="00D813D5"/>
    <w:rsid w:val="00D81705"/>
    <w:rsid w:val="00D8752F"/>
    <w:rsid w:val="00D92267"/>
    <w:rsid w:val="00D92444"/>
    <w:rsid w:val="00D9462F"/>
    <w:rsid w:val="00D96361"/>
    <w:rsid w:val="00DA3229"/>
    <w:rsid w:val="00DA3512"/>
    <w:rsid w:val="00DA524A"/>
    <w:rsid w:val="00DA7F52"/>
    <w:rsid w:val="00DB473B"/>
    <w:rsid w:val="00DB598E"/>
    <w:rsid w:val="00DB6B85"/>
    <w:rsid w:val="00DB7766"/>
    <w:rsid w:val="00DC537E"/>
    <w:rsid w:val="00DC74FB"/>
    <w:rsid w:val="00DD2BE2"/>
    <w:rsid w:val="00DD37FF"/>
    <w:rsid w:val="00DD42BD"/>
    <w:rsid w:val="00DD53B7"/>
    <w:rsid w:val="00DD77CA"/>
    <w:rsid w:val="00DE300D"/>
    <w:rsid w:val="00DE444D"/>
    <w:rsid w:val="00DF1001"/>
    <w:rsid w:val="00DF5FB7"/>
    <w:rsid w:val="00DF76EC"/>
    <w:rsid w:val="00E00F0B"/>
    <w:rsid w:val="00E0305C"/>
    <w:rsid w:val="00E048CB"/>
    <w:rsid w:val="00E073CD"/>
    <w:rsid w:val="00E26D4C"/>
    <w:rsid w:val="00E273FF"/>
    <w:rsid w:val="00E352E6"/>
    <w:rsid w:val="00E40BE5"/>
    <w:rsid w:val="00E4109B"/>
    <w:rsid w:val="00E454B2"/>
    <w:rsid w:val="00E456E8"/>
    <w:rsid w:val="00E54717"/>
    <w:rsid w:val="00E55204"/>
    <w:rsid w:val="00E5703F"/>
    <w:rsid w:val="00E61170"/>
    <w:rsid w:val="00E6359E"/>
    <w:rsid w:val="00E719A7"/>
    <w:rsid w:val="00E74B28"/>
    <w:rsid w:val="00E773F5"/>
    <w:rsid w:val="00E82B8A"/>
    <w:rsid w:val="00E84E4C"/>
    <w:rsid w:val="00E94025"/>
    <w:rsid w:val="00E95A5D"/>
    <w:rsid w:val="00E961D4"/>
    <w:rsid w:val="00EA251F"/>
    <w:rsid w:val="00EA6264"/>
    <w:rsid w:val="00EB3840"/>
    <w:rsid w:val="00EC0335"/>
    <w:rsid w:val="00EC087A"/>
    <w:rsid w:val="00EC5632"/>
    <w:rsid w:val="00ED1849"/>
    <w:rsid w:val="00ED47CF"/>
    <w:rsid w:val="00ED5FE1"/>
    <w:rsid w:val="00EE62D9"/>
    <w:rsid w:val="00EE7221"/>
    <w:rsid w:val="00EF695D"/>
    <w:rsid w:val="00F04221"/>
    <w:rsid w:val="00F1156D"/>
    <w:rsid w:val="00F11C21"/>
    <w:rsid w:val="00F12049"/>
    <w:rsid w:val="00F1428C"/>
    <w:rsid w:val="00F2501E"/>
    <w:rsid w:val="00F2545F"/>
    <w:rsid w:val="00F262E5"/>
    <w:rsid w:val="00F34FE1"/>
    <w:rsid w:val="00F35363"/>
    <w:rsid w:val="00F35547"/>
    <w:rsid w:val="00F50A06"/>
    <w:rsid w:val="00F53A1B"/>
    <w:rsid w:val="00F545F6"/>
    <w:rsid w:val="00F56237"/>
    <w:rsid w:val="00F573B9"/>
    <w:rsid w:val="00F61514"/>
    <w:rsid w:val="00F630CC"/>
    <w:rsid w:val="00F7082A"/>
    <w:rsid w:val="00F72F08"/>
    <w:rsid w:val="00F77B2C"/>
    <w:rsid w:val="00F818B3"/>
    <w:rsid w:val="00F8686B"/>
    <w:rsid w:val="00F91836"/>
    <w:rsid w:val="00F974BA"/>
    <w:rsid w:val="00FA296E"/>
    <w:rsid w:val="00FA3089"/>
    <w:rsid w:val="00FB0554"/>
    <w:rsid w:val="00FB150E"/>
    <w:rsid w:val="00FB2077"/>
    <w:rsid w:val="00FB6000"/>
    <w:rsid w:val="00FC1B3B"/>
    <w:rsid w:val="00FD1950"/>
    <w:rsid w:val="00FD2E1A"/>
    <w:rsid w:val="00FD381E"/>
    <w:rsid w:val="00FD469A"/>
    <w:rsid w:val="00FE3DB3"/>
    <w:rsid w:val="00FF219F"/>
    <w:rsid w:val="00FF39E3"/>
    <w:rsid w:val="00FF3D37"/>
    <w:rsid w:val="00FF64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865C"/>
  <w15:docId w15:val="{9CC67A30-14BC-4D28-A84F-5ED75A89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1CEC"/>
    <w:pPr>
      <w:ind w:left="720"/>
      <w:contextualSpacing/>
    </w:pPr>
  </w:style>
  <w:style w:type="paragraph" w:styleId="Title">
    <w:name w:val="Title"/>
    <w:basedOn w:val="Normal"/>
    <w:next w:val="Normal"/>
    <w:link w:val="TitleChar"/>
    <w:uiPriority w:val="10"/>
    <w:qFormat/>
    <w:rsid w:val="007B0C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C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B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3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5"/>
    <w:rPr>
      <w:rFonts w:ascii="Tahoma" w:hAnsi="Tahoma" w:cs="Tahoma"/>
      <w:sz w:val="16"/>
      <w:szCs w:val="16"/>
    </w:rPr>
  </w:style>
  <w:style w:type="character" w:styleId="Hyperlink">
    <w:name w:val="Hyperlink"/>
    <w:basedOn w:val="DefaultParagraphFont"/>
    <w:uiPriority w:val="99"/>
    <w:unhideWhenUsed/>
    <w:rsid w:val="00B06F17"/>
    <w:rPr>
      <w:color w:val="0000FF" w:themeColor="hyperlink"/>
      <w:u w:val="single"/>
    </w:rPr>
  </w:style>
  <w:style w:type="paragraph" w:customStyle="1" w:styleId="Default">
    <w:name w:val="Default"/>
    <w:rsid w:val="006640A8"/>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036F63"/>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3137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74F"/>
    <w:rPr>
      <w:sz w:val="20"/>
      <w:szCs w:val="20"/>
    </w:rPr>
  </w:style>
  <w:style w:type="character" w:styleId="FootnoteReference">
    <w:name w:val="footnote reference"/>
    <w:basedOn w:val="DefaultParagraphFont"/>
    <w:uiPriority w:val="99"/>
    <w:semiHidden/>
    <w:unhideWhenUsed/>
    <w:rsid w:val="003137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79088">
      <w:bodyDiv w:val="1"/>
      <w:marLeft w:val="0"/>
      <w:marRight w:val="0"/>
      <w:marTop w:val="0"/>
      <w:marBottom w:val="0"/>
      <w:divBdr>
        <w:top w:val="none" w:sz="0" w:space="0" w:color="auto"/>
        <w:left w:val="none" w:sz="0" w:space="0" w:color="auto"/>
        <w:bottom w:val="none" w:sz="0" w:space="0" w:color="auto"/>
        <w:right w:val="none" w:sz="0" w:space="0" w:color="auto"/>
      </w:divBdr>
    </w:div>
    <w:div w:id="1094984119">
      <w:bodyDiv w:val="1"/>
      <w:marLeft w:val="0"/>
      <w:marRight w:val="0"/>
      <w:marTop w:val="0"/>
      <w:marBottom w:val="0"/>
      <w:divBdr>
        <w:top w:val="none" w:sz="0" w:space="0" w:color="auto"/>
        <w:left w:val="none" w:sz="0" w:space="0" w:color="auto"/>
        <w:bottom w:val="none" w:sz="0" w:space="0" w:color="auto"/>
        <w:right w:val="none" w:sz="0" w:space="0" w:color="auto"/>
      </w:divBdr>
      <w:divsChild>
        <w:div w:id="1327977974">
          <w:marLeft w:val="0"/>
          <w:marRight w:val="0"/>
          <w:marTop w:val="0"/>
          <w:marBottom w:val="0"/>
          <w:divBdr>
            <w:top w:val="none" w:sz="0" w:space="0" w:color="auto"/>
            <w:left w:val="none" w:sz="0" w:space="0" w:color="auto"/>
            <w:bottom w:val="none" w:sz="0" w:space="0" w:color="auto"/>
            <w:right w:val="none" w:sz="0" w:space="0" w:color="auto"/>
          </w:divBdr>
        </w:div>
        <w:div w:id="1599219073">
          <w:marLeft w:val="0"/>
          <w:marRight w:val="0"/>
          <w:marTop w:val="0"/>
          <w:marBottom w:val="0"/>
          <w:divBdr>
            <w:top w:val="none" w:sz="0" w:space="0" w:color="auto"/>
            <w:left w:val="none" w:sz="0" w:space="0" w:color="auto"/>
            <w:bottom w:val="none" w:sz="0" w:space="0" w:color="auto"/>
            <w:right w:val="none" w:sz="0" w:space="0" w:color="auto"/>
          </w:divBdr>
        </w:div>
        <w:div w:id="1213811333">
          <w:marLeft w:val="0"/>
          <w:marRight w:val="0"/>
          <w:marTop w:val="0"/>
          <w:marBottom w:val="0"/>
          <w:divBdr>
            <w:top w:val="none" w:sz="0" w:space="0" w:color="auto"/>
            <w:left w:val="none" w:sz="0" w:space="0" w:color="auto"/>
            <w:bottom w:val="none" w:sz="0" w:space="0" w:color="auto"/>
            <w:right w:val="none" w:sz="0" w:space="0" w:color="auto"/>
          </w:divBdr>
        </w:div>
        <w:div w:id="2082289356">
          <w:marLeft w:val="0"/>
          <w:marRight w:val="0"/>
          <w:marTop w:val="0"/>
          <w:marBottom w:val="0"/>
          <w:divBdr>
            <w:top w:val="none" w:sz="0" w:space="0" w:color="auto"/>
            <w:left w:val="none" w:sz="0" w:space="0" w:color="auto"/>
            <w:bottom w:val="none" w:sz="0" w:space="0" w:color="auto"/>
            <w:right w:val="none" w:sz="0" w:space="0" w:color="auto"/>
          </w:divBdr>
        </w:div>
        <w:div w:id="1123814870">
          <w:marLeft w:val="0"/>
          <w:marRight w:val="0"/>
          <w:marTop w:val="0"/>
          <w:marBottom w:val="0"/>
          <w:divBdr>
            <w:top w:val="none" w:sz="0" w:space="0" w:color="auto"/>
            <w:left w:val="none" w:sz="0" w:space="0" w:color="auto"/>
            <w:bottom w:val="none" w:sz="0" w:space="0" w:color="auto"/>
            <w:right w:val="none" w:sz="0" w:space="0" w:color="auto"/>
          </w:divBdr>
        </w:div>
        <w:div w:id="1370452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E738-0FD8-4A21-920B-3C7CBB32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CQUniversity Australia</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 Jarvis</cp:lastModifiedBy>
  <cp:revision>6</cp:revision>
  <dcterms:created xsi:type="dcterms:W3CDTF">2020-03-03T07:59:00Z</dcterms:created>
  <dcterms:modified xsi:type="dcterms:W3CDTF">2020-03-08T06:55:00Z</dcterms:modified>
</cp:coreProperties>
</file>