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6E700" w14:textId="77777777" w:rsidR="006A45BF" w:rsidRPr="0077782E" w:rsidRDefault="006A45BF" w:rsidP="006A45BF">
      <w:pPr>
        <w:pBdr>
          <w:top w:val="nil"/>
          <w:left w:val="nil"/>
          <w:bottom w:val="nil"/>
          <w:right w:val="nil"/>
          <w:between w:val="nil"/>
        </w:pBdr>
        <w:ind w:left="1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lk198869630"/>
      <w:r w:rsidRPr="0077782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AAC666D" wp14:editId="52E24FCB">
            <wp:extent cx="6061561" cy="616076"/>
            <wp:effectExtent l="0" t="0" r="0" b="0"/>
            <wp:docPr id="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1561" cy="616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8E237" w14:textId="77777777" w:rsidR="006A45BF" w:rsidRPr="0077782E" w:rsidRDefault="006A45BF" w:rsidP="006A45B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6B0B15" w14:textId="77777777" w:rsidR="006A45BF" w:rsidRPr="0077782E" w:rsidRDefault="006A45BF" w:rsidP="006A45BF">
      <w:pPr>
        <w:spacing w:before="89"/>
        <w:ind w:left="11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77782E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77782E">
        <w:rPr>
          <w:rFonts w:ascii="Times New Roman" w:eastAsia="Times New Roman" w:hAnsi="Times New Roman" w:cs="Times New Roman"/>
          <w:sz w:val="28"/>
          <w:szCs w:val="28"/>
          <w:u w:val="single"/>
        </w:rPr>
        <w:t>P3207</w:t>
      </w:r>
    </w:p>
    <w:p w14:paraId="4F94F9D2" w14:textId="77777777" w:rsidR="006A45BF" w:rsidRPr="0077782E" w:rsidRDefault="006A45BF" w:rsidP="006A45BF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14:paraId="2140DB49" w14:textId="4B8465BD" w:rsidR="006A45BF" w:rsidRPr="0077782E" w:rsidRDefault="006A45BF" w:rsidP="006A45BF">
      <w:pPr>
        <w:spacing w:line="480" w:lineRule="auto"/>
        <w:ind w:left="111" w:right="357"/>
        <w:rPr>
          <w:rFonts w:ascii="Times New Roman" w:eastAsia="Times New Roman" w:hAnsi="Times New Roman" w:cs="Times New Roman"/>
          <w:sz w:val="28"/>
          <w:szCs w:val="28"/>
        </w:rPr>
      </w:pPr>
      <w:r w:rsidRPr="0077782E">
        <w:rPr>
          <w:rFonts w:ascii="Times New Roman" w:eastAsia="Times New Roman" w:hAnsi="Times New Roman" w:cs="Times New Roman"/>
          <w:sz w:val="28"/>
          <w:szCs w:val="28"/>
        </w:rPr>
        <w:t xml:space="preserve">Студенты: </w:t>
      </w:r>
      <w:r w:rsidRPr="0077782E">
        <w:rPr>
          <w:rFonts w:ascii="Times New Roman" w:eastAsia="Times New Roman" w:hAnsi="Times New Roman" w:cs="Times New Roman"/>
          <w:sz w:val="28"/>
          <w:szCs w:val="28"/>
          <w:u w:val="single"/>
        </w:rPr>
        <w:t>Кривошеев К. А., Кара-</w:t>
      </w:r>
      <w:proofErr w:type="spellStart"/>
      <w:r w:rsidRPr="0077782E">
        <w:rPr>
          <w:rFonts w:ascii="Times New Roman" w:eastAsia="Times New Roman" w:hAnsi="Times New Roman" w:cs="Times New Roman"/>
          <w:sz w:val="28"/>
          <w:szCs w:val="28"/>
          <w:u w:val="single"/>
        </w:rPr>
        <w:t>Огланов</w:t>
      </w:r>
      <w:proofErr w:type="spellEnd"/>
      <w:r w:rsidRPr="0077782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Р. </w:t>
      </w:r>
      <w:r w:rsidR="00B2189F">
        <w:rPr>
          <w:rFonts w:ascii="Times New Roman" w:eastAsia="Times New Roman" w:hAnsi="Times New Roman" w:cs="Times New Roman"/>
          <w:sz w:val="28"/>
          <w:szCs w:val="28"/>
          <w:u w:val="single"/>
        </w:rPr>
        <w:t>Д</w:t>
      </w:r>
      <w:r w:rsidRPr="0077782E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50294BDF" w14:textId="59F828AF" w:rsidR="006A45BF" w:rsidRPr="0077782E" w:rsidRDefault="006A45BF" w:rsidP="006A45BF">
      <w:pPr>
        <w:spacing w:line="480" w:lineRule="auto"/>
        <w:ind w:left="111" w:right="357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77782E">
        <w:rPr>
          <w:rFonts w:ascii="Times New Roman" w:eastAsia="Times New Roman" w:hAnsi="Times New Roman" w:cs="Times New Roman"/>
          <w:sz w:val="28"/>
          <w:szCs w:val="28"/>
        </w:rPr>
        <w:t>Преподаватель: Терещенко Г. В.</w:t>
      </w:r>
    </w:p>
    <w:p w14:paraId="5B50875F" w14:textId="77777777" w:rsidR="006A45BF" w:rsidRPr="0077782E" w:rsidRDefault="006A45BF" w:rsidP="006A45BF">
      <w:pPr>
        <w:spacing w:line="480" w:lineRule="auto"/>
        <w:ind w:left="111" w:right="357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3B662DCA" w14:textId="77777777" w:rsidR="006A45BF" w:rsidRPr="0077782E" w:rsidRDefault="006A45BF" w:rsidP="006A45BF">
      <w:pPr>
        <w:spacing w:line="480" w:lineRule="auto"/>
        <w:ind w:left="111" w:right="357"/>
        <w:rPr>
          <w:rFonts w:ascii="Times New Roman" w:hAnsi="Times New Roman" w:cs="Times New Roman"/>
          <w:sz w:val="28"/>
          <w:szCs w:val="28"/>
        </w:rPr>
      </w:pPr>
    </w:p>
    <w:p w14:paraId="1C4B74C6" w14:textId="7892978D" w:rsidR="006A45BF" w:rsidRPr="0077782E" w:rsidRDefault="006A45BF" w:rsidP="006A45BF">
      <w:pPr>
        <w:pStyle w:val="a5"/>
        <w:spacing w:line="252" w:lineRule="auto"/>
        <w:ind w:firstLine="758"/>
        <w:rPr>
          <w:rFonts w:ascii="Times New Roman" w:hAnsi="Times New Roman" w:cs="Times New Roman"/>
          <w:b/>
          <w:bCs/>
          <w:sz w:val="32"/>
          <w:szCs w:val="32"/>
        </w:rPr>
      </w:pPr>
      <w:r w:rsidRPr="0077782E">
        <w:rPr>
          <w:rFonts w:ascii="Times New Roman" w:hAnsi="Times New Roman" w:cs="Times New Roman"/>
          <w:b/>
          <w:bCs/>
          <w:sz w:val="32"/>
          <w:szCs w:val="32"/>
        </w:rPr>
        <w:t xml:space="preserve">Рабочий протокол и отчет по лабораторной работе </w:t>
      </w:r>
      <w:r w:rsidRPr="0077782E">
        <w:rPr>
          <w:rFonts w:ascii="Times New Roman" w:hAnsi="Times New Roman" w:cs="Times New Roman"/>
          <w:b/>
          <w:bCs/>
          <w:sz w:val="32"/>
          <w:szCs w:val="32"/>
        </w:rPr>
        <w:br/>
        <w:t>№3.05</w:t>
      </w:r>
      <w:r w:rsidRPr="0077782E">
        <w:rPr>
          <w:rFonts w:ascii="Times New Roman" w:hAnsi="Times New Roman" w:cs="Times New Roman"/>
          <w:b/>
          <w:bCs/>
          <w:sz w:val="32"/>
          <w:szCs w:val="32"/>
        </w:rPr>
        <w:br/>
      </w:r>
    </w:p>
    <w:bookmarkEnd w:id="0"/>
    <w:p w14:paraId="472D0F78" w14:textId="4349120A" w:rsidR="00432E3C" w:rsidRPr="0077782E" w:rsidRDefault="006A45BF" w:rsidP="006A45BF">
      <w:pPr>
        <w:jc w:val="center"/>
        <w:rPr>
          <w:rFonts w:ascii="Times New Roman" w:hAnsi="Times New Roman" w:cs="Times New Roman"/>
          <w:sz w:val="36"/>
          <w:szCs w:val="36"/>
          <w:u w:val="single"/>
        </w:rPr>
        <w:sectPr w:rsidR="00432E3C" w:rsidRPr="0077782E">
          <w:type w:val="continuous"/>
          <w:pgSz w:w="11900" w:h="16850"/>
          <w:pgMar w:top="760" w:right="1320" w:bottom="280" w:left="740" w:header="720" w:footer="720" w:gutter="0"/>
          <w:cols w:space="720"/>
        </w:sectPr>
      </w:pPr>
      <w:r w:rsidRPr="0077782E">
        <w:rPr>
          <w:rFonts w:ascii="Times New Roman" w:hAnsi="Times New Roman" w:cs="Times New Roman"/>
          <w:sz w:val="36"/>
          <w:szCs w:val="36"/>
          <w:u w:val="single"/>
        </w:rPr>
        <w:t>Температурная зависимость электрического сопротивления металла и полупроводника</w:t>
      </w:r>
    </w:p>
    <w:p w14:paraId="26B7467D" w14:textId="77F7F71D" w:rsidR="00432E3C" w:rsidRPr="0077782E" w:rsidRDefault="0077782E">
      <w:pPr>
        <w:pStyle w:val="1"/>
        <w:spacing w:before="68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lastRenderedPageBreak/>
        <w:t>Цель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работы:</w:t>
      </w:r>
    </w:p>
    <w:p w14:paraId="6017DF5B" w14:textId="32790E94" w:rsidR="00432E3C" w:rsidRPr="0077782E" w:rsidRDefault="00432E3C">
      <w:pPr>
        <w:pStyle w:val="a3"/>
        <w:spacing w:before="9"/>
        <w:rPr>
          <w:rFonts w:ascii="Times New Roman" w:hAnsi="Times New Roman" w:cs="Times New Roman"/>
          <w:b/>
        </w:rPr>
      </w:pPr>
    </w:p>
    <w:p w14:paraId="0EE09DDF" w14:textId="23F1D75D" w:rsidR="00432E3C" w:rsidRPr="0077782E" w:rsidRDefault="0077782E">
      <w:pPr>
        <w:pStyle w:val="a3"/>
        <w:ind w:left="112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Получить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зависимость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электрического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сопротивления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металлического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и</w:t>
      </w:r>
    </w:p>
    <w:p w14:paraId="5A15387F" w14:textId="62610EBB" w:rsidR="00432E3C" w:rsidRPr="0077782E" w:rsidRDefault="0077782E">
      <w:pPr>
        <w:pStyle w:val="a3"/>
        <w:spacing w:before="57" w:line="288" w:lineRule="auto"/>
        <w:ind w:left="112" w:right="596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полупроводникового образцов. Вычислить температурный коэффициент сопротивления</w:t>
      </w:r>
      <w:r w:rsidRPr="0077782E">
        <w:rPr>
          <w:rFonts w:ascii="Times New Roman" w:hAnsi="Times New Roman" w:cs="Times New Roman"/>
          <w:spacing w:val="-53"/>
        </w:rPr>
        <w:t xml:space="preserve"> </w:t>
      </w:r>
      <w:r w:rsidRPr="0077782E">
        <w:rPr>
          <w:rFonts w:ascii="Times New Roman" w:hAnsi="Times New Roman" w:cs="Times New Roman"/>
        </w:rPr>
        <w:t>металла и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ширину запрещенной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зоны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полупроводника.</w:t>
      </w:r>
    </w:p>
    <w:p w14:paraId="7B253AB9" w14:textId="34F18627" w:rsidR="00432E3C" w:rsidRPr="0077782E" w:rsidRDefault="00432E3C">
      <w:pPr>
        <w:pStyle w:val="a3"/>
        <w:spacing w:before="2"/>
        <w:rPr>
          <w:rFonts w:ascii="Times New Roman" w:hAnsi="Times New Roman" w:cs="Times New Roman"/>
        </w:rPr>
      </w:pPr>
    </w:p>
    <w:p w14:paraId="5E4ABC33" w14:textId="63A0C0AF" w:rsidR="00432E3C" w:rsidRPr="0077782E" w:rsidRDefault="006A45BF">
      <w:pPr>
        <w:pStyle w:val="1"/>
        <w:spacing w:before="1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  <w:noProof/>
        </w:rPr>
        <w:drawing>
          <wp:anchor distT="0" distB="0" distL="0" distR="0" simplePos="0" relativeHeight="15730688" behindDoc="0" locked="0" layoutInCell="1" allowOverlap="1" wp14:anchorId="1CEF38F2" wp14:editId="0F7A9A8E">
            <wp:simplePos x="0" y="0"/>
            <wp:positionH relativeFrom="page">
              <wp:posOffset>533400</wp:posOffset>
            </wp:positionH>
            <wp:positionV relativeFrom="paragraph">
              <wp:posOffset>406400</wp:posOffset>
            </wp:positionV>
            <wp:extent cx="3390900" cy="337566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82E" w:rsidRPr="0077782E">
        <w:rPr>
          <w:rFonts w:ascii="Times New Roman" w:hAnsi="Times New Roman" w:cs="Times New Roman"/>
        </w:rPr>
        <w:t>Схема</w:t>
      </w:r>
      <w:r w:rsidR="0077782E" w:rsidRPr="0077782E">
        <w:rPr>
          <w:rFonts w:ascii="Times New Roman" w:hAnsi="Times New Roman" w:cs="Times New Roman"/>
          <w:spacing w:val="-3"/>
        </w:rPr>
        <w:t xml:space="preserve"> </w:t>
      </w:r>
      <w:r w:rsidR="0077782E" w:rsidRPr="0077782E">
        <w:rPr>
          <w:rFonts w:ascii="Times New Roman" w:hAnsi="Times New Roman" w:cs="Times New Roman"/>
        </w:rPr>
        <w:t>установки:</w:t>
      </w:r>
    </w:p>
    <w:p w14:paraId="7422C711" w14:textId="14BAF6F5" w:rsidR="00432E3C" w:rsidRPr="0077782E" w:rsidRDefault="00432E3C">
      <w:pPr>
        <w:pStyle w:val="a3"/>
        <w:spacing w:before="2"/>
        <w:rPr>
          <w:rFonts w:ascii="Times New Roman" w:hAnsi="Times New Roman" w:cs="Times New Roman"/>
          <w:b/>
        </w:rPr>
      </w:pPr>
    </w:p>
    <w:p w14:paraId="753BCF82" w14:textId="69E56E5D" w:rsidR="00432E3C" w:rsidRPr="0077782E" w:rsidRDefault="0077782E" w:rsidP="006A45BF">
      <w:pPr>
        <w:pStyle w:val="a7"/>
        <w:numPr>
          <w:ilvl w:val="0"/>
          <w:numId w:val="1"/>
        </w:numPr>
        <w:tabs>
          <w:tab w:val="left" w:pos="5529"/>
        </w:tabs>
        <w:spacing w:before="1"/>
        <w:ind w:left="284"/>
        <w:rPr>
          <w:rFonts w:ascii="Times New Roman" w:hAnsi="Times New Roman" w:cs="Times New Roman"/>
          <w:sz w:val="24"/>
          <w:szCs w:val="24"/>
        </w:rPr>
      </w:pPr>
      <w:r w:rsidRPr="0077782E">
        <w:rPr>
          <w:rFonts w:ascii="Times New Roman" w:hAnsi="Times New Roman" w:cs="Times New Roman"/>
          <w:sz w:val="24"/>
          <w:szCs w:val="24"/>
        </w:rPr>
        <w:t>Вольтметр</w:t>
      </w:r>
    </w:p>
    <w:p w14:paraId="1294A3A4" w14:textId="77777777" w:rsidR="00432E3C" w:rsidRPr="0077782E" w:rsidRDefault="0077782E" w:rsidP="006A45BF">
      <w:pPr>
        <w:pStyle w:val="a7"/>
        <w:numPr>
          <w:ilvl w:val="0"/>
          <w:numId w:val="1"/>
        </w:numPr>
        <w:tabs>
          <w:tab w:val="left" w:pos="5529"/>
        </w:tabs>
        <w:ind w:left="284"/>
        <w:rPr>
          <w:rFonts w:ascii="Times New Roman" w:hAnsi="Times New Roman" w:cs="Times New Roman"/>
          <w:sz w:val="24"/>
          <w:szCs w:val="24"/>
        </w:rPr>
      </w:pPr>
      <w:r w:rsidRPr="0077782E">
        <w:rPr>
          <w:rFonts w:ascii="Times New Roman" w:hAnsi="Times New Roman" w:cs="Times New Roman"/>
          <w:sz w:val="24"/>
          <w:szCs w:val="24"/>
        </w:rPr>
        <w:t>Амперметр</w:t>
      </w:r>
    </w:p>
    <w:p w14:paraId="73D206DA" w14:textId="722AFE38" w:rsidR="00432E3C" w:rsidRPr="0077782E" w:rsidRDefault="0077782E" w:rsidP="006A45BF">
      <w:pPr>
        <w:pStyle w:val="a7"/>
        <w:numPr>
          <w:ilvl w:val="0"/>
          <w:numId w:val="1"/>
        </w:numPr>
        <w:tabs>
          <w:tab w:val="left" w:pos="5529"/>
        </w:tabs>
        <w:ind w:left="284"/>
        <w:rPr>
          <w:rFonts w:ascii="Times New Roman" w:hAnsi="Times New Roman" w:cs="Times New Roman"/>
          <w:sz w:val="24"/>
          <w:szCs w:val="24"/>
        </w:rPr>
      </w:pPr>
      <w:r w:rsidRPr="0077782E">
        <w:rPr>
          <w:rFonts w:ascii="Times New Roman" w:hAnsi="Times New Roman" w:cs="Times New Roman"/>
          <w:sz w:val="24"/>
          <w:szCs w:val="24"/>
        </w:rPr>
        <w:t>Дополнительный</w:t>
      </w:r>
      <w:r w:rsidRPr="007778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резистор</w:t>
      </w:r>
      <w:r w:rsidRPr="007778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номиналом</w:t>
      </w:r>
      <w:r w:rsidR="006A45BF" w:rsidRPr="0077782E">
        <w:rPr>
          <w:rFonts w:ascii="Times New Roman" w:hAnsi="Times New Roman" w:cs="Times New Roman"/>
          <w:sz w:val="24"/>
          <w:szCs w:val="24"/>
        </w:rPr>
        <w:t xml:space="preserve"> </w:t>
      </w:r>
      <w:r w:rsidRPr="0077782E">
        <w:rPr>
          <w:rFonts w:ascii="Cambria Math" w:eastAsia="Cambria Math" w:hAnsi="Cambria Math" w:cs="Cambria Math"/>
          <w:sz w:val="24"/>
          <w:szCs w:val="24"/>
        </w:rPr>
        <w:t>𝑅</w:t>
      </w:r>
      <w:r w:rsidRPr="0077782E">
        <w:rPr>
          <w:rFonts w:ascii="Times New Roman" w:eastAsia="Cambria Math" w:hAnsi="Times New Roman" w:cs="Times New Roman"/>
          <w:sz w:val="24"/>
          <w:szCs w:val="24"/>
          <w:vertAlign w:val="subscript"/>
        </w:rPr>
        <w:t>огр</w:t>
      </w:r>
      <w:r w:rsidRPr="0077782E">
        <w:rPr>
          <w:rFonts w:ascii="Times New Roman" w:eastAsia="Cambria Math" w:hAnsi="Times New Roman" w:cs="Times New Roman"/>
          <w:spacing w:val="21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=</w:t>
      </w:r>
      <w:r w:rsidRPr="0077782E">
        <w:rPr>
          <w:rFonts w:ascii="Times New Roman" w:eastAsia="Cambria Math" w:hAnsi="Times New Roman" w:cs="Times New Roman"/>
          <w:spacing w:val="16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680</w:t>
      </w:r>
      <w:r w:rsidRPr="0077782E">
        <w:rPr>
          <w:rFonts w:ascii="Times New Roman" w:eastAsia="Cambria Math" w:hAnsi="Times New Roman" w:cs="Times New Roman"/>
          <w:spacing w:val="2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Ом</w:t>
      </w:r>
    </w:p>
    <w:p w14:paraId="5B5DE097" w14:textId="77777777" w:rsidR="00432E3C" w:rsidRPr="0077782E" w:rsidRDefault="0077782E" w:rsidP="006A45BF">
      <w:pPr>
        <w:pStyle w:val="a7"/>
        <w:numPr>
          <w:ilvl w:val="0"/>
          <w:numId w:val="1"/>
        </w:numPr>
        <w:tabs>
          <w:tab w:val="left" w:pos="5529"/>
        </w:tabs>
        <w:spacing w:before="33"/>
        <w:ind w:left="284"/>
        <w:rPr>
          <w:rFonts w:ascii="Times New Roman" w:hAnsi="Times New Roman" w:cs="Times New Roman"/>
          <w:sz w:val="24"/>
          <w:szCs w:val="24"/>
        </w:rPr>
      </w:pPr>
      <w:r w:rsidRPr="0077782E">
        <w:rPr>
          <w:rFonts w:ascii="Times New Roman" w:hAnsi="Times New Roman" w:cs="Times New Roman"/>
          <w:sz w:val="24"/>
          <w:szCs w:val="24"/>
        </w:rPr>
        <w:t>Полупроводниковый/металлический</w:t>
      </w:r>
      <w:r w:rsidRPr="007778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резистор</w:t>
      </w:r>
    </w:p>
    <w:p w14:paraId="3B7DE363" w14:textId="77777777" w:rsidR="00432E3C" w:rsidRPr="0077782E" w:rsidRDefault="0077782E" w:rsidP="006A45BF">
      <w:pPr>
        <w:pStyle w:val="a7"/>
        <w:numPr>
          <w:ilvl w:val="0"/>
          <w:numId w:val="1"/>
        </w:numPr>
        <w:tabs>
          <w:tab w:val="left" w:pos="5529"/>
        </w:tabs>
        <w:ind w:left="284"/>
        <w:rPr>
          <w:rFonts w:ascii="Times New Roman" w:hAnsi="Times New Roman" w:cs="Times New Roman"/>
          <w:sz w:val="24"/>
          <w:szCs w:val="24"/>
        </w:rPr>
      </w:pPr>
      <w:r w:rsidRPr="0077782E">
        <w:rPr>
          <w:rFonts w:ascii="Times New Roman" w:hAnsi="Times New Roman" w:cs="Times New Roman"/>
          <w:sz w:val="24"/>
          <w:szCs w:val="24"/>
        </w:rPr>
        <w:t>Генератор</w:t>
      </w:r>
      <w:r w:rsidRPr="007778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напряжения</w:t>
      </w:r>
    </w:p>
    <w:p w14:paraId="6FDA6716" w14:textId="77777777" w:rsidR="00432E3C" w:rsidRPr="0077782E" w:rsidRDefault="00432E3C">
      <w:pPr>
        <w:pStyle w:val="a3"/>
        <w:spacing w:before="1"/>
        <w:rPr>
          <w:rFonts w:ascii="Times New Roman" w:hAnsi="Times New Roman" w:cs="Times New Roman"/>
        </w:rPr>
      </w:pPr>
    </w:p>
    <w:p w14:paraId="28B1B5FF" w14:textId="77777777" w:rsidR="00432E3C" w:rsidRPr="0077782E" w:rsidRDefault="0077782E">
      <w:pPr>
        <w:pStyle w:val="1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Измерительные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приборы:</w:t>
      </w:r>
    </w:p>
    <w:p w14:paraId="449FCCFB" w14:textId="77777777" w:rsidR="00432E3C" w:rsidRPr="0077782E" w:rsidRDefault="00432E3C">
      <w:pPr>
        <w:pStyle w:val="a3"/>
        <w:spacing w:before="3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2696"/>
        <w:gridCol w:w="3128"/>
        <w:gridCol w:w="1914"/>
      </w:tblGrid>
      <w:tr w:rsidR="00432E3C" w:rsidRPr="0077782E" w14:paraId="7C047B06" w14:textId="77777777">
        <w:trPr>
          <w:trHeight w:val="585"/>
        </w:trPr>
        <w:tc>
          <w:tcPr>
            <w:tcW w:w="562" w:type="dxa"/>
          </w:tcPr>
          <w:p w14:paraId="41878EC0" w14:textId="77777777" w:rsidR="00432E3C" w:rsidRPr="0077782E" w:rsidRDefault="0077782E">
            <w:pPr>
              <w:pStyle w:val="TableParagraph"/>
              <w:spacing w:line="292" w:lineRule="exact"/>
              <w:ind w:left="15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87C463A" w14:textId="77777777" w:rsidR="00432E3C" w:rsidRPr="0077782E" w:rsidRDefault="0077782E">
            <w:pPr>
              <w:pStyle w:val="TableParagraph"/>
              <w:spacing w:line="27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2696" w:type="dxa"/>
          </w:tcPr>
          <w:p w14:paraId="229ED6D2" w14:textId="77777777" w:rsidR="00432E3C" w:rsidRPr="0077782E" w:rsidRDefault="0077782E">
            <w:pPr>
              <w:pStyle w:val="TableParagraph"/>
              <w:spacing w:line="292" w:lineRule="exact"/>
              <w:ind w:left="115" w:right="112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i/>
                <w:sz w:val="24"/>
                <w:szCs w:val="24"/>
              </w:rPr>
              <w:t>Наименование</w:t>
            </w:r>
          </w:p>
        </w:tc>
        <w:tc>
          <w:tcPr>
            <w:tcW w:w="3128" w:type="dxa"/>
          </w:tcPr>
          <w:p w14:paraId="42A3EF29" w14:textId="77777777" w:rsidR="00432E3C" w:rsidRPr="0077782E" w:rsidRDefault="0077782E">
            <w:pPr>
              <w:pStyle w:val="TableParagraph"/>
              <w:spacing w:line="292" w:lineRule="exact"/>
              <w:ind w:right="287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Используемый</w:t>
            </w:r>
            <w:r w:rsidRPr="0077782E">
              <w:rPr>
                <w:rFonts w:ascii="Times New Roman" w:hAnsi="Times New Roman" w:cs="Times New Roman"/>
                <w:i/>
                <w:spacing w:val="-4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i/>
                <w:sz w:val="24"/>
                <w:szCs w:val="24"/>
              </w:rPr>
              <w:t>диапазон</w:t>
            </w:r>
          </w:p>
        </w:tc>
        <w:tc>
          <w:tcPr>
            <w:tcW w:w="1914" w:type="dxa"/>
          </w:tcPr>
          <w:p w14:paraId="261ACC91" w14:textId="77777777" w:rsidR="00432E3C" w:rsidRPr="0077782E" w:rsidRDefault="0077782E">
            <w:pPr>
              <w:pStyle w:val="TableParagraph"/>
              <w:spacing w:line="292" w:lineRule="exact"/>
              <w:ind w:left="211" w:right="205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i/>
                <w:sz w:val="24"/>
                <w:szCs w:val="24"/>
              </w:rPr>
              <w:t>Погрешность</w:t>
            </w:r>
          </w:p>
          <w:p w14:paraId="6D2693E4" w14:textId="77777777" w:rsidR="00432E3C" w:rsidRPr="0077782E" w:rsidRDefault="0077782E">
            <w:pPr>
              <w:pStyle w:val="TableParagraph"/>
              <w:spacing w:line="273" w:lineRule="exact"/>
              <w:ind w:left="209" w:right="205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i/>
                <w:sz w:val="24"/>
                <w:szCs w:val="24"/>
              </w:rPr>
              <w:t>прибора</w:t>
            </w:r>
          </w:p>
        </w:tc>
      </w:tr>
      <w:tr w:rsidR="00432E3C" w:rsidRPr="0077782E" w14:paraId="02F4DA15" w14:textId="77777777">
        <w:trPr>
          <w:trHeight w:val="292"/>
        </w:trPr>
        <w:tc>
          <w:tcPr>
            <w:tcW w:w="562" w:type="dxa"/>
          </w:tcPr>
          <w:p w14:paraId="52F09648" w14:textId="77777777" w:rsidR="00432E3C" w:rsidRPr="0077782E" w:rsidRDefault="0077782E">
            <w:pPr>
              <w:pStyle w:val="TableParagraph"/>
              <w:spacing w:line="272" w:lineRule="exact"/>
              <w:ind w:left="21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6" w:type="dxa"/>
          </w:tcPr>
          <w:p w14:paraId="72C220CB" w14:textId="77777777" w:rsidR="00432E3C" w:rsidRPr="0077782E" w:rsidRDefault="0077782E">
            <w:pPr>
              <w:pStyle w:val="TableParagraph"/>
              <w:spacing w:line="272" w:lineRule="exact"/>
              <w:ind w:left="116" w:righ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Вольтметр</w:t>
            </w:r>
          </w:p>
        </w:tc>
        <w:tc>
          <w:tcPr>
            <w:tcW w:w="3128" w:type="dxa"/>
          </w:tcPr>
          <w:p w14:paraId="1C710761" w14:textId="77777777" w:rsidR="00432E3C" w:rsidRPr="0077782E" w:rsidRDefault="0077782E">
            <w:pPr>
              <w:pStyle w:val="TableParagraph"/>
              <w:spacing w:line="272" w:lineRule="exact"/>
              <w:ind w:left="91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7778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7778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778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914" w:type="dxa"/>
          </w:tcPr>
          <w:p w14:paraId="3734E2FD" w14:textId="77777777" w:rsidR="00432E3C" w:rsidRPr="0077782E" w:rsidRDefault="0077782E">
            <w:pPr>
              <w:pStyle w:val="TableParagraph"/>
              <w:spacing w:line="272" w:lineRule="exact"/>
              <w:ind w:left="211" w:right="20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0,001 В</w:t>
            </w:r>
          </w:p>
        </w:tc>
      </w:tr>
      <w:tr w:rsidR="00432E3C" w:rsidRPr="0077782E" w14:paraId="3A7BA08C" w14:textId="77777777">
        <w:trPr>
          <w:trHeight w:val="292"/>
        </w:trPr>
        <w:tc>
          <w:tcPr>
            <w:tcW w:w="562" w:type="dxa"/>
          </w:tcPr>
          <w:p w14:paraId="065F06C3" w14:textId="77777777" w:rsidR="00432E3C" w:rsidRPr="0077782E" w:rsidRDefault="0077782E">
            <w:pPr>
              <w:pStyle w:val="TableParagraph"/>
              <w:spacing w:line="272" w:lineRule="exact"/>
              <w:ind w:left="21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6" w:type="dxa"/>
          </w:tcPr>
          <w:p w14:paraId="069323FD" w14:textId="77777777" w:rsidR="00432E3C" w:rsidRPr="0077782E" w:rsidRDefault="0077782E">
            <w:pPr>
              <w:pStyle w:val="TableParagraph"/>
              <w:spacing w:line="272" w:lineRule="exact"/>
              <w:ind w:left="117" w:righ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Амперметр</w:t>
            </w:r>
          </w:p>
        </w:tc>
        <w:tc>
          <w:tcPr>
            <w:tcW w:w="3128" w:type="dxa"/>
          </w:tcPr>
          <w:p w14:paraId="55D84D68" w14:textId="77777777" w:rsidR="00432E3C" w:rsidRPr="0077782E" w:rsidRDefault="0077782E">
            <w:pPr>
              <w:pStyle w:val="TableParagraph"/>
              <w:spacing w:line="272" w:lineRule="exact"/>
              <w:ind w:right="23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77782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Pr="007778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мкА до</w:t>
            </w:r>
            <w:r w:rsidRPr="007778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  <w:r w:rsidRPr="007778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мкА</w:t>
            </w:r>
          </w:p>
        </w:tc>
        <w:tc>
          <w:tcPr>
            <w:tcW w:w="1914" w:type="dxa"/>
          </w:tcPr>
          <w:p w14:paraId="661E7BAE" w14:textId="77777777" w:rsidR="00432E3C" w:rsidRPr="0077782E" w:rsidRDefault="0077782E">
            <w:pPr>
              <w:pStyle w:val="TableParagraph"/>
              <w:spacing w:line="272" w:lineRule="exact"/>
              <w:ind w:left="211" w:right="201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 мкА</w:t>
            </w:r>
          </w:p>
        </w:tc>
      </w:tr>
      <w:tr w:rsidR="00432E3C" w:rsidRPr="0077782E" w14:paraId="1E32A76E" w14:textId="77777777">
        <w:trPr>
          <w:trHeight w:val="294"/>
        </w:trPr>
        <w:tc>
          <w:tcPr>
            <w:tcW w:w="562" w:type="dxa"/>
          </w:tcPr>
          <w:p w14:paraId="33CAE8A3" w14:textId="77777777" w:rsidR="00432E3C" w:rsidRPr="0077782E" w:rsidRDefault="0077782E">
            <w:pPr>
              <w:pStyle w:val="TableParagraph"/>
              <w:spacing w:before="1" w:line="273" w:lineRule="exact"/>
              <w:ind w:left="21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6" w:type="dxa"/>
          </w:tcPr>
          <w:p w14:paraId="0A4B7D86" w14:textId="77777777" w:rsidR="00432E3C" w:rsidRPr="0077782E" w:rsidRDefault="0077782E">
            <w:pPr>
              <w:pStyle w:val="TableParagraph"/>
              <w:spacing w:before="1" w:line="273" w:lineRule="exact"/>
              <w:ind w:left="118" w:righ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Регулятор</w:t>
            </w:r>
            <w:r w:rsidRPr="007778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температуры</w:t>
            </w:r>
          </w:p>
        </w:tc>
        <w:tc>
          <w:tcPr>
            <w:tcW w:w="3128" w:type="dxa"/>
          </w:tcPr>
          <w:p w14:paraId="0D1B3C06" w14:textId="77777777" w:rsidR="00432E3C" w:rsidRPr="0077782E" w:rsidRDefault="0077782E">
            <w:pPr>
              <w:pStyle w:val="TableParagraph"/>
              <w:spacing w:before="1" w:line="273" w:lineRule="exact"/>
              <w:ind w:left="6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7778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  <w:r w:rsidRPr="007778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К до</w:t>
            </w:r>
            <w:r w:rsidRPr="007778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392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1914" w:type="dxa"/>
          </w:tcPr>
          <w:p w14:paraId="68DA6A73" w14:textId="77777777" w:rsidR="00432E3C" w:rsidRPr="0077782E" w:rsidRDefault="0077782E">
            <w:pPr>
              <w:pStyle w:val="TableParagraph"/>
              <w:spacing w:before="1" w:line="273" w:lineRule="exact"/>
              <w:ind w:left="211" w:right="205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</w:tr>
    </w:tbl>
    <w:p w14:paraId="184DDEC9" w14:textId="77777777" w:rsidR="00432E3C" w:rsidRPr="0077782E" w:rsidRDefault="00432E3C">
      <w:pPr>
        <w:pStyle w:val="a3"/>
        <w:spacing w:before="4"/>
        <w:rPr>
          <w:rFonts w:ascii="Times New Roman" w:hAnsi="Times New Roman" w:cs="Times New Roman"/>
          <w:b/>
        </w:rPr>
      </w:pPr>
    </w:p>
    <w:p w14:paraId="0ABDBC79" w14:textId="290CF5CF" w:rsidR="00432E3C" w:rsidRPr="0077782E" w:rsidRDefault="0077782E" w:rsidP="006A45BF">
      <w:pPr>
        <w:spacing w:before="1"/>
        <w:ind w:left="112"/>
        <w:rPr>
          <w:rFonts w:ascii="Times New Roman" w:hAnsi="Times New Roman" w:cs="Times New Roman"/>
          <w:b/>
          <w:sz w:val="24"/>
          <w:szCs w:val="24"/>
        </w:rPr>
      </w:pPr>
      <w:r w:rsidRPr="0077782E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77782E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b/>
          <w:sz w:val="24"/>
          <w:szCs w:val="24"/>
        </w:rPr>
        <w:t>данные:</w:t>
      </w:r>
    </w:p>
    <w:p w14:paraId="2BF42BA0" w14:textId="77777777" w:rsidR="00432E3C" w:rsidRPr="0077782E" w:rsidRDefault="0077782E">
      <w:pPr>
        <w:pStyle w:val="a3"/>
        <w:ind w:left="112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Постоянная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Больцмана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(физическая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константа):</w:t>
      </w:r>
    </w:p>
    <w:p w14:paraId="513A5F68" w14:textId="77777777" w:rsidR="00432E3C" w:rsidRPr="0077782E" w:rsidRDefault="0077782E">
      <w:pPr>
        <w:spacing w:before="43"/>
        <w:ind w:left="112"/>
        <w:rPr>
          <w:rFonts w:ascii="Times New Roman" w:eastAsia="Cambria Math" w:hAnsi="Times New Roman" w:cs="Times New Roman"/>
          <w:sz w:val="24"/>
          <w:szCs w:val="24"/>
        </w:rPr>
      </w:pPr>
      <w:r w:rsidRPr="0077782E">
        <w:rPr>
          <w:rFonts w:ascii="Cambria Math" w:eastAsia="Cambria Math" w:hAnsi="Cambria Math" w:cs="Cambria Math"/>
          <w:sz w:val="24"/>
          <w:szCs w:val="24"/>
        </w:rPr>
        <w:t>𝑘</w:t>
      </w:r>
      <w:r w:rsidRPr="0077782E">
        <w:rPr>
          <w:rFonts w:ascii="Times New Roman" w:eastAsia="Cambria Math" w:hAnsi="Times New Roman" w:cs="Times New Roman"/>
          <w:spacing w:val="-2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=</w:t>
      </w:r>
      <w:r w:rsidRPr="0077782E">
        <w:rPr>
          <w:rFonts w:ascii="Times New Roman" w:eastAsia="Cambria Math" w:hAnsi="Times New Roman" w:cs="Times New Roman"/>
          <w:spacing w:val="-2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1,380649 ·</w:t>
      </w:r>
      <w:r w:rsidRPr="0077782E">
        <w:rPr>
          <w:rFonts w:ascii="Times New Roman" w:eastAsia="Cambria Math" w:hAnsi="Times New Roman" w:cs="Times New Roman"/>
          <w:spacing w:val="-3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10</w:t>
      </w:r>
      <w:r w:rsidRPr="0077782E">
        <w:rPr>
          <w:rFonts w:ascii="Times New Roman" w:eastAsia="Cambria Math" w:hAnsi="Times New Roman" w:cs="Times New Roman"/>
          <w:position w:val="5"/>
          <w:sz w:val="24"/>
          <w:szCs w:val="24"/>
        </w:rPr>
        <w:t>−23</w:t>
      </w:r>
      <w:r w:rsidRPr="0077782E">
        <w:rPr>
          <w:rFonts w:ascii="Times New Roman" w:eastAsia="Cambria Math" w:hAnsi="Times New Roman" w:cs="Times New Roman"/>
          <w:spacing w:val="16"/>
          <w:position w:val="5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Дж/К</w:t>
      </w:r>
      <w:r w:rsidRPr="0077782E">
        <w:rPr>
          <w:rFonts w:ascii="Times New Roman" w:eastAsia="Cambria Math" w:hAnsi="Times New Roman" w:cs="Times New Roman"/>
          <w:spacing w:val="3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=</w:t>
      </w:r>
      <w:r w:rsidRPr="0077782E">
        <w:rPr>
          <w:rFonts w:ascii="Times New Roman" w:eastAsia="Cambria Math" w:hAnsi="Times New Roman" w:cs="Times New Roman"/>
          <w:spacing w:val="-2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8,61733</w:t>
      </w:r>
      <w:r w:rsidRPr="0077782E">
        <w:rPr>
          <w:rFonts w:ascii="Times New Roman" w:eastAsia="Cambria Math" w:hAnsi="Times New Roman" w:cs="Times New Roman"/>
          <w:spacing w:val="-1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·</w:t>
      </w:r>
      <w:r w:rsidRPr="0077782E">
        <w:rPr>
          <w:rFonts w:ascii="Times New Roman" w:eastAsia="Cambria Math" w:hAnsi="Times New Roman" w:cs="Times New Roman"/>
          <w:spacing w:val="-2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10</w:t>
      </w:r>
      <w:r w:rsidRPr="0077782E">
        <w:rPr>
          <w:rFonts w:ascii="Times New Roman" w:eastAsia="Cambria Math" w:hAnsi="Times New Roman" w:cs="Times New Roman"/>
          <w:position w:val="5"/>
          <w:sz w:val="24"/>
          <w:szCs w:val="24"/>
        </w:rPr>
        <w:t>−5</w:t>
      </w:r>
      <w:r w:rsidRPr="0077782E">
        <w:rPr>
          <w:rFonts w:ascii="Times New Roman" w:eastAsia="Cambria Math" w:hAnsi="Times New Roman" w:cs="Times New Roman"/>
          <w:spacing w:val="14"/>
          <w:position w:val="5"/>
          <w:sz w:val="24"/>
          <w:szCs w:val="24"/>
        </w:rPr>
        <w:t xml:space="preserve"> </w:t>
      </w:r>
      <w:r w:rsidRPr="0077782E">
        <w:rPr>
          <w:rFonts w:ascii="Times New Roman" w:eastAsia="Cambria Math" w:hAnsi="Times New Roman" w:cs="Times New Roman"/>
          <w:sz w:val="24"/>
          <w:szCs w:val="24"/>
        </w:rPr>
        <w:t>эВ/К</w:t>
      </w:r>
    </w:p>
    <w:p w14:paraId="476B0128" w14:textId="77777777" w:rsidR="00432E3C" w:rsidRPr="0077782E" w:rsidRDefault="00432E3C">
      <w:pPr>
        <w:pStyle w:val="a3"/>
        <w:spacing w:before="1"/>
        <w:rPr>
          <w:rFonts w:ascii="Times New Roman" w:hAnsi="Times New Roman" w:cs="Times New Roman"/>
        </w:rPr>
      </w:pPr>
    </w:p>
    <w:p w14:paraId="0F51A8EB" w14:textId="77777777" w:rsidR="006A45BF" w:rsidRPr="0077782E" w:rsidRDefault="006A45BF">
      <w:pPr>
        <w:pStyle w:val="a3"/>
        <w:spacing w:before="1"/>
        <w:rPr>
          <w:rFonts w:ascii="Times New Roman" w:hAnsi="Times New Roman" w:cs="Times New Roman"/>
        </w:rPr>
      </w:pPr>
    </w:p>
    <w:p w14:paraId="417EB49B" w14:textId="77777777" w:rsidR="006A45BF" w:rsidRPr="0077782E" w:rsidRDefault="006A45BF">
      <w:pPr>
        <w:pStyle w:val="a3"/>
        <w:spacing w:before="1"/>
        <w:rPr>
          <w:rFonts w:ascii="Times New Roman" w:hAnsi="Times New Roman" w:cs="Times New Roman"/>
        </w:rPr>
      </w:pPr>
    </w:p>
    <w:p w14:paraId="1620547F" w14:textId="77777777" w:rsidR="006A45BF" w:rsidRPr="0077782E" w:rsidRDefault="006A45BF">
      <w:pPr>
        <w:pStyle w:val="a3"/>
        <w:spacing w:before="1"/>
        <w:rPr>
          <w:rFonts w:ascii="Times New Roman" w:hAnsi="Times New Roman" w:cs="Times New Roman"/>
        </w:rPr>
      </w:pPr>
    </w:p>
    <w:p w14:paraId="15E72F4B" w14:textId="77777777" w:rsidR="006A45BF" w:rsidRDefault="006A45BF">
      <w:pPr>
        <w:pStyle w:val="a3"/>
        <w:spacing w:before="1"/>
        <w:rPr>
          <w:rFonts w:ascii="Times New Roman" w:hAnsi="Times New Roman" w:cs="Times New Roman"/>
        </w:rPr>
      </w:pPr>
    </w:p>
    <w:p w14:paraId="6993E3DF" w14:textId="77777777" w:rsidR="0077782E" w:rsidRDefault="0077782E">
      <w:pPr>
        <w:pStyle w:val="a3"/>
        <w:spacing w:before="1"/>
        <w:rPr>
          <w:rFonts w:ascii="Times New Roman" w:hAnsi="Times New Roman" w:cs="Times New Roman"/>
        </w:rPr>
      </w:pPr>
    </w:p>
    <w:p w14:paraId="4E06FAFB" w14:textId="77777777" w:rsidR="0077782E" w:rsidRDefault="0077782E">
      <w:pPr>
        <w:pStyle w:val="a3"/>
        <w:spacing w:before="1"/>
        <w:rPr>
          <w:rFonts w:ascii="Times New Roman" w:hAnsi="Times New Roman" w:cs="Times New Roman"/>
        </w:rPr>
      </w:pPr>
    </w:p>
    <w:p w14:paraId="6C4CA380" w14:textId="77777777" w:rsidR="0077782E" w:rsidRPr="0077782E" w:rsidRDefault="0077782E">
      <w:pPr>
        <w:pStyle w:val="a3"/>
        <w:spacing w:before="1"/>
        <w:rPr>
          <w:rFonts w:ascii="Times New Roman" w:hAnsi="Times New Roman" w:cs="Times New Roman"/>
        </w:rPr>
      </w:pPr>
    </w:p>
    <w:p w14:paraId="7599F4DF" w14:textId="77777777" w:rsidR="006A45BF" w:rsidRPr="0077782E" w:rsidRDefault="006A45BF">
      <w:pPr>
        <w:pStyle w:val="a3"/>
        <w:spacing w:before="1"/>
        <w:rPr>
          <w:rFonts w:ascii="Times New Roman" w:hAnsi="Times New Roman" w:cs="Times New Roman"/>
        </w:rPr>
      </w:pPr>
    </w:p>
    <w:p w14:paraId="6F183657" w14:textId="77777777" w:rsidR="00432E3C" w:rsidRPr="0077782E" w:rsidRDefault="0077782E">
      <w:pPr>
        <w:pStyle w:val="1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lastRenderedPageBreak/>
        <w:t>Результаты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прямых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измерений:</w:t>
      </w:r>
    </w:p>
    <w:p w14:paraId="0EE9AD81" w14:textId="77777777" w:rsidR="00432E3C" w:rsidRPr="0077782E" w:rsidRDefault="00432E3C">
      <w:pPr>
        <w:pStyle w:val="a3"/>
        <w:rPr>
          <w:rFonts w:ascii="Times New Roman" w:hAnsi="Times New Roman" w:cs="Times New Roman"/>
          <w:b/>
        </w:rPr>
      </w:pPr>
    </w:p>
    <w:p w14:paraId="35B1F81E" w14:textId="77777777" w:rsidR="00432E3C" w:rsidRPr="0077782E" w:rsidRDefault="0077782E">
      <w:pPr>
        <w:pStyle w:val="a3"/>
        <w:spacing w:line="278" w:lineRule="auto"/>
        <w:ind w:left="112" w:right="705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После получения экспериментальных значений для обоих образцов необходимо найти</w:t>
      </w:r>
      <w:r w:rsidRPr="0077782E">
        <w:rPr>
          <w:rFonts w:ascii="Times New Roman" w:hAnsi="Times New Roman" w:cs="Times New Roman"/>
          <w:spacing w:val="-52"/>
        </w:rPr>
        <w:t xml:space="preserve"> </w:t>
      </w:r>
      <w:r w:rsidRPr="0077782E">
        <w:rPr>
          <w:rFonts w:ascii="Times New Roman" w:hAnsi="Times New Roman" w:cs="Times New Roman"/>
        </w:rPr>
        <w:t>сопротивление, для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это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применим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формулу:</w:t>
      </w:r>
    </w:p>
    <w:p w14:paraId="078870F7" w14:textId="77777777" w:rsidR="00432E3C" w:rsidRPr="0077782E" w:rsidRDefault="0077782E">
      <w:pPr>
        <w:pStyle w:val="a3"/>
        <w:spacing w:line="185" w:lineRule="exact"/>
        <w:ind w:left="585"/>
        <w:rPr>
          <w:rFonts w:ascii="Times New Roman" w:eastAsia="Cambria Math" w:hAnsi="Times New Roman" w:cs="Times New Roman"/>
        </w:rPr>
      </w:pPr>
      <w:r w:rsidRPr="0077782E">
        <w:rPr>
          <w:rFonts w:ascii="Cambria Math" w:eastAsia="Cambria Math" w:hAnsi="Cambria Math" w:cs="Cambria Math"/>
        </w:rPr>
        <w:t>𝑈</w:t>
      </w:r>
    </w:p>
    <w:p w14:paraId="186273F2" w14:textId="77777777" w:rsidR="00432E3C" w:rsidRPr="0077782E" w:rsidRDefault="003B7620">
      <w:pPr>
        <w:pStyle w:val="a3"/>
        <w:spacing w:line="181" w:lineRule="exact"/>
        <w:ind w:left="112"/>
        <w:rPr>
          <w:rFonts w:ascii="Times New Roman" w:eastAsia="Cambria Math" w:hAnsi="Times New Roman" w:cs="Times New Roman"/>
        </w:rPr>
      </w:pPr>
      <w:r>
        <w:rPr>
          <w:rFonts w:ascii="Times New Roman" w:hAnsi="Times New Roman" w:cs="Times New Roman"/>
        </w:rPr>
        <w:pict w14:anchorId="61076F77">
          <v:rect id="_x0000_s1060" alt="" style="position:absolute;left:0;text-align:left;margin-left:66.25pt;margin-top:5.55pt;width:8.5pt;height:.85pt;z-index:157301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77782E" w:rsidRPr="0077782E">
        <w:rPr>
          <w:rFonts w:ascii="Cambria Math" w:eastAsia="Cambria Math" w:hAnsi="Cambria Math" w:cs="Cambria Math"/>
        </w:rPr>
        <w:t>𝑅</w:t>
      </w:r>
      <w:r w:rsidR="0077782E" w:rsidRPr="0077782E">
        <w:rPr>
          <w:rFonts w:ascii="Times New Roman" w:eastAsia="Cambria Math" w:hAnsi="Times New Roman" w:cs="Times New Roman"/>
          <w:spacing w:val="20"/>
        </w:rPr>
        <w:t xml:space="preserve"> </w:t>
      </w:r>
      <w:r w:rsidR="0077782E" w:rsidRPr="0077782E">
        <w:rPr>
          <w:rFonts w:ascii="Times New Roman" w:eastAsia="Cambria Math" w:hAnsi="Times New Roman" w:cs="Times New Roman"/>
        </w:rPr>
        <w:t>=</w:t>
      </w:r>
    </w:p>
    <w:p w14:paraId="1406D7F1" w14:textId="77777777" w:rsidR="00432E3C" w:rsidRPr="0077782E" w:rsidRDefault="0077782E">
      <w:pPr>
        <w:pStyle w:val="a3"/>
        <w:spacing w:line="221" w:lineRule="exact"/>
        <w:ind w:left="621"/>
        <w:rPr>
          <w:rFonts w:ascii="Times New Roman" w:eastAsia="Cambria Math" w:hAnsi="Times New Roman" w:cs="Times New Roman"/>
        </w:rPr>
      </w:pPr>
      <w:r w:rsidRPr="0077782E">
        <w:rPr>
          <w:rFonts w:ascii="Cambria Math" w:eastAsia="Cambria Math" w:hAnsi="Cambria Math" w:cs="Cambria Math"/>
        </w:rPr>
        <w:t>𝐼</w:t>
      </w:r>
    </w:p>
    <w:p w14:paraId="659707E6" w14:textId="77777777" w:rsidR="00432E3C" w:rsidRPr="0077782E" w:rsidRDefault="0077782E">
      <w:pPr>
        <w:pStyle w:val="a3"/>
        <w:spacing w:line="549" w:lineRule="auto"/>
        <w:ind w:left="112" w:right="879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Тогда получим следующие значения, для 1 образца (полупроводника): см. Таблица 1.</w:t>
      </w:r>
      <w:r w:rsidRPr="0077782E">
        <w:rPr>
          <w:rFonts w:ascii="Times New Roman" w:hAnsi="Times New Roman" w:cs="Times New Roman"/>
          <w:spacing w:val="-52"/>
        </w:rPr>
        <w:t xml:space="preserve"> </w:t>
      </w:r>
      <w:r w:rsidRPr="0077782E">
        <w:rPr>
          <w:rFonts w:ascii="Times New Roman" w:hAnsi="Times New Roman" w:cs="Times New Roman"/>
        </w:rPr>
        <w:t>Для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второго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образца (проводника): см.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Таблица 2.</w:t>
      </w:r>
    </w:p>
    <w:p w14:paraId="6E16EA1A" w14:textId="77777777" w:rsidR="00432E3C" w:rsidRPr="0077782E" w:rsidRDefault="0077782E">
      <w:pPr>
        <w:pStyle w:val="1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Расчет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результатов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косвенных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измерений:</w:t>
      </w:r>
    </w:p>
    <w:p w14:paraId="001FE8B3" w14:textId="77777777" w:rsidR="00432E3C" w:rsidRPr="0077782E" w:rsidRDefault="00432E3C">
      <w:pPr>
        <w:pStyle w:val="a3"/>
        <w:spacing w:before="9"/>
        <w:rPr>
          <w:rFonts w:ascii="Times New Roman" w:hAnsi="Times New Roman" w:cs="Times New Roman"/>
          <w:b/>
        </w:rPr>
      </w:pPr>
    </w:p>
    <w:p w14:paraId="632EDB3D" w14:textId="60543484" w:rsidR="00432E3C" w:rsidRPr="0077782E" w:rsidRDefault="006A45BF">
      <w:pPr>
        <w:pStyle w:val="a3"/>
        <w:spacing w:line="276" w:lineRule="auto"/>
        <w:ind w:left="112" w:right="660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  <w:noProof/>
        </w:rPr>
        <w:drawing>
          <wp:anchor distT="0" distB="0" distL="114300" distR="114300" simplePos="0" relativeHeight="487593984" behindDoc="0" locked="0" layoutInCell="1" allowOverlap="1" wp14:anchorId="6ED5344A" wp14:editId="056406DE">
            <wp:simplePos x="0" y="0"/>
            <wp:positionH relativeFrom="column">
              <wp:posOffset>-50800</wp:posOffset>
            </wp:positionH>
            <wp:positionV relativeFrom="paragraph">
              <wp:posOffset>481965</wp:posOffset>
            </wp:positionV>
            <wp:extent cx="2353003" cy="1562318"/>
            <wp:effectExtent l="0" t="0" r="0" b="0"/>
            <wp:wrapTopAndBottom/>
            <wp:docPr id="881342647" name="Рисунок 1" descr="Изображение выглядит как текст, Шрифт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42647" name="Рисунок 1" descr="Изображение выглядит как текст, Шрифт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82E" w:rsidRPr="0077782E">
        <w:rPr>
          <w:rFonts w:ascii="Times New Roman" w:hAnsi="Times New Roman" w:cs="Times New Roman"/>
        </w:rPr>
        <w:t>Для 1 образца необходимо найти ширину запретной зоны, для этого найдем её для пар</w:t>
      </w:r>
      <w:r w:rsidR="0077782E" w:rsidRPr="0077782E">
        <w:rPr>
          <w:rFonts w:ascii="Times New Roman" w:hAnsi="Times New Roman" w:cs="Times New Roman"/>
          <w:spacing w:val="-52"/>
        </w:rPr>
        <w:t xml:space="preserve"> </w:t>
      </w:r>
      <w:r w:rsidR="0077782E" w:rsidRPr="0077782E">
        <w:rPr>
          <w:rFonts w:ascii="Times New Roman" w:hAnsi="Times New Roman" w:cs="Times New Roman"/>
        </w:rPr>
        <w:t>значений</w:t>
      </w:r>
      <w:r w:rsidR="0077782E" w:rsidRPr="0077782E">
        <w:rPr>
          <w:rFonts w:ascii="Times New Roman" w:hAnsi="Times New Roman" w:cs="Times New Roman"/>
          <w:spacing w:val="-4"/>
        </w:rPr>
        <w:t xml:space="preserve"> </w:t>
      </w:r>
      <w:r w:rsidR="0077782E" w:rsidRPr="0077782E">
        <w:rPr>
          <w:rFonts w:ascii="Times New Roman" w:hAnsi="Times New Roman" w:cs="Times New Roman"/>
        </w:rPr>
        <w:t>1-7,</w:t>
      </w:r>
      <w:r w:rsidR="0077782E" w:rsidRPr="0077782E">
        <w:rPr>
          <w:rFonts w:ascii="Times New Roman" w:hAnsi="Times New Roman" w:cs="Times New Roman"/>
          <w:spacing w:val="1"/>
        </w:rPr>
        <w:t xml:space="preserve"> </w:t>
      </w:r>
      <w:r w:rsidR="0077782E" w:rsidRPr="0077782E">
        <w:rPr>
          <w:rFonts w:ascii="Times New Roman" w:hAnsi="Times New Roman" w:cs="Times New Roman"/>
        </w:rPr>
        <w:t>2-8...6-12.</w:t>
      </w:r>
      <w:r w:rsidR="0077782E" w:rsidRPr="0077782E">
        <w:rPr>
          <w:rFonts w:ascii="Times New Roman" w:hAnsi="Times New Roman" w:cs="Times New Roman"/>
          <w:spacing w:val="1"/>
        </w:rPr>
        <w:t xml:space="preserve"> </w:t>
      </w:r>
      <w:r w:rsidR="0077782E" w:rsidRPr="0077782E">
        <w:rPr>
          <w:rFonts w:ascii="Times New Roman" w:hAnsi="Times New Roman" w:cs="Times New Roman"/>
        </w:rPr>
        <w:t>Сделаем</w:t>
      </w:r>
      <w:r w:rsidR="0077782E" w:rsidRPr="0077782E">
        <w:rPr>
          <w:rFonts w:ascii="Times New Roman" w:hAnsi="Times New Roman" w:cs="Times New Roman"/>
          <w:spacing w:val="-1"/>
        </w:rPr>
        <w:t xml:space="preserve"> </w:t>
      </w:r>
      <w:r w:rsidR="0077782E" w:rsidRPr="0077782E">
        <w:rPr>
          <w:rFonts w:ascii="Times New Roman" w:hAnsi="Times New Roman" w:cs="Times New Roman"/>
        </w:rPr>
        <w:t>это по</w:t>
      </w:r>
      <w:r w:rsidR="0077782E" w:rsidRPr="0077782E">
        <w:rPr>
          <w:rFonts w:ascii="Times New Roman" w:hAnsi="Times New Roman" w:cs="Times New Roman"/>
          <w:spacing w:val="-2"/>
        </w:rPr>
        <w:t xml:space="preserve"> </w:t>
      </w:r>
      <w:r w:rsidR="0077782E" w:rsidRPr="0077782E">
        <w:rPr>
          <w:rFonts w:ascii="Times New Roman" w:hAnsi="Times New Roman" w:cs="Times New Roman"/>
        </w:rPr>
        <w:t>формуле:</w:t>
      </w:r>
    </w:p>
    <w:p w14:paraId="179DA68E" w14:textId="77777777" w:rsidR="006A45BF" w:rsidRPr="0077782E" w:rsidRDefault="006A45BF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6A45BF" w:rsidRPr="0077782E">
          <w:pgSz w:w="11900" w:h="16850"/>
          <w:pgMar w:top="1040" w:right="1320" w:bottom="280" w:left="740" w:header="720" w:footer="720" w:gutter="0"/>
          <w:cols w:space="720"/>
        </w:sectPr>
      </w:pPr>
    </w:p>
    <w:p w14:paraId="0E3F70A2" w14:textId="77777777" w:rsidR="00432E3C" w:rsidRPr="0077782E" w:rsidRDefault="00432E3C">
      <w:pPr>
        <w:spacing w:line="223" w:lineRule="exact"/>
        <w:rPr>
          <w:rFonts w:ascii="Times New Roman" w:hAnsi="Times New Roman" w:cs="Times New Roman"/>
          <w:sz w:val="24"/>
          <w:szCs w:val="24"/>
        </w:rPr>
        <w:sectPr w:rsidR="00432E3C" w:rsidRPr="0077782E">
          <w:type w:val="continuous"/>
          <w:pgSz w:w="11900" w:h="16850"/>
          <w:pgMar w:top="760" w:right="1320" w:bottom="280" w:left="740" w:header="720" w:footer="720" w:gutter="0"/>
          <w:cols w:num="2" w:space="720" w:equalWidth="0">
            <w:col w:w="406" w:space="40"/>
            <w:col w:w="9394"/>
          </w:cols>
        </w:sectPr>
      </w:pPr>
    </w:p>
    <w:p w14:paraId="32D0B8DD" w14:textId="77777777" w:rsidR="00432E3C" w:rsidRPr="0077782E" w:rsidRDefault="00432E3C">
      <w:pPr>
        <w:pStyle w:val="a3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000"/>
        <w:gridCol w:w="1712"/>
      </w:tblGrid>
      <w:tr w:rsidR="00432E3C" w:rsidRPr="0077782E" w14:paraId="6B9A5EDC" w14:textId="77777777">
        <w:trPr>
          <w:trHeight w:val="354"/>
        </w:trPr>
        <w:tc>
          <w:tcPr>
            <w:tcW w:w="1424" w:type="dxa"/>
          </w:tcPr>
          <w:p w14:paraId="0C50D11A" w14:textId="77777777" w:rsidR="00432E3C" w:rsidRPr="0077782E" w:rsidRDefault="0077782E">
            <w:pPr>
              <w:pStyle w:val="TableParagraph"/>
              <w:spacing w:line="292" w:lineRule="exact"/>
              <w:ind w:left="123" w:righ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Интервалы</w:t>
            </w:r>
          </w:p>
        </w:tc>
        <w:tc>
          <w:tcPr>
            <w:tcW w:w="2000" w:type="dxa"/>
          </w:tcPr>
          <w:p w14:paraId="13728B9E" w14:textId="77777777" w:rsidR="00432E3C" w:rsidRPr="0077782E" w:rsidRDefault="0077782E">
            <w:pPr>
              <w:pStyle w:val="TableParagraph"/>
              <w:spacing w:before="1"/>
              <w:ind w:left="222" w:right="217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eastAsia="Cambria Math" w:hAnsi="Times New Roman" w:cs="Times New Roman"/>
                <w:w w:val="105"/>
                <w:sz w:val="24"/>
                <w:szCs w:val="24"/>
              </w:rPr>
              <w:t>Е</w:t>
            </w:r>
            <w:r w:rsidRPr="0077782E">
              <w:rPr>
                <w:rFonts w:ascii="Cambria Math" w:eastAsia="Cambria Math" w:hAnsi="Cambria Math" w:cs="Cambria Math"/>
                <w:w w:val="105"/>
                <w:sz w:val="24"/>
                <w:szCs w:val="24"/>
                <w:vertAlign w:val="subscript"/>
              </w:rPr>
              <w:t>𝑔</w:t>
            </w:r>
            <w:r w:rsidRPr="0077782E">
              <w:rPr>
                <w:rFonts w:ascii="Times New Roman" w:hAnsi="Times New Roman" w:cs="Times New Roman"/>
                <w:w w:val="105"/>
                <w:sz w:val="24"/>
                <w:szCs w:val="24"/>
              </w:rPr>
              <w:t>,</w:t>
            </w:r>
            <w:r w:rsidRPr="0077782E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w w:val="105"/>
                <w:sz w:val="24"/>
                <w:szCs w:val="24"/>
              </w:rPr>
              <w:t>Дж</w:t>
            </w:r>
          </w:p>
        </w:tc>
        <w:tc>
          <w:tcPr>
            <w:tcW w:w="1712" w:type="dxa"/>
          </w:tcPr>
          <w:p w14:paraId="2C62F694" w14:textId="77777777" w:rsidR="00432E3C" w:rsidRPr="0077782E" w:rsidRDefault="0077782E">
            <w:pPr>
              <w:pStyle w:val="TableParagraph"/>
              <w:spacing w:before="1"/>
              <w:ind w:left="55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eastAsia="Cambria Math" w:hAnsi="Times New Roman" w:cs="Times New Roman"/>
                <w:w w:val="105"/>
                <w:sz w:val="24"/>
                <w:szCs w:val="24"/>
              </w:rPr>
              <w:t>Е</w:t>
            </w:r>
            <w:r w:rsidRPr="0077782E">
              <w:rPr>
                <w:rFonts w:ascii="Cambria Math" w:eastAsia="Cambria Math" w:hAnsi="Cambria Math" w:cs="Cambria Math"/>
                <w:w w:val="105"/>
                <w:sz w:val="24"/>
                <w:szCs w:val="24"/>
                <w:vertAlign w:val="subscript"/>
              </w:rPr>
              <w:t>𝑔</w:t>
            </w:r>
            <w:r w:rsidRPr="0077782E">
              <w:rPr>
                <w:rFonts w:ascii="Times New Roman" w:hAnsi="Times New Roman" w:cs="Times New Roman"/>
                <w:w w:val="105"/>
                <w:sz w:val="24"/>
                <w:szCs w:val="24"/>
              </w:rPr>
              <w:t>,</w:t>
            </w:r>
            <w:r w:rsidRPr="0077782E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w w:val="105"/>
                <w:sz w:val="24"/>
                <w:szCs w:val="24"/>
              </w:rPr>
              <w:t>эВ</w:t>
            </w:r>
          </w:p>
        </w:tc>
      </w:tr>
      <w:tr w:rsidR="00432E3C" w:rsidRPr="0077782E" w14:paraId="4C96E808" w14:textId="77777777">
        <w:trPr>
          <w:trHeight w:val="340"/>
        </w:trPr>
        <w:tc>
          <w:tcPr>
            <w:tcW w:w="1424" w:type="dxa"/>
          </w:tcPr>
          <w:p w14:paraId="1C36089F" w14:textId="77777777" w:rsidR="00432E3C" w:rsidRPr="0077782E" w:rsidRDefault="0077782E">
            <w:pPr>
              <w:pStyle w:val="TableParagraph"/>
              <w:ind w:left="123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1-7</w:t>
            </w:r>
          </w:p>
        </w:tc>
        <w:tc>
          <w:tcPr>
            <w:tcW w:w="2000" w:type="dxa"/>
          </w:tcPr>
          <w:p w14:paraId="5FF58869" w14:textId="77777777" w:rsidR="00432E3C" w:rsidRPr="0077782E" w:rsidRDefault="0077782E">
            <w:pPr>
              <w:pStyle w:val="TableParagraph"/>
              <w:spacing w:before="2"/>
              <w:ind w:left="222" w:righ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1,0007</w:t>
            </w:r>
            <w:r w:rsidRPr="0077782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7782E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778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−19</w:t>
            </w:r>
          </w:p>
        </w:tc>
        <w:tc>
          <w:tcPr>
            <w:tcW w:w="1712" w:type="dxa"/>
          </w:tcPr>
          <w:p w14:paraId="697F1D60" w14:textId="77777777" w:rsidR="00432E3C" w:rsidRPr="0077782E" w:rsidRDefault="0077782E">
            <w:pPr>
              <w:pStyle w:val="TableParagraph"/>
              <w:spacing w:line="29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0,6246</w:t>
            </w:r>
          </w:p>
        </w:tc>
      </w:tr>
      <w:tr w:rsidR="00432E3C" w:rsidRPr="0077782E" w14:paraId="6719A919" w14:textId="77777777">
        <w:trPr>
          <w:trHeight w:val="337"/>
        </w:trPr>
        <w:tc>
          <w:tcPr>
            <w:tcW w:w="1424" w:type="dxa"/>
          </w:tcPr>
          <w:p w14:paraId="545053EC" w14:textId="77777777" w:rsidR="00432E3C" w:rsidRPr="0077782E" w:rsidRDefault="0077782E">
            <w:pPr>
              <w:pStyle w:val="TableParagraph"/>
              <w:ind w:left="123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2-8</w:t>
            </w:r>
          </w:p>
        </w:tc>
        <w:tc>
          <w:tcPr>
            <w:tcW w:w="2000" w:type="dxa"/>
          </w:tcPr>
          <w:p w14:paraId="28B0567C" w14:textId="77777777" w:rsidR="00432E3C" w:rsidRPr="0077782E" w:rsidRDefault="0077782E">
            <w:pPr>
              <w:pStyle w:val="TableParagraph"/>
              <w:spacing w:before="2"/>
              <w:ind w:left="222" w:righ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1,1484</w:t>
            </w:r>
            <w:r w:rsidRPr="0077782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7782E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778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−19</w:t>
            </w:r>
          </w:p>
        </w:tc>
        <w:tc>
          <w:tcPr>
            <w:tcW w:w="1712" w:type="dxa"/>
          </w:tcPr>
          <w:p w14:paraId="0FF28D0B" w14:textId="77777777" w:rsidR="00432E3C" w:rsidRPr="0077782E" w:rsidRDefault="0077782E">
            <w:pPr>
              <w:pStyle w:val="TableParagraph"/>
              <w:spacing w:line="29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0,7168</w:t>
            </w:r>
          </w:p>
        </w:tc>
      </w:tr>
      <w:tr w:rsidR="00432E3C" w:rsidRPr="0077782E" w14:paraId="4B81A3EB" w14:textId="77777777">
        <w:trPr>
          <w:trHeight w:val="341"/>
        </w:trPr>
        <w:tc>
          <w:tcPr>
            <w:tcW w:w="1424" w:type="dxa"/>
          </w:tcPr>
          <w:p w14:paraId="5E791692" w14:textId="77777777" w:rsidR="00432E3C" w:rsidRPr="0077782E" w:rsidRDefault="0077782E">
            <w:pPr>
              <w:pStyle w:val="TableParagraph"/>
              <w:spacing w:before="1"/>
              <w:ind w:left="123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3-9</w:t>
            </w:r>
          </w:p>
        </w:tc>
        <w:tc>
          <w:tcPr>
            <w:tcW w:w="2000" w:type="dxa"/>
          </w:tcPr>
          <w:p w14:paraId="6663CDDB" w14:textId="77777777" w:rsidR="00432E3C" w:rsidRPr="0077782E" w:rsidRDefault="0077782E">
            <w:pPr>
              <w:pStyle w:val="TableParagraph"/>
              <w:spacing w:before="2"/>
              <w:ind w:left="222" w:righ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1,1754</w:t>
            </w:r>
            <w:r w:rsidRPr="0077782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7782E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778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−19</w:t>
            </w:r>
          </w:p>
        </w:tc>
        <w:tc>
          <w:tcPr>
            <w:tcW w:w="1712" w:type="dxa"/>
          </w:tcPr>
          <w:p w14:paraId="1DDD3D34" w14:textId="77777777" w:rsidR="00432E3C" w:rsidRPr="0077782E" w:rsidRDefault="0077782E">
            <w:pPr>
              <w:pStyle w:val="TableParagraph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0,7336</w:t>
            </w:r>
          </w:p>
        </w:tc>
      </w:tr>
      <w:tr w:rsidR="00432E3C" w:rsidRPr="0077782E" w14:paraId="295E1178" w14:textId="77777777">
        <w:trPr>
          <w:trHeight w:val="337"/>
        </w:trPr>
        <w:tc>
          <w:tcPr>
            <w:tcW w:w="1424" w:type="dxa"/>
          </w:tcPr>
          <w:p w14:paraId="477A58C5" w14:textId="77777777" w:rsidR="00432E3C" w:rsidRPr="0077782E" w:rsidRDefault="0077782E">
            <w:pPr>
              <w:pStyle w:val="TableParagraph"/>
              <w:ind w:left="123"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4-10</w:t>
            </w:r>
          </w:p>
        </w:tc>
        <w:tc>
          <w:tcPr>
            <w:tcW w:w="2000" w:type="dxa"/>
          </w:tcPr>
          <w:p w14:paraId="3BAC54B5" w14:textId="77777777" w:rsidR="00432E3C" w:rsidRPr="0077782E" w:rsidRDefault="0077782E">
            <w:pPr>
              <w:pStyle w:val="TableParagraph"/>
              <w:spacing w:before="2"/>
              <w:ind w:left="222" w:righ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1,1589</w:t>
            </w:r>
            <w:r w:rsidRPr="0077782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7782E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778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−19</w:t>
            </w:r>
          </w:p>
        </w:tc>
        <w:tc>
          <w:tcPr>
            <w:tcW w:w="1712" w:type="dxa"/>
          </w:tcPr>
          <w:p w14:paraId="5D3A871B" w14:textId="77777777" w:rsidR="00432E3C" w:rsidRPr="0077782E" w:rsidRDefault="0077782E">
            <w:pPr>
              <w:pStyle w:val="TableParagraph"/>
              <w:spacing w:line="29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0,7233</w:t>
            </w:r>
          </w:p>
        </w:tc>
      </w:tr>
      <w:tr w:rsidR="00432E3C" w:rsidRPr="0077782E" w14:paraId="00C90BD8" w14:textId="77777777">
        <w:trPr>
          <w:trHeight w:val="337"/>
        </w:trPr>
        <w:tc>
          <w:tcPr>
            <w:tcW w:w="1424" w:type="dxa"/>
          </w:tcPr>
          <w:p w14:paraId="18D0E956" w14:textId="77777777" w:rsidR="00432E3C" w:rsidRPr="0077782E" w:rsidRDefault="0077782E">
            <w:pPr>
              <w:pStyle w:val="TableParagraph"/>
              <w:ind w:left="123"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5-11</w:t>
            </w:r>
          </w:p>
        </w:tc>
        <w:tc>
          <w:tcPr>
            <w:tcW w:w="2000" w:type="dxa"/>
          </w:tcPr>
          <w:p w14:paraId="21943953" w14:textId="77777777" w:rsidR="00432E3C" w:rsidRPr="0077782E" w:rsidRDefault="0077782E">
            <w:pPr>
              <w:pStyle w:val="TableParagraph"/>
              <w:spacing w:before="2"/>
              <w:ind w:left="222" w:righ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1,1652</w:t>
            </w:r>
            <w:r w:rsidRPr="0077782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7782E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778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−19</w:t>
            </w:r>
          </w:p>
        </w:tc>
        <w:tc>
          <w:tcPr>
            <w:tcW w:w="1712" w:type="dxa"/>
          </w:tcPr>
          <w:p w14:paraId="4E67D7A7" w14:textId="77777777" w:rsidR="00432E3C" w:rsidRPr="0077782E" w:rsidRDefault="0077782E">
            <w:pPr>
              <w:pStyle w:val="TableParagraph"/>
              <w:spacing w:line="292" w:lineRule="exact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0,7272</w:t>
            </w:r>
          </w:p>
        </w:tc>
      </w:tr>
      <w:tr w:rsidR="00432E3C" w:rsidRPr="0077782E" w14:paraId="298A2490" w14:textId="77777777">
        <w:trPr>
          <w:trHeight w:val="350"/>
        </w:trPr>
        <w:tc>
          <w:tcPr>
            <w:tcW w:w="1424" w:type="dxa"/>
          </w:tcPr>
          <w:p w14:paraId="3BD81FB5" w14:textId="77777777" w:rsidR="00432E3C" w:rsidRPr="0077782E" w:rsidRDefault="0077782E">
            <w:pPr>
              <w:pStyle w:val="TableParagraph"/>
              <w:spacing w:before="2"/>
              <w:ind w:left="123"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6-12</w:t>
            </w:r>
          </w:p>
        </w:tc>
        <w:tc>
          <w:tcPr>
            <w:tcW w:w="2000" w:type="dxa"/>
          </w:tcPr>
          <w:p w14:paraId="6D452C1C" w14:textId="77777777" w:rsidR="00432E3C" w:rsidRPr="0077782E" w:rsidRDefault="0077782E">
            <w:pPr>
              <w:pStyle w:val="TableParagraph"/>
              <w:spacing w:before="4"/>
              <w:ind w:left="222" w:right="222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1,1706</w:t>
            </w:r>
            <w:r w:rsidRPr="0077782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7782E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Pr="0077782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778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−19</w:t>
            </w:r>
          </w:p>
        </w:tc>
        <w:tc>
          <w:tcPr>
            <w:tcW w:w="1712" w:type="dxa"/>
          </w:tcPr>
          <w:p w14:paraId="11BA0CCF" w14:textId="77777777" w:rsidR="00432E3C" w:rsidRPr="0077782E" w:rsidRDefault="0077782E">
            <w:pPr>
              <w:pStyle w:val="TableParagraph"/>
              <w:spacing w:before="1"/>
              <w:ind w:left="5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0,7306</w:t>
            </w:r>
          </w:p>
        </w:tc>
      </w:tr>
    </w:tbl>
    <w:p w14:paraId="33A9671A" w14:textId="77777777" w:rsidR="00432E3C" w:rsidRPr="0077782E" w:rsidRDefault="00432E3C">
      <w:pPr>
        <w:pStyle w:val="a3"/>
        <w:spacing w:before="2"/>
        <w:rPr>
          <w:rFonts w:ascii="Times New Roman" w:hAnsi="Times New Roman" w:cs="Times New Roman"/>
        </w:rPr>
      </w:pPr>
    </w:p>
    <w:p w14:paraId="04E53288" w14:textId="77777777" w:rsidR="00432E3C" w:rsidRPr="0077782E" w:rsidRDefault="0077782E">
      <w:pPr>
        <w:pStyle w:val="a3"/>
        <w:spacing w:before="52"/>
        <w:ind w:left="112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Тогда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средние значения:</w:t>
      </w:r>
    </w:p>
    <w:p w14:paraId="67D035F7" w14:textId="77777777" w:rsidR="00432E3C" w:rsidRPr="0077782E" w:rsidRDefault="00432E3C">
      <w:pPr>
        <w:rPr>
          <w:rFonts w:ascii="Times New Roman" w:hAnsi="Times New Roman" w:cs="Times New Roman"/>
          <w:sz w:val="24"/>
          <w:szCs w:val="24"/>
        </w:rPr>
        <w:sectPr w:rsidR="00432E3C" w:rsidRPr="0077782E">
          <w:type w:val="continuous"/>
          <w:pgSz w:w="11900" w:h="16850"/>
          <w:pgMar w:top="760" w:right="1320" w:bottom="280" w:left="740" w:header="720" w:footer="720" w:gutter="0"/>
          <w:cols w:space="720"/>
        </w:sectPr>
      </w:pPr>
    </w:p>
    <w:p w14:paraId="39B3252A" w14:textId="77777777" w:rsidR="00432E3C" w:rsidRPr="0077782E" w:rsidRDefault="0077782E">
      <w:pPr>
        <w:spacing w:before="47"/>
        <w:ind w:left="112"/>
        <w:rPr>
          <w:rFonts w:ascii="Times New Roman" w:eastAsia="Cambria Math" w:hAnsi="Times New Roman" w:cs="Times New Roman"/>
          <w:sz w:val="24"/>
          <w:szCs w:val="24"/>
        </w:rPr>
      </w:pPr>
      <w:r w:rsidRPr="0077782E">
        <w:rPr>
          <w:rFonts w:ascii="Times New Roman" w:eastAsia="Cambria Math" w:hAnsi="Times New Roman" w:cs="Times New Roman"/>
          <w:spacing w:val="-1"/>
          <w:position w:val="8"/>
          <w:sz w:val="24"/>
          <w:szCs w:val="24"/>
        </w:rPr>
        <w:t>Е</w:t>
      </w:r>
      <w:r w:rsidRPr="0077782E">
        <w:rPr>
          <w:rFonts w:ascii="Cambria Math" w:eastAsia="Cambria Math" w:hAnsi="Cambria Math" w:cs="Cambria Math"/>
          <w:spacing w:val="-1"/>
          <w:position w:val="3"/>
          <w:sz w:val="24"/>
          <w:szCs w:val="24"/>
        </w:rPr>
        <w:t>𝑔</w:t>
      </w:r>
      <w:r w:rsidRPr="0077782E">
        <w:rPr>
          <w:rFonts w:ascii="Times New Roman" w:eastAsia="Cambria Math" w:hAnsi="Times New Roman" w:cs="Times New Roman"/>
          <w:spacing w:val="-1"/>
          <w:sz w:val="24"/>
          <w:szCs w:val="24"/>
        </w:rPr>
        <w:t>ср</w:t>
      </w:r>
    </w:p>
    <w:p w14:paraId="28A58D55" w14:textId="77777777" w:rsidR="00432E3C" w:rsidRPr="0077782E" w:rsidRDefault="0077782E">
      <w:pPr>
        <w:pStyle w:val="a3"/>
        <w:spacing w:before="46"/>
        <w:ind w:left="39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br w:type="column"/>
      </w:r>
      <w:r w:rsidRPr="0077782E">
        <w:rPr>
          <w:rFonts w:ascii="Times New Roman" w:hAnsi="Times New Roman" w:cs="Times New Roman"/>
        </w:rPr>
        <w:t>=</w:t>
      </w:r>
      <w:r w:rsidRPr="0077782E">
        <w:rPr>
          <w:rFonts w:ascii="Times New Roman" w:hAnsi="Times New Roman" w:cs="Times New Roman"/>
          <w:spacing w:val="19"/>
        </w:rPr>
        <w:t xml:space="preserve"> </w:t>
      </w:r>
      <w:r w:rsidRPr="0077782E">
        <w:rPr>
          <w:rFonts w:ascii="Times New Roman" w:hAnsi="Times New Roman" w:cs="Times New Roman"/>
        </w:rPr>
        <w:t>1,14</w:t>
      </w:r>
      <w:r w:rsidRPr="0077782E">
        <w:rPr>
          <w:rFonts w:ascii="Times New Roman" w:hAnsi="Times New Roman" w:cs="Times New Roman"/>
          <w:spacing w:val="4"/>
        </w:rPr>
        <w:t xml:space="preserve"> </w:t>
      </w:r>
      <w:r w:rsidRPr="0077782E">
        <w:rPr>
          <w:rFonts w:ascii="Cambria Math" w:hAnsi="Cambria Math" w:cs="Cambria Math"/>
        </w:rPr>
        <w:t>∗</w:t>
      </w:r>
      <w:r w:rsidRPr="0077782E">
        <w:rPr>
          <w:rFonts w:ascii="Times New Roman" w:hAnsi="Times New Roman" w:cs="Times New Roman"/>
          <w:spacing w:val="2"/>
        </w:rPr>
        <w:t xml:space="preserve"> </w:t>
      </w:r>
      <w:r w:rsidRPr="0077782E">
        <w:rPr>
          <w:rFonts w:ascii="Times New Roman" w:hAnsi="Times New Roman" w:cs="Times New Roman"/>
        </w:rPr>
        <w:t>10</w:t>
      </w:r>
      <w:r w:rsidRPr="0077782E">
        <w:rPr>
          <w:rFonts w:ascii="Times New Roman" w:hAnsi="Times New Roman" w:cs="Times New Roman"/>
          <w:vertAlign w:val="superscript"/>
        </w:rPr>
        <w:t>−19</w:t>
      </w:r>
      <w:r w:rsidRPr="0077782E">
        <w:rPr>
          <w:rFonts w:ascii="Times New Roman" w:hAnsi="Times New Roman" w:cs="Times New Roman"/>
          <w:spacing w:val="13"/>
        </w:rPr>
        <w:t xml:space="preserve"> </w:t>
      </w:r>
      <w:r w:rsidRPr="0077782E">
        <w:rPr>
          <w:rFonts w:ascii="Times New Roman" w:hAnsi="Times New Roman" w:cs="Times New Roman"/>
        </w:rPr>
        <w:t>Дж</w:t>
      </w:r>
    </w:p>
    <w:p w14:paraId="722BBDE2" w14:textId="77777777" w:rsidR="00432E3C" w:rsidRPr="0077782E" w:rsidRDefault="00432E3C">
      <w:pPr>
        <w:rPr>
          <w:rFonts w:ascii="Times New Roman" w:hAnsi="Times New Roman" w:cs="Times New Roman"/>
          <w:sz w:val="24"/>
          <w:szCs w:val="24"/>
        </w:rPr>
        <w:sectPr w:rsidR="00432E3C" w:rsidRPr="0077782E">
          <w:type w:val="continuous"/>
          <w:pgSz w:w="11900" w:h="16850"/>
          <w:pgMar w:top="760" w:right="1320" w:bottom="280" w:left="740" w:header="720" w:footer="720" w:gutter="0"/>
          <w:cols w:num="2" w:space="720" w:equalWidth="0">
            <w:col w:w="491" w:space="40"/>
            <w:col w:w="9309"/>
          </w:cols>
        </w:sectPr>
      </w:pPr>
    </w:p>
    <w:p w14:paraId="1320764C" w14:textId="77777777" w:rsidR="00432E3C" w:rsidRPr="0077782E" w:rsidRDefault="0077782E">
      <w:pPr>
        <w:pStyle w:val="a3"/>
        <w:spacing w:before="44"/>
        <w:ind w:left="112"/>
        <w:rPr>
          <w:rFonts w:ascii="Times New Roman" w:eastAsia="Cambria Math" w:hAnsi="Times New Roman" w:cs="Times New Roman"/>
        </w:rPr>
      </w:pPr>
      <w:r w:rsidRPr="0077782E">
        <w:rPr>
          <w:rFonts w:ascii="Times New Roman" w:eastAsia="Cambria Math" w:hAnsi="Times New Roman" w:cs="Times New Roman"/>
        </w:rPr>
        <w:t>Е</w:t>
      </w:r>
      <w:r w:rsidRPr="0077782E">
        <w:rPr>
          <w:rFonts w:ascii="Cambria Math" w:eastAsia="Cambria Math" w:hAnsi="Cambria Math" w:cs="Cambria Math"/>
          <w:vertAlign w:val="subscript"/>
        </w:rPr>
        <w:t>𝑔</w:t>
      </w:r>
      <w:r w:rsidRPr="0077782E">
        <w:rPr>
          <w:rFonts w:ascii="Times New Roman" w:eastAsia="Cambria Math" w:hAnsi="Times New Roman" w:cs="Times New Roman"/>
          <w:position w:val="-7"/>
        </w:rPr>
        <w:t>ср</w:t>
      </w:r>
      <w:r w:rsidRPr="0077782E">
        <w:rPr>
          <w:rFonts w:ascii="Times New Roman" w:eastAsia="Cambria Math" w:hAnsi="Times New Roman" w:cs="Times New Roman"/>
          <w:spacing w:val="20"/>
          <w:position w:val="-7"/>
        </w:rPr>
        <w:t xml:space="preserve"> </w:t>
      </w:r>
      <w:r w:rsidRPr="0077782E">
        <w:rPr>
          <w:rFonts w:ascii="Times New Roman" w:eastAsia="Cambria Math" w:hAnsi="Times New Roman" w:cs="Times New Roman"/>
        </w:rPr>
        <w:t>=</w:t>
      </w:r>
      <w:r w:rsidRPr="0077782E">
        <w:rPr>
          <w:rFonts w:ascii="Times New Roman" w:eastAsia="Cambria Math" w:hAnsi="Times New Roman" w:cs="Times New Roman"/>
          <w:spacing w:val="14"/>
        </w:rPr>
        <w:t xml:space="preserve"> </w:t>
      </w:r>
      <w:r w:rsidRPr="0077782E">
        <w:rPr>
          <w:rFonts w:ascii="Times New Roman" w:eastAsia="Cambria Math" w:hAnsi="Times New Roman" w:cs="Times New Roman"/>
        </w:rPr>
        <w:t>0,7094 эВ</w:t>
      </w:r>
    </w:p>
    <w:p w14:paraId="5F670A5D" w14:textId="77777777" w:rsidR="00432E3C" w:rsidRPr="0077782E" w:rsidRDefault="00432E3C">
      <w:pPr>
        <w:pStyle w:val="a3"/>
        <w:spacing w:before="5"/>
        <w:rPr>
          <w:rFonts w:ascii="Times New Roman" w:hAnsi="Times New Roman" w:cs="Times New Roman"/>
        </w:rPr>
      </w:pPr>
    </w:p>
    <w:p w14:paraId="0F0579F0" w14:textId="77777777" w:rsidR="00432E3C" w:rsidRPr="0077782E" w:rsidRDefault="0077782E">
      <w:pPr>
        <w:pStyle w:val="a3"/>
        <w:spacing w:line="278" w:lineRule="auto"/>
        <w:ind w:left="112" w:right="990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 xml:space="preserve">Для второго эксперимента таким же способом найдём значение </w:t>
      </w:r>
      <w:r w:rsidRPr="0077782E">
        <w:rPr>
          <w:rFonts w:ascii="Cambria Math" w:eastAsia="Cambria Math" w:hAnsi="Cambria Math" w:cs="Cambria Math"/>
        </w:rPr>
        <w:t>𝛼</w:t>
      </w:r>
      <w:r w:rsidRPr="0077782E">
        <w:rPr>
          <w:rFonts w:ascii="Times New Roman" w:eastAsia="Cambria Math" w:hAnsi="Times New Roman" w:cs="Times New Roman"/>
        </w:rPr>
        <w:t xml:space="preserve"> </w:t>
      </w:r>
      <w:r w:rsidRPr="0077782E">
        <w:rPr>
          <w:rFonts w:ascii="Times New Roman" w:hAnsi="Times New Roman" w:cs="Times New Roman"/>
        </w:rPr>
        <w:t>– температурного</w:t>
      </w:r>
      <w:r w:rsidRPr="0077782E">
        <w:rPr>
          <w:rFonts w:ascii="Times New Roman" w:hAnsi="Times New Roman" w:cs="Times New Roman"/>
          <w:spacing w:val="-52"/>
        </w:rPr>
        <w:t xml:space="preserve"> </w:t>
      </w:r>
      <w:r w:rsidRPr="0077782E">
        <w:rPr>
          <w:rFonts w:ascii="Times New Roman" w:hAnsi="Times New Roman" w:cs="Times New Roman"/>
        </w:rPr>
        <w:t>коэффициента сопротивления. Найдём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его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по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формуле:</w:t>
      </w:r>
    </w:p>
    <w:p w14:paraId="324A65D8" w14:textId="1FC77630" w:rsidR="00432E3C" w:rsidRPr="0077782E" w:rsidRDefault="006A45BF">
      <w:pPr>
        <w:pStyle w:val="a3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  <w:noProof/>
        </w:rPr>
        <w:drawing>
          <wp:inline distT="0" distB="0" distL="0" distR="0" wp14:anchorId="420DDF9C" wp14:editId="5577C4B9">
            <wp:extent cx="1209844" cy="504895"/>
            <wp:effectExtent l="0" t="0" r="9525" b="0"/>
            <wp:docPr id="693390194" name="Рисунок 1" descr="Изображение выглядит как часы, Шрифт, число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90194" name="Рисунок 1" descr="Изображение выглядит как часы, Шрифт, число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CC10" w14:textId="77777777" w:rsidR="006A45BF" w:rsidRPr="0077782E" w:rsidRDefault="006A45BF">
      <w:pPr>
        <w:pStyle w:val="a3"/>
        <w:rPr>
          <w:rFonts w:ascii="Times New Roman" w:hAnsi="Times New Roman" w:cs="Times New Roman"/>
        </w:rPr>
      </w:pPr>
    </w:p>
    <w:p w14:paraId="2D2C6BFF" w14:textId="77777777" w:rsidR="006A45BF" w:rsidRPr="0077782E" w:rsidRDefault="006A45BF">
      <w:pPr>
        <w:pStyle w:val="a3"/>
        <w:rPr>
          <w:rFonts w:ascii="Times New Roman" w:hAnsi="Times New Roman" w:cs="Times New Roman"/>
        </w:rPr>
      </w:pPr>
    </w:p>
    <w:p w14:paraId="28163690" w14:textId="77777777" w:rsidR="006A45BF" w:rsidRPr="0077782E" w:rsidRDefault="006A45BF">
      <w:pPr>
        <w:pStyle w:val="a3"/>
        <w:rPr>
          <w:rFonts w:ascii="Times New Roman" w:hAnsi="Times New Roman" w:cs="Times New Roman"/>
        </w:rPr>
      </w:pPr>
    </w:p>
    <w:p w14:paraId="3BDB09FB" w14:textId="77777777" w:rsidR="006A45BF" w:rsidRPr="0077782E" w:rsidRDefault="006A45BF">
      <w:pPr>
        <w:pStyle w:val="a3"/>
        <w:rPr>
          <w:rFonts w:ascii="Times New Roman" w:hAnsi="Times New Roman" w:cs="Times New Roman"/>
        </w:rPr>
      </w:pPr>
    </w:p>
    <w:p w14:paraId="6264A99D" w14:textId="77777777" w:rsidR="006A45BF" w:rsidRPr="0077782E" w:rsidRDefault="006A45BF">
      <w:pPr>
        <w:pStyle w:val="a3"/>
        <w:rPr>
          <w:rFonts w:ascii="Times New Roman" w:hAnsi="Times New Roman" w:cs="Times New Roman"/>
        </w:rPr>
      </w:pPr>
    </w:p>
    <w:p w14:paraId="087E1C83" w14:textId="77777777" w:rsidR="006A45BF" w:rsidRPr="0077782E" w:rsidRDefault="006A45BF">
      <w:pPr>
        <w:pStyle w:val="a3"/>
        <w:rPr>
          <w:rFonts w:ascii="Times New Roman" w:hAnsi="Times New Roman" w:cs="Times New Roman"/>
        </w:rPr>
      </w:pPr>
    </w:p>
    <w:p w14:paraId="6EA01DE0" w14:textId="77777777" w:rsidR="006A45BF" w:rsidRPr="0077782E" w:rsidRDefault="006A45BF">
      <w:pPr>
        <w:pStyle w:val="a3"/>
        <w:rPr>
          <w:rFonts w:ascii="Times New Roman" w:hAnsi="Times New Roman" w:cs="Times New Roman"/>
        </w:rPr>
      </w:pPr>
    </w:p>
    <w:p w14:paraId="1846366E" w14:textId="77777777" w:rsidR="006A45BF" w:rsidRPr="0077782E" w:rsidRDefault="006A45BF">
      <w:pPr>
        <w:pStyle w:val="a3"/>
        <w:rPr>
          <w:rFonts w:ascii="Times New Roman" w:hAnsi="Times New Roman" w:cs="Times New Roman"/>
        </w:rPr>
      </w:pPr>
    </w:p>
    <w:p w14:paraId="6B31E76F" w14:textId="77777777" w:rsidR="00432E3C" w:rsidRPr="0077782E" w:rsidRDefault="00432E3C">
      <w:pPr>
        <w:pStyle w:val="a3"/>
        <w:spacing w:before="11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1561"/>
      </w:tblGrid>
      <w:tr w:rsidR="00432E3C" w:rsidRPr="0077782E" w14:paraId="1A188D06" w14:textId="77777777">
        <w:trPr>
          <w:trHeight w:val="337"/>
        </w:trPr>
        <w:tc>
          <w:tcPr>
            <w:tcW w:w="1556" w:type="dxa"/>
          </w:tcPr>
          <w:p w14:paraId="7488709A" w14:textId="77777777" w:rsidR="00432E3C" w:rsidRPr="0077782E" w:rsidRDefault="0077782E">
            <w:pPr>
              <w:pStyle w:val="TableParagraph"/>
              <w:spacing w:line="292" w:lineRule="exact"/>
              <w:ind w:left="191" w:right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Интервалы</w:t>
            </w:r>
          </w:p>
        </w:tc>
        <w:tc>
          <w:tcPr>
            <w:tcW w:w="1561" w:type="dxa"/>
          </w:tcPr>
          <w:p w14:paraId="3154B7B6" w14:textId="77777777" w:rsidR="00432E3C" w:rsidRPr="0077782E" w:rsidRDefault="0077782E">
            <w:pPr>
              <w:pStyle w:val="TableParagraph"/>
              <w:spacing w:line="281" w:lineRule="exact"/>
              <w:ind w:left="356" w:right="357"/>
              <w:rPr>
                <w:rFonts w:ascii="Times New Roman" w:eastAsia="Cambria Math" w:hAnsi="Times New Roman" w:cs="Times New Roman"/>
                <w:sz w:val="24"/>
                <w:szCs w:val="24"/>
              </w:rPr>
            </w:pPr>
            <w:r w:rsidRPr="0077782E">
              <w:rPr>
                <w:rFonts w:ascii="Cambria Math" w:eastAsia="Cambria Math" w:hAnsi="Cambria Math" w:cs="Cambria Math"/>
                <w:sz w:val="24"/>
                <w:szCs w:val="24"/>
              </w:rPr>
              <w:t>𝛼</w:t>
            </w:r>
          </w:p>
        </w:tc>
      </w:tr>
      <w:tr w:rsidR="00432E3C" w:rsidRPr="0077782E" w14:paraId="603464AB" w14:textId="77777777">
        <w:trPr>
          <w:trHeight w:val="335"/>
        </w:trPr>
        <w:tc>
          <w:tcPr>
            <w:tcW w:w="1556" w:type="dxa"/>
          </w:tcPr>
          <w:p w14:paraId="3AE6D2BB" w14:textId="77777777" w:rsidR="00432E3C" w:rsidRPr="0077782E" w:rsidRDefault="0077782E">
            <w:pPr>
              <w:pStyle w:val="TableParagraph"/>
              <w:ind w:left="187" w:right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1-7</w:t>
            </w:r>
          </w:p>
        </w:tc>
        <w:tc>
          <w:tcPr>
            <w:tcW w:w="1561" w:type="dxa"/>
          </w:tcPr>
          <w:p w14:paraId="442F2893" w14:textId="77777777" w:rsidR="00432E3C" w:rsidRPr="0077782E" w:rsidRDefault="0077782E">
            <w:pPr>
              <w:pStyle w:val="TableParagraph"/>
              <w:spacing w:line="292" w:lineRule="exact"/>
              <w:ind w:left="363" w:righ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0,00397</w:t>
            </w:r>
          </w:p>
        </w:tc>
      </w:tr>
      <w:tr w:rsidR="00432E3C" w:rsidRPr="0077782E" w14:paraId="06569D72" w14:textId="77777777">
        <w:trPr>
          <w:trHeight w:val="338"/>
        </w:trPr>
        <w:tc>
          <w:tcPr>
            <w:tcW w:w="1556" w:type="dxa"/>
          </w:tcPr>
          <w:p w14:paraId="5506E915" w14:textId="77777777" w:rsidR="00432E3C" w:rsidRPr="0077782E" w:rsidRDefault="0077782E">
            <w:pPr>
              <w:pStyle w:val="TableParagraph"/>
              <w:ind w:left="187" w:right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2-8</w:t>
            </w:r>
          </w:p>
        </w:tc>
        <w:tc>
          <w:tcPr>
            <w:tcW w:w="1561" w:type="dxa"/>
          </w:tcPr>
          <w:p w14:paraId="0528B93A" w14:textId="77777777" w:rsidR="00432E3C" w:rsidRPr="0077782E" w:rsidRDefault="0077782E">
            <w:pPr>
              <w:pStyle w:val="TableParagraph"/>
              <w:spacing w:line="292" w:lineRule="exact"/>
              <w:ind w:left="363" w:righ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0,00387</w:t>
            </w:r>
          </w:p>
        </w:tc>
      </w:tr>
      <w:tr w:rsidR="00432E3C" w:rsidRPr="0077782E" w14:paraId="67B7E5E0" w14:textId="77777777">
        <w:trPr>
          <w:trHeight w:val="336"/>
        </w:trPr>
        <w:tc>
          <w:tcPr>
            <w:tcW w:w="1556" w:type="dxa"/>
          </w:tcPr>
          <w:p w14:paraId="43E2DACE" w14:textId="77777777" w:rsidR="00432E3C" w:rsidRPr="0077782E" w:rsidRDefault="0077782E">
            <w:pPr>
              <w:pStyle w:val="TableParagraph"/>
              <w:ind w:left="187" w:right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3-9</w:t>
            </w:r>
          </w:p>
        </w:tc>
        <w:tc>
          <w:tcPr>
            <w:tcW w:w="1561" w:type="dxa"/>
          </w:tcPr>
          <w:p w14:paraId="70F0FA1C" w14:textId="77777777" w:rsidR="00432E3C" w:rsidRPr="0077782E" w:rsidRDefault="0077782E">
            <w:pPr>
              <w:pStyle w:val="TableParagraph"/>
              <w:spacing w:line="292" w:lineRule="exact"/>
              <w:ind w:left="363" w:righ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0,00386</w:t>
            </w:r>
          </w:p>
        </w:tc>
      </w:tr>
      <w:tr w:rsidR="00432E3C" w:rsidRPr="0077782E" w14:paraId="7CFCCEF2" w14:textId="77777777">
        <w:trPr>
          <w:trHeight w:val="337"/>
        </w:trPr>
        <w:tc>
          <w:tcPr>
            <w:tcW w:w="1556" w:type="dxa"/>
          </w:tcPr>
          <w:p w14:paraId="14FABD2F" w14:textId="77777777" w:rsidR="00432E3C" w:rsidRPr="0077782E" w:rsidRDefault="0077782E">
            <w:pPr>
              <w:pStyle w:val="TableParagraph"/>
              <w:ind w:left="191" w:righ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4-10</w:t>
            </w:r>
          </w:p>
        </w:tc>
        <w:tc>
          <w:tcPr>
            <w:tcW w:w="1561" w:type="dxa"/>
          </w:tcPr>
          <w:p w14:paraId="723882BF" w14:textId="77777777" w:rsidR="00432E3C" w:rsidRPr="0077782E" w:rsidRDefault="0077782E">
            <w:pPr>
              <w:pStyle w:val="TableParagraph"/>
              <w:spacing w:line="292" w:lineRule="exact"/>
              <w:ind w:left="363" w:righ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0,00381</w:t>
            </w:r>
          </w:p>
        </w:tc>
      </w:tr>
      <w:tr w:rsidR="00432E3C" w:rsidRPr="0077782E" w14:paraId="56854084" w14:textId="77777777">
        <w:trPr>
          <w:trHeight w:val="335"/>
        </w:trPr>
        <w:tc>
          <w:tcPr>
            <w:tcW w:w="1556" w:type="dxa"/>
          </w:tcPr>
          <w:p w14:paraId="099C19F8" w14:textId="77777777" w:rsidR="00432E3C" w:rsidRPr="0077782E" w:rsidRDefault="0077782E">
            <w:pPr>
              <w:pStyle w:val="TableParagraph"/>
              <w:ind w:left="191" w:righ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5-11</w:t>
            </w:r>
          </w:p>
        </w:tc>
        <w:tc>
          <w:tcPr>
            <w:tcW w:w="1561" w:type="dxa"/>
          </w:tcPr>
          <w:p w14:paraId="449D02E7" w14:textId="77777777" w:rsidR="00432E3C" w:rsidRPr="0077782E" w:rsidRDefault="0077782E">
            <w:pPr>
              <w:pStyle w:val="TableParagraph"/>
              <w:spacing w:line="292" w:lineRule="exact"/>
              <w:ind w:left="363" w:righ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0,00385</w:t>
            </w:r>
          </w:p>
        </w:tc>
      </w:tr>
      <w:tr w:rsidR="00432E3C" w:rsidRPr="0077782E" w14:paraId="3A467C56" w14:textId="77777777">
        <w:trPr>
          <w:trHeight w:val="337"/>
        </w:trPr>
        <w:tc>
          <w:tcPr>
            <w:tcW w:w="1556" w:type="dxa"/>
          </w:tcPr>
          <w:p w14:paraId="5108F7AC" w14:textId="77777777" w:rsidR="00432E3C" w:rsidRPr="0077782E" w:rsidRDefault="0077782E">
            <w:pPr>
              <w:pStyle w:val="TableParagraph"/>
              <w:spacing w:before="2"/>
              <w:ind w:left="191" w:righ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6-12</w:t>
            </w:r>
          </w:p>
        </w:tc>
        <w:tc>
          <w:tcPr>
            <w:tcW w:w="1561" w:type="dxa"/>
          </w:tcPr>
          <w:p w14:paraId="601254A7" w14:textId="77777777" w:rsidR="00432E3C" w:rsidRPr="0077782E" w:rsidRDefault="0077782E">
            <w:pPr>
              <w:pStyle w:val="TableParagraph"/>
              <w:spacing w:before="1"/>
              <w:ind w:left="363" w:righ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7782E">
              <w:rPr>
                <w:rFonts w:ascii="Times New Roman" w:hAnsi="Times New Roman" w:cs="Times New Roman"/>
                <w:sz w:val="24"/>
                <w:szCs w:val="24"/>
              </w:rPr>
              <w:t>0,00387</w:t>
            </w:r>
          </w:p>
        </w:tc>
      </w:tr>
    </w:tbl>
    <w:p w14:paraId="3D1CB7C6" w14:textId="77777777" w:rsidR="00432E3C" w:rsidRPr="0077782E" w:rsidRDefault="00432E3C">
      <w:pPr>
        <w:pStyle w:val="a3"/>
        <w:rPr>
          <w:rFonts w:ascii="Times New Roman" w:hAnsi="Times New Roman" w:cs="Times New Roman"/>
        </w:rPr>
      </w:pPr>
    </w:p>
    <w:p w14:paraId="11C2FA2E" w14:textId="77777777" w:rsidR="00432E3C" w:rsidRPr="0077782E" w:rsidRDefault="0077782E">
      <w:pPr>
        <w:pStyle w:val="a3"/>
        <w:spacing w:before="59"/>
        <w:ind w:left="112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Тогда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77782E">
        <w:rPr>
          <w:rFonts w:ascii="Times New Roman" w:hAnsi="Times New Roman" w:cs="Times New Roman"/>
        </w:rPr>
        <w:t>а</w:t>
      </w:r>
      <w:r w:rsidRPr="0077782E">
        <w:rPr>
          <w:rFonts w:ascii="Times New Roman" w:hAnsi="Times New Roman" w:cs="Times New Roman"/>
          <w:vertAlign w:val="subscript"/>
        </w:rPr>
        <w:t>ср</w:t>
      </w:r>
      <w:proofErr w:type="spellEnd"/>
      <w:r w:rsidRPr="0077782E">
        <w:rPr>
          <w:rFonts w:ascii="Times New Roman" w:hAnsi="Times New Roman" w:cs="Times New Roman"/>
          <w:spacing w:val="26"/>
        </w:rPr>
        <w:t xml:space="preserve"> </w:t>
      </w:r>
      <w:r w:rsidRPr="0077782E">
        <w:rPr>
          <w:rFonts w:ascii="Times New Roman" w:hAnsi="Times New Roman" w:cs="Times New Roman"/>
        </w:rPr>
        <w:t>=</w:t>
      </w:r>
      <w:r w:rsidRPr="0077782E">
        <w:rPr>
          <w:rFonts w:ascii="Times New Roman" w:hAnsi="Times New Roman" w:cs="Times New Roman"/>
          <w:spacing w:val="13"/>
        </w:rPr>
        <w:t xml:space="preserve"> </w:t>
      </w:r>
      <w:r w:rsidRPr="0077782E">
        <w:rPr>
          <w:rFonts w:ascii="Times New Roman" w:hAnsi="Times New Roman" w:cs="Times New Roman"/>
        </w:rPr>
        <w:t>0,00387</w:t>
      </w:r>
    </w:p>
    <w:p w14:paraId="000462A0" w14:textId="77777777" w:rsidR="00432E3C" w:rsidRPr="0077782E" w:rsidRDefault="00432E3C">
      <w:pPr>
        <w:pStyle w:val="a3"/>
        <w:spacing w:before="11"/>
        <w:rPr>
          <w:rFonts w:ascii="Times New Roman" w:hAnsi="Times New Roman" w:cs="Times New Roman"/>
        </w:rPr>
      </w:pPr>
    </w:p>
    <w:p w14:paraId="4348322C" w14:textId="77777777" w:rsidR="00432E3C" w:rsidRPr="0077782E" w:rsidRDefault="0077782E">
      <w:pPr>
        <w:pStyle w:val="1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Расчет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погрешностей:</w:t>
      </w:r>
    </w:p>
    <w:p w14:paraId="43B9959B" w14:textId="3AF85D7A" w:rsidR="00432E3C" w:rsidRPr="0077782E" w:rsidRDefault="0077782E">
      <w:pPr>
        <w:pStyle w:val="a3"/>
        <w:spacing w:before="43" w:line="276" w:lineRule="auto"/>
        <w:ind w:left="112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Так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как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мы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работает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с</w:t>
      </w:r>
      <w:r w:rsidRPr="0077782E">
        <w:rPr>
          <w:rFonts w:ascii="Times New Roman" w:hAnsi="Times New Roman" w:cs="Times New Roman"/>
          <w:spacing w:val="-5"/>
        </w:rPr>
        <w:t xml:space="preserve"> </w:t>
      </w:r>
      <w:r w:rsidRPr="0077782E">
        <w:rPr>
          <w:rFonts w:ascii="Times New Roman" w:hAnsi="Times New Roman" w:cs="Times New Roman"/>
        </w:rPr>
        <w:t>набором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значений,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то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погрешность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будем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оценивать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как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для</w:t>
      </w:r>
      <w:r w:rsidRPr="0077782E">
        <w:rPr>
          <w:rFonts w:ascii="Times New Roman" w:hAnsi="Times New Roman" w:cs="Times New Roman"/>
          <w:spacing w:val="-51"/>
        </w:rPr>
        <w:t xml:space="preserve"> </w:t>
      </w:r>
      <w:r w:rsidRPr="0077782E">
        <w:rPr>
          <w:rFonts w:ascii="Times New Roman" w:hAnsi="Times New Roman" w:cs="Times New Roman"/>
        </w:rPr>
        <w:t>многократно повторяющихся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измерений.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Найдем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СКО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по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формуле:</w:t>
      </w:r>
    </w:p>
    <w:p w14:paraId="7A22E2AC" w14:textId="21D45A5F" w:rsidR="00432E3C" w:rsidRPr="0077782E" w:rsidRDefault="006A45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8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9BC13B" wp14:editId="5E1401EC">
            <wp:extent cx="1590897" cy="685896"/>
            <wp:effectExtent l="0" t="0" r="0" b="0"/>
            <wp:docPr id="1673486991" name="Рисунок 1" descr="Изображение выглядит как Шрифт, текст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6991" name="Рисунок 1" descr="Изображение выглядит как Шрифт, текст, линия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37EC" w14:textId="77777777" w:rsidR="006A45BF" w:rsidRPr="0077782E" w:rsidRDefault="006A45BF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6A45BF" w:rsidRPr="0077782E">
          <w:type w:val="continuous"/>
          <w:pgSz w:w="11900" w:h="16850"/>
          <w:pgMar w:top="760" w:right="1320" w:bottom="280" w:left="740" w:header="720" w:footer="720" w:gutter="0"/>
          <w:cols w:space="720"/>
        </w:sectPr>
      </w:pPr>
    </w:p>
    <w:p w14:paraId="34897DD4" w14:textId="77777777" w:rsidR="00432E3C" w:rsidRPr="0077782E" w:rsidRDefault="0077782E">
      <w:pPr>
        <w:pStyle w:val="a3"/>
        <w:spacing w:before="63" w:line="278" w:lineRule="auto"/>
        <w:ind w:left="112" w:right="815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Умножим на коэффициент Стьюдента, который для 6 измерений равен 2,57. Получим:</w:t>
      </w:r>
      <w:r w:rsidRPr="0077782E">
        <w:rPr>
          <w:rFonts w:ascii="Times New Roman" w:hAnsi="Times New Roman" w:cs="Times New Roman"/>
          <w:spacing w:val="-52"/>
        </w:rPr>
        <w:t xml:space="preserve"> </w:t>
      </w:r>
      <w:r w:rsidRPr="0077782E">
        <w:rPr>
          <w:rFonts w:ascii="Times New Roman" w:hAnsi="Times New Roman" w:cs="Times New Roman"/>
        </w:rPr>
        <w:t>Δ</w:t>
      </w:r>
      <w:r w:rsidRPr="0077782E">
        <w:rPr>
          <w:rFonts w:ascii="Times New Roman" w:eastAsia="Cambria Math" w:hAnsi="Times New Roman" w:cs="Times New Roman"/>
        </w:rPr>
        <w:t>Е</w:t>
      </w:r>
      <w:r w:rsidRPr="0077782E">
        <w:rPr>
          <w:rFonts w:ascii="Cambria Math" w:eastAsia="Cambria Math" w:hAnsi="Cambria Math" w:cs="Cambria Math"/>
          <w:vertAlign w:val="subscript"/>
        </w:rPr>
        <w:t>𝑔</w:t>
      </w:r>
      <w:r w:rsidRPr="0077782E">
        <w:rPr>
          <w:rFonts w:ascii="Times New Roman" w:eastAsia="Cambria Math" w:hAnsi="Times New Roman" w:cs="Times New Roman"/>
          <w:spacing w:val="15"/>
        </w:rPr>
        <w:t xml:space="preserve"> </w:t>
      </w:r>
      <w:r w:rsidRPr="0077782E">
        <w:rPr>
          <w:rFonts w:ascii="Times New Roman" w:hAnsi="Times New Roman" w:cs="Times New Roman"/>
        </w:rPr>
        <w:t>=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0,04401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эВ</w:t>
      </w:r>
    </w:p>
    <w:p w14:paraId="19ACF62D" w14:textId="77777777" w:rsidR="00432E3C" w:rsidRPr="0077782E" w:rsidRDefault="0077782E">
      <w:pPr>
        <w:spacing w:line="261" w:lineRule="exact"/>
        <w:ind w:left="112"/>
        <w:rPr>
          <w:rFonts w:ascii="Times New Roman" w:hAnsi="Times New Roman" w:cs="Times New Roman"/>
          <w:sz w:val="24"/>
          <w:szCs w:val="24"/>
        </w:rPr>
      </w:pPr>
      <w:r w:rsidRPr="0077782E">
        <w:rPr>
          <w:rFonts w:ascii="Times New Roman" w:hAnsi="Times New Roman" w:cs="Times New Roman"/>
          <w:spacing w:val="-1"/>
          <w:sz w:val="24"/>
          <w:szCs w:val="24"/>
        </w:rPr>
        <w:t>Δ</w:t>
      </w:r>
      <w:r w:rsidRPr="0077782E">
        <w:rPr>
          <w:rFonts w:ascii="Times New Roman" w:eastAsia="Cambria Math" w:hAnsi="Times New Roman" w:cs="Times New Roman"/>
          <w:spacing w:val="-1"/>
          <w:sz w:val="24"/>
          <w:szCs w:val="24"/>
        </w:rPr>
        <w:t>Е</w:t>
      </w:r>
      <w:r w:rsidRPr="0077782E">
        <w:rPr>
          <w:rFonts w:ascii="Cambria Math" w:eastAsia="Cambria Math" w:hAnsi="Cambria Math" w:cs="Cambria Math"/>
          <w:spacing w:val="-1"/>
          <w:sz w:val="24"/>
          <w:szCs w:val="24"/>
          <w:vertAlign w:val="subscript"/>
        </w:rPr>
        <w:t>𝑔</w:t>
      </w:r>
      <w:r w:rsidRPr="0077782E">
        <w:rPr>
          <w:rFonts w:ascii="Times New Roman" w:eastAsia="Cambria Math" w:hAnsi="Times New Roman" w:cs="Times New Roman"/>
          <w:spacing w:val="11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pacing w:val="-1"/>
          <w:sz w:val="24"/>
          <w:szCs w:val="24"/>
        </w:rPr>
        <w:t>=</w:t>
      </w:r>
      <w:r w:rsidRPr="0077782E">
        <w:rPr>
          <w:rFonts w:ascii="Times New Roman" w:hAnsi="Times New Roman" w:cs="Times New Roman"/>
          <w:sz w:val="24"/>
          <w:szCs w:val="24"/>
        </w:rPr>
        <w:t xml:space="preserve"> 7,0515</w:t>
      </w:r>
      <w:r w:rsidRPr="0077782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*</w:t>
      </w:r>
      <w:r w:rsidRPr="007778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10</w:t>
      </w:r>
      <w:r w:rsidRPr="0077782E">
        <w:rPr>
          <w:rFonts w:ascii="Times New Roman" w:hAnsi="Times New Roman" w:cs="Times New Roman"/>
          <w:sz w:val="24"/>
          <w:szCs w:val="24"/>
          <w:vertAlign w:val="superscript"/>
        </w:rPr>
        <w:t>-21</w:t>
      </w:r>
      <w:r w:rsidRPr="0077782E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Дж</w:t>
      </w:r>
    </w:p>
    <w:p w14:paraId="5A0CD21E" w14:textId="38E5B146" w:rsidR="006A45BF" w:rsidRPr="0077782E" w:rsidRDefault="0077782E" w:rsidP="006A45BF">
      <w:pPr>
        <w:spacing w:before="16"/>
        <w:ind w:left="112"/>
        <w:rPr>
          <w:rFonts w:ascii="Times New Roman" w:hAnsi="Times New Roman" w:cs="Times New Roman"/>
          <w:sz w:val="24"/>
          <w:szCs w:val="24"/>
        </w:rPr>
      </w:pPr>
      <w:r w:rsidRPr="0077782E">
        <w:rPr>
          <w:rFonts w:ascii="Times New Roman" w:hAnsi="Times New Roman" w:cs="Times New Roman"/>
          <w:spacing w:val="-1"/>
          <w:sz w:val="24"/>
          <w:szCs w:val="24"/>
        </w:rPr>
        <w:t>Δ</w:t>
      </w:r>
      <w:r w:rsidRPr="0077782E">
        <w:rPr>
          <w:rFonts w:ascii="Cambria Math" w:eastAsia="Cambria Math" w:hAnsi="Cambria Math" w:cs="Cambria Math"/>
          <w:spacing w:val="-1"/>
          <w:sz w:val="24"/>
          <w:szCs w:val="24"/>
        </w:rPr>
        <w:t>𝛼</w:t>
      </w:r>
      <w:r w:rsidRPr="0077782E">
        <w:rPr>
          <w:rFonts w:ascii="Times New Roman" w:eastAsia="Cambria Math" w:hAnsi="Times New Roman" w:cs="Times New Roman"/>
          <w:spacing w:val="5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pacing w:val="-1"/>
          <w:sz w:val="24"/>
          <w:szCs w:val="24"/>
        </w:rPr>
        <w:t>=</w:t>
      </w:r>
      <w:r w:rsidRPr="0077782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0,5343</w:t>
      </w:r>
      <w:r w:rsidRPr="007778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*</w:t>
      </w:r>
      <w:r w:rsidRPr="0077782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10</w:t>
      </w:r>
      <w:r w:rsidRPr="0077782E">
        <w:rPr>
          <w:rFonts w:ascii="Times New Roman" w:hAnsi="Times New Roman" w:cs="Times New Roman"/>
          <w:sz w:val="24"/>
          <w:szCs w:val="24"/>
          <w:vertAlign w:val="superscript"/>
        </w:rPr>
        <w:t>-4</w:t>
      </w:r>
      <w:r w:rsidRPr="0077782E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77782E">
        <w:rPr>
          <w:rFonts w:ascii="Times New Roman" w:hAnsi="Times New Roman" w:cs="Times New Roman"/>
          <w:sz w:val="24"/>
          <w:szCs w:val="24"/>
        </w:rPr>
        <w:t>(1/К)</w:t>
      </w:r>
    </w:p>
    <w:p w14:paraId="1C6DE48D" w14:textId="7568B0D2" w:rsidR="006A45BF" w:rsidRPr="0077782E" w:rsidRDefault="0077782E" w:rsidP="006A45BF">
      <w:pPr>
        <w:pStyle w:val="1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График</w:t>
      </w:r>
      <w:r w:rsidR="006A45BF" w:rsidRPr="0077782E">
        <w:rPr>
          <w:rFonts w:ascii="Times New Roman" w:hAnsi="Times New Roman" w:cs="Times New Roman"/>
        </w:rPr>
        <w:t>и:</w:t>
      </w:r>
    </w:p>
    <w:p w14:paraId="59DA939D" w14:textId="4515EF7D" w:rsidR="006A45BF" w:rsidRPr="0077782E" w:rsidRDefault="006A45BF" w:rsidP="006A45BF">
      <w:pPr>
        <w:pStyle w:val="1"/>
        <w:ind w:left="0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  <w:noProof/>
        </w:rPr>
        <w:drawing>
          <wp:inline distT="0" distB="0" distL="0" distR="0" wp14:anchorId="5D9DFD68" wp14:editId="19B2A4CB">
            <wp:extent cx="5077534" cy="3810532"/>
            <wp:effectExtent l="0" t="0" r="8890" b="0"/>
            <wp:docPr id="2000601788" name="Рисунок 1" descr="Изображение выглядит как линия, График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1788" name="Рисунок 1" descr="Изображение выглядит как линия, График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4A69" w14:textId="2F94AFC6" w:rsidR="006A45BF" w:rsidRPr="0077782E" w:rsidRDefault="006A45BF" w:rsidP="006A45BF">
      <w:pPr>
        <w:pStyle w:val="1"/>
        <w:ind w:left="0"/>
        <w:rPr>
          <w:rFonts w:ascii="Times New Roman" w:hAnsi="Times New Roman" w:cs="Times New Roman"/>
          <w:b w:val="0"/>
          <w:bCs w:val="0"/>
          <w:i/>
          <w:iCs/>
        </w:rPr>
        <w:sectPr w:rsidR="006A45BF" w:rsidRPr="0077782E">
          <w:type w:val="continuous"/>
          <w:pgSz w:w="11900" w:h="16850"/>
          <w:pgMar w:top="760" w:right="1320" w:bottom="280" w:left="740" w:header="720" w:footer="720" w:gutter="0"/>
          <w:cols w:space="720"/>
        </w:sectPr>
      </w:pPr>
      <w:r w:rsidRPr="0077782E">
        <w:rPr>
          <w:rFonts w:ascii="Times New Roman" w:hAnsi="Times New Roman" w:cs="Times New Roman"/>
          <w:b w:val="0"/>
          <w:bCs w:val="0"/>
          <w:i/>
          <w:iCs/>
        </w:rPr>
        <w:t>Результат 1 эксперимента</w:t>
      </w:r>
    </w:p>
    <w:p w14:paraId="289AFD85" w14:textId="77777777" w:rsidR="00432E3C" w:rsidRPr="0077782E" w:rsidRDefault="0077782E">
      <w:pPr>
        <w:pStyle w:val="a3"/>
        <w:spacing w:line="276" w:lineRule="auto"/>
        <w:ind w:left="112" w:right="680"/>
        <w:jc w:val="both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lastRenderedPageBreak/>
        <w:t>Данный график имеет линейную зависимость. Большие отклонения происходили из-за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быстрого охлаждения полупроводника за время, за которое необходимо было внести в</w:t>
      </w:r>
      <w:r w:rsidRPr="0077782E">
        <w:rPr>
          <w:rFonts w:ascii="Times New Roman" w:hAnsi="Times New Roman" w:cs="Times New Roman"/>
          <w:spacing w:val="-53"/>
        </w:rPr>
        <w:t xml:space="preserve"> </w:t>
      </w:r>
      <w:r w:rsidRPr="0077782E">
        <w:rPr>
          <w:rFonts w:ascii="Times New Roman" w:hAnsi="Times New Roman" w:cs="Times New Roman"/>
        </w:rPr>
        <w:t>таблицу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экспериментальные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данные.</w:t>
      </w:r>
    </w:p>
    <w:p w14:paraId="36C25736" w14:textId="77777777" w:rsidR="00432E3C" w:rsidRPr="0077782E" w:rsidRDefault="003B7620">
      <w:pPr>
        <w:pStyle w:val="a3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C4521A">
          <v:group id="_x0000_s1026" alt="" style="position:absolute;margin-left:95.7pt;margin-top:18.55pt;width:374.25pt;height:218.15pt;z-index:-15723520;mso-wrap-distance-left:0;mso-wrap-distance-right:0;mso-position-horizontal-relative:page" coordorigin="1914,371" coordsize="7485,4363">
            <v:shape id="_x0000_s1027" alt="" style="position:absolute;left:2527;top:503;width:6607;height:3860" coordorigin="2528,503" coordsize="6607,3860" o:spt="100" adj="0,,0" path="m2528,3719r6606,m2528,3076r6606,m2528,2432r6606,m2528,1789r6606,m2528,1146r6606,m2528,503r6606,m3187,503r,3860m3850,503r,3860m4510,503r,3860m5170,503r,3860m5832,503r,3860m6492,503r,3860m7152,503r,3860m7812,503r,3860m8474,503r,3860m9134,503r,3860e" filled="f" strokecolor="#d9d9d9">
              <v:stroke joinstyle="round"/>
              <v:formulas/>
              <v:path arrowok="t" o:connecttype="segments"/>
            </v:shape>
            <v:shape id="_x0000_s1028" alt="" style="position:absolute;left:2527;top:503;width:6607;height:3860" coordorigin="2528,503" coordsize="6607,3860" o:spt="100" adj="0,,0" path="m2528,4363r,-3860m2528,4363r6606,e" filled="f" strokecolor="#bebebe">
              <v:stroke joinstyle="round"/>
              <v:formulas/>
              <v:path arrowok="t" o:connecttype="segments"/>
            </v:shape>
            <v:shape id="_x0000_s1029" alt="" style="position:absolute;left:2914;top:1248;width:6144;height:2360" coordorigin="2914,1248" coordsize="6144,2360" path="m9058,1248r-461,193l7934,1700r-528,212l6943,2077r-461,173l5952,2459r-528,197l4764,2910r-463,175l3840,3258r-463,180l2914,3608e" filled="f" strokecolor="#4f81bc" strokeweight="1.5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alt="" style="position:absolute;left:9000;top:1192;width:116;height:116">
              <v:imagedata r:id="rId11" o:title=""/>
            </v:shape>
            <v:shape id="_x0000_s1031" type="#_x0000_t75" alt="" style="position:absolute;left:8539;top:1384;width:116;height:116">
              <v:imagedata r:id="rId12" o:title=""/>
            </v:shape>
            <v:shape id="_x0000_s1032" type="#_x0000_t75" alt="" style="position:absolute;left:7877;top:1643;width:116;height:116">
              <v:imagedata r:id="rId11" o:title=""/>
            </v:shape>
            <v:shape id="_x0000_s1033" type="#_x0000_t75" alt="" style="position:absolute;left:7349;top:1854;width:116;height:116">
              <v:imagedata r:id="rId12" o:title=""/>
            </v:shape>
            <v:shape id="_x0000_s1034" type="#_x0000_t75" alt="" style="position:absolute;left:6886;top:2020;width:116;height:116">
              <v:imagedata r:id="rId13" o:title=""/>
            </v:shape>
            <v:shape id="_x0000_s1035" type="#_x0000_t75" alt="" style="position:absolute;left:6425;top:2192;width:116;height:116">
              <v:imagedata r:id="rId12" o:title=""/>
            </v:shape>
            <v:shape id="_x0000_s1036" type="#_x0000_t75" alt="" style="position:absolute;left:5895;top:2401;width:116;height:116">
              <v:imagedata r:id="rId12" o:title=""/>
            </v:shape>
            <v:shape id="_x0000_s1037" type="#_x0000_t75" alt="" style="position:absolute;left:5367;top:2598;width:116;height:116">
              <v:imagedata r:id="rId12" o:title=""/>
            </v:shape>
            <v:shape id="_x0000_s1038" type="#_x0000_t75" alt="" style="position:absolute;left:4707;top:2852;width:116;height:116">
              <v:imagedata r:id="rId12" o:title=""/>
            </v:shape>
            <v:shape id="_x0000_s1039" type="#_x0000_t75" alt="" style="position:absolute;left:4243;top:3028;width:116;height:116">
              <v:imagedata r:id="rId12" o:title=""/>
            </v:shape>
            <v:shape id="_x0000_s1040" type="#_x0000_t75" alt="" style="position:absolute;left:3783;top:3200;width:116;height:116">
              <v:imagedata r:id="rId11" o:title=""/>
            </v:shape>
            <v:shape id="_x0000_s1041" type="#_x0000_t75" alt="" style="position:absolute;left:3319;top:3380;width:116;height:116">
              <v:imagedata r:id="rId14" o:title=""/>
            </v:shape>
            <v:shape id="_x0000_s1042" type="#_x0000_t75" alt="" style="position:absolute;left:2856;top:3551;width:116;height:116">
              <v:imagedata r:id="rId12" o:title=""/>
            </v:shape>
            <v:line id="_x0000_s1043" alt="" style="position:absolute" from="2914,3615" to="9058,1266" strokecolor="#4f81bc" strokeweight="1.5pt">
              <v:stroke dashstyle="dot"/>
            </v:line>
            <v:rect id="_x0000_s1044" alt="" style="position:absolute;left:1921;top:378;width:7470;height:4348" filled="f" strokecolor="#d9d9d9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alt="" style="position:absolute;left:1951;top:420;width:990;height:824;mso-wrap-style:square;v-text-anchor:top" filled="f" stroked="f">
              <v:textbox style="mso-next-textbox:#_x0000_s1045" inset="0,0,0,0">
                <w:txbxContent>
                  <w:p w14:paraId="009DAC1F" w14:textId="77777777" w:rsidR="00432E3C" w:rsidRDefault="0077782E">
                    <w:pPr>
                      <w:spacing w:line="173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1,600</w:t>
                    </w:r>
                  </w:p>
                  <w:p w14:paraId="3BE0C8C0" w14:textId="77777777" w:rsidR="00432E3C" w:rsidRDefault="0077782E">
                    <w:pPr>
                      <w:spacing w:line="234" w:lineRule="exact"/>
                      <w:ind w:left="405"/>
                      <w:rPr>
                        <w:sz w:val="20"/>
                      </w:rPr>
                    </w:pPr>
                    <w:r>
                      <w:rPr>
                        <w:color w:val="585858"/>
                        <w:sz w:val="20"/>
                      </w:rPr>
                      <w:t>R,</w:t>
                    </w:r>
                    <w:r>
                      <w:rPr>
                        <w:color w:val="585858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585858"/>
                        <w:sz w:val="20"/>
                      </w:rPr>
                      <w:t>кОм</w:t>
                    </w:r>
                  </w:p>
                  <w:p w14:paraId="39823D07" w14:textId="77777777" w:rsidR="00432E3C" w:rsidRDefault="00432E3C">
                    <w:pPr>
                      <w:spacing w:before="4"/>
                      <w:rPr>
                        <w:sz w:val="16"/>
                      </w:rPr>
                    </w:pPr>
                  </w:p>
                  <w:p w14:paraId="546BFB3A" w14:textId="77777777" w:rsidR="00432E3C" w:rsidRDefault="0077782E">
                    <w:pPr>
                      <w:spacing w:line="216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1,500</w:t>
                    </w:r>
                  </w:p>
                </w:txbxContent>
              </v:textbox>
            </v:shape>
            <v:shape id="_x0000_s1046" type="#_x0000_t202" alt="" style="position:absolute;left:1951;top:1706;width:432;height:181;mso-wrap-style:square;v-text-anchor:top" filled="f" stroked="f">
              <v:textbox style="mso-next-textbox:#_x0000_s1046" inset="0,0,0,0">
                <w:txbxContent>
                  <w:p w14:paraId="6A28B63A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1,400</w:t>
                    </w:r>
                  </w:p>
                </w:txbxContent>
              </v:textbox>
            </v:shape>
            <v:shape id="_x0000_s1047" type="#_x0000_t202" alt="" style="position:absolute;left:1951;top:2350;width:433;height:180;mso-wrap-style:square;v-text-anchor:top" filled="f" stroked="f">
              <v:textbox style="mso-next-textbox:#_x0000_s1047" inset="0,0,0,0">
                <w:txbxContent>
                  <w:p w14:paraId="5CFAFD72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1,300</w:t>
                    </w:r>
                  </w:p>
                </w:txbxContent>
              </v:textbox>
            </v:shape>
            <v:shape id="_x0000_s1048" type="#_x0000_t202" alt="" style="position:absolute;left:1951;top:2993;width:433;height:180;mso-wrap-style:square;v-text-anchor:top" filled="f" stroked="f">
              <v:textbox style="mso-next-textbox:#_x0000_s1048" inset="0,0,0,0">
                <w:txbxContent>
                  <w:p w14:paraId="77FC3F44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1,200</w:t>
                    </w:r>
                  </w:p>
                </w:txbxContent>
              </v:textbox>
            </v:shape>
            <v:shape id="_x0000_s1049" type="#_x0000_t202" alt="" style="position:absolute;left:1951;top:3637;width:433;height:180;mso-wrap-style:square;v-text-anchor:top" filled="f" stroked="f">
              <v:textbox style="mso-next-textbox:#_x0000_s1049" inset="0,0,0,0">
                <w:txbxContent>
                  <w:p w14:paraId="506FA984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1,100</w:t>
                    </w:r>
                  </w:p>
                </w:txbxContent>
              </v:textbox>
            </v:shape>
            <v:shape id="_x0000_s1050" type="#_x0000_t202" alt="" style="position:absolute;left:1951;top:4280;width:433;height:180;mso-wrap-style:square;v-text-anchor:top" filled="f" stroked="f">
              <v:textbox style="mso-next-textbox:#_x0000_s1050" inset="0,0,0,0">
                <w:txbxContent>
                  <w:p w14:paraId="7D118344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1,000</w:t>
                    </w:r>
                  </w:p>
                </w:txbxContent>
              </v:textbox>
            </v:shape>
            <v:shape id="_x0000_s1051" type="#_x0000_t202" alt="" style="position:absolute;left:2437;top:4514;width:203;height:180;mso-wrap-style:square;v-text-anchor:top" filled="f" stroked="f">
              <v:textbox style="mso-next-textbox:#_x0000_s1051" inset="0,0,0,0">
                <w:txbxContent>
                  <w:p w14:paraId="4277B257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20</w:t>
                    </w:r>
                  </w:p>
                </w:txbxContent>
              </v:textbox>
            </v:shape>
            <v:shape id="_x0000_s1052" type="#_x0000_t202" alt="" style="position:absolute;left:3098;top:4514;width:203;height:180;mso-wrap-style:square;v-text-anchor:top" filled="f" stroked="f">
              <v:textbox style="mso-next-textbox:#_x0000_s1052" inset="0,0,0,0">
                <w:txbxContent>
                  <w:p w14:paraId="26BECA0C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30</w:t>
                    </w:r>
                  </w:p>
                </w:txbxContent>
              </v:textbox>
            </v:shape>
            <v:shape id="_x0000_s1053" type="#_x0000_t202" alt="" style="position:absolute;left:3758;top:4514;width:204;height:180;mso-wrap-style:square;v-text-anchor:top" filled="f" stroked="f">
              <v:textbox style="mso-next-textbox:#_x0000_s1053" inset="0,0,0,0">
                <w:txbxContent>
                  <w:p w14:paraId="14B7EF37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40</w:t>
                    </w:r>
                  </w:p>
                </w:txbxContent>
              </v:textbox>
            </v:shape>
            <v:shape id="_x0000_s1054" type="#_x0000_t202" alt="" style="position:absolute;left:4419;top:4514;width:203;height:180;mso-wrap-style:square;v-text-anchor:top" filled="f" stroked="f">
              <v:textbox style="mso-next-textbox:#_x0000_s1054" inset="0,0,0,0">
                <w:txbxContent>
                  <w:p w14:paraId="72658E1D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50</w:t>
                    </w:r>
                  </w:p>
                </w:txbxContent>
              </v:textbox>
            </v:shape>
            <v:shape id="_x0000_s1055" type="#_x0000_t202" alt="" style="position:absolute;left:5080;top:4514;width:203;height:180;mso-wrap-style:square;v-text-anchor:top" filled="f" stroked="f">
              <v:textbox style="mso-next-textbox:#_x0000_s1055" inset="0,0,0,0">
                <w:txbxContent>
                  <w:p w14:paraId="3E3E7B42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60</w:t>
                    </w:r>
                  </w:p>
                </w:txbxContent>
              </v:textbox>
            </v:shape>
            <v:shape id="_x0000_s1056" type="#_x0000_t202" alt="" style="position:absolute;left:5740;top:4514;width:203;height:180;mso-wrap-style:square;v-text-anchor:top" filled="f" stroked="f">
              <v:textbox style="mso-next-textbox:#_x0000_s1056" inset="0,0,0,0">
                <w:txbxContent>
                  <w:p w14:paraId="143863AF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70</w:t>
                    </w:r>
                  </w:p>
                </w:txbxContent>
              </v:textbox>
            </v:shape>
            <v:shape id="_x0000_s1057" type="#_x0000_t202" alt="" style="position:absolute;left:6401;top:4514;width:203;height:180;mso-wrap-style:square;v-text-anchor:top" filled="f" stroked="f">
              <v:textbox style="mso-next-textbox:#_x0000_s1057" inset="0,0,0,0">
                <w:txbxContent>
                  <w:p w14:paraId="1D841AFC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80</w:t>
                    </w:r>
                  </w:p>
                </w:txbxContent>
              </v:textbox>
            </v:shape>
            <v:shape id="_x0000_s1058" type="#_x0000_t202" alt="" style="position:absolute;left:7062;top:4514;width:203;height:180;mso-wrap-style:square;v-text-anchor:top" filled="f" stroked="f">
              <v:textbox style="mso-next-textbox:#_x0000_s1058" inset="0,0,0,0">
                <w:txbxContent>
                  <w:p w14:paraId="14C093CD" w14:textId="77777777" w:rsidR="00432E3C" w:rsidRDefault="0077782E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90</w:t>
                    </w:r>
                  </w:p>
                </w:txbxContent>
              </v:textbox>
            </v:shape>
            <v:shape id="_x0000_s1059" type="#_x0000_t202" alt="" style="position:absolute;left:7677;top:4226;width:1616;height:468;mso-wrap-style:square;v-text-anchor:top" filled="f" stroked="f">
              <v:textbox style="mso-next-textbox:#_x0000_s1059" inset="0,0,0,0">
                <w:txbxContent>
                  <w:p w14:paraId="134566EA" w14:textId="77777777" w:rsidR="00432E3C" w:rsidRDefault="0077782E">
                    <w:pPr>
                      <w:spacing w:line="203" w:lineRule="exact"/>
                      <w:ind w:right="46"/>
                      <w:jc w:val="right"/>
                      <w:rPr>
                        <w:sz w:val="20"/>
                      </w:rPr>
                    </w:pPr>
                    <w:r>
                      <w:rPr>
                        <w:color w:val="585858"/>
                        <w:sz w:val="20"/>
                      </w:rPr>
                      <w:t>t,</w:t>
                    </w:r>
                    <w:r>
                      <w:rPr>
                        <w:color w:val="585858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585858"/>
                        <w:sz w:val="20"/>
                      </w:rPr>
                      <w:t>°C</w:t>
                    </w:r>
                  </w:p>
                  <w:p w14:paraId="6889DA6C" w14:textId="77777777" w:rsidR="00432E3C" w:rsidRDefault="0077782E">
                    <w:pPr>
                      <w:tabs>
                        <w:tab w:val="left" w:pos="660"/>
                        <w:tab w:val="left" w:pos="1321"/>
                      </w:tabs>
                      <w:spacing w:before="48" w:line="216" w:lineRule="exact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100</w:t>
                    </w:r>
                    <w:r>
                      <w:rPr>
                        <w:color w:val="585858"/>
                        <w:sz w:val="18"/>
                      </w:rPr>
                      <w:tab/>
                      <w:t>110</w:t>
                    </w:r>
                    <w:r>
                      <w:rPr>
                        <w:color w:val="585858"/>
                        <w:sz w:val="18"/>
                      </w:rPr>
                      <w:tab/>
                    </w:r>
                    <w:r>
                      <w:rPr>
                        <w:color w:val="585858"/>
                        <w:spacing w:val="-2"/>
                        <w:sz w:val="18"/>
                      </w:rPr>
                      <w:t>120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03FB14E" w14:textId="77777777" w:rsidR="006A45BF" w:rsidRPr="0077782E" w:rsidRDefault="006A45BF" w:rsidP="006A45BF">
      <w:pPr>
        <w:pStyle w:val="a3"/>
        <w:spacing w:before="9"/>
        <w:rPr>
          <w:rFonts w:ascii="Times New Roman" w:hAnsi="Times New Roman" w:cs="Times New Roman"/>
          <w:i/>
          <w:iCs/>
        </w:rPr>
      </w:pPr>
    </w:p>
    <w:p w14:paraId="30425F34" w14:textId="77777777" w:rsidR="006A45BF" w:rsidRPr="0077782E" w:rsidRDefault="006A45BF" w:rsidP="006A45BF">
      <w:pPr>
        <w:pStyle w:val="a3"/>
        <w:spacing w:before="9"/>
        <w:rPr>
          <w:rFonts w:ascii="Times New Roman" w:hAnsi="Times New Roman" w:cs="Times New Roman"/>
          <w:i/>
          <w:iCs/>
        </w:rPr>
      </w:pPr>
      <w:r w:rsidRPr="006A45BF">
        <w:rPr>
          <w:rFonts w:ascii="Times New Roman" w:hAnsi="Times New Roman" w:cs="Times New Roman"/>
          <w:i/>
          <w:iCs/>
        </w:rPr>
        <w:t xml:space="preserve">Результат </w:t>
      </w:r>
      <w:r w:rsidRPr="0077782E">
        <w:rPr>
          <w:rFonts w:ascii="Times New Roman" w:hAnsi="Times New Roman" w:cs="Times New Roman"/>
          <w:i/>
          <w:iCs/>
        </w:rPr>
        <w:t>2</w:t>
      </w:r>
      <w:r w:rsidRPr="006A45BF">
        <w:rPr>
          <w:rFonts w:ascii="Times New Roman" w:hAnsi="Times New Roman" w:cs="Times New Roman"/>
          <w:i/>
          <w:iCs/>
        </w:rPr>
        <w:t xml:space="preserve"> эксперимен</w:t>
      </w:r>
      <w:r w:rsidRPr="0077782E">
        <w:rPr>
          <w:rFonts w:ascii="Times New Roman" w:hAnsi="Times New Roman" w:cs="Times New Roman"/>
          <w:i/>
          <w:iCs/>
        </w:rPr>
        <w:t>та</w:t>
      </w:r>
    </w:p>
    <w:p w14:paraId="34E90534" w14:textId="77777777" w:rsidR="006A45BF" w:rsidRPr="0077782E" w:rsidRDefault="006A45BF" w:rsidP="006A45BF">
      <w:pPr>
        <w:pStyle w:val="a3"/>
        <w:spacing w:before="9"/>
        <w:rPr>
          <w:rFonts w:ascii="Times New Roman" w:hAnsi="Times New Roman" w:cs="Times New Roman"/>
          <w:i/>
          <w:iCs/>
        </w:rPr>
      </w:pPr>
    </w:p>
    <w:p w14:paraId="300DE4BC" w14:textId="77777777" w:rsidR="006A45BF" w:rsidRPr="0077782E" w:rsidRDefault="006A45BF" w:rsidP="006A45BF">
      <w:pPr>
        <w:pStyle w:val="a3"/>
        <w:spacing w:before="1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Данный</w:t>
      </w:r>
      <w:r w:rsidRPr="0077782E">
        <w:rPr>
          <w:rFonts w:ascii="Times New Roman" w:hAnsi="Times New Roman" w:cs="Times New Roman"/>
          <w:spacing w:val="-5"/>
        </w:rPr>
        <w:t xml:space="preserve"> </w:t>
      </w:r>
      <w:r w:rsidRPr="0077782E">
        <w:rPr>
          <w:rFonts w:ascii="Times New Roman" w:hAnsi="Times New Roman" w:cs="Times New Roman"/>
        </w:rPr>
        <w:t>график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также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имеет линейную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зависимость,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что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подтверждает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теорию.</w:t>
      </w:r>
    </w:p>
    <w:p w14:paraId="51522685" w14:textId="77777777" w:rsidR="006A45BF" w:rsidRPr="0077782E" w:rsidRDefault="006A45BF" w:rsidP="006A45BF">
      <w:pPr>
        <w:pStyle w:val="a3"/>
        <w:spacing w:before="9"/>
        <w:rPr>
          <w:rFonts w:ascii="Times New Roman" w:hAnsi="Times New Roman" w:cs="Times New Roman"/>
          <w:i/>
          <w:iCs/>
        </w:rPr>
      </w:pPr>
    </w:p>
    <w:p w14:paraId="579CACA2" w14:textId="77777777" w:rsidR="006A45BF" w:rsidRPr="0077782E" w:rsidRDefault="006A45BF" w:rsidP="006A45BF">
      <w:pPr>
        <w:pStyle w:val="1"/>
        <w:spacing w:before="31"/>
        <w:ind w:left="0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Результаты:</w:t>
      </w:r>
    </w:p>
    <w:p w14:paraId="44FE117B" w14:textId="28AE4659" w:rsidR="006A45BF" w:rsidRPr="0077782E" w:rsidRDefault="006A45BF" w:rsidP="006A45BF">
      <w:pPr>
        <w:pStyle w:val="a3"/>
        <w:spacing w:before="43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В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ходе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выполнения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лабораторной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работы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были</w:t>
      </w:r>
      <w:r w:rsidRPr="0077782E">
        <w:rPr>
          <w:rFonts w:ascii="Times New Roman" w:hAnsi="Times New Roman" w:cs="Times New Roman"/>
          <w:spacing w:val="2"/>
        </w:rPr>
        <w:t xml:space="preserve"> </w:t>
      </w:r>
      <w:r w:rsidRPr="0077782E">
        <w:rPr>
          <w:rFonts w:ascii="Times New Roman" w:hAnsi="Times New Roman" w:cs="Times New Roman"/>
        </w:rPr>
        <w:t>получены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следующие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значения:</w:t>
      </w:r>
    </w:p>
    <w:p w14:paraId="61F16736" w14:textId="77777777" w:rsidR="006A45BF" w:rsidRPr="0077782E" w:rsidRDefault="006A45BF" w:rsidP="006A45BF">
      <w:pPr>
        <w:pStyle w:val="a3"/>
        <w:spacing w:before="1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Значение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температурного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коэффициента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сопротивления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(для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металла):</w:t>
      </w:r>
    </w:p>
    <w:p w14:paraId="069EBFF9" w14:textId="40CD7AE1" w:rsidR="006A45BF" w:rsidRPr="0077782E" w:rsidRDefault="006A45BF" w:rsidP="006A45BF">
      <w:pPr>
        <w:pStyle w:val="a3"/>
        <w:spacing w:before="45"/>
        <w:rPr>
          <w:rFonts w:ascii="Times New Roman" w:hAnsi="Times New Roman" w:cs="Times New Roman"/>
        </w:rPr>
      </w:pPr>
      <w:r w:rsidRPr="0077782E">
        <w:rPr>
          <w:rFonts w:ascii="Cambria Math" w:eastAsia="Cambria Math" w:hAnsi="Cambria Math" w:cs="Cambria Math"/>
        </w:rPr>
        <w:t>𝛼</w:t>
      </w:r>
      <w:r w:rsidRPr="0077782E">
        <w:rPr>
          <w:rFonts w:ascii="Times New Roman" w:eastAsia="Cambria Math" w:hAnsi="Times New Roman" w:cs="Times New Roman"/>
          <w:spacing w:val="9"/>
        </w:rPr>
        <w:t xml:space="preserve"> </w:t>
      </w:r>
      <w:r w:rsidRPr="0077782E">
        <w:rPr>
          <w:rFonts w:ascii="Times New Roman" w:hAnsi="Times New Roman" w:cs="Times New Roman"/>
        </w:rPr>
        <w:t>= (38,7 ±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0,5)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* 10</w:t>
      </w:r>
      <w:r w:rsidRPr="0077782E">
        <w:rPr>
          <w:rFonts w:ascii="Times New Roman" w:hAnsi="Times New Roman" w:cs="Times New Roman"/>
          <w:vertAlign w:val="superscript"/>
        </w:rPr>
        <w:t>-4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(1/К)</w:t>
      </w:r>
    </w:p>
    <w:p w14:paraId="4E7D7B9E" w14:textId="25EFEC92" w:rsidR="006A45BF" w:rsidRPr="0077782E" w:rsidRDefault="006A45BF" w:rsidP="006A45BF">
      <w:pPr>
        <w:pStyle w:val="a3"/>
        <w:spacing w:before="1" w:line="278" w:lineRule="auto"/>
        <w:ind w:right="372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По данным разных таблиц в данный диапазон входит несколько металлов: медь, серебро,</w:t>
      </w:r>
      <w:r w:rsidRPr="0077782E">
        <w:rPr>
          <w:rFonts w:ascii="Times New Roman" w:hAnsi="Times New Roman" w:cs="Times New Roman"/>
          <w:spacing w:val="-52"/>
        </w:rPr>
        <w:t xml:space="preserve"> </w:t>
      </w:r>
      <w:r w:rsidRPr="0077782E">
        <w:rPr>
          <w:rFonts w:ascii="Times New Roman" w:hAnsi="Times New Roman" w:cs="Times New Roman"/>
        </w:rPr>
        <w:t>платина.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С большей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вероятностью</w:t>
      </w:r>
      <w:r w:rsidRPr="0077782E">
        <w:rPr>
          <w:rFonts w:ascii="Times New Roman" w:hAnsi="Times New Roman" w:cs="Times New Roman"/>
          <w:spacing w:val="2"/>
        </w:rPr>
        <w:t xml:space="preserve"> </w:t>
      </w:r>
      <w:r w:rsidRPr="0077782E">
        <w:rPr>
          <w:rFonts w:ascii="Times New Roman" w:hAnsi="Times New Roman" w:cs="Times New Roman"/>
        </w:rPr>
        <w:t>данный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металл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– медь.</w:t>
      </w:r>
    </w:p>
    <w:p w14:paraId="3EFC3EEE" w14:textId="77777777" w:rsidR="006A45BF" w:rsidRPr="0077782E" w:rsidRDefault="006A45BF" w:rsidP="006A45BF">
      <w:pPr>
        <w:pStyle w:val="a3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Ширина</w:t>
      </w:r>
      <w:r w:rsidRPr="0077782E">
        <w:rPr>
          <w:rFonts w:ascii="Times New Roman" w:hAnsi="Times New Roman" w:cs="Times New Roman"/>
          <w:spacing w:val="-5"/>
        </w:rPr>
        <w:t xml:space="preserve"> </w:t>
      </w:r>
      <w:r w:rsidRPr="0077782E">
        <w:rPr>
          <w:rFonts w:ascii="Times New Roman" w:hAnsi="Times New Roman" w:cs="Times New Roman"/>
        </w:rPr>
        <w:t>запрещённой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зоны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для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полупроводника:</w:t>
      </w:r>
    </w:p>
    <w:p w14:paraId="6E0704D4" w14:textId="77777777" w:rsidR="006A45BF" w:rsidRPr="0077782E" w:rsidRDefault="006A45BF" w:rsidP="006A45BF">
      <w:pPr>
        <w:pStyle w:val="a3"/>
        <w:spacing w:before="46"/>
        <w:rPr>
          <w:rFonts w:ascii="Times New Roman" w:hAnsi="Times New Roman" w:cs="Times New Roman"/>
        </w:rPr>
      </w:pPr>
      <w:r w:rsidRPr="0077782E">
        <w:rPr>
          <w:rFonts w:ascii="Times New Roman" w:eastAsia="Cambria Math" w:hAnsi="Times New Roman" w:cs="Times New Roman"/>
          <w:spacing w:val="-1"/>
        </w:rPr>
        <w:t>Е</w:t>
      </w:r>
      <w:r w:rsidRPr="0077782E">
        <w:rPr>
          <w:rFonts w:ascii="Cambria Math" w:eastAsia="Cambria Math" w:hAnsi="Cambria Math" w:cs="Cambria Math"/>
          <w:spacing w:val="-1"/>
          <w:position w:val="-4"/>
        </w:rPr>
        <w:t>𝑔</w:t>
      </w:r>
      <w:r w:rsidRPr="0077782E">
        <w:rPr>
          <w:rFonts w:ascii="Times New Roman" w:eastAsia="Cambria Math" w:hAnsi="Times New Roman" w:cs="Times New Roman"/>
          <w:spacing w:val="27"/>
          <w:position w:val="-4"/>
        </w:rPr>
        <w:t xml:space="preserve"> </w:t>
      </w:r>
      <w:r w:rsidRPr="0077782E">
        <w:rPr>
          <w:rFonts w:ascii="Times New Roman" w:hAnsi="Times New Roman" w:cs="Times New Roman"/>
          <w:spacing w:val="-1"/>
        </w:rPr>
        <w:t>=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(7,1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±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0,4) *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10</w:t>
      </w:r>
      <w:r w:rsidRPr="0077782E">
        <w:rPr>
          <w:rFonts w:ascii="Times New Roman" w:hAnsi="Times New Roman" w:cs="Times New Roman"/>
          <w:vertAlign w:val="superscript"/>
        </w:rPr>
        <w:t>-1</w:t>
      </w:r>
      <w:r w:rsidRPr="0077782E">
        <w:rPr>
          <w:rFonts w:ascii="Times New Roman" w:hAnsi="Times New Roman" w:cs="Times New Roman"/>
          <w:spacing w:val="-19"/>
        </w:rPr>
        <w:t xml:space="preserve"> </w:t>
      </w:r>
      <w:r w:rsidRPr="0077782E">
        <w:rPr>
          <w:rFonts w:ascii="Times New Roman" w:hAnsi="Times New Roman" w:cs="Times New Roman"/>
        </w:rPr>
        <w:t>эВ</w:t>
      </w:r>
    </w:p>
    <w:p w14:paraId="1E512716" w14:textId="77777777" w:rsidR="006A45BF" w:rsidRPr="0077782E" w:rsidRDefault="006A45BF" w:rsidP="006A45BF">
      <w:pPr>
        <w:pStyle w:val="a3"/>
        <w:spacing w:before="39"/>
        <w:rPr>
          <w:rFonts w:ascii="Times New Roman" w:hAnsi="Times New Roman" w:cs="Times New Roman"/>
        </w:rPr>
      </w:pPr>
      <w:r w:rsidRPr="0077782E">
        <w:rPr>
          <w:rFonts w:ascii="Times New Roman" w:eastAsia="Cambria Math" w:hAnsi="Times New Roman" w:cs="Times New Roman"/>
          <w:spacing w:val="-1"/>
        </w:rPr>
        <w:t>Е</w:t>
      </w:r>
      <w:r w:rsidRPr="0077782E">
        <w:rPr>
          <w:rFonts w:ascii="Cambria Math" w:eastAsia="Cambria Math" w:hAnsi="Cambria Math" w:cs="Cambria Math"/>
          <w:spacing w:val="-1"/>
          <w:vertAlign w:val="subscript"/>
        </w:rPr>
        <w:t>𝑔</w:t>
      </w:r>
      <w:r w:rsidRPr="0077782E">
        <w:rPr>
          <w:rFonts w:ascii="Times New Roman" w:eastAsia="Cambria Math" w:hAnsi="Times New Roman" w:cs="Times New Roman"/>
          <w:spacing w:val="12"/>
        </w:rPr>
        <w:t xml:space="preserve"> </w:t>
      </w:r>
      <w:r w:rsidRPr="0077782E">
        <w:rPr>
          <w:rFonts w:ascii="Times New Roman" w:hAnsi="Times New Roman" w:cs="Times New Roman"/>
        </w:rPr>
        <w:t>=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(11,3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±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0,7)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*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10</w:t>
      </w:r>
      <w:r w:rsidRPr="0077782E">
        <w:rPr>
          <w:rFonts w:ascii="Times New Roman" w:hAnsi="Times New Roman" w:cs="Times New Roman"/>
          <w:vertAlign w:val="superscript"/>
        </w:rPr>
        <w:t>-20</w:t>
      </w:r>
      <w:r w:rsidRPr="0077782E">
        <w:rPr>
          <w:rFonts w:ascii="Times New Roman" w:hAnsi="Times New Roman" w:cs="Times New Roman"/>
          <w:spacing w:val="-19"/>
        </w:rPr>
        <w:t xml:space="preserve"> </w:t>
      </w:r>
      <w:r w:rsidRPr="0077782E">
        <w:rPr>
          <w:rFonts w:ascii="Times New Roman" w:hAnsi="Times New Roman" w:cs="Times New Roman"/>
        </w:rPr>
        <w:t>Дж</w:t>
      </w:r>
    </w:p>
    <w:p w14:paraId="2513982D" w14:textId="005366EC" w:rsidR="006A45BF" w:rsidRDefault="006A45BF" w:rsidP="006A45BF">
      <w:pPr>
        <w:pStyle w:val="a3"/>
        <w:spacing w:before="60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Данному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диапазону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соответствует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один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полупроводник: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германий.</w:t>
      </w:r>
    </w:p>
    <w:p w14:paraId="75D38046" w14:textId="77777777" w:rsidR="0077782E" w:rsidRPr="0077782E" w:rsidRDefault="0077782E" w:rsidP="006A45BF">
      <w:pPr>
        <w:pStyle w:val="a3"/>
        <w:spacing w:before="60"/>
        <w:rPr>
          <w:rFonts w:ascii="Times New Roman" w:hAnsi="Times New Roman" w:cs="Times New Roman"/>
        </w:rPr>
      </w:pPr>
    </w:p>
    <w:p w14:paraId="7BC1B283" w14:textId="77777777" w:rsidR="006A45BF" w:rsidRPr="0077782E" w:rsidRDefault="006A45BF" w:rsidP="006A45BF">
      <w:pPr>
        <w:pStyle w:val="1"/>
        <w:spacing w:before="1"/>
        <w:ind w:left="0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Вывод:</w:t>
      </w:r>
    </w:p>
    <w:p w14:paraId="50EA4652" w14:textId="77777777" w:rsidR="006A45BF" w:rsidRPr="0077782E" w:rsidRDefault="006A45BF" w:rsidP="006A45BF">
      <w:pPr>
        <w:pStyle w:val="a3"/>
        <w:spacing w:before="45" w:line="276" w:lineRule="auto"/>
        <w:ind w:right="1262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В ходе эксперимента была подтверждена теория о том, что сопротивление прямо</w:t>
      </w:r>
      <w:r w:rsidRPr="0077782E">
        <w:rPr>
          <w:rFonts w:ascii="Times New Roman" w:hAnsi="Times New Roman" w:cs="Times New Roman"/>
          <w:spacing w:val="-52"/>
        </w:rPr>
        <w:t xml:space="preserve"> </w:t>
      </w:r>
      <w:r w:rsidRPr="0077782E">
        <w:rPr>
          <w:rFonts w:ascii="Times New Roman" w:hAnsi="Times New Roman" w:cs="Times New Roman"/>
        </w:rPr>
        <w:t>пропорционально</w:t>
      </w:r>
      <w:r w:rsidRPr="0077782E">
        <w:rPr>
          <w:rFonts w:ascii="Times New Roman" w:hAnsi="Times New Roman" w:cs="Times New Roman"/>
          <w:spacing w:val="-1"/>
        </w:rPr>
        <w:t xml:space="preserve"> </w:t>
      </w:r>
      <w:r w:rsidRPr="0077782E">
        <w:rPr>
          <w:rFonts w:ascii="Times New Roman" w:hAnsi="Times New Roman" w:cs="Times New Roman"/>
        </w:rPr>
        <w:t>температуре,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для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полупроводников</w:t>
      </w:r>
      <w:r w:rsidRPr="0077782E">
        <w:rPr>
          <w:rFonts w:ascii="Times New Roman" w:hAnsi="Times New Roman" w:cs="Times New Roman"/>
          <w:spacing w:val="3"/>
        </w:rPr>
        <w:t xml:space="preserve"> </w:t>
      </w:r>
      <w:r w:rsidRPr="0077782E">
        <w:rPr>
          <w:rFonts w:ascii="Times New Roman" w:hAnsi="Times New Roman" w:cs="Times New Roman"/>
        </w:rPr>
        <w:t>данная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зависимость</w:t>
      </w:r>
      <w:r w:rsidRPr="0077782E">
        <w:rPr>
          <w:rFonts w:ascii="Times New Roman" w:hAnsi="Times New Roman" w:cs="Times New Roman"/>
          <w:spacing w:val="1"/>
        </w:rPr>
        <w:t xml:space="preserve"> </w:t>
      </w:r>
      <w:r w:rsidRPr="0077782E">
        <w:rPr>
          <w:rFonts w:ascii="Times New Roman" w:hAnsi="Times New Roman" w:cs="Times New Roman"/>
        </w:rPr>
        <w:t>-</w:t>
      </w:r>
    </w:p>
    <w:p w14:paraId="4698A602" w14:textId="77777777" w:rsidR="006A45BF" w:rsidRPr="0077782E" w:rsidRDefault="006A45BF" w:rsidP="006A45BF">
      <w:pPr>
        <w:pStyle w:val="a3"/>
        <w:spacing w:line="291" w:lineRule="exact"/>
        <w:rPr>
          <w:rFonts w:ascii="Times New Roman" w:hAnsi="Times New Roman" w:cs="Times New Roman"/>
        </w:rPr>
      </w:pPr>
      <w:r w:rsidRPr="0077782E">
        <w:rPr>
          <w:rFonts w:ascii="Times New Roman" w:hAnsi="Times New Roman" w:cs="Times New Roman"/>
        </w:rPr>
        <w:t>логарифмическая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(подтверждается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тем,</w:t>
      </w:r>
      <w:r w:rsidRPr="0077782E">
        <w:rPr>
          <w:rFonts w:ascii="Times New Roman" w:hAnsi="Times New Roman" w:cs="Times New Roman"/>
          <w:spacing w:val="-5"/>
        </w:rPr>
        <w:t xml:space="preserve"> </w:t>
      </w:r>
      <w:r w:rsidRPr="0077782E">
        <w:rPr>
          <w:rFonts w:ascii="Times New Roman" w:hAnsi="Times New Roman" w:cs="Times New Roman"/>
        </w:rPr>
        <w:t>что</w:t>
      </w:r>
      <w:r w:rsidRPr="0077782E">
        <w:rPr>
          <w:rFonts w:ascii="Times New Roman" w:hAnsi="Times New Roman" w:cs="Times New Roman"/>
          <w:spacing w:val="-3"/>
        </w:rPr>
        <w:t xml:space="preserve"> </w:t>
      </w:r>
      <w:r w:rsidRPr="0077782E">
        <w:rPr>
          <w:rFonts w:ascii="Times New Roman" w:hAnsi="Times New Roman" w:cs="Times New Roman"/>
        </w:rPr>
        <w:t>полученные</w:t>
      </w:r>
      <w:r w:rsidRPr="0077782E">
        <w:rPr>
          <w:rFonts w:ascii="Times New Roman" w:hAnsi="Times New Roman" w:cs="Times New Roman"/>
          <w:spacing w:val="-4"/>
        </w:rPr>
        <w:t xml:space="preserve"> </w:t>
      </w:r>
      <w:r w:rsidRPr="0077782E">
        <w:rPr>
          <w:rFonts w:ascii="Times New Roman" w:hAnsi="Times New Roman" w:cs="Times New Roman"/>
        </w:rPr>
        <w:t>графики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имеют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линейный</w:t>
      </w:r>
      <w:r w:rsidRPr="0077782E">
        <w:rPr>
          <w:rFonts w:ascii="Times New Roman" w:hAnsi="Times New Roman" w:cs="Times New Roman"/>
          <w:spacing w:val="-2"/>
        </w:rPr>
        <w:t xml:space="preserve"> </w:t>
      </w:r>
      <w:r w:rsidRPr="0077782E">
        <w:rPr>
          <w:rFonts w:ascii="Times New Roman" w:hAnsi="Times New Roman" w:cs="Times New Roman"/>
        </w:rPr>
        <w:t>вид).</w:t>
      </w:r>
    </w:p>
    <w:p w14:paraId="64A58A5B" w14:textId="0267BD80" w:rsidR="006A45BF" w:rsidRPr="006A45BF" w:rsidRDefault="006A45BF" w:rsidP="006A45BF">
      <w:pPr>
        <w:pStyle w:val="a3"/>
        <w:spacing w:before="9"/>
        <w:rPr>
          <w:rFonts w:ascii="Times New Roman" w:hAnsi="Times New Roman" w:cs="Times New Roman"/>
          <w:i/>
          <w:iCs/>
        </w:rPr>
        <w:sectPr w:rsidR="006A45BF" w:rsidRPr="006A45BF" w:rsidSect="006A45BF">
          <w:pgSz w:w="11900" w:h="16850"/>
          <w:pgMar w:top="760" w:right="1320" w:bottom="280" w:left="740" w:header="720" w:footer="720" w:gutter="0"/>
          <w:cols w:space="720"/>
        </w:sectPr>
      </w:pPr>
    </w:p>
    <w:p w14:paraId="35127A61" w14:textId="77777777" w:rsidR="00432E3C" w:rsidRPr="0077782E" w:rsidRDefault="00432E3C">
      <w:pPr>
        <w:rPr>
          <w:rFonts w:ascii="Times New Roman" w:hAnsi="Times New Roman" w:cs="Times New Roman"/>
          <w:sz w:val="24"/>
          <w:szCs w:val="24"/>
        </w:rPr>
        <w:sectPr w:rsidR="00432E3C" w:rsidRPr="0077782E">
          <w:pgSz w:w="11900" w:h="16850"/>
          <w:pgMar w:top="1140" w:right="1320" w:bottom="280" w:left="740" w:header="720" w:footer="720" w:gutter="0"/>
          <w:cols w:space="720"/>
        </w:sectPr>
      </w:pPr>
    </w:p>
    <w:p w14:paraId="6AC34CCA" w14:textId="088FB02C" w:rsidR="00432E3C" w:rsidRPr="0077782E" w:rsidRDefault="00432E3C" w:rsidP="006A45BF">
      <w:pPr>
        <w:pStyle w:val="1"/>
        <w:spacing w:before="31"/>
        <w:ind w:left="0"/>
        <w:rPr>
          <w:rFonts w:ascii="Times New Roman" w:hAnsi="Times New Roman" w:cs="Times New Roman"/>
        </w:rPr>
      </w:pPr>
    </w:p>
    <w:sectPr w:rsidR="00432E3C" w:rsidRPr="0077782E">
      <w:pgSz w:w="11900" w:h="16850"/>
      <w:pgMar w:top="800" w:right="13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1709E"/>
    <w:multiLevelType w:val="hybridMultilevel"/>
    <w:tmpl w:val="582AB9FC"/>
    <w:lvl w:ilvl="0" w:tplc="A7BEA36C">
      <w:start w:val="1"/>
      <w:numFmt w:val="decimal"/>
      <w:lvlText w:val="%1."/>
      <w:lvlJc w:val="left"/>
      <w:pPr>
        <w:ind w:left="4185" w:hanging="238"/>
      </w:pPr>
      <w:rPr>
        <w:rFonts w:ascii="Calibri" w:eastAsia="Calibri" w:hAnsi="Calibri" w:cs="Calibri" w:hint="default"/>
        <w:w w:val="100"/>
        <w:sz w:val="24"/>
        <w:szCs w:val="24"/>
        <w:lang w:val="ru-RU" w:eastAsia="en-US" w:bidi="ar-SA"/>
      </w:rPr>
    </w:lvl>
    <w:lvl w:ilvl="1" w:tplc="F5707842">
      <w:numFmt w:val="bullet"/>
      <w:lvlText w:val="•"/>
      <w:lvlJc w:val="left"/>
      <w:pPr>
        <w:ind w:left="4745" w:hanging="238"/>
      </w:pPr>
      <w:rPr>
        <w:rFonts w:hint="default"/>
        <w:lang w:val="ru-RU" w:eastAsia="en-US" w:bidi="ar-SA"/>
      </w:rPr>
    </w:lvl>
    <w:lvl w:ilvl="2" w:tplc="EF8A2150">
      <w:numFmt w:val="bullet"/>
      <w:lvlText w:val="•"/>
      <w:lvlJc w:val="left"/>
      <w:pPr>
        <w:ind w:left="5311" w:hanging="238"/>
      </w:pPr>
      <w:rPr>
        <w:rFonts w:hint="default"/>
        <w:lang w:val="ru-RU" w:eastAsia="en-US" w:bidi="ar-SA"/>
      </w:rPr>
    </w:lvl>
    <w:lvl w:ilvl="3" w:tplc="48D205E8">
      <w:numFmt w:val="bullet"/>
      <w:lvlText w:val="•"/>
      <w:lvlJc w:val="left"/>
      <w:pPr>
        <w:ind w:left="5877" w:hanging="238"/>
      </w:pPr>
      <w:rPr>
        <w:rFonts w:hint="default"/>
        <w:lang w:val="ru-RU" w:eastAsia="en-US" w:bidi="ar-SA"/>
      </w:rPr>
    </w:lvl>
    <w:lvl w:ilvl="4" w:tplc="E29AC104">
      <w:numFmt w:val="bullet"/>
      <w:lvlText w:val="•"/>
      <w:lvlJc w:val="left"/>
      <w:pPr>
        <w:ind w:left="6443" w:hanging="238"/>
      </w:pPr>
      <w:rPr>
        <w:rFonts w:hint="default"/>
        <w:lang w:val="ru-RU" w:eastAsia="en-US" w:bidi="ar-SA"/>
      </w:rPr>
    </w:lvl>
    <w:lvl w:ilvl="5" w:tplc="685290BC">
      <w:numFmt w:val="bullet"/>
      <w:lvlText w:val="•"/>
      <w:lvlJc w:val="left"/>
      <w:pPr>
        <w:ind w:left="7009" w:hanging="238"/>
      </w:pPr>
      <w:rPr>
        <w:rFonts w:hint="default"/>
        <w:lang w:val="ru-RU" w:eastAsia="en-US" w:bidi="ar-SA"/>
      </w:rPr>
    </w:lvl>
    <w:lvl w:ilvl="6" w:tplc="EC6A5B0A">
      <w:numFmt w:val="bullet"/>
      <w:lvlText w:val="•"/>
      <w:lvlJc w:val="left"/>
      <w:pPr>
        <w:ind w:left="7575" w:hanging="238"/>
      </w:pPr>
      <w:rPr>
        <w:rFonts w:hint="default"/>
        <w:lang w:val="ru-RU" w:eastAsia="en-US" w:bidi="ar-SA"/>
      </w:rPr>
    </w:lvl>
    <w:lvl w:ilvl="7" w:tplc="18EEDD04">
      <w:numFmt w:val="bullet"/>
      <w:lvlText w:val="•"/>
      <w:lvlJc w:val="left"/>
      <w:pPr>
        <w:ind w:left="8141" w:hanging="238"/>
      </w:pPr>
      <w:rPr>
        <w:rFonts w:hint="default"/>
        <w:lang w:val="ru-RU" w:eastAsia="en-US" w:bidi="ar-SA"/>
      </w:rPr>
    </w:lvl>
    <w:lvl w:ilvl="8" w:tplc="8D44E804">
      <w:numFmt w:val="bullet"/>
      <w:lvlText w:val="•"/>
      <w:lvlJc w:val="left"/>
      <w:pPr>
        <w:ind w:left="8707" w:hanging="238"/>
      </w:pPr>
      <w:rPr>
        <w:rFonts w:hint="default"/>
        <w:lang w:val="ru-RU" w:eastAsia="en-US" w:bidi="ar-SA"/>
      </w:rPr>
    </w:lvl>
  </w:abstractNum>
  <w:num w:numId="1" w16cid:durableId="150412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2E3C"/>
    <w:rsid w:val="003B7620"/>
    <w:rsid w:val="00432E3C"/>
    <w:rsid w:val="006A45BF"/>
    <w:rsid w:val="0077782E"/>
    <w:rsid w:val="008A1977"/>
    <w:rsid w:val="00B2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58A2370B"/>
  <w15:docId w15:val="{89D683D3-F530-4321-BA29-7EFF9593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link w:val="10"/>
    <w:uiPriority w:val="9"/>
    <w:qFormat/>
    <w:pPr>
      <w:ind w:left="11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link w:val="a6"/>
    <w:uiPriority w:val="10"/>
    <w:qFormat/>
    <w:pPr>
      <w:spacing w:before="393"/>
      <w:ind w:left="628" w:right="634"/>
      <w:jc w:val="center"/>
    </w:pPr>
    <w:rPr>
      <w:sz w:val="44"/>
      <w:szCs w:val="44"/>
    </w:rPr>
  </w:style>
  <w:style w:type="paragraph" w:styleId="a7">
    <w:name w:val="List Paragraph"/>
    <w:basedOn w:val="a"/>
    <w:uiPriority w:val="1"/>
    <w:qFormat/>
    <w:pPr>
      <w:ind w:left="4185" w:hanging="23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a6">
    <w:name w:val="Заголовок Знак"/>
    <w:basedOn w:val="a0"/>
    <w:link w:val="a5"/>
    <w:uiPriority w:val="10"/>
    <w:rsid w:val="006A45BF"/>
    <w:rPr>
      <w:rFonts w:ascii="Calibri" w:eastAsia="Calibri" w:hAnsi="Calibri" w:cs="Calibri"/>
      <w:sz w:val="44"/>
      <w:szCs w:val="4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A45BF"/>
    <w:rPr>
      <w:rFonts w:ascii="Calibri" w:eastAsia="Calibri" w:hAnsi="Calibri" w:cs="Calibri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6A45BF"/>
    <w:rPr>
      <w:rFonts w:ascii="Calibri" w:eastAsia="Calibri" w:hAnsi="Calibri" w:cs="Calibri"/>
      <w:b/>
      <w:b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Кальвияйнен</dc:creator>
  <cp:lastModifiedBy>Кара-Огланов Руслан Денисович</cp:lastModifiedBy>
  <cp:revision>3</cp:revision>
  <dcterms:created xsi:type="dcterms:W3CDTF">2025-05-23T02:59:00Z</dcterms:created>
  <dcterms:modified xsi:type="dcterms:W3CDTF">2025-05-23T11:00:00Z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2025-05-23T00:00:00Z</vt:filetime>
  </property>
</Properties>
</file>