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rPr>
          <w:i/>
          <w:iCs/>
          <w:color w:val="666666"/>
          <w:sz w:val="20"/>
          <w:szCs w:val="20"/>
        </w:rPr>
      </w:pPr>
      <w:r>
        <w:t xml:space="preserve">SEO Metadata (for CMS fields — not part of the published article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F2F2F2" w:val="clear"/>
          </w:tcPr>
          <w:p>
            <w:pPr>
              <w:spacing w:after="200"/>
            </w:pPr>
            <w:r>
              <w:rPr>
                <w:sz w:val="23"/>
                <w:szCs w:val="23"/>
              </w:rPr>
              <w:t xml:space="preserve">SEO Title (60 char max)</w:t>
            </w:r>
          </w:p>
        </w:tc>
        <w:tc>
          <w:tcPr>
            <w:tcW w:type="dxa" w:w="7050"/>
          </w:tcPr>
          <w:p>
            <w:pPr>
              <w:spacing w:after="200"/>
            </w:pPr>
            <w:r>
              <w:rPr>
                <w:sz w:val="23"/>
                <w:szCs w:val="23"/>
              </w:rPr>
              <w:t xml:space="preserve">Book Launch Services USA UAE Qatar KSA | SPC</w:t>
            </w:r>
          </w:p>
        </w:tc>
      </w:tr>
      <w:tr>
        <w:tc>
          <w:tcPr>
            <w:tcW w:type="dxa" w:w="2300"/>
            <w:shd w:fill="F2F2F2" w:val="clear"/>
          </w:tcPr>
          <w:p>
            <w:pPr>
              <w:spacing w:after="200"/>
            </w:pPr>
            <w:r>
              <w:rPr>
                <w:sz w:val="23"/>
                <w:szCs w:val="23"/>
              </w:rPr>
              <w:t xml:space="preserve">Meta Description (155 char max)</w:t>
            </w:r>
          </w:p>
        </w:tc>
        <w:tc>
          <w:tcPr>
            <w:tcW w:type="dxa" w:w="7050"/>
          </w:tcPr>
          <w:p>
            <w:pPr>
              <w:spacing w:after="200"/>
            </w:pPr>
            <w:r>
              <w:rPr>
                <w:sz w:val="23"/>
                <w:szCs w:val="23"/>
              </w:rPr>
              <w:t xml:space="preserve">Launch your book with confidence. Expert book launch services for authors in the USA, UAE, Qatar and KSA — editing, design, distribution and marketing.</w:t>
            </w:r>
          </w:p>
        </w:tc>
      </w:tr>
      <w:tr>
        <w:tc>
          <w:tcPr>
            <w:tcW w:type="dxa" w:w="2300"/>
            <w:shd w:fill="F2F2F2" w:val="clear"/>
          </w:tcPr>
          <w:p>
            <w:pPr>
              <w:spacing w:after="200"/>
            </w:pPr>
            <w:r>
              <w:rPr>
                <w:sz w:val="23"/>
                <w:szCs w:val="23"/>
              </w:rPr>
              <w:t xml:space="preserve">Primary Keyword</w:t>
            </w:r>
          </w:p>
        </w:tc>
        <w:tc>
          <w:tcPr>
            <w:tcW w:type="dxa" w:w="7050"/>
          </w:tcPr>
          <w:p>
            <w:pPr>
              <w:spacing w:after="200"/>
            </w:pPr>
            <w:r>
              <w:rPr>
                <w:sz w:val="23"/>
                <w:szCs w:val="23"/>
              </w:rPr>
              <w:t xml:space="preserve">book launch services</w:t>
            </w:r>
          </w:p>
        </w:tc>
      </w:tr>
      <w:tr>
        <w:tc>
          <w:tcPr>
            <w:tcW w:type="dxa" w:w="2300"/>
            <w:shd w:fill="F2F2F2" w:val="clear"/>
          </w:tcPr>
          <w:p>
            <w:pPr>
              <w:spacing w:after="200"/>
            </w:pPr>
            <w:r>
              <w:rPr>
                <w:sz w:val="23"/>
                <w:szCs w:val="23"/>
              </w:rPr>
              <w:t xml:space="preserve">Secondary Keywords</w:t>
            </w:r>
          </w:p>
        </w:tc>
        <w:tc>
          <w:tcPr>
            <w:tcW w:type="dxa" w:w="7050"/>
          </w:tcPr>
          <w:p>
            <w:pPr>
              <w:spacing w:after="200"/>
            </w:pPr>
            <w:r>
              <w:rPr>
                <w:sz w:val="23"/>
                <w:szCs w:val="23"/>
              </w:rPr>
              <w:t xml:space="preserve">book launch strategy, self-publishing consultant, book marketing services, author launch plan, professional book publicity, KDP and IngramSpark distribution</w:t>
            </w:r>
          </w:p>
        </w:tc>
      </w:tr>
      <w:tr>
        <w:tc>
          <w:tcPr>
            <w:tcW w:type="dxa" w:w="2300"/>
            <w:shd w:fill="F2F2F2" w:val="clear"/>
          </w:tcPr>
          <w:p>
            <w:pPr>
              <w:spacing w:after="200"/>
            </w:pPr>
            <w:r>
              <w:rPr>
                <w:sz w:val="23"/>
                <w:szCs w:val="23"/>
              </w:rPr>
              <w:t xml:space="preserve">Target Audience</w:t>
            </w:r>
          </w:p>
        </w:tc>
        <w:tc>
          <w:tcPr>
            <w:tcW w:type="dxa" w:w="7050"/>
          </w:tcPr>
          <w:p>
            <w:pPr>
              <w:spacing w:after="200"/>
            </w:pPr>
            <w:r>
              <w:rPr>
                <w:sz w:val="23"/>
                <w:szCs w:val="23"/>
              </w:rPr>
              <w:t xml:space="preserve">Independent and self-published authors preparing to launch a book, in fiction and non-fiction genres</w:t>
            </w:r>
          </w:p>
        </w:tc>
      </w:tr>
      <w:tr>
        <w:tc>
          <w:tcPr>
            <w:tcW w:type="dxa" w:w="2300"/>
            <w:shd w:fill="F2F2F2" w:val="clear"/>
          </w:tcPr>
          <w:p>
            <w:pPr>
              <w:spacing w:after="200"/>
            </w:pPr>
            <w:r>
              <w:rPr>
                <w:sz w:val="23"/>
                <w:szCs w:val="23"/>
              </w:rPr>
              <w:t xml:space="preserve">Target Country</w:t>
            </w:r>
          </w:p>
        </w:tc>
        <w:tc>
          <w:tcPr>
            <w:tcW w:type="dxa" w:w="7050"/>
          </w:tcPr>
          <w:p>
            <w:pPr>
              <w:spacing w:after="200"/>
            </w:pPr>
            <w:r>
              <w:rPr>
                <w:sz w:val="23"/>
                <w:szCs w:val="23"/>
              </w:rPr>
              <w:t xml:space="preserve">USA, UAE, Qatar, KSA</w:t>
            </w:r>
          </w:p>
        </w:tc>
      </w:tr>
      <w:tr>
        <w:tc>
          <w:tcPr>
            <w:tcW w:type="dxa" w:w="2300"/>
            <w:shd w:fill="F2F2F2" w:val="clear"/>
          </w:tcPr>
          <w:p>
            <w:pPr>
              <w:spacing w:after="200"/>
            </w:pPr>
            <w:r>
              <w:rPr>
                <w:sz w:val="23"/>
                <w:szCs w:val="23"/>
              </w:rPr>
              <w:t xml:space="preserve">Brand Name</w:t>
            </w:r>
          </w:p>
        </w:tc>
        <w:tc>
          <w:tcPr>
            <w:tcW w:type="dxa" w:w="7050"/>
          </w:tcPr>
          <w:p>
            <w:pPr>
              <w:spacing w:after="200"/>
            </w:pPr>
            <w:r>
              <w:rPr>
                <w:sz w:val="23"/>
                <w:szCs w:val="23"/>
              </w:rPr>
              <w:t xml:space="preserve">Self-Publishing Consultant</w:t>
            </w:r>
          </w:p>
        </w:tc>
      </w:tr>
      <w:tr>
        <w:tc>
          <w:tcPr>
            <w:tcW w:type="dxa" w:w="2300"/>
            <w:shd w:fill="F2F2F2" w:val="clear"/>
          </w:tcPr>
          <w:p>
            <w:pPr>
              <w:spacing w:after="200"/>
            </w:pPr>
            <w:r>
              <w:rPr>
                <w:sz w:val="23"/>
                <w:szCs w:val="23"/>
              </w:rPr>
              <w:t xml:space="preserve">CTA Goal</w:t>
            </w:r>
          </w:p>
        </w:tc>
        <w:tc>
          <w:tcPr>
            <w:tcW w:type="dxa" w:w="7050"/>
          </w:tcPr>
          <w:p>
            <w:pPr>
              <w:spacing w:after="200"/>
            </w:pPr>
            <w:r>
              <w:rPr>
                <w:sz w:val="23"/>
                <w:szCs w:val="23"/>
              </w:rPr>
              <w:t xml:space="preserve">Contact / Book a free consultation</w:t>
            </w:r>
          </w:p>
        </w:tc>
      </w:tr>
    </w:tbl>
    <w:p>
      <w:pPr>
        <w:spacing w:after="300"/>
      </w:pPr>
    </w:p>
    <w:p>
      <w:pPr>
        <w:pStyle w:val="Heading1"/>
        <w:spacing w:after="200" w:before="200"/>
      </w:pPr>
      <w:r>
        <w:t xml:space="preserve">Professional Book Launch Services for Authors in the USA, UAE, Qatar and KSA</w:t>
      </w:r>
    </w:p>
    <w:p>
      <w:pPr>
        <w:spacing w:after="200"/>
      </w:pPr>
      <w:r>
        <w:rPr>
          <w:sz w:val="23"/>
          <w:szCs w:val="23"/>
        </w:rPr>
        <w:t xml:space="preserve">Writing the book was the hard part. Launching it well is what decides whether it finds readers. Every year, thousands of independent authors finish a manuscript, upload it to a platform, and watch it disappear into a marketplace of millions of titles. The difference between a book that sells and one that quietly vanishes usually isn't the writing — it's the launch.</w:t>
      </w:r>
    </w:p>
    <w:p>
      <w:pPr>
        <w:spacing w:after="200"/>
      </w:pPr>
      <w:r>
        <w:rPr>
          <w:sz w:val="23"/>
          <w:szCs w:val="23"/>
        </w:rPr>
        <w:t xml:space="preserve">That's exactly where professional book launch services come in. Whether you're an author in New York, Dubai, Doha, or Riyadh, a structured, expert-led launch strategy turns a manuscript into a market-ready product with real visibility on Amazon, Google, and 40,000+ global retail channels. In this guide, we'll walk through what book launch services actually include, the pain points authors face without them, and how Self-Publishing Consultant helps writers across the USA, UAE, Qatar and KSA publish with confidence.</w:t>
      </w:r>
    </w:p>
    <w:p>
      <w:pPr>
        <w:pStyle w:val="Heading2"/>
        <w:spacing w:after="150" w:before="300"/>
      </w:pPr>
      <w:r>
        <w:t xml:space="preserve">What Are Book Launch Services and Why They Matter</w:t>
      </w:r>
    </w:p>
    <w:p>
      <w:pPr>
        <w:spacing w:after="200"/>
      </w:pPr>
      <w:r>
        <w:rPr>
          <w:sz w:val="23"/>
          <w:szCs w:val="23"/>
        </w:rPr>
        <w:t xml:space="preserve">Book launch services cover everything that happens between a finished manuscript and a book that's actually discoverable, purchasable, and positioned to sell. This typically includes manuscript assessment, editing, cover design, formatting, metadata and SEO optimization, global distribution setup, and a coordinated marketing push around release day.</w:t>
      </w:r>
    </w:p>
    <w:p>
      <w:pPr>
        <w:spacing w:after="200"/>
      </w:pPr>
      <w:r>
        <w:rPr>
          <w:sz w:val="23"/>
          <w:szCs w:val="23"/>
        </w:rPr>
        <w:t xml:space="preserve">A launch isn't a single event — it's a sequence. Publishers who treat it that way consistently outperform authors who simply hit 'publish' and hope for the best. Amazon's own algorithm rewards books that generate strong early sales velocity and reviews, which means the first 30 to 90 days after release often determine a book's long-term visibility.</w:t>
      </w:r>
    </w:p>
    <w:p>
      <w:pPr>
        <w:spacing w:after="200"/>
      </w:pPr>
      <w:r>
        <w:rPr>
          <w:sz w:val="23"/>
          <w:szCs w:val="23"/>
        </w:rPr>
        <w:t xml:space="preserve">Consider the numbers: independent authors now account for a significant and growing share of ebook sales on Amazon, yet the majority of self-published titles sell fewer than 250 copies in their lifetime. The books that break that pattern almost always share one trait — a deliberate, well-timed launch built around editorial quality, discoverability, and paid promotion, rather than a single upload-and-hope moment.</w:t>
      </w:r>
    </w:p>
    <w:p>
      <w:pPr>
        <w:pStyle w:val="Heading2"/>
        <w:spacing w:after="150" w:before="300"/>
      </w:pPr>
      <w:r>
        <w:t xml:space="preserve">Common Pain Points Authors Face When Launching Alone</w:t>
      </w:r>
    </w:p>
    <w:p>
      <w:pPr>
        <w:spacing w:after="200"/>
      </w:pPr>
      <w:r>
        <w:rPr>
          <w:sz w:val="23"/>
          <w:szCs w:val="23"/>
        </w:rPr>
        <w:t xml:space="preserve">Most first-time and even experienced self-published authors run into the same obstacles:</w:t>
      </w:r>
    </w:p>
    <w:p>
      <w:pPr>
        <w:pStyle w:val="ListParagraph"/>
        <w:numPr>
          <w:ilvl w:val="0"/>
          <w:numId w:val="2"/>
        </w:numPr>
        <w:spacing w:after="100"/>
      </w:pPr>
      <w:r>
        <w:rPr>
          <w:sz w:val="23"/>
          <w:szCs w:val="23"/>
        </w:rPr>
        <w:t xml:space="preserve">No clear roadmap — unsure what order tasks like editing, formatting, and distribution should happen in</w:t>
      </w:r>
    </w:p>
    <w:p>
      <w:pPr>
        <w:pStyle w:val="ListParagraph"/>
        <w:numPr>
          <w:ilvl w:val="0"/>
          <w:numId w:val="2"/>
        </w:numPr>
        <w:spacing w:after="100"/>
      </w:pPr>
      <w:r>
        <w:rPr>
          <w:sz w:val="23"/>
          <w:szCs w:val="23"/>
        </w:rPr>
        <w:t xml:space="preserve">Weak cover design and metadata that fail to attract clicks or satisfy category algorithms</w:t>
      </w:r>
    </w:p>
    <w:p>
      <w:pPr>
        <w:pStyle w:val="ListParagraph"/>
        <w:numPr>
          <w:ilvl w:val="0"/>
          <w:numId w:val="2"/>
        </w:numPr>
        <w:spacing w:after="100"/>
      </w:pPr>
      <w:r>
        <w:rPr>
          <w:sz w:val="23"/>
          <w:szCs w:val="23"/>
        </w:rPr>
        <w:t xml:space="preserve">Limited knowledge of KDP, IngramSpark, and international distribution requirements</w:t>
      </w:r>
    </w:p>
    <w:p>
      <w:pPr>
        <w:pStyle w:val="ListParagraph"/>
        <w:numPr>
          <w:ilvl w:val="0"/>
          <w:numId w:val="2"/>
        </w:numPr>
        <w:spacing w:after="100"/>
      </w:pPr>
      <w:r>
        <w:rPr>
          <w:sz w:val="23"/>
          <w:szCs w:val="23"/>
        </w:rPr>
        <w:t xml:space="preserve">No advertising strategy, resulting in a launch with zero momentum</w:t>
      </w:r>
    </w:p>
    <w:p>
      <w:pPr>
        <w:pStyle w:val="ListParagraph"/>
        <w:numPr>
          <w:ilvl w:val="0"/>
          <w:numId w:val="2"/>
        </w:numPr>
        <w:spacing w:after="100"/>
      </w:pPr>
      <w:r>
        <w:rPr>
          <w:sz w:val="23"/>
          <w:szCs w:val="23"/>
        </w:rPr>
        <w:t xml:space="preserve">Uncertainty around copyright, royalties, and rights ownership</w:t>
      </w:r>
    </w:p>
    <w:p>
      <w:pPr>
        <w:pStyle w:val="ListParagraph"/>
        <w:numPr>
          <w:ilvl w:val="0"/>
          <w:numId w:val="2"/>
        </w:numPr>
        <w:spacing w:after="100"/>
      </w:pPr>
      <w:r>
        <w:rPr>
          <w:sz w:val="23"/>
          <w:szCs w:val="23"/>
        </w:rPr>
        <w:t xml:space="preserve">Regional gaps — marketing built for the US market often falls flat with readers in the UAE, Qatar, or KSA</w:t>
      </w:r>
    </w:p>
    <w:p>
      <w:pPr>
        <w:spacing w:after="200"/>
      </w:pPr>
      <w:r>
        <w:rPr>
          <w:sz w:val="23"/>
          <w:szCs w:val="23"/>
        </w:rPr>
        <w:t xml:space="preserve">These gaps are exactly why a growing number of authors across the Gulf and North America now work with a dedicated publishing partner instead of piecing the process together themselves.</w:t>
      </w:r>
    </w:p>
    <w:p>
      <w:pPr>
        <w:pStyle w:val="Heading2"/>
        <w:spacing w:after="150" w:before="300"/>
      </w:pPr>
      <w:r>
        <w:t xml:space="preserve">Book Launch Services for the USA, UAE, Qatar and KSA Markets</w:t>
      </w:r>
    </w:p>
    <w:p>
      <w:pPr>
        <w:spacing w:after="200"/>
      </w:pPr>
      <w:r>
        <w:rPr>
          <w:sz w:val="23"/>
          <w:szCs w:val="23"/>
        </w:rPr>
        <w:t xml:space="preserve">Author expectations and reader behavior differ by region, and a launch strategy should reflect that.</w:t>
      </w:r>
    </w:p>
    <w:p>
      <w:pPr>
        <w:pStyle w:val="Heading3"/>
        <w:spacing w:after="120" w:before="200"/>
      </w:pPr>
      <w:r>
        <w:t xml:space="preserve">United States</w:t>
      </w:r>
    </w:p>
    <w:p>
      <w:pPr>
        <w:spacing w:after="200"/>
      </w:pPr>
      <w:r>
        <w:rPr>
          <w:sz w:val="23"/>
          <w:szCs w:val="23"/>
        </w:rPr>
        <w:t xml:space="preserve">The US market is the most competitive on Amazon, so category selection, keyword-optimized metadata, and paid advertising (Amazon Ads and Meta) are critical to standing out among established authors and publishing houses.</w:t>
      </w:r>
    </w:p>
    <w:p>
      <w:pPr>
        <w:pStyle w:val="Heading3"/>
        <w:spacing w:after="120" w:before="200"/>
      </w:pPr>
      <w:r>
        <w:t xml:space="preserve">United Arab Emirates</w:t>
      </w:r>
    </w:p>
    <w:p>
      <w:pPr>
        <w:spacing w:after="200"/>
      </w:pPr>
      <w:r>
        <w:rPr>
          <w:sz w:val="23"/>
          <w:szCs w:val="23"/>
        </w:rPr>
        <w:t xml:space="preserve">UAE readers are highly digital and split between English and Arabic-language content. A launch strategy here benefits from bilingual metadata, regional retailer visibility, and social-first promotion, since a large share of UAE book discovery happens through Instagram and TikTok.</w:t>
      </w:r>
    </w:p>
    <w:p>
      <w:pPr>
        <w:pStyle w:val="Heading3"/>
        <w:spacing w:after="120" w:before="200"/>
      </w:pPr>
      <w:r>
        <w:t xml:space="preserve">Qatar</w:t>
      </w:r>
    </w:p>
    <w:p>
      <w:pPr>
        <w:spacing w:after="200"/>
      </w:pPr>
      <w:r>
        <w:rPr>
          <w:sz w:val="23"/>
          <w:szCs w:val="23"/>
        </w:rPr>
        <w:t xml:space="preserve">Qatar's publishing audience is smaller but engaged, with strong interest in business, self-help, and faith-based non-fiction. Distribution partnerships and targeted digital outreach matter more than mass advertising spend.</w:t>
      </w:r>
    </w:p>
    <w:p>
      <w:pPr>
        <w:pStyle w:val="Heading3"/>
        <w:spacing w:after="120" w:before="200"/>
      </w:pPr>
      <w:r>
        <w:t xml:space="preserve">Saudi Arabia (KSA)</w:t>
      </w:r>
    </w:p>
    <w:p>
      <w:pPr>
        <w:spacing w:after="200"/>
      </w:pPr>
      <w:r>
        <w:rPr>
          <w:sz w:val="23"/>
          <w:szCs w:val="23"/>
        </w:rPr>
        <w:t xml:space="preserve">KSA has one of the fastest-growing reading and publishing communities in the Gulf, driven by Vision 2030 cultural initiatives. Authors here benefit from formatting and cover design that respects local publishing norms alongside global e-commerce distribution.</w:t>
      </w:r>
    </w:p>
    <w:p>
      <w:pPr>
        <w:pStyle w:val="Heading2"/>
        <w:spacing w:after="150" w:before="300"/>
      </w:pPr>
      <w:r>
        <w:t xml:space="preserve">Core Components of a Professional Book Launch Strategy</w:t>
      </w:r>
    </w:p>
    <w:p>
      <w:pPr>
        <w:pStyle w:val="Heading3"/>
        <w:spacing w:after="120" w:before="200"/>
      </w:pPr>
      <w:r>
        <w:t xml:space="preserve">Manuscript and Metadata Optimization</w:t>
      </w:r>
    </w:p>
    <w:p>
      <w:pPr>
        <w:spacing w:after="200"/>
      </w:pPr>
      <w:r>
        <w:rPr>
          <w:sz w:val="23"/>
          <w:szCs w:val="23"/>
        </w:rPr>
        <w:t xml:space="preserve">Before a book goes live, its metadata, keywords, and categories need to be optimized for discoverability. Our </w:t>
      </w:r>
      <w:hyperlink w:history="1" r:id="rIdb0cufvribw3ekr0p0bogu">
        <w:r>
          <w:rPr>
            <w:b/>
            <w:bCs/>
            <w:color w:val="1155CC"/>
            <w:u w:val="single"/>
          </w:rPr>
          <w:t xml:space="preserve">metadata and SEO optimization</w:t>
        </w:r>
      </w:hyperlink>
      <w:r>
        <w:rPr>
          <w:sz w:val="23"/>
          <w:szCs w:val="23"/>
        </w:rPr>
        <w:t xml:space="preserve"> service is built specifically to increase organic reach on Amazon and Google.</w:t>
      </w:r>
    </w:p>
    <w:p>
      <w:pPr>
        <w:pStyle w:val="Heading3"/>
        <w:spacing w:after="120" w:before="200"/>
      </w:pPr>
      <w:r>
        <w:t xml:space="preserve">Editing and Interior Formatting</w:t>
      </w:r>
    </w:p>
    <w:p>
      <w:pPr>
        <w:spacing w:after="200"/>
      </w:pPr>
      <w:r>
        <w:rPr>
          <w:sz w:val="23"/>
          <w:szCs w:val="23"/>
        </w:rPr>
        <w:t xml:space="preserve">A polished manuscript builds reader trust and reduces negative reviews. Combined with professional </w:t>
      </w:r>
      <w:hyperlink w:history="1" r:id="rIdsoulznzedn8uzqdqolkzm">
        <w:r>
          <w:rPr>
            <w:b/>
            <w:bCs/>
            <w:color w:val="1155CC"/>
            <w:u w:val="single"/>
          </w:rPr>
          <w:t xml:space="preserve">interior formatting</w:t>
        </w:r>
      </w:hyperlink>
      <w:r>
        <w:rPr>
          <w:sz w:val="23"/>
          <w:szCs w:val="23"/>
        </w:rPr>
        <w:t xml:space="preserve">, your book meets the same production standard as titles from major publishing houses.</w:t>
      </w:r>
    </w:p>
    <w:p>
      <w:pPr>
        <w:pStyle w:val="Heading3"/>
        <w:spacing w:after="120" w:before="200"/>
      </w:pPr>
      <w:r>
        <w:t xml:space="preserve">Cover Design and Author Branding</w:t>
      </w:r>
    </w:p>
    <w:p>
      <w:pPr>
        <w:spacing w:after="200"/>
      </w:pPr>
      <w:r>
        <w:rPr>
          <w:sz w:val="23"/>
          <w:szCs w:val="23"/>
        </w:rPr>
        <w:t xml:space="preserve">First impressions sell books. Our </w:t>
      </w:r>
      <w:hyperlink w:history="1" r:id="rIdy_bha7czfttmkqcpko7ik">
        <w:r>
          <w:rPr>
            <w:b/>
            <w:bCs/>
            <w:color w:val="1155CC"/>
            <w:u w:val="single"/>
          </w:rPr>
          <w:t xml:space="preserve">professional cover design</w:t>
        </w:r>
      </w:hyperlink>
      <w:r>
        <w:rPr>
          <w:sz w:val="23"/>
          <w:szCs w:val="23"/>
        </w:rPr>
        <w:t xml:space="preserve"> work covers genre-aligned artwork, typography, and full author branding across formats.</w:t>
      </w:r>
    </w:p>
    <w:p>
      <w:pPr>
        <w:pStyle w:val="Heading3"/>
        <w:spacing w:after="120" w:before="200"/>
      </w:pPr>
      <w:r>
        <w:t xml:space="preserve">Global Distribution Setup</w:t>
      </w:r>
    </w:p>
    <w:p>
      <w:pPr>
        <w:spacing w:after="200"/>
      </w:pPr>
      <w:r>
        <w:rPr>
          <w:sz w:val="23"/>
          <w:szCs w:val="23"/>
        </w:rPr>
        <w:t xml:space="preserve">Reaching 40,000+ retailers across 180+ countries requires correctly configured KDP and IngramSpark accounts. See our full range of </w:t>
      </w:r>
      <w:hyperlink w:history="1" r:id="rIdeeyfiopz5gbsowrrhdrgt">
        <w:r>
          <w:rPr>
            <w:b/>
            <w:bCs/>
            <w:color w:val="1155CC"/>
            <w:u w:val="single"/>
          </w:rPr>
          <w:t xml:space="preserve">book publishing services</w:t>
        </w:r>
      </w:hyperlink>
      <w:r>
        <w:rPr>
          <w:sz w:val="23"/>
          <w:szCs w:val="23"/>
        </w:rPr>
        <w:t xml:space="preserve"> for a breakdown of what's included.</w:t>
      </w:r>
    </w:p>
    <w:p>
      <w:pPr>
        <w:pStyle w:val="Heading3"/>
        <w:spacing w:after="120" w:before="200"/>
      </w:pPr>
      <w:r>
        <w:t xml:space="preserve">Rights and Copyright Protection</w:t>
      </w:r>
    </w:p>
    <w:p>
      <w:pPr>
        <w:spacing w:after="200"/>
      </w:pPr>
      <w:r>
        <w:rPr>
          <w:sz w:val="23"/>
          <w:szCs w:val="23"/>
        </w:rPr>
        <w:t xml:space="preserve">Every author should launch knowing their intellectual property is protected. We help authors complete official </w:t>
      </w:r>
      <w:hyperlink w:history="1" r:id="rIdtqcxbw__5em4w_8iiab6c">
        <w:r>
          <w:rPr>
            <w:b/>
            <w:bCs/>
            <w:color w:val="1155CC"/>
            <w:u w:val="single"/>
          </w:rPr>
          <w:t xml:space="preserve">copyright registration</w:t>
        </w:r>
      </w:hyperlink>
      <w:r>
        <w:rPr>
          <w:sz w:val="23"/>
          <w:szCs w:val="23"/>
        </w:rPr>
        <w:t xml:space="preserve"> before their release date.</w:t>
      </w:r>
    </w:p>
    <w:p>
      <w:pPr>
        <w:pStyle w:val="Heading3"/>
        <w:spacing w:after="120" w:before="200"/>
      </w:pPr>
      <w:r>
        <w:t xml:space="preserve">Coordinated Marketing and Ad Campaigns</w:t>
      </w:r>
    </w:p>
    <w:p>
      <w:pPr>
        <w:spacing w:after="200"/>
      </w:pPr>
      <w:r>
        <w:rPr>
          <w:sz w:val="23"/>
          <w:szCs w:val="23"/>
        </w:rPr>
        <w:t xml:space="preserve">A launch without marketing rarely gains traction. Our team builds a full </w:t>
      </w:r>
      <w:hyperlink w:history="1" r:id="rIdq8dwp8nd5ubzshpinegsg">
        <w:r>
          <w:rPr>
            <w:b/>
            <w:bCs/>
            <w:color w:val="1155CC"/>
            <w:u w:val="single"/>
          </w:rPr>
          <w:t xml:space="preserve">book launch strategy</w:t>
        </w:r>
      </w:hyperlink>
      <w:r>
        <w:rPr>
          <w:sz w:val="23"/>
          <w:szCs w:val="23"/>
        </w:rPr>
        <w:t xml:space="preserve">, including Amazon Ads, Meta campaigns, and review outreach timed to release week.</w:t>
      </w:r>
    </w:p>
    <w:p>
      <w:pPr>
        <w:pStyle w:val="Heading2"/>
        <w:spacing w:after="150" w:before="300"/>
      </w:pPr>
      <w:r>
        <w:t xml:space="preserve">Why Choose Self-Publishing Consultant for Your Book Launch</w:t>
      </w:r>
    </w:p>
    <w:p>
      <w:pPr>
        <w:spacing w:after="200"/>
      </w:pPr>
      <w:r>
        <w:rPr>
          <w:sz w:val="23"/>
          <w:szCs w:val="23"/>
        </w:rPr>
        <w:t xml:space="preserve">Self-Publishing Consultant works with fiction and non-fiction authors across the USA, UAE, Qatar and KSA, offering a single point of contact for the entire publishing journey — from manuscript assessment to post-launch royalty tracking. Instead of coordinating separate freelancers for editing, design, formatting, and advertising, authors get one accountable team managing every moving part of the release, with clear timelines and no surprise fees along the way.</w:t>
      </w:r>
    </w:p>
    <w:p>
      <w:pPr>
        <w:pStyle w:val="ListParagraph"/>
        <w:numPr>
          <w:ilvl w:val="0"/>
          <w:numId w:val="2"/>
        </w:numPr>
        <w:spacing w:after="100"/>
      </w:pPr>
      <w:r>
        <w:rPr>
          <w:sz w:val="23"/>
          <w:szCs w:val="23"/>
        </w:rPr>
        <w:t xml:space="preserve">100% rights retained — you keep full creative and legal ownership of your work</w:t>
      </w:r>
    </w:p>
    <w:p>
      <w:pPr>
        <w:pStyle w:val="ListParagraph"/>
        <w:numPr>
          <w:ilvl w:val="0"/>
          <w:numId w:val="2"/>
        </w:numPr>
        <w:spacing w:after="100"/>
      </w:pPr>
      <w:r>
        <w:rPr>
          <w:sz w:val="23"/>
          <w:szCs w:val="23"/>
        </w:rPr>
        <w:t xml:space="preserve">Global distribution across 40,000+ retail channels in 180+ countries</w:t>
      </w:r>
    </w:p>
    <w:p>
      <w:pPr>
        <w:pStyle w:val="ListParagraph"/>
        <w:numPr>
          <w:ilvl w:val="0"/>
          <w:numId w:val="2"/>
        </w:numPr>
        <w:spacing w:after="100"/>
      </w:pPr>
      <w:r>
        <w:rPr>
          <w:sz w:val="23"/>
          <w:szCs w:val="23"/>
        </w:rPr>
        <w:t xml:space="preserve">Genre-aligned cover design and professional editorial standards</w:t>
      </w:r>
    </w:p>
    <w:p>
      <w:pPr>
        <w:pStyle w:val="ListParagraph"/>
        <w:numPr>
          <w:ilvl w:val="0"/>
          <w:numId w:val="2"/>
        </w:numPr>
        <w:spacing w:after="100"/>
      </w:pPr>
      <w:r>
        <w:rPr>
          <w:sz w:val="23"/>
          <w:szCs w:val="23"/>
        </w:rPr>
        <w:t xml:space="preserve">Data-driven advertising built around each region's reader behavior</w:t>
      </w:r>
    </w:p>
    <w:p>
      <w:pPr>
        <w:pStyle w:val="ListParagraph"/>
        <w:numPr>
          <w:ilvl w:val="0"/>
          <w:numId w:val="2"/>
        </w:numPr>
        <w:spacing w:after="100"/>
      </w:pPr>
      <w:r>
        <w:rPr>
          <w:sz w:val="23"/>
          <w:szCs w:val="23"/>
        </w:rPr>
        <w:t xml:space="preserve">Transparent, real-time royalty and sales reporting</w:t>
      </w:r>
    </w:p>
    <w:p>
      <w:pPr>
        <w:spacing w:after="200"/>
      </w:pPr>
      <w:r>
        <w:rPr>
          <w:sz w:val="23"/>
          <w:szCs w:val="23"/>
        </w:rPr>
        <w:t xml:space="preserve">You can review examples of past projects in our </w:t>
      </w:r>
      <w:hyperlink w:history="1" r:id="rIdgqvsbx5wy6bl_lk3uy4km">
        <w:r>
          <w:rPr>
            <w:b/>
            <w:bCs/>
            <w:color w:val="1155CC"/>
            <w:u w:val="single"/>
          </w:rPr>
          <w:t xml:space="preserve">author portfolio</w:t>
        </w:r>
      </w:hyperlink>
      <w:r>
        <w:rPr>
          <w:sz w:val="23"/>
          <w:szCs w:val="23"/>
        </w:rPr>
        <w:t xml:space="preserve"> before deciding which package fits your book.</w:t>
      </w:r>
    </w:p>
    <w:p>
      <w:pPr>
        <w:pStyle w:val="Heading2"/>
        <w:spacing w:after="150" w:before="300"/>
      </w:pPr>
      <w:r>
        <w:t xml:space="preserve">Benefits of Investing in Professional Book Launch Services</w:t>
      </w:r>
    </w:p>
    <w:p>
      <w:pPr>
        <w:pStyle w:val="ListParagraph"/>
        <w:numPr>
          <w:ilvl w:val="0"/>
          <w:numId w:val="2"/>
        </w:numPr>
        <w:spacing w:after="100"/>
      </w:pPr>
      <w:r>
        <w:rPr>
          <w:sz w:val="23"/>
          <w:szCs w:val="23"/>
        </w:rPr>
        <w:t xml:space="preserve">Stronger first-week sales velocity, which improves Amazon ranking and algorithmic visibility</w:t>
      </w:r>
    </w:p>
    <w:p>
      <w:pPr>
        <w:pStyle w:val="ListParagraph"/>
        <w:numPr>
          <w:ilvl w:val="0"/>
          <w:numId w:val="2"/>
        </w:numPr>
        <w:spacing w:after="100"/>
      </w:pPr>
      <w:r>
        <w:rPr>
          <w:sz w:val="23"/>
          <w:szCs w:val="23"/>
        </w:rPr>
        <w:t xml:space="preserve">Fewer costly mistakes with formatting, categories, and rights registration</w:t>
      </w:r>
    </w:p>
    <w:p>
      <w:pPr>
        <w:pStyle w:val="ListParagraph"/>
        <w:numPr>
          <w:ilvl w:val="0"/>
          <w:numId w:val="2"/>
        </w:numPr>
        <w:spacing w:after="100"/>
      </w:pPr>
      <w:r>
        <w:rPr>
          <w:sz w:val="23"/>
          <w:szCs w:val="23"/>
        </w:rPr>
        <w:t xml:space="preserve">A consistent brand and cover identity across every retail platform</w:t>
      </w:r>
    </w:p>
    <w:p>
      <w:pPr>
        <w:pStyle w:val="ListParagraph"/>
        <w:numPr>
          <w:ilvl w:val="0"/>
          <w:numId w:val="2"/>
        </w:numPr>
        <w:spacing w:after="100"/>
      </w:pPr>
      <w:r>
        <w:rPr>
          <w:sz w:val="23"/>
          <w:szCs w:val="23"/>
        </w:rPr>
        <w:t xml:space="preserve">Region-specific marketing that resonates with readers in the USA, UAE, Qatar and KSA</w:t>
      </w:r>
    </w:p>
    <w:p>
      <w:pPr>
        <w:pStyle w:val="ListParagraph"/>
        <w:numPr>
          <w:ilvl w:val="0"/>
          <w:numId w:val="2"/>
        </w:numPr>
        <w:spacing w:after="100"/>
      </w:pPr>
      <w:r>
        <w:rPr>
          <w:sz w:val="23"/>
          <w:szCs w:val="23"/>
        </w:rPr>
        <w:t xml:space="preserve">More time for authors to focus on writing instead of publishing logistics</w:t>
      </w:r>
    </w:p>
    <w:p>
      <w:pPr>
        <w:spacing w:after="200"/>
      </w:pPr>
      <w:r>
        <w:rPr>
          <w:sz w:val="23"/>
          <w:szCs w:val="23"/>
        </w:rPr>
        <w:t xml:space="preserve">Authors who plan a structured launch — rather than publishing reactively — consistently report stronger early sales and better long-term discoverability, since retail algorithms weight early performance heavily when deciding future visibility.</w:t>
      </w:r>
    </w:p>
    <w:p>
      <w:pPr>
        <w:pStyle w:val="Heading2"/>
        <w:spacing w:after="150" w:before="300"/>
      </w:pPr>
      <w:r>
        <w:t xml:space="preserve">How to Get Started with Your Book Launch</w:t>
      </w:r>
    </w:p>
    <w:p>
      <w:pPr>
        <w:spacing w:after="200"/>
      </w:pPr>
      <w:r>
        <w:rPr>
          <w:sz w:val="23"/>
          <w:szCs w:val="23"/>
        </w:rPr>
        <w:t xml:space="preserve">Getting started doesn't require a finished marketing plan or technical publishing knowledge — that's what a launch partner is for. The process is designed to be straightforward for authors, regardless of experience level:</w:t>
      </w:r>
    </w:p>
    <w:p>
      <w:pPr>
        <w:pStyle w:val="ListParagraph"/>
        <w:numPr>
          <w:ilvl w:val="0"/>
          <w:numId w:val="2"/>
        </w:numPr>
        <w:spacing w:after="100"/>
      </w:pPr>
      <w:r>
        <w:rPr>
          <w:sz w:val="23"/>
          <w:szCs w:val="23"/>
        </w:rPr>
        <w:t xml:space="preserve">Step 1 — Share your manuscript and genre for a free assessment</w:t>
      </w:r>
    </w:p>
    <w:p>
      <w:pPr>
        <w:pStyle w:val="ListParagraph"/>
        <w:numPr>
          <w:ilvl w:val="0"/>
          <w:numId w:val="2"/>
        </w:numPr>
        <w:spacing w:after="100"/>
      </w:pPr>
      <w:r>
        <w:rPr>
          <w:sz w:val="23"/>
          <w:szCs w:val="23"/>
        </w:rPr>
        <w:t xml:space="preserve">Step 2 — Receive a tailored book launch strategy for your target market</w:t>
      </w:r>
    </w:p>
    <w:p>
      <w:pPr>
        <w:pStyle w:val="ListParagraph"/>
        <w:numPr>
          <w:ilvl w:val="0"/>
          <w:numId w:val="2"/>
        </w:numPr>
        <w:spacing w:after="100"/>
      </w:pPr>
      <w:r>
        <w:rPr>
          <w:sz w:val="23"/>
          <w:szCs w:val="23"/>
        </w:rPr>
        <w:t xml:space="preserve">Step 3 — Approve editing, cover design, and formatting</w:t>
      </w:r>
    </w:p>
    <w:p>
      <w:pPr>
        <w:pStyle w:val="ListParagraph"/>
        <w:numPr>
          <w:ilvl w:val="0"/>
          <w:numId w:val="2"/>
        </w:numPr>
        <w:spacing w:after="100"/>
      </w:pPr>
      <w:r>
        <w:rPr>
          <w:sz w:val="23"/>
          <w:szCs w:val="23"/>
        </w:rPr>
        <w:t xml:space="preserve">Step 4 — Go live across KDP, IngramSpark, and global retail channels</w:t>
      </w:r>
    </w:p>
    <w:p>
      <w:pPr>
        <w:pStyle w:val="ListParagraph"/>
        <w:numPr>
          <w:ilvl w:val="0"/>
          <w:numId w:val="2"/>
        </w:numPr>
        <w:spacing w:after="100"/>
      </w:pPr>
      <w:r>
        <w:rPr>
          <w:sz w:val="23"/>
          <w:szCs w:val="23"/>
        </w:rPr>
        <w:t xml:space="preserve">Step 5 — Launch your marketing campaign and track results in real time</w:t>
      </w:r>
    </w:p>
    <w:p>
      <w:pPr>
        <w:spacing w:after="200"/>
      </w:pPr>
      <w:r>
        <w:rPr>
          <w:sz w:val="23"/>
          <w:szCs w:val="23"/>
        </w:rPr>
        <w:t xml:space="preserve">Most authors move from initial consultation to a fully live, retail-ready book within four to eight weeks, depending on manuscript length and how much editorial work is required.</w:t>
      </w:r>
    </w:p>
    <w:p>
      <w:pPr>
        <w:pStyle w:val="Heading2"/>
        <w:spacing w:after="150" w:before="300"/>
      </w:pPr>
      <w:r>
        <w:t xml:space="preserve">Frequently Asked Questions About Book Launch Services</w:t>
      </w:r>
    </w:p>
    <w:p>
      <w:pPr>
        <w:pStyle w:val="Heading3"/>
        <w:spacing w:after="120" w:before="200"/>
      </w:pPr>
      <w:r>
        <w:t xml:space="preserve">What is included in professional book launch services?</w:t>
      </w:r>
    </w:p>
    <w:p>
      <w:pPr>
        <w:spacing w:after="200"/>
      </w:pPr>
      <w:r>
        <w:rPr>
          <w:sz w:val="23"/>
          <w:szCs w:val="23"/>
        </w:rPr>
        <w:t xml:space="preserve">A full launch package typically includes manuscript assessment, editing, cover design, interior formatting, metadata optimization, global distribution setup, and a coordinated marketing campaign around release day.</w:t>
      </w:r>
    </w:p>
    <w:p>
      <w:pPr>
        <w:pStyle w:val="Heading3"/>
        <w:spacing w:after="120" w:before="200"/>
      </w:pPr>
      <w:r>
        <w:t xml:space="preserve">How much do book launch services cost?</w:t>
      </w:r>
    </w:p>
    <w:p>
      <w:pPr>
        <w:spacing w:after="200"/>
      </w:pPr>
      <w:r>
        <w:rPr>
          <w:sz w:val="23"/>
          <w:szCs w:val="23"/>
        </w:rPr>
        <w:t xml:space="preserve">Pricing depends on the scope of work — editing depth, design complexity, and marketing spend all factor in. Most authors choose a package that matches their budget and genre rather than a one-size-fits-all price.</w:t>
      </w:r>
    </w:p>
    <w:p>
      <w:pPr>
        <w:pStyle w:val="Heading3"/>
        <w:spacing w:after="120" w:before="200"/>
      </w:pPr>
      <w:r>
        <w:t xml:space="preserve">Can I launch my book in the USA and the Gulf region at the same time?</w:t>
      </w:r>
    </w:p>
    <w:p>
      <w:pPr>
        <w:spacing w:after="200"/>
      </w:pPr>
      <w:r>
        <w:rPr>
          <w:sz w:val="23"/>
          <w:szCs w:val="23"/>
        </w:rPr>
        <w:t xml:space="preserve">Yes. Global distribution through KDP and IngramSpark allows a single release to reach readers in the USA, UAE, Qatar and KSA simultaneously, though marketing messaging is usually adjusted per region for better results.</w:t>
      </w:r>
    </w:p>
    <w:p>
      <w:pPr>
        <w:pStyle w:val="Heading3"/>
        <w:spacing w:after="120" w:before="200"/>
      </w:pPr>
      <w:r>
        <w:t xml:space="preserve">Do I keep the rights to my book?</w:t>
      </w:r>
    </w:p>
    <w:p>
      <w:pPr>
        <w:spacing w:after="200"/>
      </w:pPr>
      <w:r>
        <w:rPr>
          <w:sz w:val="23"/>
          <w:szCs w:val="23"/>
        </w:rPr>
        <w:t xml:space="preserve">Yes. Working with a publishing consultant does not transfer any ownership. Authors retain 100% of their creative and legal rights throughout the process.</w:t>
      </w:r>
    </w:p>
    <w:p>
      <w:pPr>
        <w:pStyle w:val="Heading3"/>
        <w:spacing w:after="120" w:before="200"/>
      </w:pPr>
      <w:r>
        <w:t xml:space="preserve">How long does a book launch take to plan?</w:t>
      </w:r>
    </w:p>
    <w:p>
      <w:pPr>
        <w:spacing w:after="200"/>
      </w:pPr>
      <w:r>
        <w:rPr>
          <w:sz w:val="23"/>
          <w:szCs w:val="23"/>
        </w:rPr>
        <w:t xml:space="preserve">Most launches take four to eight weeks to prepare properly, depending on how much editing and design work the manuscript needs before release.</w:t>
      </w:r>
    </w:p>
    <w:p>
      <w:pPr>
        <w:pStyle w:val="Heading2"/>
        <w:spacing w:after="150" w:before="300"/>
      </w:pPr>
      <w:r>
        <w:t xml:space="preserve">Start Your Book Launch Today</w:t>
      </w:r>
    </w:p>
    <w:p>
      <w:pPr>
        <w:spacing w:after="200"/>
      </w:pPr>
      <w:r>
        <w:rPr>
          <w:sz w:val="23"/>
          <w:szCs w:val="23"/>
        </w:rPr>
        <w:t xml:space="preserve">A great book deserves a launch that matches its quality. Whether you're publishing your first title or your tenth, professional book launch services remove the guesswork and give your book the best possible chance to succeed in the USA, UAE, Qatar and KSA markets.</w:t>
      </w:r>
    </w:p>
    <w:p>
      <w:pPr>
        <w:spacing w:after="200"/>
      </w:pPr>
      <w:r>
        <w:rPr>
          <w:b/>
          <w:bCs/>
          <w:sz w:val="23"/>
          <w:szCs w:val="23"/>
        </w:rPr>
        <w:t xml:space="preserve">Ready to move forward? </w:t>
      </w:r>
      <w:hyperlink w:history="1" r:id="rIdnfo2lwupd9fuznhmqtmso">
        <w:r>
          <w:rPr>
            <w:b/>
            <w:bCs/>
            <w:color w:val="1155CC"/>
            <w:u w:val="single"/>
          </w:rPr>
          <w:t xml:space="preserve">Contact our team</w:t>
        </w:r>
      </w:hyperlink>
      <w:r>
        <w:rPr>
          <w:b/>
          <w:bCs/>
          <w:sz w:val="23"/>
          <w:szCs w:val="23"/>
        </w:rPr>
        <w:t xml:space="preserve"> at Self-Publishing Consultant today for a free, confidential consultation and let's build the launch strategy your book deserves.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0cufvribw3ekr0p0bogu" Type="http://schemas.openxmlformats.org/officeDocument/2006/relationships/hyperlink" Target="https://www.selfpublishingconsultant.com/services/metadata-optimization" TargetMode="External"/><Relationship Id="rIdsoulznzedn8uzqdqolkzm" Type="http://schemas.openxmlformats.org/officeDocument/2006/relationships/hyperlink" Target="https://www.selfpublishingconsultant.com/services/interior-formatting" TargetMode="External"/><Relationship Id="rIdy_bha7czfttmkqcpko7ik" Type="http://schemas.openxmlformats.org/officeDocument/2006/relationships/hyperlink" Target="https://www.selfpublishingconsultant.com/services/cover-design" TargetMode="External"/><Relationship Id="rIdeeyfiopz5gbsowrrhdrgt" Type="http://schemas.openxmlformats.org/officeDocument/2006/relationships/hyperlink" Target="https://www.selfpublishingconsultant.com/services" TargetMode="External"/><Relationship Id="rIdtqcxbw__5em4w_8iiab6c" Type="http://schemas.openxmlformats.org/officeDocument/2006/relationships/hyperlink" Target="https://www.selfpublishingconsultant.com/services/copyright-registration" TargetMode="External"/><Relationship Id="rIdq8dwp8nd5ubzshpinegsg" Type="http://schemas.openxmlformats.org/officeDocument/2006/relationships/hyperlink" Target="https://www.selfpublishingconsultant.com/services/book-launch-strategy" TargetMode="External"/><Relationship Id="rIdgqvsbx5wy6bl_lk3uy4km" Type="http://schemas.openxmlformats.org/officeDocument/2006/relationships/hyperlink" Target="https://www.selfpublishingconsultant.com/portfolio" TargetMode="External"/><Relationship Id="rIdnfo2lwupd9fuznhmqtmso" Type="http://schemas.openxmlformats.org/officeDocument/2006/relationships/hyperlink" Target="https://www.selfpublishingconsultant.com/contac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2026-07-15T07:23:06.957Z</dcterms:created>
  <dcterms:modified xsi:type="dcterms:W3CDTF">2026-07-15T07:23:06.957Z</dcterms:modified>
</cp:coreProperties>
</file>

<file path=docProps/custom.xml><?xml version="1.0" encoding="utf-8"?>
<Properties xmlns="http://schemas.openxmlformats.org/officeDocument/2006/custom-properties" xmlns:vt="http://schemas.openxmlformats.org/officeDocument/2006/docPropsVTypes"/>
</file>