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hyperlink r:id="rId22">
        <w:r>
          <w:rPr>
            <w:rStyle w:val="Hyperlink"/>
          </w:rPr>
          <w:t xml:space="preserve">“</w:t>
        </w:r>
        <w:r>
          <w:rPr>
            <w:rStyle w:val="Hyperlink"/>
          </w:rPr>
          <w:t xml:space="preserve">Die fünf SELFSCRUM-Dimensionen</w:t>
        </w:r>
        <w:r>
          <w:rPr>
            <w:rStyle w:val="Hyperlink"/>
          </w:rPr>
          <w:t xml:space="preserve">”</w:t>
        </w:r>
      </w:hyperlink>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2020-06-21T14:28:23Z</dcterms:created>
  <dcterms:modified xsi:type="dcterms:W3CDTF">2020-06-21T14:28:23Z</dcterms:modified>
</cp:coreProperties>
</file>

<file path=docProps/custom.xml><?xml version="1.0" encoding="utf-8"?>
<Properties xmlns="http://schemas.openxmlformats.org/officeDocument/2006/custom-properties" xmlns:vt="http://schemas.openxmlformats.org/officeDocument/2006/docPropsVTypes"/>
</file>