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460BF">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20" w:firstLineChars="0"/>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1. Множественное наследование. Порядок разрешения методов (MRO).</w:t>
      </w:r>
      <w:r>
        <w:rPr>
          <w:rFonts w:hint="default" w:ascii="Times New Roman Regular" w:hAnsi="Times New Roman Regular" w:cs="Times New Roman Regular"/>
          <w:sz w:val="24"/>
          <w:szCs w:val="24"/>
        </w:rPr>
        <w:t xml:space="preserve"> В жизни мы часто совмещаем несколько ролей: например, человек может быть инженером, музыкантом и родителем. В программировании аналогичная ситуация: иногда объект логически должен обладать свойствами и поведением сразу нескольких сущностей. Множественное наследование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механизм, позволяющий одному классу наследовать атрибуты и методы от нескольких родительских классов одновременно. Но сразу возникает проблема: что, если в разных родителях есть методы с одинаковыми именами? Какой из них должен быть вызван у дочернего объекта? Именно для решения этой проблемы и существует порядок разрешения методов (Method Resolution Order, MRO). Это не случайный поиск, а строгий алгоритм, который Python использует для построения линейной цепочки наследования. Алгоритм C3, лежащий в его основе, следует простым, но жестким правилам: дочерний класс всегда имеет приоритет над родительским; порядок родителей в объявлении класса (`class D(A, B, C)`) сохраняется; и, что самое важное, алгоритм гарантирует, что если класс является предком через несколько путей (как в "ромбовидном" наследовании), он будет проверен только один раз, и притом после всех своих потомков. Это предотвращает неоднозначности. Представь класс `D`, унаследованный от `B` и `C`, а `B` и `C` унаследованы от `A`. Без четкого MRO непонятно, искать ли метод сначала в `B` или в `C`, и что делать с `A`, до которого можно добраться двумя путями. MRO для `D` будет `[D, B, C, A]`. Это означает, что интерпретатор, ища метод, сначала проверит сам класс `D`, затем `B`, затем `C`, и только потом `A`. Этот порядок можно увидеть, напечатав `D.__mro__`. Понимание MRO критически важно для проектирования сложных иерархий классов и избегания трудноуловимых ошибок, когда метод вызывается не из того родителя, из которого ты ожидаешь. Это системный ответ на хаос, который мог бы возникнуть при свободном множественном наследовании.</w:t>
      </w:r>
    </w:p>
    <w:p w14:paraId="69480ABC">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2. Статический (Ad hoc) полиморфизм.</w:t>
      </w:r>
      <w:r>
        <w:rPr>
          <w:rFonts w:hint="default" w:ascii="Times New Roman Regular" w:hAnsi="Times New Roman Regular" w:cs="Times New Roman Regular"/>
          <w:sz w:val="24"/>
          <w:szCs w:val="24"/>
        </w:rPr>
        <w:t xml:space="preserve"> Полиморфизм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многоликость. Ad hoc полиморфизм (буквально "полиморфизм для конкретного случая")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его самая простая и ранняя форма. Суть в том, что одна и та же операция или имя функции может иметь разную реализацию в зависимости от типов своих аргументов, и выбор нужной реализации происходит статически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то есть до запуска программы, на этапе компиляции или интерпретации кода. Самый наглядный пример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перегрузка операторов. Возьмем знак плюс `+`. Для целых чисел `5 + 3`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арифметическое сложение. Для строк `"hello" + "world"`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конкатенация (склеивание). Для списков `[1,2] + [3,4]`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объединение. Один символ, три разных поведения. Как это работает? Когда интерпретатор Python видит выражение `a + b`, он смотрит на типы объектов `a` и `b`. Если это целые числа, он вызывает низкоуровневую функцию сложения целых чисел. Если это строки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функцию конкатенации. В языках со статической типизацией, таких как C++ или Java, ad hoc полиморфизм реализуется через перегрузку функций: ты можешь написать три функции с одним именем `sum`, но разными типами параметров (`int sum(int a, int b)`, `double sum(double a, double b)`, `String sum(String a, String b)`), и компилятор выберет нужную в месте вызова, основываясь на типах переданных аргументов. В Python такого синтаксиса нет, но ad hoc полиморфизм живёт в перегрузке операторов через "магические" методы (`__add__`, `__sub__` и т.д.) и в функциях, которые внутри проверяют типы аргументов, чтобы решить, что делать. Ключевая мысль: решение "какой код выполнить" принимается не во время выполнения программы, а заранее, на основе информации о типах. Это противоположность "утиной" типизации, где решение принимается в момент выполнения на основе наличия методов у объекта.</w:t>
      </w:r>
    </w:p>
    <w:p w14:paraId="3E360A8F">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lang w:val="ru-RU"/>
        </w:rPr>
      </w:pPr>
      <w:r>
        <w:rPr>
          <w:rFonts w:hint="default" w:ascii="Times New Roman Bold" w:hAnsi="Times New Roman Bold" w:cs="Times New Roman Bold"/>
          <w:b/>
          <w:bCs/>
          <w:sz w:val="24"/>
          <w:szCs w:val="24"/>
        </w:rPr>
        <w:t>3. "Утиная" типизация</w:t>
      </w:r>
      <w:r>
        <w:rPr>
          <w:rFonts w:hint="default" w:ascii="Times New Roman Regular" w:hAnsi="Times New Roman Regular" w:cs="Times New Roman Regular"/>
          <w:sz w:val="24"/>
          <w:szCs w:val="24"/>
        </w:rPr>
        <w:t xml:space="preserve">. Это философия, а не синтаксическая конструкция. Она кардинально меняет подход к взаимодействию между компонентами программы. Классическая статическая типизация требует формального контракта: "Чтобы работать с этой функцией, твой объект ДОЛЖЕН быть экземпляром класса `Утка` (или его наследника)". Утиная типизация заменяет этот жесткий контракт на проверку поведения: "Мне всё равно, что ты за объект и какого ты класса. Если ты умеешь крякать (у тебя есть метод `quack()`), я буду работать с тобой как с уткой". Название происходит от поговорки: "Если что-то ходит как утка и крякает как утка, то это, вероятно, и есть утка". На практике это означает, что код пишется в предположении, что переданный объект поддерживает определенный набор операций (протокол). Функция `draw(shape)` просто вызовет `shape.draw()`. Ей неважно, передали ли круг, квадрат или график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главное, чтобы у этого объекта был метод `draw`. Это дает феноменальную гибкость и слабую связанность. Ты можешь легко расширить систему, добавив новый класс `Звезда` с методом `draw`, и старая функция `draw` будет с ним работать без единого изменения. Однако эта свобода имеет цену: ошибки смещаются со стадии компиляции (где их сразу видно) на стадию выполнения. Если объект без метода `draw` всё-таки будет передан, программа упадет только в момент вызова метода. Поэтому утиная типизация требует тщательного тестирования и часто сопровождается использованием абстрактных базовых классов (ABC) не для принуждения, а для явного документирования ожидаемого протокола. Это краеугольный камень динамических языков, делающий их выразительными и быстрыми для прототипирования</w:t>
      </w:r>
      <w:r>
        <w:rPr>
          <w:rFonts w:hint="default" w:ascii="Times New Roman Regular" w:hAnsi="Times New Roman Regular" w:cs="Times New Roman Regular"/>
          <w:sz w:val="24"/>
          <w:szCs w:val="24"/>
          <w:lang w:val="ru-RU"/>
        </w:rPr>
        <w:t>.</w:t>
      </w:r>
    </w:p>
    <w:p w14:paraId="49B5FB62">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4. Внутренние (вложенные) классы.</w:t>
      </w:r>
      <w:r>
        <w:rPr>
          <w:rFonts w:hint="default" w:ascii="Times New Roman Regular" w:hAnsi="Times New Roman Regular" w:cs="Times New Roman Regular"/>
          <w:sz w:val="24"/>
          <w:szCs w:val="24"/>
        </w:rPr>
        <w:t xml:space="preserve"> Иногда логическая структура программы требует, чтобы один класс существовал исключительно в контексте другого, как неотъемлемая его часть, не имеющая самостоятельного смысла. Для этого существуют вложенные классы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классы, объявленные внутри тела другого класса. Классический пример из учебников: класс `Автомобиль` может содержать вложенный класс `Двигатель`. Идея в том, что двигатель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часть автомобиля, и описывать его отдельно, в глобальной области видимости, может быть нелогично. Однако в Python это концепция используется реже, чем в некоторых других языках (например, Java), и на то есть причина. Python предпочитает композицию агрегации через простые атрибуты. Часто проще, понятнее и гибче определить класс `Двигатель` отдельно, а в классе `Автомобиль` просто создать атрибут `self.engine = Engine()`. Это дает те же преимущества логической группировки, но без лишней сложности. Вложенные классы в Python не имеют автоматического доступа к атрибутам экземпляра внешнего класса. Чтобы такой доступ получить, экземпляр внешнего класса обычно передается в конструктор внутреннего явно. Тем не менее, вложенные классы находят применение в паттернах проектирования (например, "Строитель"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Builder, где внутренний класс шаг за шагом конструирует сложный объект) или для создания пространств имен, чтобы не засорять глобальную область видимости вспомогательными классами. Это инструмент для выражения очень тесной, почти симбиотической связи между двумя сущностями.</w:t>
      </w:r>
    </w:p>
    <w:p w14:paraId="0AC39468">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5. Конструкторы и деструкторы. </w:t>
      </w:r>
      <w:r>
        <w:rPr>
          <w:rFonts w:hint="default" w:ascii="Times New Roman Regular" w:hAnsi="Times New Roman Regular" w:cs="Times New Roman Regular"/>
          <w:sz w:val="24"/>
          <w:szCs w:val="24"/>
        </w:rPr>
        <w:t xml:space="preserve">Жизненный цикл объекта начинается с его создания и заканчивается освобождением памяти. Конструктор и деструктор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специальные методы, которые управляют этими ключевыми моментами. В Python истинным конструктором, создающим новый пустой объект в памяти, является магический метод `__new__(cls, ...)`. Это метод уровня класса (статический), который возвращает новый экземпляр. Его переопределяют редко, в основном для создания неизменяемых (immutable) типов или синглтонов. Метод `__init__(self, ...)`, который все привыкли называть конструктором, на самом деле является инициализатором. Он вызывается автоматически ПОСЛЕ `__new__` и его задача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привести только что созданный "пустой" объект в начальное, валидное состояние. Именно здесь ты устанавливаешь начальные значения атрибутов на основе переданных аргументов. Когда ты пишешь `obj = MyClass(10)`, Python делает примерно следующее: `obj = MyClass.__new__(MyClass); obj.__init__(10); return obj`. Деструктор `__del__(self)`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полная противоположность. Он вызывается, когда объект собираются уничтожить. Но в Python с его сборщиком мусора, основанным на подсчете ссылок (и циклическом сборщике), момент вызова `__del__` абсолютно непредсказуем. Объект может быть уничтожен сразу после выхода из области видимости, а может висеть в памяти до завершения программы. Более того, если внутри `__del__` произойдет исключение, оно будет проигнорировано, а ошибка потеряна. Поэтому полагаться на `__del__` для критически важных действий (закрытие файлов, сетевых соединений, освобождение внешних ресурсов)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грубая ошибка. Для этого в Python существует механизм контекстных менеджеров и протокол `with`, основанный на методах `__enter__` и `__exit__`. `__exit__` гарантированно вызывается при выходе из блока `with`, даже если внутри произошла ошибка. Понимание этой тройки (`__new__`, `__init__`, `__del__`) и их ограничений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признак зрелого понимания модели памяти в Python.</w:t>
      </w:r>
    </w:p>
    <w:p w14:paraId="29E6B586">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6. Перегрузка операций. Операция сложения.</w:t>
      </w:r>
      <w:r>
        <w:rPr>
          <w:rFonts w:hint="default" w:ascii="Times New Roman Regular" w:hAnsi="Times New Roman Regular" w:cs="Times New Roman Regular"/>
          <w:sz w:val="24"/>
          <w:szCs w:val="24"/>
        </w:rPr>
        <w:t xml:space="preserve"> Python позволяет твоим объектам вести себя как встроенные типы, участвуя в стандартных операциях. Это называется перегрузкой операторов. Для этого в классе реализуются специальные "магические" методы. Чтобы определить поведение оператора `+` (сложения), нужно реализовать метод `__add__(self, other)`. Когда интерпретатор встречает выражение `a + b`, он пытается выполнить вызов `a.__add__(b)`. Внутри этого метода ты описываешь, что значит "сложить" два объекта твоего класса. Например, для класса `Вектор` это будет покоординатное сложение. Важно, что `__add__` должен возвращать новый объект, а не изменять `self`. Это соответствует математической интуиции: `c = a + b` не должно менять ни `a`, ни `b`. Что, если сложение не поддерживается для данного типа `other`? Правильный способ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вернуть специальное значение `NotImplemented`. Тогда Python попробует альтернативный путь: вызовет `b.__radd__(a)` (обратное сложение). Это позволяет, например, написать `my_vector + [1, 2]`, и если `my_vector.__add__` не знает, как работать со списком, он вернет `NotImplemented`, и Python вызовет `[1,2].__radd__(my_vector)`, предоставляя списку шанс реализовать операцию. Для операции `+=` (сложение на месте) существует отдельный метод `__iadd__(self, other)`. Если он не реализован, Python в качестве fallback использует `__add__`: создаст новый объект и присвоит его переменной. Перегрузка операторов делает библиотеки интуитивно понятными: использование твоих объектов становится естественным, как работа с числами или строками.</w:t>
      </w:r>
    </w:p>
    <w:p w14:paraId="36E68DD6">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7. и 8. Перегрузка операций сравнения. </w:t>
      </w:r>
      <w:r>
        <w:rPr>
          <w:rFonts w:hint="default" w:ascii="Times New Roman Regular" w:hAnsi="Times New Roman Regular" w:cs="Times New Roman Regular"/>
          <w:sz w:val="24"/>
          <w:szCs w:val="24"/>
        </w:rPr>
        <w:t xml:space="preserve">Аналогично сложению, операции сравнения (`&lt;`, `&gt;`, `==`, `!=`, `&lt;=`, `&gt;=`) могут быть переопределены для пользовательских классов. Каждой операции соответствует свой магический метод: `__lt__` (less than), `__gt__` (greater than), `__eq__` (equal), `__ne__` (not equal), `__le__` (less or equal), `__ge__` (greater or equal). При сравнении `a &gt; b` Python вызывает `a.__gt__(b)`. Твоя задача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определить осмысленный критерий сравнения и вернуть `True` или `False`. Например, для класса `Книга` сравнение может идти по количеству страниц, дате издания или фамилии автора (лексикографически). Крайне важно обеспечивать логическую согласованность перегрузок. Если `a == b` истинно, то `a != b` должно быть ложно. Если `a &lt; b` истинно, то `b &gt; a` также должно быть истинно. Нарушение этих правил сломает работу функций, которые полагаются на сравнения, например, `sorted()` или `min()`. Для объектов, которые планируется использовать как ключи в словаре или элементы множества, переопределение `__eq__` влечет обязательное переопределение `__hash__`. Хэш-функция должна возвращать одинаковое значение для объектов, которые равны между собой. Иначе структуры данных, основанные на хэш-таблицах (словари, множества), будут работать некорректно. Чтобы избежать рутинного написания всех шести методов сравнения, Python предоставляет декоратор `@functools.total_ordering`. Достаточно определить `__eq__` и один из методов упорядочивания (например, `__lt__`), и декоратор автоматически сгенерирует остальные, следуя логическим правилам. Это не только экономит время, но и предотвращает случайную несогласованность.</w:t>
      </w:r>
    </w:p>
    <w:p w14:paraId="2262F15A">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9. Генерация исключений.</w:t>
      </w:r>
      <w:r>
        <w:rPr>
          <w:rFonts w:hint="default" w:ascii="Times New Roman Regular" w:hAnsi="Times New Roman Regular" w:cs="Times New Roman Regular"/>
          <w:sz w:val="24"/>
          <w:szCs w:val="24"/>
        </w:rPr>
        <w:t xml:space="preserve"> В реальном мире программы сталкиваются с непредвиденными ситуациями: файл не найден, сетевой ресурс недоступен, пользователь ввел некорректные данные. Механизм исключений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управляемый способ реакции на такие ситуации, альтернатива аварийному завершению или возврату кодов ошибок. Генерация (или "возбуждение") исключения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сигнал о том, что нормальный поток выполнения не может продолжаться. Это делается оператором `raise`. Например, `raise ValueError("Аргумент должен быть положительным")`. Здесь создается объект-исключение (экземпляр класса `ValueError`) с поясняющим сообщением. В момент выполнения `raise` текущая функция немедленно прекращает работу, и управление начинает подниматься вверх по стеку вызовов. Это похоже на экстренную эвакуацию: код на нижних уровнях "кричит" о проблеме, и эта "новость" передается наверх, пока не найдется тот, кто готов её обработать (блок `except`). Если обработчик не найден, программа завершается с выводом трассировки стека (traceback). Важно различать типы исключений. В Python есть встроенная иерархия: `BaseException` -&gt; `Exception` -&gt; (`ValueError`, `TypeError`, `KeyError` и т.д.). Свои исключения следует наследовать от `Exception`. Это позволяет ловить исключения как группами (`except Exception:`), так и по отдельности (`except ValueError:`). Генерация исключений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не ошибка, а часть дизайна. Она позволяет отделить "счастливый путь" (happy path) программы от логики обработки сбоев, делая код чище и понятнее.</w:t>
      </w:r>
    </w:p>
    <w:p w14:paraId="19399402">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10. Сериализация и десериализация.</w:t>
      </w:r>
      <w:r>
        <w:rPr>
          <w:rFonts w:hint="default" w:ascii="Times New Roman Regular" w:hAnsi="Times New Roman Regular" w:cs="Times New Roman Regular"/>
          <w:sz w:val="24"/>
          <w:szCs w:val="24"/>
        </w:rPr>
        <w:t xml:space="preserve"> Файлы JSON. Представь, что тебе нужно сохранить состояние программы (например, настройки пользователя или результаты вычислений) в файл, чтобы загрузить их позже. Или отправить данные по сети другому приложению. Для этого данные нужно превратить в последовательность байт (сериализовать), а потом восстановить из них (десериализовать). JSON (JavaScript Object Notation)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легкий, текстовый, человекочитаемый формат обмена данными. Он стал lingua franca веба. Python модуль `json` умеет конвертировать базовые типы Python в JSON и обратно: словари -&gt; объекты JSON, списки -&gt; массивы, строки, числа, `True`/`False`, `None`. Сложность начинается с пользовательских классов. JSON о них ничего не знает. Поэтому стандартный паттерн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двухэтапный. Сначала объект нужно преобразовать в примитивное представление, понятное JSON. Обычно это словарь ключевых атрибутов. Это можно сделать вручную, добавив в класс метод `.to_dict()`. Затем этот словарь сериализуется в JSON-строку с помощью `json.dumps()` (для получения строки) или `json.dump()` (для записи прямо в файловый объект). Для десериализации всё идёт в обратном порядке: `json.loads()` (из строки) или `json.load()` (из файла) вернут словарь. Из этого словаря нужно "оживить" объект, например, передав его в конструктор класса: `obj = MyClass(data_dict)`. Для автоматизации можно использовать кастомные сериализаторы, унаследованные от `json.JSONEncoder` и `json.JSONDecoder`. Главные преимущества JSON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универсальность и безопасность. Поскольку JSON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просто данные, при его загрузке не выполняется никакой код. Это делает его безопасным для работы с данными из ненадежных источников.</w:t>
      </w:r>
    </w:p>
    <w:p w14:paraId="226AC0B7">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11. Сериализация и десериализация. Pickle.</w:t>
      </w:r>
      <w:r>
        <w:rPr>
          <w:rFonts w:hint="default" w:ascii="Times New Roman Regular" w:hAnsi="Times New Roman Regular" w:cs="Times New Roman Regular"/>
          <w:sz w:val="24"/>
          <w:szCs w:val="24"/>
        </w:rPr>
        <w:t xml:space="preserve"> В отличие от универсального JSON, модуль `pickle`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"родной" сериализатор Python. Его сила в том, что он может превратить в поток байтов практически любой объект Python, каким бы сложным он ни был: с атрибутами, ссылками на другие объекты, циклическими ссылками, функциями и даже классами (если они определены на верхнем уровне модуля). Pickle рекурсивно обходит весь граф объектов, начиная с заданного, и записывает его представление. При десериализации (`pickle.load()`) он воссоздает точную копию исходного объекта, со всеми связями. Это невероятно удобно для сценариев, где нужно сохранить состояние программы (checkpoint), кэшировать результаты тяжелых вычислений или передать сложные объекты между процессами на одном компьютере (используя модули `multiprocessing` или `multiprocessing.connection`). Однако у этой мощи есть темная сторона: катастрофическая небезопасность. Протокол pickle включает в себя возможность выполнять произвольный код Python во время десериализации. Это необходимо для восстановления некоторых типов объектов, но это же открывает огромную брешь в безопасности. Злоумышленник может создать специальный pickle-файл, который при загрузке выполнит команду на удаление файлов или установку вредоносного ПО. Поэтому правило железное: НИКОГДА не десериализуйте данные pickle из непроверенных, ненадежных источников. Не загружайте pickle-файлы из интернета, из неподтвержденных email или от недоверенных пользователей. Используйте pickle только в полностью контролируемой среде, например, для сохранения данных между запусками твоего собственного приложения на локальном компьютере. Для обмена данными между системами всегда предпочтительнее безопасные форматы, такие как JSON.</w:t>
      </w:r>
    </w:p>
    <w:p w14:paraId="297B1638">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12. Классы для работы с файлами и каталогами.</w:t>
      </w:r>
      <w:r>
        <w:rPr>
          <w:rFonts w:hint="default" w:ascii="Times New Roman Regular" w:hAnsi="Times New Roman Regular" w:cs="Times New Roman Regular"/>
          <w:sz w:val="24"/>
          <w:szCs w:val="24"/>
        </w:rPr>
        <w:t xml:space="preserve"> Взаимодействие с файловой системой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базовая задача практически любой программы. Python предлагает несколько модулей, эволюционировавших со временем. "Классический" подход использует модули `os` и `os.path`. `os` предоставляет функции для вызова операционной системы: `os.listdir()` (список файлов), `os.rename()` (переименовать), `os.mkdir()` (создать папку), `os.remove()` (удалить файл). `os.path` содержит функции для манипуляций с путями как со строками: `os.path.join()` (безопасно объединить части пути с учетом ОС), `os.path.exists()` (существует ли?), `os.path.isfile()` (это файл?), `os.path.getsize()` (размер файла). Модуль `shutil` (shell utilities) предоставляет высокоуровневые операции: `shutil.copy()` (копировать файл), `shutil.move()` (переместить/переименовать), `shutil.rmtree()` (рекурсивно удалить целую директорию). Современный и рекомендованный стиль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использование модуля `pathlib`, появившегося в Python 3.4. В его основе лежит объектно-ориентированная парадигма: путь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не строка, а объект `Path` (или `PosixPath`/`WindowsPath`). У этого объекта есть интуитивные методы: `path.exists()`, `path.is_file()`, `path.mkdir(parents=True, exist_ok=True)`, `path.rename(new_name)`, `path.unlink()` (удалить файл). Метод `path.glob('*.txt')` позволяет искать файлы по шаблону. Главное преимущество `pathlib`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цепочечные вызовы и отсутствие необходимости помнить, какая функция из какого модуля нужна. Код становится чище: `(Path('data') / 'reports' / 'january.pdf').exists()`. Переход на `pathlib`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переход к более выразительному и надежному коду.</w:t>
      </w:r>
    </w:p>
    <w:p w14:paraId="3F88672C">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13. Классы для работы с датой и временем. </w:t>
      </w:r>
      <w:r>
        <w:rPr>
          <w:rFonts w:hint="default" w:ascii="Times New Roman Regular" w:hAnsi="Times New Roman Regular" w:cs="Times New Roman Regular"/>
          <w:sz w:val="24"/>
          <w:szCs w:val="24"/>
        </w:rPr>
        <w:t xml:space="preserve">Время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одна из самых коварных тем в программировании из-за часовых поясов, летнего времени, високосных годов и секунд. Модуль `datetime` в Python предоставляет инструменты для работы с датой и временем в большинстве практических ситуаций. Его основные классы: `datetime.date` (представляет только дату: год, месяц, день), `datetime.time` (только время: часы, минуты, секунды, микросекунды, и опционально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информация о часовом поясе), `datetime.datetime` (комбинация даты и времени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самый часто используемый класс) и `datetime.timedelta` (представляет продолжительность, разницу между двумя моментами времени). Важно понимать различие между "наивными" (naive) и "осведомленными" (aware) объектами даты-времени. "Наивные" объекты (которые создаются по умолчанию, например, `datetime.now()`) не содержат информации о часовом поясе. Они представляют абстрактное время, которое может интерпретироваться по-разному в разных регионах. "Осведомленные" объекты содержат привязку к часовому поясу (атрибут `tzinfo`). Для работы с часовыми поясами используется модуль `pytz` или стандартный `datetime.timezone`. Основные операции: создание (`datetime(2023, 10, 26, 14, 30)`), получение текущего времени (`datetime.now()`), парсинг из строки (`datetime.strptime('26.10.2023', '%d.%m.%Y')`), форматирование в строку (`dt.strftime('%A, %B %d')`). Арифметика с датами становится простой благодаря `timedelta`: `завтра = сегодня + timedelta(days=1)`. Вычитание двух дат дает `timedelta`. Неправильная работа с часовыми поясами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частая причина ошибок в международных приложениях, поэтому важно осознанно выбирать между naive и aware объектами.</w:t>
      </w:r>
    </w:p>
    <w:p w14:paraId="1A5865CD">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14. Оконные классы.</w:t>
      </w:r>
      <w:r>
        <w:rPr>
          <w:rFonts w:hint="default" w:ascii="Times New Roman Regular" w:hAnsi="Times New Roman Regular" w:cs="Times New Roman Regular"/>
          <w:sz w:val="24"/>
          <w:szCs w:val="24"/>
        </w:rPr>
        <w:t xml:space="preserve"> Графический пользовательский интерфейс (GUI) строится из виджетов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визуальных компонентов: кнопок, полей ввода, меток. Оконные классы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виджеты верхнего уровня, которые служат контейнерами и основой для компоновки интерфейса. В Tkinter (стандартной библиотеке Python для GUI) базовыми оконными классами являются: `Tk`, `Toplevel` и `Frame`. `Tk`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корневое окно приложения. Его создание (`root = Tk()`) и запуск главного цикла (`root.mainloop()`)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обязательные шаги для любого Tkinter-приложения. Это окно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основа, на которой всё строится. `Toplevel`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дополнительное окно. Оно независимо от корневого и используется для диалоговых окон, настроек, справки. `Frame`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возможно, самый важный "рабочий" класс. Это невидимый прямоугольный контейнер, предназначенный для группировки других виджетов. Используя фреймы, ты можешь разбить сложный интерфейс на логические блоки (например, панель инструментов, область содержимого, статусную строку) и управлять их расположением независимо. Фреймы внутри фреймов позволяют создавать сложные, иерархические макеты. Управление геометрией виджетов внутри окон и фреймов происходит с помощью менеджеров компоновки: `pack` (упаковывает виджеты в ряд или колонку), `grid` (размещает виджеты в таблице) и `place` (размещает по точным координатам). Понимание того, как использовать `Frame` для структурирования интерфейса,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ключ к созданию аккуратных и адаптивных GUI.</w:t>
      </w:r>
    </w:p>
    <w:p w14:paraId="73AB02A3">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15. Обработка событий клавиатуры и мыши. </w:t>
      </w:r>
      <w:r>
        <w:rPr>
          <w:rFonts w:hint="default" w:ascii="Times New Roman Regular" w:hAnsi="Times New Roman Regular" w:cs="Times New Roman Regular"/>
          <w:sz w:val="24"/>
          <w:szCs w:val="24"/>
        </w:rPr>
        <w:t xml:space="preserve">Современные GUI-приложения работают по событийно-ориентированной модели. Это означает, что программа не выполняет последовательно код, а большую часть времени находится в состоянии ожидания в главном цикле событий (main loop). Когда пользователь совершает действие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нажимает клавишу, двигает мышь, щелкает кнопкой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операционная система генерирует событие (event) и передает его приложению. Событие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объект, содержащий информацию о произошедшем: тип события, координаты мыши, код нажатой клавиши и т.д. Задача программиста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"привязать" (bind) эти события к функциям-обработчикам. В Tkinter это делается с помощью метода `bind()` у виджета. Например, `widget.bind('&lt;Button-1&gt;', on_click)` говорит: "Когда на виджете `widget` произойдет событие клика левой кнопкой мыши (Button-1), вызови функцию `on_click`". Функция `on_click` будет вызвана с одним аргументом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объектом события, из которого можно извлечь детали (`event.x`, `event.y`). Аналогично обрабатываются нажатия клавиш (`&lt;KeyPress&gt;`), движение мыши (`&lt;Motion&gt;`), отпускание кнопки (`&lt;ButtonRelease&gt;`) и многие другие. Весь интерактив программы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реакция на действия пользователя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реализуется внутри таких функций-обработчиков. Главный цикл событий (`mainloop`) непрерывно опрашивает систему на наличие новых событий и направляет их соответствующим обработчикам. Это фундаментальная модель, которая лежит в основе всех GUI-фреймворков.</w:t>
      </w:r>
    </w:p>
    <w:p w14:paraId="3A601BF8">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16. Основные подходы к разработке ПО. Понятие ООП.</w:t>
      </w:r>
      <w:r>
        <w:rPr>
          <w:rFonts w:hint="default" w:ascii="Times New Roman Regular" w:hAnsi="Times New Roman Regular" w:cs="Times New Roman Regular"/>
          <w:sz w:val="24"/>
          <w:szCs w:val="24"/>
        </w:rPr>
        <w:t xml:space="preserve"> Разработка программного обеспечения эволюционировала, чтобы справляться с растущей сложностью задач. Ранние программы писались в императивном стиле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как простая последовательность команд для процессора ("сделай это, потом то"). С увеличением размера это привело к "спагетти-коду". Структурное программирование (1960-70е) ввело управляющие структуры (if/else, циклы) и подпрограммы (функции), что позволило разбивать программу на логические блоки и бороться с хаосом. Объектно-ориентированное программирование (ООП), оформившееся в 1980-х, предложило новую парадигму: модель программы как набора взаимодействующих объектов. Объект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сущность, которая объединяет в себе данные (состояние) и поведение (методы), относящиеся к этой сущности. Это приближает программирование к моделированию реального мира, где тоже есть объекты (машина, сотрудник, счет) со своими свойствами и действиями. Основные идеи ООП: Инкапсуляция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сокрытие внутреннего устройства и данных объекта, предоставление строго определенного публичного интерфейса. Наследование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возможность создавать новые классы на основе существующих, заимствуя их атрибуты и методы, и добавляя или переопределяя поведение. Это позволяет строить иерархии и повторно использовать код. Полиморфизм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способность объектов с одинаковым интерфейсом иметь разную реализацию. Это позволяет писать обобщенный код, который работает с разными типами объектов, не зная их конкретного класса. ООП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не панацея, а мощный инструмент для управления сложностью, особенно в больших командах и долгосрочных проектах.</w:t>
      </w:r>
    </w:p>
    <w:p w14:paraId="14B4AA79">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17. История развития ООП, классификация языков, объектная декомпозиция. </w:t>
      </w:r>
      <w:r>
        <w:rPr>
          <w:rFonts w:hint="default" w:ascii="Times New Roman Regular" w:hAnsi="Times New Roman Regular" w:cs="Times New Roman Regular"/>
          <w:sz w:val="24"/>
          <w:szCs w:val="24"/>
        </w:rPr>
        <w:t xml:space="preserve">Корни ООП лежат в языке Simula-67 (1967 год), созданном для моделирования сложных систем (например, очередей в банке). Именно там впервые появились понятия класса и объекта. Однако настоящую революцию совершил язык Smalltalk (1970-е, Xerox PARC), который был полностью объектно-ориентированным: всё, включая числа и классы, было объектами, а взаимодействие строилось на отправке сообщений. Smalltalk также популяризовал графическую среду разработки. В 1980-х ООП проникло в мейнстрим через гибридные языки. C++ (Бьёрн Страуструп) добавил классы, наследование и полиморфизм к языку C, сохранив его эффективность. Objective-C использовал более динамичную модель, похожую на Smalltalk. В 1990-х Java (Sun Microsystems) и C# (Microsoft) сделали ООП доминирующей парадигмой, убрав многие "острые углы" C++ (например, множественное наследование для классов) и добавив виртуальные машины (JVM, CLR) для переносимости и управления памятью. Python (1991, Гвидо ван Россум) с самого начала был объектно-ориентированным, но при этом мультипарадигмальным, поддерживая и процедурный, и функциональный стили. Языки можно классифицировать по поддержке ООП: Чистые ООП (Smalltalk, Ruby, где всё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объект, даже примитивные типы), Гибридные (Python, C++, Java, где есть и объекты, и не-объектные сущности, но ООП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основная парадигма), и Основанные на прототипах (JavaScript), где нет классов в классическом понимании, а объекты наследуются напрямую от других объектов. Объектная декомпозиция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метод анализа и проектирования, при котором система разбивается не на функции (как при функциональной декомпозиции), а на взаимодействующие объекты, соответствующие сущностям предметной области. Это сдвиг фокуса с "что программа делает" на "из каких частей она состоит и как эти части общаются".</w:t>
      </w:r>
    </w:p>
    <w:p w14:paraId="5CE37819">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lang w:val="ru-RU"/>
        </w:rPr>
      </w:pPr>
      <w:r>
        <w:rPr>
          <w:rFonts w:hint="default" w:ascii="Times New Roman Bold" w:hAnsi="Times New Roman Bold" w:cs="Times New Roman Bold"/>
          <w:b/>
          <w:bCs/>
          <w:sz w:val="24"/>
          <w:szCs w:val="24"/>
        </w:rPr>
        <w:t>18. Объектная модель программы. Определения, отношения.</w:t>
      </w:r>
      <w:r>
        <w:rPr>
          <w:rFonts w:hint="default" w:ascii="Times New Roman Regular" w:hAnsi="Times New Roman Regular" w:cs="Times New Roman Regular"/>
          <w:sz w:val="24"/>
          <w:szCs w:val="24"/>
        </w:rPr>
        <w:t xml:space="preserve"> Объектная модель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конкретная реализация ООП-концепций в языке или проекте. Её базовые строительные блоки: Класс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абстрактное описание, шаблон или "чертеж", определяющий структуру (данные, которые будут у объекта) и поведение (операции, которые можно с ним выполнить). Класс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статическое понятие, существующее в коде. Объект (экземпляр)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конкретная реализация класса, созданная в памяти во время выполнения программы. У каждого объекта есть собственное состояние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конкретные значения его атрибутов. Атрибут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переменная, принадлежащая объекту (атрибут экземпляра, например, `self.name`) или самому классу (атрибут класса, например, `Circle.pi = 3.14`). Свойство (property)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особый вид атрибута, доступ к которому (чтение, запись, удаление) контролируется методами-аксессорами (getter, setter, deleter). Это позволяет добавить логику при обращении к атрибуту (проверку, вычисление на лету), сохраняя синтаксическую простоту обращения как к обычному полю. Отношения между классами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фундамент структуры программы: Ассоциация ("использует")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слабая связь, когда один объект знает о другом и может с ним взаимодействовать (например, `Врач` использует `Стетоскоп`). Агрегация ("has-a", "имеет часть")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отношение целое-часть, где часть может существовать независимо от целого (например, `Библиотека` имеет `Книги`. Книга может быть перемещена в другую библиотеку). Композиция ("contains-a", "содержит часть")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более сильная форма агрегации, где жизненный цикл части полностью зависит от целого (например, `Дом` содержит `Комнаты`. Комната не существует без дома). Наследование ("is-a", "является разновидностью")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отношение специализации/обобщения (например, `Студент` является `Человеком`). Правильное определение и использование этих отношений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основа хорошего объектно-ориентированного дизайна</w:t>
      </w:r>
      <w:r>
        <w:rPr>
          <w:rFonts w:hint="default" w:ascii="Times New Roman Regular" w:hAnsi="Times New Roman Regular" w:cs="Times New Roman Regular"/>
          <w:sz w:val="24"/>
          <w:szCs w:val="24"/>
          <w:lang w:val="ru-RU"/>
        </w:rPr>
        <w:t>.</w:t>
      </w:r>
    </w:p>
    <w:p w14:paraId="50774B3A">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19. и 20. UML. Диаграмма прецедентов. </w:t>
      </w:r>
      <w:r>
        <w:rPr>
          <w:rFonts w:hint="default" w:ascii="Times New Roman Regular" w:hAnsi="Times New Roman Regular" w:cs="Times New Roman Regular"/>
          <w:sz w:val="24"/>
          <w:szCs w:val="24"/>
        </w:rPr>
        <w:t xml:space="preserve">UML (Unified Modeling Language)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не язык программирования, а стандартизированный графический язык для визуализации, специфицирования, конструирования и документирования артефактов программных систем. Это "чертежи" для программного обеспечения. Диаграмма прецедентов (Use Case Diagram)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один из самых важных видов диаграмм на ранних этапах проектирования, когда нужно понять и зафиксировать, что система должна делать с точки зрения внешних пользователей, не углубляясь в то, как она это будет делать. Ключевые элементы: Система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изображается прямоугольником, внутри которого находятся прецеденты. Это границы того, что мы проектируем. Актор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роль, которую играет внешняя сущность (человек, другая система, устройство), взаимодействующая с системой. Изображается стилизованным человечком. Важно: актор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не конкретный человек "Вася", а роль, например, "Покупатель", "Администратор", "Платежный шлюз". Один человек может выступать в разных ролях. Прецедент (Use Case)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законченная, целостная функция системы, которая предоставляет определенный результат ценности для актора. Изображается овалом с названием, обычно глаголом с объектом: "Оформить заказ", "Сгенерировать отчет", "Заблокировать пользователя". Связи: Ассоциация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сплошная линия между актором и прецедентом. Показывает, что актор участвует в выполнении прецедента. Включение (include)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пунктирная стрелка с надписью `&lt;&lt;include&gt;&gt;`, ведущая от основного прецедента к включаемому. Означает, что поведение включаемого прецедента является обязательной частью основного. Например, "Оплатить заказ" ВКЛЮЧАЕТ "Авторизовать карту". Это помогает избежать дублирования общей логики. Расширение (extend)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пунктирная стрелка с надписью `&lt;&lt;extend&gt;&gt;`, ведущая от расширяющего прецедента к основному. Показывает, что поведение расширяющего прецедента может быть добавлено к основному при определенных условиях. Например, прецедент "Оформить заказ" может быть РАСШИРЕН прецедентом "Применить промокод", если у пользователя есть промокод. Диаграмма прецедентов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инструмент общения с заказчиками и стейкхолдерами, позволяющий договориться о функциональных требованиях на понятном, нетехническом языке.</w:t>
      </w:r>
    </w:p>
    <w:p w14:paraId="12519609">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21. Принципы объектно-ориентированного программирования (SOLID). </w:t>
      </w:r>
      <w:r>
        <w:rPr>
          <w:rFonts w:hint="default" w:ascii="Times New Roman Regular" w:hAnsi="Times New Roman Regular" w:cs="Times New Roman Regular"/>
          <w:sz w:val="24"/>
          <w:szCs w:val="24"/>
        </w:rPr>
        <w:t xml:space="preserve">Помимо трех основных "столпов" ООП (инкапсуляция, наследование, полиморфизм), существуют производные принципы, которые делают дизайн классов гибким, поддерживаемым и расширяемым. Они сгруппированы в акроним SOLID, введенный Робертом Мартином. S: Принцип единственной ответственности (Single Responsibility Principle, SRP). Класс должен иметь одну и только одну причину для изменения. Это означает, что класс должен решать одну конкретную задачу или отвечать за одну область ответственности. Если класс отвечает и за форматирование отчета, и за его печать, и за сохранение в базу, то у него три причины измениться (изменился формат, изменился принтер, изменилась схема БД). Такой класс хрупок. Нужно разбить его на три отдельных класса. O: Принцип открытости/закрытости (Open/Closed Principle, OCP). Программные сущности (классы, модули, функции) должны быть открыты для расширения, но закрыты для модификации. Ты должен иметь возможность добавлять новое поведение (например, новый способ оплаты), не изменяя существующий код. Это достигается через абстракции (интерфейсы, абстрактные классы) и полиморфизм. Вместо гигантского условного оператора `if type == A ... elif type == B ...` ты создаешь общий интерфейс и для каждого нового типа реализуешь новый класс, который его реализует. L: Принцип подстановки Барбары Лисков (Liskov Substitution Principle, LSP). Объекты в программе должны быть заменяемыми на экземпляры их подтипов без изменения корректности программы. Если у тебя есть функция, работающая с базовым классом `Прямоугольник`, то она должна без проблем работать и с объектом класса `Квадрат` (если он корректно унаследован от `Прямоугольника`). Нарушение LSP часто проявляется в проверках `if isinstance(obj, Square)` в коде, который должен знать только о `Rectangle`. Это ломает полиморфизм. I: Принцип разделения интерфейсов (Interface Segregation Principle, ISP). Клиенты не должны зависеть от интерфейсов, которые они не используют. Вместо одного "толстого" интерфейса с десятком методов лучше создать несколько небольших, специализированных интерфейсов. Тогда класс будет реализовывать только те интерфейсы, методы которых ему действительно нужны. В Python это означает, что не стоит создавать огромный абстрактный базовый класс со всеми возможными методами для всех сценариев. D: Принцип инверсии зависимостей (Dependency Inversion Principle, DIP). Модули верхнего уровня не должны зависеть от модулей нижнего уровня. И те, и другие должны зависеть от абстракций. Абстракции не должны зависеть от деталей. Детали должны зависеть от абстракций. На практике это означает, что высокоуровневый бизнес-код (например, сервис обработки заказов) не должен напрямую создавать экземпляры низкоуровневых классов (например, конкретного репозитория для работы с MySQL). Вместо этого он должен зависеть от абстракции (интерфейса `OrderRepository`). Конкретная реализация ( `MySQLOrderRepository`) передается ему извне (через конструктор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называется внедрением зависимостей, Dependency Injection). Это делает код тестируемым (можно подменить реальный репозиторий на mock-объект) и гибким (легко заменить СУБД). SOLID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не догма, а набор эвристик, которые помогают избежать типичных проблем плохого дизайна.</w:t>
      </w:r>
    </w:p>
    <w:p w14:paraId="266A1F41">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22. Типовые компоненты для обслуживания баз данных</w:t>
      </w:r>
      <w:r>
        <w:rPr>
          <w:rFonts w:hint="default" w:ascii="Times New Roman" w:hAnsi="Times New Roman" w:cs="Times New Roman"/>
          <w:b w:val="0"/>
          <w:bCs w:val="0"/>
          <w:sz w:val="24"/>
          <w:szCs w:val="24"/>
        </w:rPr>
        <w:t xml:space="preserve"> (в контексте RAD-сред, таких как Delphi, C++Builder, .NET WinForms).</w:t>
      </w:r>
      <w:r>
        <w:rPr>
          <w:rFonts w:hint="default" w:ascii="Times New Roman Regular" w:hAnsi="Times New Roman Regular" w:cs="Times New Roman Regular"/>
          <w:sz w:val="24"/>
          <w:szCs w:val="24"/>
        </w:rPr>
        <w:t xml:space="preserve"> В средах быстрой разработки приложений (RAD) работа с базами данных строится на визуальных компонентах, которые абстрагируют и автоматизируют низкоуровневые операции. Эта модель состоит из нескольких ключевых типов компонентов, соединенных в цепочку: Компонент подключения (Connection)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`TADOConnection`, `TFDConnection`. Этот невизуальный компонент отвечает за установление физического соединения с сервером БД. В его свойствах задаются строка подключения (сервер, база данных, драйвер), логин, пароль, таймауты. Обычно один такой компонент используется на всё приложение. Компонент набора данных (Dataset)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`TADOQuery`, `TFDQuery`, `TADOTable`. Это сердце работы с данными. Он представляет собой прокси для данных на стороне клиента. В нём задается SQL-запрос (SELECT) или имя таблицы. После выполнения запроса (метод `Open`) компонент хранит в памяти полученный набор записей (recordset). Он умеет перемещаться по записям (next, prior), редактировать их, добавлять новые и удалять. Изменения сначала сохраняются в локальном буфере. Компонент источника данных (Data Source)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`TDataSource`. Это простой, но критически важный компонент-адаптер. Он служит "мостом" между невизуальным `DataSet` и визуальными компонентами. У `DataSource` есть свойство `DataSet`, которое указывает на компонент `TQuery` или `TTable`. Визуальные компоненты, связанные с данными (Data-Aware Controls)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`TDBGrid`, `TDBEdit`, `TDBMemo`. Они имеют свойство `DataSource`, которое указывает на компонент `TDataSource`. Как только эта связь установлена, визуальные компоненты автоматически отображают данные из текущей записи активного `DataSet` и позволяют их редактировать. Изменения, введенные в `DBEdit`, сразу попадают в буфер `DataSet`. Для сохранения изменений из буфера `DataSet` обратно в базу данных необходимо вызвать метод `Post` (для подтверждения изменений в текущей записи), а иногда и `ApplyUpdates` (для отправки всех накопленных изменений на сервер). Эта модель (Connection -&gt; Dataset -&gt; DataSource -&gt; Data-Aware Controls) позволяет создавать простые CRUD-интерфейсы (Create, Read, Update, Delete) практически без написания кода, просто настраивая свойства компонентов. Она была невероятно продуктивной для разработки бизнес-приложений в 90-х и 2000-х.</w:t>
      </w:r>
    </w:p>
    <w:p w14:paraId="064850A5">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23. Источники данных и компоненты доступа к базам данных</w:t>
      </w:r>
      <w:r>
        <w:rPr>
          <w:rFonts w:hint="default" w:ascii="Times New Roman Regular" w:hAnsi="Times New Roman Regular" w:cs="Times New Roman Regular"/>
          <w:sz w:val="24"/>
          <w:szCs w:val="24"/>
        </w:rPr>
        <w:t xml:space="preserve"> (общая концепция). Источник данных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любое хранилище, откуда программа получает информацию или куда её сохраняет. Это может быть реляционная база данных (MySQL, PostgreSQL, SQLite), NoSQL хранилище (MongoDB, Redis), файлы (XML, CSV, Excel), веб-сервисы (REST API, SOAP) или даже другая программа. Для взаимодействия с этими источниками используются различные компоненты и технологии доступа. На самом низком уровне находятся драйверы БД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специфичные для каждой СУБД библиотеки, которые "знают" её сетевой протокол и API. Примеры: `psycopg2` для PostgreSQL, `mysql-connector-python` для MySQL. Чтобы унифицировать работу с разными драйверами, существуют стандартизированные API-интерфейсы, например, DB-API 2.0 в Python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спецификация, которой следуют все драйверы, что позволяет писать код, независимый от конкретной БД (с некоторыми оговорками). Более высокоуровневый слой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провайдеры данных (Data Providers в .NET) или абстракции соединений (как SQLAlchemy Core). Они предоставляют единый объектно-ориентированный интерфейс для создания соединений, выполнения команд, управления транзакциями, скрывая различия между СУБД. На вершине этой пирамиды находятся ORM-фреймворки (Object-Relational Mapping), такие как SQLAlchemy (Python), Hibernate (Java), Entity Framework (.NET). ORM выполняет самое важное: отображает таблицы реляционной базы данных на классы в коде (модели), а строки этих таблиц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на объекты этих классов. Программист работает с объектами, вызывая методы вроде `user.save()` или `session.query(User).filter_by(name='John').first()`, а ORM под капотом генерирует соответствующие SQL-запросы. Это радикально повышает продуктивность и безопасность (избегая SQL-инъекций), но добавляет накладные расходы на изучение и может генерировать неоптимальные запросы для сложных сценариев. Выбор подхода зависит от задачи: для простых запросов и максимального контроля подойдет прямой SQL через драйвер, для сложной предметной области с богатой логикой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ORM.</w:t>
      </w:r>
    </w:p>
    <w:p w14:paraId="644BF6A8">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24. Рефлексия и интроспекция. </w:t>
      </w:r>
      <w:r>
        <w:rPr>
          <w:rFonts w:hint="default" w:ascii="Times New Roman Regular" w:hAnsi="Times New Roman Regular" w:cs="Times New Roman Regular"/>
          <w:sz w:val="24"/>
          <w:szCs w:val="24"/>
        </w:rPr>
        <w:t xml:space="preserve">В обычной жизни интроспекция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самонаблюдение, анализ собственных мыслей. В программировании эти термины означают способность программы исследовать и, в случае рефлексии, модифицировать свою собственную структуру во время выполнения. Интроспекция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более узкое понятие: возможность объекта сообщать информацию о себе. В Python интроспекция встроена в ядро языка и невероятно проста. Функция `type(obj)` возвращает класс объекта. `isinstance(obj, Class)` проверяет, является ли объект экземпляром данного класса или его подкласса. `dir(obj)` возвращает список всех атрибутов и методов объекта. `hasattr(obj, 'name')` проверяет наличие атрибута. `getattr(obj, 'name')` получает значение атрибута по его имени (в виде строки!). `setattr(obj, 'name', value)` и `delattr(obj, 'name')` устанавливают и удаляют атрибуты. Это позволяет писать очень гибкий, обобщенный код. Рефлексия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более мощная концепция, включающая не только исследование, но и изменение структуры программы на лету: создание новых классов, модификация существующих, анализ стека вызовов, динамический импорт модулей. В Python классы и функции сами являются объектами (объектами первого класса), что открывает огромные возможности для рефлексии. Модуль `inspect` позволяет получать исходный код объекта, список его аргументов, цепочку наследования. Рефлексия лежит в основе многих продвинутых механизмов Python: декораторы (которые модифицируют функции), метаклассы (которые управляют созданием классов), системы плагинов (где классы динамически загружаются и регистрируются), ORM (которые создают модели на основе описания таблиц), веб-фреймворки (которые по именам контроллеров автоматически создают маршруты). Это обоюдоострый инструмент: с одной стороны, он позволяет создавать элегантные абстракции и фреймворки, с другой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чрезмерное его использование может сделать код магическим и трудным для отладки.</w:t>
      </w:r>
    </w:p>
    <w:p w14:paraId="45E44B88">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25. Полиморфизм: назначение и семантика. </w:t>
      </w:r>
      <w:r>
        <w:rPr>
          <w:rFonts w:hint="default" w:ascii="Times New Roman Regular" w:hAnsi="Times New Roman Regular" w:cs="Times New Roman Regular"/>
          <w:sz w:val="24"/>
          <w:szCs w:val="24"/>
        </w:rPr>
        <w:t xml:space="preserve">Полиморфизм (от греч. "много форм")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способность объектов с одинаковым интерфейсом иметь разную реализацию. Его главное назначение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позволить писать обобщенный код, который работает с абстракциями, а не с конкретными типами. Это снижает связанность и делает систему расширяемой. Семантически полиморфизм означает, что один и тот же вызов метода (`object.perform_action()`) в разных контекстах (для объектов разных классов) приводит к выполнению разного кода. В ООП полиморфизм обычно достигается двумя путями: 1) Через наследование и переопределение методов. Базовый класс определяет общий интерфейс (метод `draw()`), а дочерние классы (`Circle`, `Square`) предоставляют свою конкретную реализацию этого метода. 2) Через "утиную" типизацию. Интерфейс определяется не формальным наследованием, а наличием метода с определенным именем и ожидаемой семантикой. Полиморфизм позволяет проектировать системы по принципу "программируй на уровне интерфейсов, а не реализаций". Функция `process_payment(payment_method)` может принимать любой объект, у которого есть методы `authorize(amount)` и `capture(amount)`. Это может быть `CreditCard`, `PayPal`, `BitcoinWallet`. Внутри функции мы просто вызываем эти методы, не зная и не заботясь о конкретном типе платежного средства. Чтобы добавить новый способ оплаты, мы просто создаем новый класс с требуемыми методами, не трогая существующий код `process_payment`. Это прямое воплощение принципа открытости/закрытости (OCP). Полиморфизм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механизм, который превращает статичную иерархию классов в живую, динамичную систему поведения.</w:t>
      </w:r>
    </w:p>
    <w:p w14:paraId="2448D6E9">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26. Инкапсуляция и области видимости.</w:t>
      </w:r>
      <w:r>
        <w:rPr>
          <w:rFonts w:hint="default" w:ascii="Times New Roman Regular" w:hAnsi="Times New Roman Regular" w:cs="Times New Roman Regular"/>
          <w:sz w:val="24"/>
          <w:szCs w:val="24"/>
        </w:rPr>
        <w:t xml:space="preserve"> Защита на уровне объекта и класса. Инкапсуляция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не просто "скрытие данных", а принцип объединения данных и методов, которые с ними работают, в единую капсулу (класс), и сокрытия внутренних деталей реализации от внешнего мира. Цели: защита внутреннего состояния объекта от некорректного вмешательства (сохранение инвариантов), упрощение использования объекта (простой публичный интерфейс скрывает сложность) и снижение связанности (изменение реализации не ломает клиентский код). В Python, в отличие от Java или C++, инкапсуляция реализована на уровне соглашений, а не строгих правил компилятора. Это философия "мы все здесь взрослые согласные люди". Для обозначения уровня доступа используются соглашения об именовании: </w:t>
      </w:r>
      <w:r>
        <w:rPr>
          <w:rFonts w:hint="default" w:ascii="Times New Roman Italic" w:hAnsi="Times New Roman Italic" w:cs="Times New Roman Italic"/>
          <w:i/>
          <w:iCs/>
          <w:sz w:val="24"/>
          <w:szCs w:val="24"/>
        </w:rPr>
        <w:t>Публичные (public) атрибуты</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обычные имена, например `self.name`. Они доступны отовсюду. </w:t>
      </w:r>
      <w:r>
        <w:rPr>
          <w:rFonts w:hint="default" w:ascii="Times New Roman Italic" w:hAnsi="Times New Roman Italic" w:cs="Times New Roman Italic"/>
          <w:i/>
          <w:iCs/>
          <w:sz w:val="24"/>
          <w:szCs w:val="24"/>
        </w:rPr>
        <w:t>Защищенные (protected) атрибуты</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одно нижнее подчеркивание в начале, например `self._balance`. Это сильный сигнал разработчику: "Этот атрибут предназначен для внутреннего использования в классе и его наследниках. Не обращайся к нему напрямую извне, если не понимаешь последствий". Интерпретатор не блокирует доступ, но IDE и линтеры могут предупреждать. </w:t>
      </w:r>
      <w:r>
        <w:rPr>
          <w:rFonts w:hint="default" w:ascii="Times New Roman Italic" w:hAnsi="Times New Roman Italic" w:cs="Times New Roman Italic"/>
          <w:i/>
          <w:iCs/>
          <w:sz w:val="24"/>
          <w:szCs w:val="24"/>
        </w:rPr>
        <w:t>Приватные (private) атрибуты</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два нижних подчеркивания в начале, например `self.__secret_code`. Здесь Python применяет name mangling (механизм искаления имен): внутри класса имя преобразуется в `_ИмяКласса__secret_code`. Это затрудняет случайный доступ извне или из дочерних классов (но не делает его невозможным), и главное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предотвращает конфликты имен в сложных иерархиях наследования. Защита на уровне объекта относится к атрибутам экземпляра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каждому объекту принадлежат свои копии. Защита на уровне класса относится к атрибутам и методам самого класса (статические). Они общие для всех экземпляров и также могут быть публичными, защищенными или приватными по тем же правилам. Итог: Python предоставляет инструменты для инкапсуляции, но не принуждает к ней, полагаясь на дисциплину и здравый смысл программиста.</w:t>
      </w:r>
    </w:p>
    <w:p w14:paraId="42514A01">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27. Абстрактные типы данных и классы.</w:t>
      </w:r>
      <w:r>
        <w:rPr>
          <w:rFonts w:hint="default" w:ascii="Times New Roman Regular" w:hAnsi="Times New Roman Regular" w:cs="Times New Roman Regular"/>
          <w:sz w:val="24"/>
          <w:szCs w:val="24"/>
        </w:rPr>
        <w:t xml:space="preserve"> Сравнение. Абстрактный тип данных (АТД)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фундаментальное понятие в информатике, которое описывает тип данных исключительно через набор операций, которые можно с ним выполнять, и математические свойства (аксиомы) этих операций. Внутреннее представление данных полностью скрыто. Классический пример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стек. АТД "Стек" определяется операциями `push` (добавить элемент), `pop` (удалить и вернуть верхний элемент), `peek` (посмотреть верхний элемент), `is_empty`. Аксиомы: `pop(push(s, x)) = s` и т.д. Как именно реализован стек (массивом, связным списком)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неважно. АТД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чистая спецификация, контракт. Абстрактный класс в программировании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языковая конструкция, которая служит для реализации АТД и других абстракций. Это класс, который не предназначен для создания экземпляров. Его цель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определить общий интерфейс (набор методов) для группы родственных классов и, возможно, предоставить часть общей реализации. В Python абстрактные классы создаются с помощью модуля `abc` (Abstract Base Classes) и декоратора `@abstractmethod`. Методы, помеченные как абстрактные, не имеют реализации в абстрактном классе. Дочерние классы обязаны предоставить свою реализацию всех абстрактных методов, иначе они тоже станут абстрактными и их нельзя будет инстанциировать. Сравнение: АТД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теоретическая, математическая концепция, способ мышления о данных и их поведении. Абстрактный класс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практический инструмент в коде, который формализует этот контракт на уровне языка, обеспечивая полиморфизм и принуждая разработчиков реализовать определенный интерфейс. Абстрактный класс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это один из способов (но не единственный) реализовать АТД в объектно-ориентированном языке. Другие способы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интерфейсы (в Java, C#) или просто соглашения о протоколах (в Python с утиной типизацией). Использование абстрактных классов делает дизайн более явным, документированным и помогает отлавливать ошибки на этапе создания класса, а не в момент выполнения, когда какой-то метод не найден.</w:t>
      </w:r>
    </w:p>
    <w:p w14:paraId="5E42F4DD">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28. Визуальные компоненты для работы с данными.</w:t>
      </w:r>
      <w:r>
        <w:rPr>
          <w:rFonts w:hint="default" w:ascii="Times New Roman Regular" w:hAnsi="Times New Roman Regular" w:cs="Times New Roman Regular"/>
          <w:sz w:val="24"/>
          <w:szCs w:val="24"/>
        </w:rPr>
        <w:t xml:space="preserve"> Это специализированные элементы графического интерфейса, основное назначение которых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отображать, позволять просматривать и редактировать структурированные данные, чаще всего полученные из базы данных. Их ключевая особенность </w:t>
      </w:r>
      <w:r>
        <w:rPr>
          <w:rFonts w:hint="default" w:ascii="Times New Roman Regular" w:hAnsi="Times New Roman Regular" w:cs="Times New Roman Regular"/>
          <w:sz w:val="24"/>
          <w:szCs w:val="24"/>
          <w:lang w:val="ru-RU"/>
        </w:rPr>
        <w:t>-</w:t>
      </w:r>
      <w:r>
        <w:rPr>
          <w:rFonts w:hint="default" w:ascii="Times New Roman Regular" w:hAnsi="Times New Roman Regular" w:cs="Times New Roman Regular"/>
          <w:sz w:val="24"/>
          <w:szCs w:val="24"/>
        </w:rPr>
        <w:t xml:space="preserve"> поддержка привязки данных (data binding), которая автоматически синхронизирует виджет и источник данных, избавляя программиста от написания рутинного кода для загрузки данных в интерфейс и сохранения изменений обратно. Основные типы: Табличный компонент (DataGrid, TableView, TDBGrid). Отображает данные в виде таблицы со строками и столбцами. Обычно поддерживает сортировку по клику на заголовок столбца, прокрутку, редактирование ячеек непосредственно в таблице, выбор одной или нескольких строк. Иерархический список (TreeView). Отображает данные в виде дерева с узлами и дочерними узлами. Используется для отображения файловой системы, категорий товаров с подкатегориями, организационной структуры компании. Список (ListBox) и выпадающий список (ComboBox). Показывают данные в виде простого линейного списка для выбора одного или нескольких значений. Часто используется для отображения справочников (список стран, список сотрудников). Детализированные компоненты для редактирования: `DBEdit` (однострочное текстовое поле, привязанное к одному полю записи), `DBMemo` (многострочное текстовое поле), `DBCheckBox` (флажок для булевых значений), `DBImage` (для изображений). Эти компоненты обычно работают в связке с таблицей. Пользователь выбирает запись в `DBGrid`, и все детализированные компоненты на форме автоматически обновляются, показывая данные из выбранной записи. Изменения, внесенные в `DBEdit`, сразу попадают в буфер набора данных. Для сохранения всех изменений в базе данных достаточно вызвать один метод (например, `ApplyUpdates`). Эта модель, зародившаяся в RAD-средах, перекочевала и в современные фреймворки (WPF, Qt), где концепция привязки данных стала еще более мощной и декларативной, позволяя связывать не только данные, но и свойства виджетов (например, видимость кнопки с условием `if record.is_valid`). Она радикально ускоряет разрабо</w:t>
      </w:r>
      <w:bookmarkStart w:id="0" w:name="_GoBack"/>
      <w:bookmarkEnd w:id="0"/>
      <w:r>
        <w:rPr>
          <w:rFonts w:hint="default" w:ascii="Times New Roman Regular" w:hAnsi="Times New Roman Regular" w:cs="Times New Roman Regular"/>
          <w:sz w:val="24"/>
          <w:szCs w:val="24"/>
        </w:rPr>
        <w:t>тку типовых бизнес-интерфейсов.</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96F4176"/>
    <w:rsid w:val="E96F4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4">
    <w:name w:val="p2"/>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5">
    <w:name w:val="p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3</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2025-12-22T23:50:00Z</dcterms:created>
  <dc:creator>人格不明</dc:creator>
  <cp:lastModifiedBy>人格不明</cp:lastModifiedBy>
  <dcterms:modified xsi:type="dcterms:W3CDTF">2025-12-22T23:58:09Z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F09E75F58CBC6F4806AF4969E8BE590C_41</vt:lpwstr>
  </property>
</Properties>
</file>