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</w:rPr>
        <w:t>Data:</w:t>
      </w:r>
      <w:r>
        <w:rPr>
          <w:rFonts w:hint="default"/>
          <w:sz w:val="12"/>
          <w:szCs w:val="12"/>
        </w:rPr>
        <w:t xml:space="preserve"> Almost any kind of unorganized fact(s).</w:t>
      </w:r>
    </w:p>
    <w:p>
      <w:pPr>
        <w:numPr>
          <w:numId w:val="0"/>
        </w:numPr>
        <w:ind w:leftChars="0"/>
        <w:rPr>
          <w:sz w:val="12"/>
          <w:szCs w:val="12"/>
        </w:rPr>
      </w:pPr>
      <w:r>
        <w:rPr>
          <w:rFonts w:hint="default"/>
          <w:b/>
          <w:bCs/>
          <w:sz w:val="12"/>
          <w:szCs w:val="12"/>
        </w:rPr>
        <w:t>Signal</w:t>
      </w:r>
      <w:r>
        <w:rPr>
          <w:rFonts w:hint="default"/>
          <w:sz w:val="12"/>
          <w:szCs w:val="12"/>
        </w:rPr>
        <w:t xml:space="preserve"> is the encoding of the data that is needed for transmission.</w:t>
      </w:r>
    </w:p>
    <w:p>
      <w:pPr>
        <w:numPr>
          <w:numId w:val="0"/>
        </w:numPr>
        <w:ind w:leftChars="0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Data becomes </w:t>
      </w:r>
      <w:r>
        <w:rPr>
          <w:rFonts w:hint="default"/>
          <w:b/>
          <w:bCs/>
          <w:sz w:val="12"/>
          <w:szCs w:val="12"/>
        </w:rPr>
        <w:t>information</w:t>
      </w:r>
      <w:r>
        <w:rPr>
          <w:rFonts w:hint="default"/>
          <w:sz w:val="12"/>
          <w:szCs w:val="12"/>
        </w:rPr>
        <w:t xml:space="preserve"> when it is processed and organized an</w:t>
      </w:r>
      <w:r>
        <w:rPr>
          <w:rFonts w:hint="default"/>
          <w:sz w:val="12"/>
          <w:szCs w:val="12"/>
          <w:lang w:val="tr-TR"/>
        </w:rPr>
        <w:t xml:space="preserve">d </w:t>
      </w:r>
      <w:r>
        <w:rPr>
          <w:rFonts w:hint="default"/>
          <w:sz w:val="12"/>
          <w:szCs w:val="12"/>
        </w:rPr>
        <w:t>thereby it becomes useful.</w:t>
      </w:r>
    </w:p>
    <w:p>
      <w:pPr>
        <w:numPr>
          <w:numId w:val="0"/>
        </w:numPr>
        <w:ind w:leftChars="0"/>
        <w:rPr>
          <w:rFonts w:hint="default"/>
          <w:sz w:val="12"/>
          <w:szCs w:val="12"/>
        </w:rPr>
      </w:pPr>
      <w:r>
        <w:rPr>
          <w:rFonts w:hint="default"/>
          <w:b/>
          <w:bCs/>
          <w:sz w:val="12"/>
          <w:szCs w:val="12"/>
        </w:rPr>
        <w:t>Management:</w:t>
      </w:r>
      <w:r>
        <w:rPr>
          <w:rFonts w:hint="default"/>
          <w:sz w:val="12"/>
          <w:szCs w:val="12"/>
        </w:rPr>
        <w:t xml:space="preserve"> The process of dealing with things (or people)!</w:t>
      </w:r>
    </w:p>
    <w:p>
      <w:pPr>
        <w:numPr>
          <w:numId w:val="0"/>
        </w:numPr>
        <w:ind w:leftChars="0"/>
        <w:rPr>
          <w:rFonts w:hint="default"/>
          <w:sz w:val="12"/>
          <w:szCs w:val="12"/>
        </w:rPr>
      </w:pPr>
      <w:r>
        <w:rPr>
          <w:rFonts w:hint="default"/>
          <w:b/>
          <w:bCs/>
          <w:sz w:val="12"/>
          <w:szCs w:val="12"/>
        </w:rPr>
        <w:t>A Database Management System (DBMS</w:t>
      </w:r>
      <w:r>
        <w:rPr>
          <w:rFonts w:hint="default"/>
          <w:sz w:val="12"/>
          <w:szCs w:val="12"/>
        </w:rPr>
        <w:t>) is a software package</w:t>
      </w:r>
    </w:p>
    <w:p>
      <w:pPr>
        <w:numPr>
          <w:numId w:val="0"/>
        </w:numPr>
        <w:ind w:leftChars="0"/>
        <w:rPr>
          <w:sz w:val="12"/>
          <w:szCs w:val="12"/>
        </w:rPr>
      </w:pPr>
      <w:r>
        <w:rPr>
          <w:rFonts w:hint="default"/>
          <w:sz w:val="12"/>
          <w:szCs w:val="12"/>
        </w:rPr>
        <w:t>designed to store and manage databases</w:t>
      </w:r>
      <w:r>
        <w:rPr>
          <w:rFonts w:hint="default"/>
          <w:sz w:val="12"/>
          <w:szCs w:val="12"/>
          <w:lang w:val="tr-TR"/>
        </w:rPr>
        <w:t>.</w:t>
      </w:r>
    </w:p>
    <w:p>
      <w:pPr>
        <w:numPr>
          <w:numId w:val="0"/>
        </w:numPr>
        <w:ind w:leftChars="0"/>
        <w:rPr>
          <w:rFonts w:hint="default"/>
          <w:sz w:val="12"/>
          <w:szCs w:val="12"/>
        </w:rPr>
      </w:pPr>
      <w:r>
        <w:rPr>
          <w:rFonts w:hint="default"/>
          <w:sz w:val="12"/>
          <w:szCs w:val="12"/>
        </w:rPr>
        <w:t xml:space="preserve">A </w:t>
      </w:r>
      <w:r>
        <w:rPr>
          <w:rFonts w:hint="default"/>
          <w:b/>
          <w:bCs/>
          <w:sz w:val="12"/>
          <w:szCs w:val="12"/>
        </w:rPr>
        <w:t>data model</w:t>
      </w:r>
      <w:r>
        <w:rPr>
          <w:rFonts w:hint="default"/>
          <w:sz w:val="12"/>
          <w:szCs w:val="12"/>
        </w:rPr>
        <w:t xml:space="preserve"> is a collection of concepts for describing data. (highlevel)</w:t>
      </w:r>
      <w:r>
        <w:rPr>
          <w:rFonts w:hint="default"/>
          <w:sz w:val="12"/>
          <w:szCs w:val="12"/>
          <w:lang w:val="tr-TR"/>
        </w:rPr>
        <w:t>.</w:t>
      </w:r>
    </w:p>
    <w:p>
      <w:pPr>
        <w:numPr>
          <w:numId w:val="0"/>
        </w:numPr>
        <w:ind w:leftChars="0"/>
        <w:rPr>
          <w:sz w:val="12"/>
          <w:szCs w:val="12"/>
        </w:rPr>
      </w:pPr>
      <w:r>
        <w:rPr>
          <w:rFonts w:hint="default"/>
          <w:sz w:val="12"/>
          <w:szCs w:val="12"/>
        </w:rPr>
        <w:t xml:space="preserve">A </w:t>
      </w:r>
      <w:r>
        <w:rPr>
          <w:rFonts w:hint="default"/>
          <w:b/>
          <w:bCs/>
          <w:sz w:val="12"/>
          <w:szCs w:val="12"/>
        </w:rPr>
        <w:t>schema</w:t>
      </w:r>
      <w:r>
        <w:rPr>
          <w:rFonts w:hint="default"/>
          <w:sz w:val="12"/>
          <w:szCs w:val="12"/>
        </w:rPr>
        <w:t xml:space="preserve"> is a description of a particular collection of data, using the</w:t>
      </w:r>
      <w:r>
        <w:rPr>
          <w:rFonts w:hint="default"/>
          <w:sz w:val="12"/>
          <w:szCs w:val="12"/>
          <w:lang w:val="tr-TR"/>
        </w:rPr>
        <w:t xml:space="preserve"> </w:t>
      </w:r>
      <w:r>
        <w:rPr>
          <w:rFonts w:hint="default"/>
          <w:sz w:val="12"/>
          <w:szCs w:val="12"/>
        </w:rPr>
        <w:t>given data model</w:t>
      </w:r>
      <w:r>
        <w:rPr>
          <w:rFonts w:hint="default"/>
          <w:sz w:val="12"/>
          <w:szCs w:val="12"/>
          <w:lang w:val="tr-TR"/>
        </w:rPr>
        <w:t>.</w:t>
      </w:r>
    </w:p>
    <w:p>
      <w:pPr>
        <w:numPr>
          <w:numId w:val="0"/>
        </w:numPr>
        <w:ind w:leftChars="0"/>
        <w:rPr>
          <w:rFonts w:hint="default"/>
          <w:sz w:val="12"/>
          <w:szCs w:val="12"/>
        </w:rPr>
      </w:pPr>
      <w:r>
        <w:rPr>
          <w:rFonts w:hint="default"/>
          <w:b/>
          <w:bCs/>
          <w:sz w:val="12"/>
          <w:szCs w:val="12"/>
        </w:rPr>
        <w:t>The relational model of data</w:t>
      </w:r>
      <w:r>
        <w:rPr>
          <w:rFonts w:hint="default"/>
          <w:sz w:val="12"/>
          <w:szCs w:val="12"/>
        </w:rPr>
        <w:t xml:space="preserve"> is the most widely used model today. Main concept:</w:t>
      </w:r>
      <w:r>
        <w:rPr>
          <w:rFonts w:hint="default"/>
          <w:b/>
          <w:bCs/>
          <w:sz w:val="12"/>
          <w:szCs w:val="12"/>
        </w:rPr>
        <w:t xml:space="preserve"> relation</w:t>
      </w:r>
      <w:r>
        <w:rPr>
          <w:rFonts w:hint="default"/>
          <w:sz w:val="12"/>
          <w:szCs w:val="12"/>
        </w:rPr>
        <w:t>, basically a table with rows and columns</w:t>
      </w:r>
      <w:r>
        <w:rPr>
          <w:rFonts w:hint="default"/>
          <w:sz w:val="12"/>
          <w:szCs w:val="12"/>
          <w:lang w:val="tr-TR"/>
        </w:rPr>
        <w:t>.</w:t>
      </w:r>
      <w:r>
        <w:rPr>
          <w:rFonts w:hint="default"/>
          <w:sz w:val="12"/>
          <w:szCs w:val="12"/>
        </w:rPr>
        <w:t xml:space="preserve"> Every relation has a </w:t>
      </w:r>
      <w:r>
        <w:rPr>
          <w:rFonts w:hint="default"/>
          <w:b/>
          <w:bCs/>
          <w:sz w:val="12"/>
          <w:szCs w:val="12"/>
        </w:rPr>
        <w:t>schema,</w:t>
      </w:r>
      <w:r>
        <w:rPr>
          <w:rFonts w:hint="default"/>
          <w:sz w:val="12"/>
          <w:szCs w:val="12"/>
        </w:rPr>
        <w:t xml:space="preserve"> which describes the columns, or fields.</w:t>
      </w:r>
      <w:r>
        <w:rPr>
          <w:rFonts w:hint="default"/>
          <w:sz w:val="12"/>
          <w:szCs w:val="12"/>
          <w:lang w:val="tr-TR"/>
        </w:rPr>
        <w:t xml:space="preserve"> </w:t>
      </w:r>
      <w:r>
        <w:rPr>
          <w:rFonts w:hint="default"/>
          <w:sz w:val="12"/>
          <w:szCs w:val="12"/>
        </w:rPr>
        <w:t xml:space="preserve">Schema is defined by: name of schema, the name of each </w:t>
      </w:r>
      <w:r>
        <w:rPr>
          <w:rFonts w:hint="default"/>
          <w:b/>
          <w:bCs/>
          <w:sz w:val="12"/>
          <w:szCs w:val="12"/>
        </w:rPr>
        <w:t>field</w:t>
      </w:r>
      <w:r>
        <w:rPr>
          <w:rFonts w:hint="default"/>
          <w:sz w:val="12"/>
          <w:szCs w:val="12"/>
        </w:rPr>
        <w:t xml:space="preserve"> (or </w:t>
      </w:r>
      <w:r>
        <w:rPr>
          <w:rFonts w:hint="default"/>
          <w:b/>
          <w:bCs/>
          <w:sz w:val="12"/>
          <w:szCs w:val="12"/>
        </w:rPr>
        <w:t>attribute</w:t>
      </w:r>
      <w:r>
        <w:rPr>
          <w:rFonts w:hint="default"/>
          <w:sz w:val="12"/>
          <w:szCs w:val="12"/>
        </w:rPr>
        <w:t xml:space="preserve"> or</w:t>
      </w:r>
      <w:r>
        <w:rPr>
          <w:rFonts w:hint="default"/>
          <w:sz w:val="12"/>
          <w:szCs w:val="12"/>
          <w:lang w:val="tr-TR"/>
        </w:rPr>
        <w:t xml:space="preserve"> </w:t>
      </w:r>
      <w:r>
        <w:rPr>
          <w:rFonts w:hint="default"/>
          <w:b/>
          <w:bCs/>
          <w:sz w:val="12"/>
          <w:szCs w:val="12"/>
        </w:rPr>
        <w:t>column</w:t>
      </w:r>
      <w:r>
        <w:rPr>
          <w:rFonts w:hint="default"/>
          <w:sz w:val="12"/>
          <w:szCs w:val="12"/>
        </w:rPr>
        <w:t>) and type of each field</w:t>
      </w:r>
      <w:r>
        <w:rPr>
          <w:rFonts w:hint="default"/>
          <w:sz w:val="12"/>
          <w:szCs w:val="12"/>
          <w:lang w:val="tr-TR"/>
        </w:rPr>
        <w:t>.</w:t>
      </w:r>
    </w:p>
    <w:p>
      <w:pPr>
        <w:numPr>
          <w:numId w:val="0"/>
        </w:numPr>
        <w:ind w:leftChars="0"/>
        <w:rPr>
          <w:rFonts w:hint="default"/>
          <w:sz w:val="12"/>
          <w:szCs w:val="12"/>
          <w:lang w:val="tr-TR"/>
        </w:rPr>
      </w:pPr>
      <w:r>
        <w:rPr>
          <w:rFonts w:hint="default"/>
          <w:sz w:val="12"/>
          <w:szCs w:val="12"/>
        </w:rPr>
        <w:t>e.g. Students(</w:t>
      </w:r>
      <w:r>
        <w:rPr>
          <w:rFonts w:hint="default"/>
          <w:b/>
          <w:bCs/>
          <w:sz w:val="12"/>
          <w:szCs w:val="12"/>
        </w:rPr>
        <w:t>sid:</w:t>
      </w:r>
      <w:r>
        <w:rPr>
          <w:rFonts w:hint="default"/>
          <w:sz w:val="12"/>
          <w:szCs w:val="12"/>
        </w:rPr>
        <w:t xml:space="preserve">string, </w:t>
      </w:r>
      <w:r>
        <w:rPr>
          <w:rFonts w:hint="default"/>
          <w:b/>
          <w:bCs/>
          <w:sz w:val="12"/>
          <w:szCs w:val="12"/>
        </w:rPr>
        <w:t>name:</w:t>
      </w:r>
      <w:r>
        <w:rPr>
          <w:rFonts w:hint="default"/>
          <w:sz w:val="12"/>
          <w:szCs w:val="12"/>
        </w:rPr>
        <w:t xml:space="preserve">string, </w:t>
      </w:r>
      <w:r>
        <w:rPr>
          <w:rFonts w:hint="default"/>
          <w:b/>
          <w:bCs/>
          <w:sz w:val="12"/>
          <w:szCs w:val="12"/>
        </w:rPr>
        <w:t>login:</w:t>
      </w:r>
      <w:r>
        <w:rPr>
          <w:rFonts w:hint="default"/>
          <w:sz w:val="12"/>
          <w:szCs w:val="12"/>
        </w:rPr>
        <w:t xml:space="preserve">string, </w:t>
      </w:r>
      <w:r>
        <w:rPr>
          <w:rFonts w:hint="default"/>
          <w:b/>
          <w:bCs/>
          <w:sz w:val="12"/>
          <w:szCs w:val="12"/>
        </w:rPr>
        <w:t>age:</w:t>
      </w:r>
      <w:r>
        <w:rPr>
          <w:rFonts w:hint="default"/>
          <w:sz w:val="12"/>
          <w:szCs w:val="12"/>
        </w:rPr>
        <w:t xml:space="preserve">integer, </w:t>
      </w:r>
      <w:r>
        <w:rPr>
          <w:rFonts w:hint="default"/>
          <w:b/>
          <w:bCs/>
          <w:sz w:val="12"/>
          <w:szCs w:val="12"/>
        </w:rPr>
        <w:t>gpa:</w:t>
      </w:r>
      <w:r>
        <w:rPr>
          <w:rFonts w:hint="default"/>
          <w:sz w:val="12"/>
          <w:szCs w:val="12"/>
        </w:rPr>
        <w:t>real)</w:t>
      </w:r>
      <w:r>
        <w:rPr>
          <w:rFonts w:hint="default"/>
          <w:sz w:val="12"/>
          <w:szCs w:val="12"/>
          <w:lang w:val="tr-TR"/>
        </w:rPr>
        <w:t>.</w:t>
      </w:r>
    </w:p>
    <w:p>
      <w:pPr>
        <w:numPr>
          <w:numId w:val="0"/>
        </w:numPr>
        <w:ind w:leftChars="0"/>
        <w:rPr>
          <w:rFonts w:hint="default"/>
          <w:sz w:val="12"/>
          <w:szCs w:val="12"/>
          <w:lang w:val="tr-TR"/>
        </w:rPr>
      </w:pPr>
      <w:bookmarkStart w:id="0" w:name="_GoBack"/>
      <w:bookmarkEnd w:id="0"/>
    </w:p>
    <w:sectPr>
      <w:pgSz w:w="11906" w:h="16838"/>
      <w:pgMar w:top="153" w:right="153" w:bottom="153" w:left="153" w:header="720" w:footer="720" w:gutter="0"/>
      <w:paperSrc/>
      <w:cols w:equalWidth="0" w:num="3" w:sep="1">
        <w:col w:w="3584" w:space="425"/>
        <w:col w:w="3583" w:space="425"/>
        <w:col w:w="3583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D31E1"/>
    <w:rsid w:val="199E00DB"/>
    <w:rsid w:val="4DE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2019-01-24T12:48:00Z</dcterms:created>
  <dc:creator>BlackStone</dc:creator>
  <cp:lastModifiedBy>BlackStone</cp:lastModifiedBy>
  <dcterms:modified xsi:type="dcterms:W3CDTF">2019-01-24T12:54:29Z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