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259"/>
        <w:gridCol w:w="1448"/>
        <w:gridCol w:w="8083"/>
      </w:tblGrid>
      <w:tr w:rsidR="00E272A5" w:rsidRPr="0089243D" w14:paraId="6A672D7E" w14:textId="77777777" w:rsidTr="00C103AD">
        <w:trPr>
          <w:trHeight w:val="290"/>
        </w:trPr>
        <w:tc>
          <w:tcPr>
            <w:tcW w:w="1259" w:type="dxa"/>
            <w:noWrap/>
            <w:hideMark/>
          </w:tcPr>
          <w:p w14:paraId="631129A8" w14:textId="77777777" w:rsidR="00E272A5" w:rsidRPr="0089243D" w:rsidRDefault="00E272A5">
            <w:pPr>
              <w:rPr>
                <w:sz w:val="16"/>
                <w:szCs w:val="16"/>
              </w:rPr>
            </w:pPr>
            <w:r w:rsidRPr="0089243D">
              <w:rPr>
                <w:sz w:val="16"/>
                <w:szCs w:val="16"/>
              </w:rPr>
              <w:t>21 TCP</w:t>
            </w:r>
          </w:p>
        </w:tc>
        <w:tc>
          <w:tcPr>
            <w:tcW w:w="1448" w:type="dxa"/>
            <w:noWrap/>
            <w:hideMark/>
          </w:tcPr>
          <w:p w14:paraId="24780BB8" w14:textId="77777777" w:rsidR="00E272A5" w:rsidRPr="0089243D" w:rsidRDefault="00E272A5">
            <w:pPr>
              <w:rPr>
                <w:sz w:val="16"/>
                <w:szCs w:val="16"/>
              </w:rPr>
            </w:pPr>
            <w:r w:rsidRPr="0089243D">
              <w:rPr>
                <w:sz w:val="16"/>
                <w:szCs w:val="16"/>
              </w:rPr>
              <w:t>FTP</w:t>
            </w:r>
          </w:p>
        </w:tc>
        <w:tc>
          <w:tcPr>
            <w:tcW w:w="8083" w:type="dxa"/>
            <w:noWrap/>
            <w:hideMark/>
          </w:tcPr>
          <w:p w14:paraId="2C6644B9" w14:textId="77777777" w:rsidR="00E272A5" w:rsidRPr="0089243D" w:rsidRDefault="00E272A5">
            <w:pPr>
              <w:rPr>
                <w:sz w:val="16"/>
                <w:szCs w:val="16"/>
              </w:rPr>
            </w:pPr>
            <w:r w:rsidRPr="0089243D">
              <w:rPr>
                <w:sz w:val="16"/>
                <w:szCs w:val="16"/>
              </w:rPr>
              <w:t>File Transfer Protocol is used to transfer files from host to host</w:t>
            </w:r>
          </w:p>
        </w:tc>
      </w:tr>
      <w:tr w:rsidR="00E272A5" w:rsidRPr="0089243D" w14:paraId="3F7C42BE" w14:textId="77777777" w:rsidTr="00C103AD">
        <w:trPr>
          <w:trHeight w:val="290"/>
        </w:trPr>
        <w:tc>
          <w:tcPr>
            <w:tcW w:w="1259" w:type="dxa"/>
            <w:noWrap/>
            <w:hideMark/>
          </w:tcPr>
          <w:p w14:paraId="13493522" w14:textId="77777777" w:rsidR="00E272A5" w:rsidRPr="0089243D" w:rsidRDefault="00E272A5">
            <w:pPr>
              <w:rPr>
                <w:sz w:val="16"/>
                <w:szCs w:val="16"/>
              </w:rPr>
            </w:pPr>
            <w:r w:rsidRPr="0089243D">
              <w:rPr>
                <w:sz w:val="16"/>
                <w:szCs w:val="16"/>
              </w:rPr>
              <w:t>22 TCP/UDP</w:t>
            </w:r>
          </w:p>
        </w:tc>
        <w:tc>
          <w:tcPr>
            <w:tcW w:w="1448" w:type="dxa"/>
            <w:noWrap/>
            <w:hideMark/>
          </w:tcPr>
          <w:p w14:paraId="7A882494" w14:textId="77777777" w:rsidR="00E272A5" w:rsidRPr="0089243D" w:rsidRDefault="00E272A5">
            <w:pPr>
              <w:rPr>
                <w:sz w:val="16"/>
                <w:szCs w:val="16"/>
              </w:rPr>
            </w:pPr>
            <w:r w:rsidRPr="0089243D">
              <w:rPr>
                <w:sz w:val="16"/>
                <w:szCs w:val="16"/>
              </w:rPr>
              <w:t>SSH, SCP, SFTP</w:t>
            </w:r>
          </w:p>
        </w:tc>
        <w:tc>
          <w:tcPr>
            <w:tcW w:w="8083" w:type="dxa"/>
            <w:noWrap/>
            <w:hideMark/>
          </w:tcPr>
          <w:p w14:paraId="53F029B1" w14:textId="77777777" w:rsidR="00E272A5" w:rsidRPr="0089243D" w:rsidRDefault="00E272A5">
            <w:pPr>
              <w:rPr>
                <w:sz w:val="16"/>
                <w:szCs w:val="16"/>
              </w:rPr>
            </w:pPr>
            <w:r w:rsidRPr="0089243D">
              <w:rPr>
                <w:sz w:val="16"/>
                <w:szCs w:val="16"/>
              </w:rPr>
              <w:t>Secure Shell is used to remotely administer network devices and systems. SCP is used for</w:t>
            </w:r>
            <w:r w:rsidRPr="0089243D">
              <w:rPr>
                <w:sz w:val="16"/>
                <w:szCs w:val="16"/>
              </w:rPr>
              <w:br/>
              <w:t>secure copy and SFTP for secure FTP.</w:t>
            </w:r>
          </w:p>
        </w:tc>
      </w:tr>
      <w:tr w:rsidR="00E272A5" w:rsidRPr="0089243D" w14:paraId="36FF5148" w14:textId="77777777" w:rsidTr="00C103AD">
        <w:trPr>
          <w:trHeight w:val="290"/>
        </w:trPr>
        <w:tc>
          <w:tcPr>
            <w:tcW w:w="1259" w:type="dxa"/>
            <w:noWrap/>
            <w:hideMark/>
          </w:tcPr>
          <w:p w14:paraId="1D194BE4" w14:textId="77777777" w:rsidR="00E272A5" w:rsidRPr="0089243D" w:rsidRDefault="00E272A5">
            <w:pPr>
              <w:rPr>
                <w:sz w:val="16"/>
                <w:szCs w:val="16"/>
              </w:rPr>
            </w:pPr>
            <w:r w:rsidRPr="0089243D">
              <w:rPr>
                <w:sz w:val="16"/>
                <w:szCs w:val="16"/>
              </w:rPr>
              <w:t>23 TCP/UDP</w:t>
            </w:r>
          </w:p>
        </w:tc>
        <w:tc>
          <w:tcPr>
            <w:tcW w:w="1448" w:type="dxa"/>
            <w:noWrap/>
            <w:hideMark/>
          </w:tcPr>
          <w:p w14:paraId="6E812DA3" w14:textId="77777777" w:rsidR="00E272A5" w:rsidRPr="0089243D" w:rsidRDefault="00E272A5">
            <w:pPr>
              <w:rPr>
                <w:sz w:val="16"/>
                <w:szCs w:val="16"/>
              </w:rPr>
            </w:pPr>
            <w:r w:rsidRPr="0089243D">
              <w:rPr>
                <w:sz w:val="16"/>
                <w:szCs w:val="16"/>
              </w:rPr>
              <w:t>Telnet</w:t>
            </w:r>
          </w:p>
        </w:tc>
        <w:tc>
          <w:tcPr>
            <w:tcW w:w="8083" w:type="dxa"/>
            <w:noWrap/>
            <w:hideMark/>
          </w:tcPr>
          <w:p w14:paraId="6CC0AED0" w14:textId="77777777" w:rsidR="00E272A5" w:rsidRPr="0089243D" w:rsidRDefault="00E272A5">
            <w:pPr>
              <w:rPr>
                <w:sz w:val="16"/>
                <w:szCs w:val="16"/>
              </w:rPr>
            </w:pPr>
            <w:r w:rsidRPr="0089243D">
              <w:rPr>
                <w:sz w:val="16"/>
                <w:szCs w:val="16"/>
              </w:rPr>
              <w:t>Unencrypted method to remotely administer network devices (should not be used)</w:t>
            </w:r>
          </w:p>
        </w:tc>
      </w:tr>
      <w:tr w:rsidR="00E272A5" w:rsidRPr="0089243D" w14:paraId="12C1F67B" w14:textId="77777777" w:rsidTr="00C103AD">
        <w:trPr>
          <w:trHeight w:val="290"/>
        </w:trPr>
        <w:tc>
          <w:tcPr>
            <w:tcW w:w="1259" w:type="dxa"/>
            <w:noWrap/>
            <w:hideMark/>
          </w:tcPr>
          <w:p w14:paraId="7BDE0A66" w14:textId="77777777" w:rsidR="00E272A5" w:rsidRPr="0089243D" w:rsidRDefault="00E272A5">
            <w:pPr>
              <w:rPr>
                <w:sz w:val="16"/>
                <w:szCs w:val="16"/>
              </w:rPr>
            </w:pPr>
            <w:r w:rsidRPr="0089243D">
              <w:rPr>
                <w:sz w:val="16"/>
                <w:szCs w:val="16"/>
              </w:rPr>
              <w:t>25 TCP</w:t>
            </w:r>
          </w:p>
        </w:tc>
        <w:tc>
          <w:tcPr>
            <w:tcW w:w="1448" w:type="dxa"/>
            <w:noWrap/>
            <w:hideMark/>
          </w:tcPr>
          <w:p w14:paraId="1041E3B1" w14:textId="77777777" w:rsidR="00E272A5" w:rsidRPr="0089243D" w:rsidRDefault="00E272A5">
            <w:pPr>
              <w:rPr>
                <w:sz w:val="16"/>
                <w:szCs w:val="16"/>
              </w:rPr>
            </w:pPr>
            <w:r w:rsidRPr="0089243D">
              <w:rPr>
                <w:sz w:val="16"/>
                <w:szCs w:val="16"/>
              </w:rPr>
              <w:t>SMTP</w:t>
            </w:r>
          </w:p>
        </w:tc>
        <w:tc>
          <w:tcPr>
            <w:tcW w:w="8083" w:type="dxa"/>
            <w:noWrap/>
            <w:hideMark/>
          </w:tcPr>
          <w:p w14:paraId="4AC8C1DC" w14:textId="77777777" w:rsidR="00E272A5" w:rsidRPr="0089243D" w:rsidRDefault="00E272A5">
            <w:pPr>
              <w:rPr>
                <w:sz w:val="16"/>
                <w:szCs w:val="16"/>
              </w:rPr>
            </w:pPr>
            <w:r w:rsidRPr="0089243D">
              <w:rPr>
                <w:sz w:val="16"/>
                <w:szCs w:val="16"/>
              </w:rPr>
              <w:t>Simple Mail Transfer Protocol is used to send email over the Internet</w:t>
            </w:r>
          </w:p>
        </w:tc>
      </w:tr>
      <w:tr w:rsidR="00E272A5" w:rsidRPr="0089243D" w14:paraId="244F57E8" w14:textId="77777777" w:rsidTr="00C103AD">
        <w:trPr>
          <w:trHeight w:val="290"/>
        </w:trPr>
        <w:tc>
          <w:tcPr>
            <w:tcW w:w="1259" w:type="dxa"/>
            <w:noWrap/>
            <w:hideMark/>
          </w:tcPr>
          <w:p w14:paraId="36199331" w14:textId="77777777" w:rsidR="00E272A5" w:rsidRPr="0089243D" w:rsidRDefault="00E272A5">
            <w:pPr>
              <w:rPr>
                <w:sz w:val="16"/>
                <w:szCs w:val="16"/>
              </w:rPr>
            </w:pPr>
            <w:r w:rsidRPr="0089243D">
              <w:rPr>
                <w:sz w:val="16"/>
                <w:szCs w:val="16"/>
              </w:rPr>
              <w:t>53 TCP/UDP</w:t>
            </w:r>
          </w:p>
        </w:tc>
        <w:tc>
          <w:tcPr>
            <w:tcW w:w="1448" w:type="dxa"/>
            <w:noWrap/>
            <w:hideMark/>
          </w:tcPr>
          <w:p w14:paraId="0E3095B9" w14:textId="77777777" w:rsidR="00E272A5" w:rsidRPr="0089243D" w:rsidRDefault="00E272A5">
            <w:pPr>
              <w:rPr>
                <w:sz w:val="16"/>
                <w:szCs w:val="16"/>
              </w:rPr>
            </w:pPr>
            <w:r w:rsidRPr="0089243D">
              <w:rPr>
                <w:sz w:val="16"/>
                <w:szCs w:val="16"/>
              </w:rPr>
              <w:t>DNS</w:t>
            </w:r>
          </w:p>
        </w:tc>
        <w:tc>
          <w:tcPr>
            <w:tcW w:w="8083" w:type="dxa"/>
            <w:noWrap/>
            <w:hideMark/>
          </w:tcPr>
          <w:p w14:paraId="78EC824A" w14:textId="77777777" w:rsidR="00E272A5" w:rsidRPr="0089243D" w:rsidRDefault="00E272A5">
            <w:pPr>
              <w:rPr>
                <w:sz w:val="16"/>
                <w:szCs w:val="16"/>
              </w:rPr>
            </w:pPr>
            <w:r w:rsidRPr="0089243D">
              <w:rPr>
                <w:sz w:val="16"/>
                <w:szCs w:val="16"/>
              </w:rPr>
              <w:t>Domain Name Service is used to resolve hostnames to IPs and IPs to hostnames</w:t>
            </w:r>
          </w:p>
        </w:tc>
      </w:tr>
      <w:tr w:rsidR="00E272A5" w:rsidRPr="0089243D" w14:paraId="4E3A8AA4" w14:textId="77777777" w:rsidTr="00C103AD">
        <w:trPr>
          <w:trHeight w:val="290"/>
        </w:trPr>
        <w:tc>
          <w:tcPr>
            <w:tcW w:w="1259" w:type="dxa"/>
            <w:noWrap/>
            <w:hideMark/>
          </w:tcPr>
          <w:p w14:paraId="12EC1F0C" w14:textId="77777777" w:rsidR="00E272A5" w:rsidRPr="0089243D" w:rsidRDefault="00E272A5">
            <w:pPr>
              <w:rPr>
                <w:sz w:val="16"/>
                <w:szCs w:val="16"/>
              </w:rPr>
            </w:pPr>
            <w:r w:rsidRPr="0089243D">
              <w:rPr>
                <w:sz w:val="16"/>
                <w:szCs w:val="16"/>
              </w:rPr>
              <w:t>69 UDP</w:t>
            </w:r>
          </w:p>
        </w:tc>
        <w:tc>
          <w:tcPr>
            <w:tcW w:w="1448" w:type="dxa"/>
            <w:noWrap/>
            <w:hideMark/>
          </w:tcPr>
          <w:p w14:paraId="076FD8F1" w14:textId="77777777" w:rsidR="00E272A5" w:rsidRPr="0089243D" w:rsidRDefault="00E272A5">
            <w:pPr>
              <w:rPr>
                <w:sz w:val="16"/>
                <w:szCs w:val="16"/>
              </w:rPr>
            </w:pPr>
            <w:r w:rsidRPr="0089243D">
              <w:rPr>
                <w:sz w:val="16"/>
                <w:szCs w:val="16"/>
              </w:rPr>
              <w:t>TFTP</w:t>
            </w:r>
          </w:p>
        </w:tc>
        <w:tc>
          <w:tcPr>
            <w:tcW w:w="8083" w:type="dxa"/>
            <w:noWrap/>
            <w:hideMark/>
          </w:tcPr>
          <w:p w14:paraId="68E25743" w14:textId="77777777" w:rsidR="00E272A5" w:rsidRPr="0089243D" w:rsidRDefault="00E272A5">
            <w:pPr>
              <w:rPr>
                <w:sz w:val="16"/>
                <w:szCs w:val="16"/>
              </w:rPr>
            </w:pPr>
            <w:r w:rsidRPr="0089243D">
              <w:rPr>
                <w:sz w:val="16"/>
                <w:szCs w:val="16"/>
              </w:rPr>
              <w:t>Trivial FTP is used as a simplified version of FTP to put a file on a remote host, or get a file</w:t>
            </w:r>
            <w:r w:rsidRPr="0089243D">
              <w:rPr>
                <w:sz w:val="16"/>
                <w:szCs w:val="16"/>
              </w:rPr>
              <w:br/>
              <w:t>from a remote host</w:t>
            </w:r>
          </w:p>
        </w:tc>
      </w:tr>
      <w:tr w:rsidR="00E272A5" w:rsidRPr="0089243D" w14:paraId="4A225CB5" w14:textId="77777777" w:rsidTr="00C103AD">
        <w:trPr>
          <w:trHeight w:val="290"/>
        </w:trPr>
        <w:tc>
          <w:tcPr>
            <w:tcW w:w="1259" w:type="dxa"/>
            <w:noWrap/>
            <w:hideMark/>
          </w:tcPr>
          <w:p w14:paraId="36E5A599" w14:textId="77777777" w:rsidR="00E272A5" w:rsidRPr="0089243D" w:rsidRDefault="00E272A5">
            <w:pPr>
              <w:rPr>
                <w:sz w:val="16"/>
                <w:szCs w:val="16"/>
              </w:rPr>
            </w:pPr>
            <w:r w:rsidRPr="0089243D">
              <w:rPr>
                <w:sz w:val="16"/>
                <w:szCs w:val="16"/>
              </w:rPr>
              <w:t>80 TCP</w:t>
            </w:r>
          </w:p>
        </w:tc>
        <w:tc>
          <w:tcPr>
            <w:tcW w:w="1448" w:type="dxa"/>
            <w:noWrap/>
            <w:hideMark/>
          </w:tcPr>
          <w:p w14:paraId="230EA744" w14:textId="77777777" w:rsidR="00E272A5" w:rsidRPr="0089243D" w:rsidRDefault="00E272A5">
            <w:pPr>
              <w:rPr>
                <w:sz w:val="16"/>
                <w:szCs w:val="16"/>
              </w:rPr>
            </w:pPr>
            <w:r w:rsidRPr="0089243D">
              <w:rPr>
                <w:sz w:val="16"/>
                <w:szCs w:val="16"/>
              </w:rPr>
              <w:t>HTTP</w:t>
            </w:r>
          </w:p>
        </w:tc>
        <w:tc>
          <w:tcPr>
            <w:tcW w:w="8083" w:type="dxa"/>
            <w:noWrap/>
            <w:hideMark/>
          </w:tcPr>
          <w:p w14:paraId="04339687" w14:textId="77777777" w:rsidR="00E272A5" w:rsidRPr="0089243D" w:rsidRDefault="00E272A5">
            <w:pPr>
              <w:rPr>
                <w:sz w:val="16"/>
                <w:szCs w:val="16"/>
              </w:rPr>
            </w:pPr>
            <w:r w:rsidRPr="0089243D">
              <w:rPr>
                <w:sz w:val="16"/>
                <w:szCs w:val="16"/>
              </w:rPr>
              <w:t>Hyper Text Transfer Protocol is used to transmit web page data to a client for unsecured web</w:t>
            </w:r>
            <w:r w:rsidRPr="0089243D">
              <w:rPr>
                <w:sz w:val="16"/>
                <w:szCs w:val="16"/>
              </w:rPr>
              <w:br/>
              <w:t>browsing</w:t>
            </w:r>
          </w:p>
        </w:tc>
      </w:tr>
      <w:tr w:rsidR="00E272A5" w:rsidRPr="0089243D" w14:paraId="54A6E76C" w14:textId="77777777" w:rsidTr="00C103AD">
        <w:trPr>
          <w:trHeight w:val="290"/>
        </w:trPr>
        <w:tc>
          <w:tcPr>
            <w:tcW w:w="1259" w:type="dxa"/>
            <w:noWrap/>
            <w:hideMark/>
          </w:tcPr>
          <w:p w14:paraId="234B7747" w14:textId="77777777" w:rsidR="00E272A5" w:rsidRPr="0089243D" w:rsidRDefault="00E272A5">
            <w:pPr>
              <w:rPr>
                <w:sz w:val="16"/>
                <w:szCs w:val="16"/>
              </w:rPr>
            </w:pPr>
            <w:r w:rsidRPr="0089243D">
              <w:rPr>
                <w:sz w:val="16"/>
                <w:szCs w:val="16"/>
              </w:rPr>
              <w:t>88 TCP/UDP</w:t>
            </w:r>
          </w:p>
        </w:tc>
        <w:tc>
          <w:tcPr>
            <w:tcW w:w="1448" w:type="dxa"/>
            <w:noWrap/>
            <w:hideMark/>
          </w:tcPr>
          <w:p w14:paraId="212BAB5F" w14:textId="77777777" w:rsidR="00E272A5" w:rsidRPr="0089243D" w:rsidRDefault="00E272A5">
            <w:pPr>
              <w:rPr>
                <w:sz w:val="16"/>
                <w:szCs w:val="16"/>
              </w:rPr>
            </w:pPr>
            <w:r w:rsidRPr="0089243D">
              <w:rPr>
                <w:sz w:val="16"/>
                <w:szCs w:val="16"/>
              </w:rPr>
              <w:t>Kerberos</w:t>
            </w:r>
          </w:p>
        </w:tc>
        <w:tc>
          <w:tcPr>
            <w:tcW w:w="8083" w:type="dxa"/>
            <w:noWrap/>
            <w:hideMark/>
          </w:tcPr>
          <w:p w14:paraId="235A276B" w14:textId="77777777" w:rsidR="00E272A5" w:rsidRPr="0089243D" w:rsidRDefault="00E272A5">
            <w:pPr>
              <w:rPr>
                <w:sz w:val="16"/>
                <w:szCs w:val="16"/>
              </w:rPr>
            </w:pPr>
            <w:r w:rsidRPr="0089243D">
              <w:rPr>
                <w:sz w:val="16"/>
                <w:szCs w:val="16"/>
              </w:rPr>
              <w:t>Used for network authentication using a system of tickets within a Windows domain</w:t>
            </w:r>
          </w:p>
        </w:tc>
      </w:tr>
      <w:tr w:rsidR="00E272A5" w:rsidRPr="0089243D" w14:paraId="59ECD4BA" w14:textId="77777777" w:rsidTr="00C103AD">
        <w:trPr>
          <w:trHeight w:val="290"/>
        </w:trPr>
        <w:tc>
          <w:tcPr>
            <w:tcW w:w="1259" w:type="dxa"/>
            <w:noWrap/>
            <w:hideMark/>
          </w:tcPr>
          <w:p w14:paraId="2208F2E0" w14:textId="77777777" w:rsidR="00E272A5" w:rsidRPr="0089243D" w:rsidRDefault="00E272A5">
            <w:pPr>
              <w:rPr>
                <w:sz w:val="16"/>
                <w:szCs w:val="16"/>
              </w:rPr>
            </w:pPr>
            <w:r w:rsidRPr="0089243D">
              <w:rPr>
                <w:sz w:val="16"/>
                <w:szCs w:val="16"/>
              </w:rPr>
              <w:t>110 TCP</w:t>
            </w:r>
          </w:p>
        </w:tc>
        <w:tc>
          <w:tcPr>
            <w:tcW w:w="1448" w:type="dxa"/>
            <w:noWrap/>
            <w:hideMark/>
          </w:tcPr>
          <w:p w14:paraId="4C5A50A5" w14:textId="77777777" w:rsidR="00E272A5" w:rsidRPr="0089243D" w:rsidRDefault="00E272A5">
            <w:pPr>
              <w:rPr>
                <w:sz w:val="16"/>
                <w:szCs w:val="16"/>
              </w:rPr>
            </w:pPr>
            <w:r w:rsidRPr="0089243D">
              <w:rPr>
                <w:sz w:val="16"/>
                <w:szCs w:val="16"/>
              </w:rPr>
              <w:t>POP3</w:t>
            </w:r>
          </w:p>
        </w:tc>
        <w:tc>
          <w:tcPr>
            <w:tcW w:w="8083" w:type="dxa"/>
            <w:noWrap/>
            <w:hideMark/>
          </w:tcPr>
          <w:p w14:paraId="3FD4988B" w14:textId="77777777" w:rsidR="00E272A5" w:rsidRPr="0089243D" w:rsidRDefault="00E272A5">
            <w:pPr>
              <w:rPr>
                <w:sz w:val="16"/>
                <w:szCs w:val="16"/>
              </w:rPr>
            </w:pPr>
            <w:r w:rsidRPr="0089243D">
              <w:rPr>
                <w:sz w:val="16"/>
                <w:szCs w:val="16"/>
              </w:rPr>
              <w:t>Post Office Protocol v3 is used to receive email from a mail server</w:t>
            </w:r>
          </w:p>
        </w:tc>
      </w:tr>
      <w:tr w:rsidR="00E272A5" w:rsidRPr="0089243D" w14:paraId="4B8900F0" w14:textId="77777777" w:rsidTr="00C103AD">
        <w:trPr>
          <w:trHeight w:val="290"/>
        </w:trPr>
        <w:tc>
          <w:tcPr>
            <w:tcW w:w="1259" w:type="dxa"/>
            <w:noWrap/>
            <w:hideMark/>
          </w:tcPr>
          <w:p w14:paraId="6DA9C14E" w14:textId="77777777" w:rsidR="00E272A5" w:rsidRPr="0089243D" w:rsidRDefault="00E272A5">
            <w:pPr>
              <w:rPr>
                <w:sz w:val="16"/>
                <w:szCs w:val="16"/>
              </w:rPr>
            </w:pPr>
            <w:r w:rsidRPr="0089243D">
              <w:rPr>
                <w:sz w:val="16"/>
                <w:szCs w:val="16"/>
              </w:rPr>
              <w:t>119 TCP</w:t>
            </w:r>
          </w:p>
        </w:tc>
        <w:tc>
          <w:tcPr>
            <w:tcW w:w="1448" w:type="dxa"/>
            <w:noWrap/>
            <w:hideMark/>
          </w:tcPr>
          <w:p w14:paraId="2469B018" w14:textId="77777777" w:rsidR="00E272A5" w:rsidRPr="0089243D" w:rsidRDefault="00E272A5">
            <w:pPr>
              <w:rPr>
                <w:sz w:val="16"/>
                <w:szCs w:val="16"/>
              </w:rPr>
            </w:pPr>
            <w:r w:rsidRPr="0089243D">
              <w:rPr>
                <w:sz w:val="16"/>
                <w:szCs w:val="16"/>
              </w:rPr>
              <w:t>NNTP</w:t>
            </w:r>
          </w:p>
        </w:tc>
        <w:tc>
          <w:tcPr>
            <w:tcW w:w="8083" w:type="dxa"/>
            <w:noWrap/>
            <w:hideMark/>
          </w:tcPr>
          <w:p w14:paraId="05954BC9" w14:textId="77777777" w:rsidR="00E272A5" w:rsidRPr="0089243D" w:rsidRDefault="00E272A5">
            <w:pPr>
              <w:rPr>
                <w:sz w:val="16"/>
                <w:szCs w:val="16"/>
              </w:rPr>
            </w:pPr>
            <w:r w:rsidRPr="0089243D">
              <w:rPr>
                <w:sz w:val="16"/>
                <w:szCs w:val="16"/>
              </w:rPr>
              <w:t>Network News Transfer Protocol is used to transport Usenet articles</w:t>
            </w:r>
          </w:p>
        </w:tc>
      </w:tr>
      <w:tr w:rsidR="00745533" w:rsidRPr="0089243D" w14:paraId="5794FF64" w14:textId="77777777" w:rsidTr="00C103AD">
        <w:trPr>
          <w:trHeight w:val="290"/>
        </w:trPr>
        <w:tc>
          <w:tcPr>
            <w:tcW w:w="1259" w:type="dxa"/>
            <w:noWrap/>
          </w:tcPr>
          <w:p w14:paraId="0B17ABDA" w14:textId="6F3D279A" w:rsidR="00745533" w:rsidRPr="0089243D" w:rsidRDefault="00745533">
            <w:pPr>
              <w:rPr>
                <w:sz w:val="16"/>
                <w:szCs w:val="16"/>
              </w:rPr>
            </w:pPr>
            <w:r>
              <w:rPr>
                <w:sz w:val="16"/>
                <w:szCs w:val="16"/>
              </w:rPr>
              <w:t>123</w:t>
            </w:r>
            <w:r w:rsidR="00157781">
              <w:rPr>
                <w:sz w:val="16"/>
                <w:szCs w:val="16"/>
              </w:rPr>
              <w:t xml:space="preserve"> UDP</w:t>
            </w:r>
          </w:p>
        </w:tc>
        <w:tc>
          <w:tcPr>
            <w:tcW w:w="1448" w:type="dxa"/>
            <w:noWrap/>
          </w:tcPr>
          <w:p w14:paraId="26287EB9" w14:textId="50F94077" w:rsidR="00745533" w:rsidRPr="0089243D" w:rsidRDefault="00157781">
            <w:pPr>
              <w:rPr>
                <w:sz w:val="16"/>
                <w:szCs w:val="16"/>
              </w:rPr>
            </w:pPr>
            <w:r>
              <w:rPr>
                <w:sz w:val="16"/>
                <w:szCs w:val="16"/>
              </w:rPr>
              <w:t>NTP</w:t>
            </w:r>
          </w:p>
        </w:tc>
        <w:tc>
          <w:tcPr>
            <w:tcW w:w="8083" w:type="dxa"/>
            <w:noWrap/>
          </w:tcPr>
          <w:p w14:paraId="7A923F58" w14:textId="3FCA5669" w:rsidR="00745533" w:rsidRPr="0089243D" w:rsidRDefault="00745533">
            <w:pPr>
              <w:rPr>
                <w:sz w:val="16"/>
                <w:szCs w:val="16"/>
              </w:rPr>
            </w:pPr>
            <w:r>
              <w:rPr>
                <w:sz w:val="16"/>
                <w:szCs w:val="16"/>
              </w:rPr>
              <w:t xml:space="preserve">NTP </w:t>
            </w:r>
            <w:r w:rsidR="00157781" w:rsidRPr="00157781">
              <w:rPr>
                <w:sz w:val="16"/>
                <w:szCs w:val="16"/>
              </w:rPr>
              <w:t>Provides time synch between computers and network systems</w:t>
            </w:r>
          </w:p>
        </w:tc>
      </w:tr>
      <w:tr w:rsidR="00E272A5" w:rsidRPr="0089243D" w14:paraId="0FCBC3D6" w14:textId="77777777" w:rsidTr="00C103AD">
        <w:trPr>
          <w:trHeight w:val="290"/>
        </w:trPr>
        <w:tc>
          <w:tcPr>
            <w:tcW w:w="1259" w:type="dxa"/>
            <w:noWrap/>
            <w:hideMark/>
          </w:tcPr>
          <w:p w14:paraId="61F5C363" w14:textId="77777777" w:rsidR="00E272A5" w:rsidRPr="0089243D" w:rsidRDefault="00E272A5">
            <w:pPr>
              <w:rPr>
                <w:sz w:val="16"/>
                <w:szCs w:val="16"/>
              </w:rPr>
            </w:pPr>
            <w:r w:rsidRPr="0089243D">
              <w:rPr>
                <w:sz w:val="16"/>
                <w:szCs w:val="16"/>
              </w:rPr>
              <w:t>135 TCP/UDP</w:t>
            </w:r>
          </w:p>
        </w:tc>
        <w:tc>
          <w:tcPr>
            <w:tcW w:w="1448" w:type="dxa"/>
            <w:noWrap/>
            <w:hideMark/>
          </w:tcPr>
          <w:p w14:paraId="2C55A2C1" w14:textId="77777777" w:rsidR="00E272A5" w:rsidRPr="0089243D" w:rsidRDefault="00E272A5">
            <w:pPr>
              <w:rPr>
                <w:sz w:val="16"/>
                <w:szCs w:val="16"/>
              </w:rPr>
            </w:pPr>
            <w:r w:rsidRPr="0089243D">
              <w:rPr>
                <w:sz w:val="16"/>
                <w:szCs w:val="16"/>
              </w:rPr>
              <w:t>RPC/DCOM-</w:t>
            </w:r>
            <w:proofErr w:type="spellStart"/>
            <w:r w:rsidRPr="0089243D">
              <w:rPr>
                <w:sz w:val="16"/>
                <w:szCs w:val="16"/>
              </w:rPr>
              <w:t>sc</w:t>
            </w:r>
            <w:proofErr w:type="spellEnd"/>
            <w:r w:rsidRPr="0089243D">
              <w:rPr>
                <w:sz w:val="16"/>
                <w:szCs w:val="16"/>
              </w:rPr>
              <w:br/>
              <w:t>m</w:t>
            </w:r>
          </w:p>
        </w:tc>
        <w:tc>
          <w:tcPr>
            <w:tcW w:w="8083" w:type="dxa"/>
            <w:noWrap/>
            <w:hideMark/>
          </w:tcPr>
          <w:p w14:paraId="6C518E44" w14:textId="77777777" w:rsidR="00E272A5" w:rsidRPr="0089243D" w:rsidRDefault="00E272A5">
            <w:pPr>
              <w:rPr>
                <w:sz w:val="16"/>
                <w:szCs w:val="16"/>
              </w:rPr>
            </w:pPr>
            <w:r w:rsidRPr="0089243D">
              <w:rPr>
                <w:sz w:val="16"/>
                <w:szCs w:val="16"/>
              </w:rPr>
              <w:t>Remote Procedure Call is used to located DCOM ports request a service from a program on</w:t>
            </w:r>
            <w:r w:rsidRPr="0089243D">
              <w:rPr>
                <w:sz w:val="16"/>
                <w:szCs w:val="16"/>
              </w:rPr>
              <w:br/>
              <w:t>another computer on the network</w:t>
            </w:r>
          </w:p>
        </w:tc>
      </w:tr>
      <w:tr w:rsidR="00E272A5" w:rsidRPr="0089243D" w14:paraId="0A8F2C76" w14:textId="77777777" w:rsidTr="00C103AD">
        <w:trPr>
          <w:trHeight w:val="290"/>
        </w:trPr>
        <w:tc>
          <w:tcPr>
            <w:tcW w:w="1259" w:type="dxa"/>
            <w:noWrap/>
            <w:hideMark/>
          </w:tcPr>
          <w:p w14:paraId="1724A968" w14:textId="77777777" w:rsidR="00E272A5" w:rsidRPr="0089243D" w:rsidRDefault="00E272A5">
            <w:pPr>
              <w:rPr>
                <w:sz w:val="16"/>
                <w:szCs w:val="16"/>
              </w:rPr>
            </w:pPr>
            <w:r w:rsidRPr="0089243D">
              <w:rPr>
                <w:sz w:val="16"/>
                <w:szCs w:val="16"/>
              </w:rPr>
              <w:t>137-139</w:t>
            </w:r>
            <w:r w:rsidRPr="0089243D">
              <w:rPr>
                <w:sz w:val="16"/>
                <w:szCs w:val="16"/>
              </w:rPr>
              <w:br/>
              <w:t>TCP/UDP</w:t>
            </w:r>
          </w:p>
        </w:tc>
        <w:tc>
          <w:tcPr>
            <w:tcW w:w="1448" w:type="dxa"/>
            <w:noWrap/>
            <w:hideMark/>
          </w:tcPr>
          <w:p w14:paraId="7483CB40" w14:textId="77777777" w:rsidR="00E272A5" w:rsidRPr="0089243D" w:rsidRDefault="00E272A5">
            <w:pPr>
              <w:rPr>
                <w:sz w:val="16"/>
                <w:szCs w:val="16"/>
              </w:rPr>
            </w:pPr>
            <w:r w:rsidRPr="0089243D">
              <w:rPr>
                <w:sz w:val="16"/>
                <w:szCs w:val="16"/>
              </w:rPr>
              <w:t>NetBIOS</w:t>
            </w:r>
          </w:p>
        </w:tc>
        <w:tc>
          <w:tcPr>
            <w:tcW w:w="8083" w:type="dxa"/>
            <w:noWrap/>
            <w:hideMark/>
          </w:tcPr>
          <w:p w14:paraId="7F195999" w14:textId="77777777" w:rsidR="00E272A5" w:rsidRPr="0089243D" w:rsidRDefault="00E272A5">
            <w:pPr>
              <w:rPr>
                <w:sz w:val="16"/>
                <w:szCs w:val="16"/>
              </w:rPr>
            </w:pPr>
            <w:r w:rsidRPr="0089243D">
              <w:rPr>
                <w:sz w:val="16"/>
                <w:szCs w:val="16"/>
              </w:rPr>
              <w:t>NetBIOS is used to conduct name querying, sending of data, and other functions over a</w:t>
            </w:r>
            <w:r w:rsidRPr="0089243D">
              <w:rPr>
                <w:sz w:val="16"/>
                <w:szCs w:val="16"/>
              </w:rPr>
              <w:br/>
              <w:t>NetBIOS connection</w:t>
            </w:r>
          </w:p>
        </w:tc>
      </w:tr>
      <w:tr w:rsidR="00E272A5" w:rsidRPr="0089243D" w14:paraId="44DA500A" w14:textId="77777777" w:rsidTr="00C103AD">
        <w:trPr>
          <w:trHeight w:val="290"/>
        </w:trPr>
        <w:tc>
          <w:tcPr>
            <w:tcW w:w="1259" w:type="dxa"/>
            <w:noWrap/>
            <w:hideMark/>
          </w:tcPr>
          <w:p w14:paraId="31A9514E" w14:textId="77777777" w:rsidR="00E272A5" w:rsidRPr="0089243D" w:rsidRDefault="00E272A5">
            <w:pPr>
              <w:rPr>
                <w:sz w:val="16"/>
                <w:szCs w:val="16"/>
              </w:rPr>
            </w:pPr>
            <w:r w:rsidRPr="0089243D">
              <w:rPr>
                <w:sz w:val="16"/>
                <w:szCs w:val="16"/>
              </w:rPr>
              <w:t>143 TCP</w:t>
            </w:r>
          </w:p>
        </w:tc>
        <w:tc>
          <w:tcPr>
            <w:tcW w:w="1448" w:type="dxa"/>
            <w:noWrap/>
            <w:hideMark/>
          </w:tcPr>
          <w:p w14:paraId="47A0FE25" w14:textId="77777777" w:rsidR="00E272A5" w:rsidRPr="0089243D" w:rsidRDefault="00E272A5">
            <w:pPr>
              <w:rPr>
                <w:sz w:val="16"/>
                <w:szCs w:val="16"/>
              </w:rPr>
            </w:pPr>
            <w:r w:rsidRPr="0089243D">
              <w:rPr>
                <w:sz w:val="16"/>
                <w:szCs w:val="16"/>
              </w:rPr>
              <w:t>IMAP</w:t>
            </w:r>
          </w:p>
        </w:tc>
        <w:tc>
          <w:tcPr>
            <w:tcW w:w="8083" w:type="dxa"/>
            <w:noWrap/>
            <w:hideMark/>
          </w:tcPr>
          <w:p w14:paraId="06429EFF" w14:textId="77777777" w:rsidR="00E272A5" w:rsidRPr="0089243D" w:rsidRDefault="00E272A5">
            <w:pPr>
              <w:rPr>
                <w:sz w:val="16"/>
                <w:szCs w:val="16"/>
              </w:rPr>
            </w:pPr>
            <w:r w:rsidRPr="0089243D">
              <w:rPr>
                <w:sz w:val="16"/>
                <w:szCs w:val="16"/>
              </w:rPr>
              <w:t>Internet Message Access Protocol is used to receive email from a mail server with more</w:t>
            </w:r>
            <w:r w:rsidRPr="0089243D">
              <w:rPr>
                <w:sz w:val="16"/>
                <w:szCs w:val="16"/>
              </w:rPr>
              <w:br/>
              <w:t>features than POP3</w:t>
            </w:r>
          </w:p>
        </w:tc>
      </w:tr>
      <w:tr w:rsidR="00E272A5" w:rsidRPr="0089243D" w14:paraId="704A8A14" w14:textId="77777777" w:rsidTr="00C103AD">
        <w:trPr>
          <w:trHeight w:val="290"/>
        </w:trPr>
        <w:tc>
          <w:tcPr>
            <w:tcW w:w="1259" w:type="dxa"/>
            <w:noWrap/>
            <w:hideMark/>
          </w:tcPr>
          <w:p w14:paraId="063D5A57" w14:textId="77777777" w:rsidR="00E272A5" w:rsidRPr="0089243D" w:rsidRDefault="00E272A5">
            <w:pPr>
              <w:rPr>
                <w:sz w:val="16"/>
                <w:szCs w:val="16"/>
              </w:rPr>
            </w:pPr>
            <w:r w:rsidRPr="0089243D">
              <w:rPr>
                <w:sz w:val="16"/>
                <w:szCs w:val="16"/>
              </w:rPr>
              <w:t>161 UDP</w:t>
            </w:r>
          </w:p>
        </w:tc>
        <w:tc>
          <w:tcPr>
            <w:tcW w:w="1448" w:type="dxa"/>
            <w:noWrap/>
            <w:hideMark/>
          </w:tcPr>
          <w:p w14:paraId="7ABF72C0" w14:textId="77777777" w:rsidR="00E272A5" w:rsidRPr="0089243D" w:rsidRDefault="00E272A5">
            <w:pPr>
              <w:rPr>
                <w:sz w:val="16"/>
                <w:szCs w:val="16"/>
              </w:rPr>
            </w:pPr>
            <w:r w:rsidRPr="0089243D">
              <w:rPr>
                <w:sz w:val="16"/>
                <w:szCs w:val="16"/>
              </w:rPr>
              <w:t>SNMP</w:t>
            </w:r>
          </w:p>
        </w:tc>
        <w:tc>
          <w:tcPr>
            <w:tcW w:w="8083" w:type="dxa"/>
            <w:noWrap/>
            <w:hideMark/>
          </w:tcPr>
          <w:p w14:paraId="1DA223F7" w14:textId="77777777" w:rsidR="00E272A5" w:rsidRPr="0089243D" w:rsidRDefault="00E272A5">
            <w:pPr>
              <w:rPr>
                <w:sz w:val="16"/>
                <w:szCs w:val="16"/>
              </w:rPr>
            </w:pPr>
            <w:r w:rsidRPr="0089243D">
              <w:rPr>
                <w:sz w:val="16"/>
                <w:szCs w:val="16"/>
              </w:rPr>
              <w:t>Simple Network Management Protocol is used to remotely monitor network devices</w:t>
            </w:r>
          </w:p>
        </w:tc>
      </w:tr>
      <w:tr w:rsidR="00E272A5" w:rsidRPr="0089243D" w14:paraId="16D843F7" w14:textId="77777777" w:rsidTr="00C103AD">
        <w:trPr>
          <w:trHeight w:val="290"/>
        </w:trPr>
        <w:tc>
          <w:tcPr>
            <w:tcW w:w="1259" w:type="dxa"/>
            <w:noWrap/>
            <w:hideMark/>
          </w:tcPr>
          <w:p w14:paraId="76A008D0" w14:textId="77777777" w:rsidR="00E272A5" w:rsidRPr="0089243D" w:rsidRDefault="00E272A5">
            <w:pPr>
              <w:rPr>
                <w:sz w:val="16"/>
                <w:szCs w:val="16"/>
              </w:rPr>
            </w:pPr>
            <w:r w:rsidRPr="0089243D">
              <w:rPr>
                <w:sz w:val="16"/>
                <w:szCs w:val="16"/>
              </w:rPr>
              <w:t>162 TCP/UDP</w:t>
            </w:r>
          </w:p>
        </w:tc>
        <w:tc>
          <w:tcPr>
            <w:tcW w:w="1448" w:type="dxa"/>
            <w:noWrap/>
            <w:hideMark/>
          </w:tcPr>
          <w:p w14:paraId="747F14F6" w14:textId="77777777" w:rsidR="00E272A5" w:rsidRPr="0089243D" w:rsidRDefault="00E272A5">
            <w:pPr>
              <w:rPr>
                <w:sz w:val="16"/>
                <w:szCs w:val="16"/>
              </w:rPr>
            </w:pPr>
            <w:r w:rsidRPr="0089243D">
              <w:rPr>
                <w:sz w:val="16"/>
                <w:szCs w:val="16"/>
              </w:rPr>
              <w:t>SNMPTRAP</w:t>
            </w:r>
          </w:p>
        </w:tc>
        <w:tc>
          <w:tcPr>
            <w:tcW w:w="8083" w:type="dxa"/>
            <w:noWrap/>
            <w:hideMark/>
          </w:tcPr>
          <w:p w14:paraId="4A5415E1" w14:textId="77777777" w:rsidR="00E272A5" w:rsidRPr="0089243D" w:rsidRDefault="00E272A5">
            <w:pPr>
              <w:rPr>
                <w:sz w:val="16"/>
                <w:szCs w:val="16"/>
              </w:rPr>
            </w:pPr>
            <w:r w:rsidRPr="0089243D">
              <w:rPr>
                <w:sz w:val="16"/>
                <w:szCs w:val="16"/>
              </w:rPr>
              <w:t xml:space="preserve">Used to send Trap and </w:t>
            </w:r>
            <w:proofErr w:type="spellStart"/>
            <w:r w:rsidRPr="0089243D">
              <w:rPr>
                <w:sz w:val="16"/>
                <w:szCs w:val="16"/>
              </w:rPr>
              <w:t>InformRequests</w:t>
            </w:r>
            <w:proofErr w:type="spellEnd"/>
            <w:r w:rsidRPr="0089243D">
              <w:rPr>
                <w:sz w:val="16"/>
                <w:szCs w:val="16"/>
              </w:rPr>
              <w:t xml:space="preserve"> to the SNMP Manager on a network</w:t>
            </w:r>
          </w:p>
        </w:tc>
      </w:tr>
      <w:tr w:rsidR="00E272A5" w:rsidRPr="0089243D" w14:paraId="41726A36" w14:textId="77777777" w:rsidTr="00C103AD">
        <w:trPr>
          <w:trHeight w:val="290"/>
        </w:trPr>
        <w:tc>
          <w:tcPr>
            <w:tcW w:w="1259" w:type="dxa"/>
            <w:noWrap/>
            <w:hideMark/>
          </w:tcPr>
          <w:p w14:paraId="01B40B70" w14:textId="77777777" w:rsidR="00E272A5" w:rsidRPr="0089243D" w:rsidRDefault="00E272A5">
            <w:pPr>
              <w:rPr>
                <w:sz w:val="16"/>
                <w:szCs w:val="16"/>
              </w:rPr>
            </w:pPr>
            <w:r w:rsidRPr="0089243D">
              <w:rPr>
                <w:sz w:val="16"/>
                <w:szCs w:val="16"/>
              </w:rPr>
              <w:t>389 TCP/UDP</w:t>
            </w:r>
          </w:p>
        </w:tc>
        <w:tc>
          <w:tcPr>
            <w:tcW w:w="1448" w:type="dxa"/>
            <w:noWrap/>
            <w:hideMark/>
          </w:tcPr>
          <w:p w14:paraId="73277DB5" w14:textId="77777777" w:rsidR="00E272A5" w:rsidRPr="0089243D" w:rsidRDefault="00E272A5">
            <w:pPr>
              <w:rPr>
                <w:sz w:val="16"/>
                <w:szCs w:val="16"/>
              </w:rPr>
            </w:pPr>
            <w:r w:rsidRPr="0089243D">
              <w:rPr>
                <w:sz w:val="16"/>
                <w:szCs w:val="16"/>
              </w:rPr>
              <w:t>LDAP</w:t>
            </w:r>
          </w:p>
        </w:tc>
        <w:tc>
          <w:tcPr>
            <w:tcW w:w="8083" w:type="dxa"/>
            <w:noWrap/>
            <w:hideMark/>
          </w:tcPr>
          <w:p w14:paraId="4D0E8789" w14:textId="77777777" w:rsidR="00E272A5" w:rsidRPr="0089243D" w:rsidRDefault="00E272A5">
            <w:pPr>
              <w:rPr>
                <w:sz w:val="16"/>
                <w:szCs w:val="16"/>
              </w:rPr>
            </w:pPr>
            <w:r w:rsidRPr="0089243D">
              <w:rPr>
                <w:sz w:val="16"/>
                <w:szCs w:val="16"/>
              </w:rPr>
              <w:t>Lightweight Directory Access Protocol is used to maintain directories of users and other</w:t>
            </w:r>
            <w:r w:rsidRPr="0089243D">
              <w:rPr>
                <w:sz w:val="16"/>
                <w:szCs w:val="16"/>
              </w:rPr>
              <w:br/>
              <w:t>objects</w:t>
            </w:r>
          </w:p>
        </w:tc>
      </w:tr>
      <w:tr w:rsidR="00E272A5" w:rsidRPr="0089243D" w14:paraId="45D6D240" w14:textId="77777777" w:rsidTr="00C103AD">
        <w:trPr>
          <w:trHeight w:val="290"/>
        </w:trPr>
        <w:tc>
          <w:tcPr>
            <w:tcW w:w="1259" w:type="dxa"/>
            <w:noWrap/>
            <w:hideMark/>
          </w:tcPr>
          <w:p w14:paraId="5D61727B" w14:textId="77777777" w:rsidR="00E272A5" w:rsidRPr="0089243D" w:rsidRDefault="00E272A5">
            <w:pPr>
              <w:rPr>
                <w:sz w:val="16"/>
                <w:szCs w:val="16"/>
              </w:rPr>
            </w:pPr>
            <w:r w:rsidRPr="0089243D">
              <w:rPr>
                <w:sz w:val="16"/>
                <w:szCs w:val="16"/>
              </w:rPr>
              <w:t>443 TCP</w:t>
            </w:r>
          </w:p>
        </w:tc>
        <w:tc>
          <w:tcPr>
            <w:tcW w:w="1448" w:type="dxa"/>
            <w:noWrap/>
            <w:hideMark/>
          </w:tcPr>
          <w:p w14:paraId="7E71C2DA" w14:textId="77777777" w:rsidR="00E272A5" w:rsidRPr="0089243D" w:rsidRDefault="00E272A5">
            <w:pPr>
              <w:rPr>
                <w:sz w:val="16"/>
                <w:szCs w:val="16"/>
              </w:rPr>
            </w:pPr>
            <w:r w:rsidRPr="0089243D">
              <w:rPr>
                <w:sz w:val="16"/>
                <w:szCs w:val="16"/>
              </w:rPr>
              <w:t>HTTPS</w:t>
            </w:r>
          </w:p>
        </w:tc>
        <w:tc>
          <w:tcPr>
            <w:tcW w:w="8083" w:type="dxa"/>
            <w:noWrap/>
            <w:hideMark/>
          </w:tcPr>
          <w:p w14:paraId="6D4D3428" w14:textId="77777777" w:rsidR="00E272A5" w:rsidRPr="0089243D" w:rsidRDefault="00E272A5">
            <w:pPr>
              <w:rPr>
                <w:sz w:val="16"/>
                <w:szCs w:val="16"/>
              </w:rPr>
            </w:pPr>
            <w:r w:rsidRPr="0089243D">
              <w:rPr>
                <w:sz w:val="16"/>
                <w:szCs w:val="16"/>
              </w:rPr>
              <w:t>Hyper Text Transfer Protocol Secure is used to transmit web page data to a client over an</w:t>
            </w:r>
            <w:r w:rsidRPr="0089243D">
              <w:rPr>
                <w:sz w:val="16"/>
                <w:szCs w:val="16"/>
              </w:rPr>
              <w:br/>
              <w:t>SSL/TLS-encrypted connection</w:t>
            </w:r>
          </w:p>
        </w:tc>
      </w:tr>
      <w:tr w:rsidR="00E272A5" w:rsidRPr="0089243D" w14:paraId="40904935" w14:textId="77777777" w:rsidTr="00C103AD">
        <w:trPr>
          <w:trHeight w:val="290"/>
        </w:trPr>
        <w:tc>
          <w:tcPr>
            <w:tcW w:w="1259" w:type="dxa"/>
            <w:noWrap/>
            <w:hideMark/>
          </w:tcPr>
          <w:p w14:paraId="5D4CB47E" w14:textId="77777777" w:rsidR="00E272A5" w:rsidRPr="0089243D" w:rsidRDefault="00E272A5">
            <w:pPr>
              <w:rPr>
                <w:sz w:val="16"/>
                <w:szCs w:val="16"/>
              </w:rPr>
            </w:pPr>
            <w:r w:rsidRPr="0089243D">
              <w:rPr>
                <w:sz w:val="16"/>
                <w:szCs w:val="16"/>
              </w:rPr>
              <w:t>445 TCP</w:t>
            </w:r>
          </w:p>
        </w:tc>
        <w:tc>
          <w:tcPr>
            <w:tcW w:w="1448" w:type="dxa"/>
            <w:noWrap/>
            <w:hideMark/>
          </w:tcPr>
          <w:p w14:paraId="62B53E68" w14:textId="77777777" w:rsidR="00E272A5" w:rsidRPr="0089243D" w:rsidRDefault="00E272A5">
            <w:pPr>
              <w:rPr>
                <w:sz w:val="16"/>
                <w:szCs w:val="16"/>
              </w:rPr>
            </w:pPr>
            <w:r w:rsidRPr="0089243D">
              <w:rPr>
                <w:sz w:val="16"/>
                <w:szCs w:val="16"/>
              </w:rPr>
              <w:t>SMB</w:t>
            </w:r>
          </w:p>
        </w:tc>
        <w:tc>
          <w:tcPr>
            <w:tcW w:w="8083" w:type="dxa"/>
            <w:noWrap/>
            <w:hideMark/>
          </w:tcPr>
          <w:p w14:paraId="5E28068D" w14:textId="77777777" w:rsidR="00E272A5" w:rsidRPr="0089243D" w:rsidRDefault="00E272A5">
            <w:pPr>
              <w:rPr>
                <w:sz w:val="16"/>
                <w:szCs w:val="16"/>
              </w:rPr>
            </w:pPr>
            <w:r w:rsidRPr="0089243D">
              <w:rPr>
                <w:sz w:val="16"/>
                <w:szCs w:val="16"/>
              </w:rPr>
              <w:t>Server Message Block is used to provide shared access to files and other resources on a</w:t>
            </w:r>
            <w:r w:rsidRPr="0089243D">
              <w:rPr>
                <w:sz w:val="16"/>
                <w:szCs w:val="16"/>
              </w:rPr>
              <w:br/>
              <w:t>network</w:t>
            </w:r>
          </w:p>
        </w:tc>
      </w:tr>
      <w:tr w:rsidR="00E272A5" w:rsidRPr="0089243D" w14:paraId="1C19EDCE" w14:textId="77777777" w:rsidTr="00C103AD">
        <w:trPr>
          <w:trHeight w:val="290"/>
        </w:trPr>
        <w:tc>
          <w:tcPr>
            <w:tcW w:w="1259" w:type="dxa"/>
            <w:noWrap/>
            <w:hideMark/>
          </w:tcPr>
          <w:p w14:paraId="7A554500" w14:textId="77777777" w:rsidR="00E272A5" w:rsidRPr="0089243D" w:rsidRDefault="00E272A5">
            <w:pPr>
              <w:rPr>
                <w:sz w:val="16"/>
                <w:szCs w:val="16"/>
              </w:rPr>
            </w:pPr>
            <w:r w:rsidRPr="0089243D">
              <w:rPr>
                <w:sz w:val="16"/>
                <w:szCs w:val="16"/>
              </w:rPr>
              <w:t>465/587 TCP</w:t>
            </w:r>
          </w:p>
        </w:tc>
        <w:tc>
          <w:tcPr>
            <w:tcW w:w="1448" w:type="dxa"/>
            <w:noWrap/>
            <w:hideMark/>
          </w:tcPr>
          <w:p w14:paraId="34450D88" w14:textId="77777777" w:rsidR="00E272A5" w:rsidRPr="0089243D" w:rsidRDefault="00E272A5">
            <w:pPr>
              <w:rPr>
                <w:sz w:val="16"/>
                <w:szCs w:val="16"/>
              </w:rPr>
            </w:pPr>
            <w:r w:rsidRPr="0089243D">
              <w:rPr>
                <w:sz w:val="16"/>
                <w:szCs w:val="16"/>
              </w:rPr>
              <w:t>SMTP with</w:t>
            </w:r>
            <w:r w:rsidRPr="0089243D">
              <w:rPr>
                <w:sz w:val="16"/>
                <w:szCs w:val="16"/>
              </w:rPr>
              <w:br/>
              <w:t>SSL/TLS</w:t>
            </w:r>
          </w:p>
        </w:tc>
        <w:tc>
          <w:tcPr>
            <w:tcW w:w="8083" w:type="dxa"/>
            <w:noWrap/>
            <w:hideMark/>
          </w:tcPr>
          <w:p w14:paraId="5824F00C" w14:textId="77777777" w:rsidR="00E272A5" w:rsidRPr="0089243D" w:rsidRDefault="00E272A5">
            <w:pPr>
              <w:rPr>
                <w:sz w:val="16"/>
                <w:szCs w:val="16"/>
              </w:rPr>
            </w:pPr>
            <w:r w:rsidRPr="0089243D">
              <w:rPr>
                <w:sz w:val="16"/>
                <w:szCs w:val="16"/>
              </w:rPr>
              <w:t>Simple Mail Transfer Protocol used to send email over the Internet with an SSL and TLS</w:t>
            </w:r>
            <w:r w:rsidRPr="0089243D">
              <w:rPr>
                <w:sz w:val="16"/>
                <w:szCs w:val="16"/>
              </w:rPr>
              <w:br/>
              <w:t>secured connection</w:t>
            </w:r>
          </w:p>
        </w:tc>
      </w:tr>
      <w:tr w:rsidR="00E272A5" w:rsidRPr="0089243D" w14:paraId="4663B4A5" w14:textId="77777777" w:rsidTr="00C103AD">
        <w:trPr>
          <w:trHeight w:val="290"/>
        </w:trPr>
        <w:tc>
          <w:tcPr>
            <w:tcW w:w="1259" w:type="dxa"/>
            <w:noWrap/>
            <w:hideMark/>
          </w:tcPr>
          <w:p w14:paraId="29C4AB77" w14:textId="77777777" w:rsidR="00E272A5" w:rsidRPr="0089243D" w:rsidRDefault="00E272A5">
            <w:pPr>
              <w:rPr>
                <w:sz w:val="16"/>
                <w:szCs w:val="16"/>
              </w:rPr>
            </w:pPr>
            <w:r w:rsidRPr="0089243D">
              <w:rPr>
                <w:sz w:val="16"/>
                <w:szCs w:val="16"/>
              </w:rPr>
              <w:t>514 UDP</w:t>
            </w:r>
          </w:p>
        </w:tc>
        <w:tc>
          <w:tcPr>
            <w:tcW w:w="1448" w:type="dxa"/>
            <w:noWrap/>
            <w:hideMark/>
          </w:tcPr>
          <w:p w14:paraId="78F2AD79" w14:textId="77777777" w:rsidR="00E272A5" w:rsidRPr="0089243D" w:rsidRDefault="00E272A5">
            <w:pPr>
              <w:rPr>
                <w:sz w:val="16"/>
                <w:szCs w:val="16"/>
              </w:rPr>
            </w:pPr>
            <w:r w:rsidRPr="0089243D">
              <w:rPr>
                <w:sz w:val="16"/>
                <w:szCs w:val="16"/>
              </w:rPr>
              <w:t>Syslog</w:t>
            </w:r>
          </w:p>
        </w:tc>
        <w:tc>
          <w:tcPr>
            <w:tcW w:w="8083" w:type="dxa"/>
            <w:noWrap/>
            <w:hideMark/>
          </w:tcPr>
          <w:p w14:paraId="10F5F279" w14:textId="77777777" w:rsidR="00E272A5" w:rsidRPr="0089243D" w:rsidRDefault="00E272A5">
            <w:pPr>
              <w:rPr>
                <w:sz w:val="16"/>
                <w:szCs w:val="16"/>
              </w:rPr>
            </w:pPr>
            <w:r w:rsidRPr="0089243D">
              <w:rPr>
                <w:sz w:val="16"/>
                <w:szCs w:val="16"/>
              </w:rPr>
              <w:t>Syslog is used to conduct computer message logging, especially for routers and firewall logs</w:t>
            </w:r>
          </w:p>
        </w:tc>
      </w:tr>
      <w:tr w:rsidR="00E272A5" w:rsidRPr="0089243D" w14:paraId="0CB2FC0F" w14:textId="77777777" w:rsidTr="00C103AD">
        <w:trPr>
          <w:trHeight w:val="290"/>
        </w:trPr>
        <w:tc>
          <w:tcPr>
            <w:tcW w:w="1259" w:type="dxa"/>
            <w:noWrap/>
            <w:hideMark/>
          </w:tcPr>
          <w:p w14:paraId="7A15E99E" w14:textId="77777777" w:rsidR="00E272A5" w:rsidRPr="0089243D" w:rsidRDefault="00E272A5">
            <w:pPr>
              <w:rPr>
                <w:sz w:val="16"/>
                <w:szCs w:val="16"/>
              </w:rPr>
            </w:pPr>
            <w:r w:rsidRPr="0089243D">
              <w:rPr>
                <w:sz w:val="16"/>
                <w:szCs w:val="16"/>
              </w:rPr>
              <w:t>636 TCP/UDP</w:t>
            </w:r>
          </w:p>
        </w:tc>
        <w:tc>
          <w:tcPr>
            <w:tcW w:w="1448" w:type="dxa"/>
            <w:noWrap/>
            <w:hideMark/>
          </w:tcPr>
          <w:p w14:paraId="35B03DC6" w14:textId="77777777" w:rsidR="00E272A5" w:rsidRPr="0089243D" w:rsidRDefault="00E272A5">
            <w:pPr>
              <w:rPr>
                <w:sz w:val="16"/>
                <w:szCs w:val="16"/>
              </w:rPr>
            </w:pPr>
            <w:r w:rsidRPr="0089243D">
              <w:rPr>
                <w:sz w:val="16"/>
                <w:szCs w:val="16"/>
              </w:rPr>
              <w:t>LDAP SSL/TLS</w:t>
            </w:r>
          </w:p>
        </w:tc>
        <w:tc>
          <w:tcPr>
            <w:tcW w:w="8083" w:type="dxa"/>
            <w:noWrap/>
            <w:hideMark/>
          </w:tcPr>
          <w:p w14:paraId="453E93A5" w14:textId="77777777" w:rsidR="00E272A5" w:rsidRPr="0089243D" w:rsidRDefault="00E272A5">
            <w:pPr>
              <w:rPr>
                <w:sz w:val="16"/>
                <w:szCs w:val="16"/>
              </w:rPr>
            </w:pPr>
            <w:r w:rsidRPr="0089243D">
              <w:rPr>
                <w:sz w:val="16"/>
                <w:szCs w:val="16"/>
              </w:rPr>
              <w:t>LDAP is used to maintain directories of users and other objects over an encrypted SSL/TLS</w:t>
            </w:r>
            <w:r w:rsidRPr="0089243D">
              <w:rPr>
                <w:sz w:val="16"/>
                <w:szCs w:val="16"/>
              </w:rPr>
              <w:br/>
              <w:t>connection</w:t>
            </w:r>
          </w:p>
        </w:tc>
      </w:tr>
      <w:tr w:rsidR="00E272A5" w:rsidRPr="0089243D" w14:paraId="6F07D140" w14:textId="77777777" w:rsidTr="00C103AD">
        <w:trPr>
          <w:trHeight w:val="290"/>
        </w:trPr>
        <w:tc>
          <w:tcPr>
            <w:tcW w:w="1259" w:type="dxa"/>
            <w:noWrap/>
            <w:hideMark/>
          </w:tcPr>
          <w:p w14:paraId="497C7A21" w14:textId="77777777" w:rsidR="00E272A5" w:rsidRPr="0089243D" w:rsidRDefault="00E272A5">
            <w:pPr>
              <w:rPr>
                <w:sz w:val="16"/>
                <w:szCs w:val="16"/>
              </w:rPr>
            </w:pPr>
            <w:r w:rsidRPr="0089243D">
              <w:rPr>
                <w:sz w:val="16"/>
                <w:szCs w:val="16"/>
              </w:rPr>
              <w:t>860 TCP</w:t>
            </w:r>
          </w:p>
        </w:tc>
        <w:tc>
          <w:tcPr>
            <w:tcW w:w="1448" w:type="dxa"/>
            <w:noWrap/>
            <w:hideMark/>
          </w:tcPr>
          <w:p w14:paraId="4766240C" w14:textId="77777777" w:rsidR="00E272A5" w:rsidRPr="0089243D" w:rsidRDefault="00E272A5">
            <w:pPr>
              <w:rPr>
                <w:sz w:val="16"/>
                <w:szCs w:val="16"/>
              </w:rPr>
            </w:pPr>
            <w:r w:rsidRPr="0089243D">
              <w:rPr>
                <w:sz w:val="16"/>
                <w:szCs w:val="16"/>
              </w:rPr>
              <w:t>iSCSI</w:t>
            </w:r>
          </w:p>
        </w:tc>
        <w:tc>
          <w:tcPr>
            <w:tcW w:w="8083" w:type="dxa"/>
            <w:noWrap/>
            <w:hideMark/>
          </w:tcPr>
          <w:p w14:paraId="3481B4F4" w14:textId="77777777" w:rsidR="00E272A5" w:rsidRPr="0089243D" w:rsidRDefault="00E272A5">
            <w:pPr>
              <w:rPr>
                <w:sz w:val="16"/>
                <w:szCs w:val="16"/>
              </w:rPr>
            </w:pPr>
            <w:r w:rsidRPr="0089243D">
              <w:rPr>
                <w:sz w:val="16"/>
                <w:szCs w:val="16"/>
              </w:rPr>
              <w:t>iSCSI is used for linking data storage facilities over IP</w:t>
            </w:r>
          </w:p>
        </w:tc>
      </w:tr>
      <w:tr w:rsidR="00E272A5" w:rsidRPr="0089243D" w14:paraId="622CE8A8" w14:textId="77777777" w:rsidTr="00C103AD">
        <w:trPr>
          <w:trHeight w:val="290"/>
        </w:trPr>
        <w:tc>
          <w:tcPr>
            <w:tcW w:w="1259" w:type="dxa"/>
            <w:noWrap/>
            <w:hideMark/>
          </w:tcPr>
          <w:p w14:paraId="19F37193" w14:textId="77777777" w:rsidR="00E272A5" w:rsidRPr="0089243D" w:rsidRDefault="00E272A5">
            <w:pPr>
              <w:rPr>
                <w:sz w:val="16"/>
                <w:szCs w:val="16"/>
              </w:rPr>
            </w:pPr>
            <w:r w:rsidRPr="0089243D">
              <w:rPr>
                <w:sz w:val="16"/>
                <w:szCs w:val="16"/>
              </w:rPr>
              <w:t>989/990 TCP</w:t>
            </w:r>
          </w:p>
        </w:tc>
        <w:tc>
          <w:tcPr>
            <w:tcW w:w="1448" w:type="dxa"/>
            <w:noWrap/>
            <w:hideMark/>
          </w:tcPr>
          <w:p w14:paraId="2B58C87B" w14:textId="77777777" w:rsidR="00E272A5" w:rsidRPr="0089243D" w:rsidRDefault="00E272A5">
            <w:pPr>
              <w:rPr>
                <w:sz w:val="16"/>
                <w:szCs w:val="16"/>
              </w:rPr>
            </w:pPr>
            <w:r w:rsidRPr="0089243D">
              <w:rPr>
                <w:sz w:val="16"/>
                <w:szCs w:val="16"/>
              </w:rPr>
              <w:t>FTPS</w:t>
            </w:r>
          </w:p>
        </w:tc>
        <w:tc>
          <w:tcPr>
            <w:tcW w:w="8083" w:type="dxa"/>
            <w:noWrap/>
            <w:hideMark/>
          </w:tcPr>
          <w:p w14:paraId="080FD361" w14:textId="77777777" w:rsidR="00E272A5" w:rsidRPr="0089243D" w:rsidRDefault="00E272A5">
            <w:pPr>
              <w:rPr>
                <w:sz w:val="16"/>
                <w:szCs w:val="16"/>
              </w:rPr>
            </w:pPr>
            <w:r w:rsidRPr="0089243D">
              <w:rPr>
                <w:sz w:val="16"/>
                <w:szCs w:val="16"/>
              </w:rPr>
              <w:t>File Transfer Protocol Secure is used to transfer files from host to host over an encrypted</w:t>
            </w:r>
            <w:r w:rsidRPr="0089243D">
              <w:rPr>
                <w:sz w:val="16"/>
                <w:szCs w:val="16"/>
              </w:rPr>
              <w:br/>
              <w:t>connection</w:t>
            </w:r>
          </w:p>
        </w:tc>
      </w:tr>
      <w:tr w:rsidR="00E272A5" w:rsidRPr="0089243D" w14:paraId="06733E67" w14:textId="77777777" w:rsidTr="00C103AD">
        <w:trPr>
          <w:trHeight w:val="290"/>
        </w:trPr>
        <w:tc>
          <w:tcPr>
            <w:tcW w:w="1259" w:type="dxa"/>
            <w:noWrap/>
            <w:hideMark/>
          </w:tcPr>
          <w:p w14:paraId="6FE66C9D" w14:textId="77777777" w:rsidR="00E272A5" w:rsidRPr="0089243D" w:rsidRDefault="00E272A5">
            <w:pPr>
              <w:rPr>
                <w:sz w:val="16"/>
                <w:szCs w:val="16"/>
              </w:rPr>
            </w:pPr>
            <w:r w:rsidRPr="0089243D">
              <w:rPr>
                <w:sz w:val="16"/>
                <w:szCs w:val="16"/>
              </w:rPr>
              <w:t>993 TCP</w:t>
            </w:r>
          </w:p>
        </w:tc>
        <w:tc>
          <w:tcPr>
            <w:tcW w:w="1448" w:type="dxa"/>
            <w:noWrap/>
            <w:hideMark/>
          </w:tcPr>
          <w:p w14:paraId="75E1BF57" w14:textId="77777777" w:rsidR="00E272A5" w:rsidRPr="0089243D" w:rsidRDefault="00E272A5">
            <w:pPr>
              <w:rPr>
                <w:sz w:val="16"/>
                <w:szCs w:val="16"/>
              </w:rPr>
            </w:pPr>
            <w:r w:rsidRPr="0089243D">
              <w:rPr>
                <w:sz w:val="16"/>
                <w:szCs w:val="16"/>
              </w:rPr>
              <w:t>IMAP4 with</w:t>
            </w:r>
            <w:r w:rsidRPr="0089243D">
              <w:rPr>
                <w:sz w:val="16"/>
                <w:szCs w:val="16"/>
              </w:rPr>
              <w:br/>
              <w:t>SSL/TLS</w:t>
            </w:r>
          </w:p>
        </w:tc>
        <w:tc>
          <w:tcPr>
            <w:tcW w:w="8083" w:type="dxa"/>
            <w:noWrap/>
            <w:hideMark/>
          </w:tcPr>
          <w:p w14:paraId="707653A1" w14:textId="77777777" w:rsidR="00E272A5" w:rsidRPr="0089243D" w:rsidRDefault="00E272A5">
            <w:pPr>
              <w:rPr>
                <w:sz w:val="16"/>
                <w:szCs w:val="16"/>
              </w:rPr>
            </w:pPr>
            <w:r w:rsidRPr="0089243D">
              <w:rPr>
                <w:sz w:val="16"/>
                <w:szCs w:val="16"/>
              </w:rPr>
              <w:t>Internet Message Access Protocol is used to receive email from a mail server over an</w:t>
            </w:r>
            <w:r w:rsidRPr="0089243D">
              <w:rPr>
                <w:sz w:val="16"/>
                <w:szCs w:val="16"/>
              </w:rPr>
              <w:br/>
              <w:t>SSL/TLS-encrypted connection</w:t>
            </w:r>
          </w:p>
        </w:tc>
      </w:tr>
      <w:tr w:rsidR="00E272A5" w:rsidRPr="0089243D" w14:paraId="7A4E0BA5" w14:textId="77777777" w:rsidTr="00C103AD">
        <w:trPr>
          <w:trHeight w:val="290"/>
        </w:trPr>
        <w:tc>
          <w:tcPr>
            <w:tcW w:w="1259" w:type="dxa"/>
            <w:noWrap/>
            <w:hideMark/>
          </w:tcPr>
          <w:p w14:paraId="0E2DB316" w14:textId="77777777" w:rsidR="00E272A5" w:rsidRPr="0089243D" w:rsidRDefault="00E272A5">
            <w:pPr>
              <w:rPr>
                <w:sz w:val="16"/>
                <w:szCs w:val="16"/>
              </w:rPr>
            </w:pPr>
            <w:r w:rsidRPr="0089243D">
              <w:rPr>
                <w:sz w:val="16"/>
                <w:szCs w:val="16"/>
              </w:rPr>
              <w:t>995 TCP</w:t>
            </w:r>
          </w:p>
        </w:tc>
        <w:tc>
          <w:tcPr>
            <w:tcW w:w="1448" w:type="dxa"/>
            <w:noWrap/>
            <w:hideMark/>
          </w:tcPr>
          <w:p w14:paraId="0A3C1947" w14:textId="77777777" w:rsidR="00E272A5" w:rsidRPr="0089243D" w:rsidRDefault="00E272A5">
            <w:pPr>
              <w:rPr>
                <w:sz w:val="16"/>
                <w:szCs w:val="16"/>
              </w:rPr>
            </w:pPr>
            <w:r w:rsidRPr="0089243D">
              <w:rPr>
                <w:sz w:val="16"/>
                <w:szCs w:val="16"/>
              </w:rPr>
              <w:t>POP3</w:t>
            </w:r>
            <w:r w:rsidRPr="0089243D">
              <w:rPr>
                <w:sz w:val="16"/>
                <w:szCs w:val="16"/>
              </w:rPr>
              <w:br/>
              <w:t>(SSL/TLS)</w:t>
            </w:r>
          </w:p>
        </w:tc>
        <w:tc>
          <w:tcPr>
            <w:tcW w:w="8083" w:type="dxa"/>
            <w:noWrap/>
            <w:hideMark/>
          </w:tcPr>
          <w:p w14:paraId="3EA27ACE" w14:textId="77777777" w:rsidR="00E272A5" w:rsidRPr="0089243D" w:rsidRDefault="00E272A5">
            <w:pPr>
              <w:rPr>
                <w:sz w:val="16"/>
                <w:szCs w:val="16"/>
              </w:rPr>
            </w:pPr>
            <w:r w:rsidRPr="0089243D">
              <w:rPr>
                <w:sz w:val="16"/>
                <w:szCs w:val="16"/>
              </w:rPr>
              <w:t>Post Office Protocol v3 is used to receive email from a mail server using an SSL/TLS-encrypted</w:t>
            </w:r>
            <w:r w:rsidRPr="0089243D">
              <w:rPr>
                <w:sz w:val="16"/>
                <w:szCs w:val="16"/>
              </w:rPr>
              <w:br/>
              <w:t>connection</w:t>
            </w:r>
          </w:p>
        </w:tc>
      </w:tr>
      <w:tr w:rsidR="00E272A5" w:rsidRPr="0089243D" w14:paraId="08E7FAC7" w14:textId="77777777" w:rsidTr="00C103AD">
        <w:trPr>
          <w:trHeight w:val="290"/>
        </w:trPr>
        <w:tc>
          <w:tcPr>
            <w:tcW w:w="1259" w:type="dxa"/>
            <w:noWrap/>
            <w:hideMark/>
          </w:tcPr>
          <w:p w14:paraId="1F21BED7" w14:textId="77777777" w:rsidR="00E272A5" w:rsidRPr="0089243D" w:rsidRDefault="00E272A5">
            <w:pPr>
              <w:rPr>
                <w:sz w:val="16"/>
                <w:szCs w:val="16"/>
              </w:rPr>
            </w:pPr>
            <w:r w:rsidRPr="0089243D">
              <w:rPr>
                <w:sz w:val="16"/>
                <w:szCs w:val="16"/>
              </w:rPr>
              <w:t>1433 TCP</w:t>
            </w:r>
          </w:p>
        </w:tc>
        <w:tc>
          <w:tcPr>
            <w:tcW w:w="1448" w:type="dxa"/>
            <w:noWrap/>
            <w:hideMark/>
          </w:tcPr>
          <w:p w14:paraId="6CA3085B" w14:textId="77777777" w:rsidR="00E272A5" w:rsidRPr="0089243D" w:rsidRDefault="00E272A5">
            <w:pPr>
              <w:rPr>
                <w:sz w:val="16"/>
                <w:szCs w:val="16"/>
              </w:rPr>
            </w:pPr>
            <w:proofErr w:type="spellStart"/>
            <w:r w:rsidRPr="0089243D">
              <w:rPr>
                <w:sz w:val="16"/>
                <w:szCs w:val="16"/>
              </w:rPr>
              <w:t>Ms</w:t>
            </w:r>
            <w:proofErr w:type="spellEnd"/>
            <w:r w:rsidRPr="0089243D">
              <w:rPr>
                <w:sz w:val="16"/>
                <w:szCs w:val="16"/>
              </w:rPr>
              <w:t>-</w:t>
            </w:r>
            <w:proofErr w:type="spellStart"/>
            <w:r w:rsidRPr="0089243D">
              <w:rPr>
                <w:sz w:val="16"/>
                <w:szCs w:val="16"/>
              </w:rPr>
              <w:t>sql</w:t>
            </w:r>
            <w:proofErr w:type="spellEnd"/>
            <w:r w:rsidRPr="0089243D">
              <w:rPr>
                <w:sz w:val="16"/>
                <w:szCs w:val="16"/>
              </w:rPr>
              <w:t>-s</w:t>
            </w:r>
          </w:p>
        </w:tc>
        <w:tc>
          <w:tcPr>
            <w:tcW w:w="8083" w:type="dxa"/>
            <w:noWrap/>
            <w:hideMark/>
          </w:tcPr>
          <w:p w14:paraId="45848B7C" w14:textId="77777777" w:rsidR="00E272A5" w:rsidRPr="0089243D" w:rsidRDefault="00E272A5">
            <w:pPr>
              <w:rPr>
                <w:sz w:val="16"/>
                <w:szCs w:val="16"/>
              </w:rPr>
            </w:pPr>
            <w:r w:rsidRPr="0089243D">
              <w:rPr>
                <w:sz w:val="16"/>
                <w:szCs w:val="16"/>
              </w:rPr>
              <w:t>Microsoft SQL server is used to receive SQL database queries from clients</w:t>
            </w:r>
          </w:p>
        </w:tc>
      </w:tr>
      <w:tr w:rsidR="00E272A5" w:rsidRPr="0089243D" w14:paraId="20548D7E" w14:textId="77777777" w:rsidTr="00C103AD">
        <w:trPr>
          <w:trHeight w:val="290"/>
        </w:trPr>
        <w:tc>
          <w:tcPr>
            <w:tcW w:w="1259" w:type="dxa"/>
            <w:noWrap/>
            <w:hideMark/>
          </w:tcPr>
          <w:p w14:paraId="468C58E4" w14:textId="77777777" w:rsidR="00E272A5" w:rsidRPr="0089243D" w:rsidRDefault="00E272A5">
            <w:pPr>
              <w:rPr>
                <w:sz w:val="16"/>
                <w:szCs w:val="16"/>
              </w:rPr>
            </w:pPr>
            <w:r w:rsidRPr="0089243D">
              <w:rPr>
                <w:sz w:val="16"/>
                <w:szCs w:val="16"/>
              </w:rPr>
              <w:t>1645/1646</w:t>
            </w:r>
            <w:r w:rsidRPr="0089243D">
              <w:rPr>
                <w:sz w:val="16"/>
                <w:szCs w:val="16"/>
              </w:rPr>
              <w:br/>
              <w:t>UDP</w:t>
            </w:r>
          </w:p>
        </w:tc>
        <w:tc>
          <w:tcPr>
            <w:tcW w:w="1448" w:type="dxa"/>
            <w:noWrap/>
            <w:hideMark/>
          </w:tcPr>
          <w:p w14:paraId="113B104D" w14:textId="77777777" w:rsidR="00E272A5" w:rsidRPr="0089243D" w:rsidRDefault="00E272A5">
            <w:pPr>
              <w:rPr>
                <w:sz w:val="16"/>
                <w:szCs w:val="16"/>
              </w:rPr>
            </w:pPr>
            <w:r w:rsidRPr="0089243D">
              <w:rPr>
                <w:sz w:val="16"/>
                <w:szCs w:val="16"/>
              </w:rPr>
              <w:t>RADIUS</w:t>
            </w:r>
            <w:r w:rsidRPr="0089243D">
              <w:rPr>
                <w:sz w:val="16"/>
                <w:szCs w:val="16"/>
              </w:rPr>
              <w:br/>
              <w:t>(alternative)</w:t>
            </w:r>
          </w:p>
        </w:tc>
        <w:tc>
          <w:tcPr>
            <w:tcW w:w="8083" w:type="dxa"/>
            <w:noWrap/>
            <w:hideMark/>
          </w:tcPr>
          <w:p w14:paraId="21ED1BE9" w14:textId="77777777" w:rsidR="00E272A5" w:rsidRPr="0089243D" w:rsidRDefault="00E272A5">
            <w:pPr>
              <w:rPr>
                <w:sz w:val="16"/>
                <w:szCs w:val="16"/>
              </w:rPr>
            </w:pPr>
            <w:r w:rsidRPr="0089243D">
              <w:rPr>
                <w:sz w:val="16"/>
                <w:szCs w:val="16"/>
              </w:rPr>
              <w:t>Remote Authentication Dial-In User Service is used for authentication and authorization</w:t>
            </w:r>
            <w:r w:rsidRPr="0089243D">
              <w:rPr>
                <w:sz w:val="16"/>
                <w:szCs w:val="16"/>
              </w:rPr>
              <w:br/>
              <w:t>(1645) and accounting (1646)</w:t>
            </w:r>
          </w:p>
        </w:tc>
      </w:tr>
      <w:tr w:rsidR="00E272A5" w:rsidRPr="0089243D" w14:paraId="47F44D6A" w14:textId="77777777" w:rsidTr="00C103AD">
        <w:trPr>
          <w:trHeight w:val="290"/>
        </w:trPr>
        <w:tc>
          <w:tcPr>
            <w:tcW w:w="1259" w:type="dxa"/>
            <w:noWrap/>
            <w:hideMark/>
          </w:tcPr>
          <w:p w14:paraId="66C4D810" w14:textId="77777777" w:rsidR="00E272A5" w:rsidRPr="0089243D" w:rsidRDefault="00E272A5">
            <w:pPr>
              <w:rPr>
                <w:sz w:val="16"/>
                <w:szCs w:val="16"/>
              </w:rPr>
            </w:pPr>
            <w:r w:rsidRPr="0089243D">
              <w:rPr>
                <w:sz w:val="16"/>
                <w:szCs w:val="16"/>
              </w:rPr>
              <w:t>1701 UDP</w:t>
            </w:r>
          </w:p>
        </w:tc>
        <w:tc>
          <w:tcPr>
            <w:tcW w:w="1448" w:type="dxa"/>
            <w:noWrap/>
            <w:hideMark/>
          </w:tcPr>
          <w:p w14:paraId="28A1CDFB" w14:textId="77777777" w:rsidR="00E272A5" w:rsidRPr="0089243D" w:rsidRDefault="00E272A5">
            <w:pPr>
              <w:rPr>
                <w:sz w:val="16"/>
                <w:szCs w:val="16"/>
              </w:rPr>
            </w:pPr>
            <w:r w:rsidRPr="0089243D">
              <w:rPr>
                <w:sz w:val="16"/>
                <w:szCs w:val="16"/>
              </w:rPr>
              <w:t>L2TP</w:t>
            </w:r>
          </w:p>
        </w:tc>
        <w:tc>
          <w:tcPr>
            <w:tcW w:w="8083" w:type="dxa"/>
            <w:noWrap/>
            <w:hideMark/>
          </w:tcPr>
          <w:p w14:paraId="6267ECCD" w14:textId="77777777" w:rsidR="00E272A5" w:rsidRPr="0089243D" w:rsidRDefault="00E272A5">
            <w:pPr>
              <w:rPr>
                <w:sz w:val="16"/>
                <w:szCs w:val="16"/>
              </w:rPr>
            </w:pPr>
            <w:r w:rsidRPr="0089243D">
              <w:rPr>
                <w:sz w:val="16"/>
                <w:szCs w:val="16"/>
              </w:rPr>
              <w:t>Layer 2 Tunnel Protocol is used as an underlying VPN protocol but has no inherent security</w:t>
            </w:r>
          </w:p>
        </w:tc>
      </w:tr>
      <w:tr w:rsidR="00E272A5" w:rsidRPr="0089243D" w14:paraId="4CC06C93" w14:textId="77777777" w:rsidTr="00C103AD">
        <w:trPr>
          <w:trHeight w:val="290"/>
        </w:trPr>
        <w:tc>
          <w:tcPr>
            <w:tcW w:w="1259" w:type="dxa"/>
            <w:noWrap/>
            <w:hideMark/>
          </w:tcPr>
          <w:p w14:paraId="024AA64A" w14:textId="77777777" w:rsidR="00E272A5" w:rsidRPr="0089243D" w:rsidRDefault="00E272A5">
            <w:pPr>
              <w:rPr>
                <w:sz w:val="16"/>
                <w:szCs w:val="16"/>
              </w:rPr>
            </w:pPr>
            <w:r w:rsidRPr="0089243D">
              <w:rPr>
                <w:sz w:val="16"/>
                <w:szCs w:val="16"/>
              </w:rPr>
              <w:t>1723 TCP/UDP</w:t>
            </w:r>
          </w:p>
        </w:tc>
        <w:tc>
          <w:tcPr>
            <w:tcW w:w="1448" w:type="dxa"/>
            <w:noWrap/>
            <w:hideMark/>
          </w:tcPr>
          <w:p w14:paraId="04DA2301" w14:textId="77777777" w:rsidR="00E272A5" w:rsidRPr="0089243D" w:rsidRDefault="00E272A5">
            <w:pPr>
              <w:rPr>
                <w:sz w:val="16"/>
                <w:szCs w:val="16"/>
              </w:rPr>
            </w:pPr>
            <w:r w:rsidRPr="0089243D">
              <w:rPr>
                <w:sz w:val="16"/>
                <w:szCs w:val="16"/>
              </w:rPr>
              <w:t>PPTP</w:t>
            </w:r>
          </w:p>
        </w:tc>
        <w:tc>
          <w:tcPr>
            <w:tcW w:w="8083" w:type="dxa"/>
            <w:noWrap/>
            <w:hideMark/>
          </w:tcPr>
          <w:p w14:paraId="3F7D80BB" w14:textId="77777777" w:rsidR="00E272A5" w:rsidRPr="0089243D" w:rsidRDefault="00E272A5">
            <w:pPr>
              <w:rPr>
                <w:sz w:val="16"/>
                <w:szCs w:val="16"/>
              </w:rPr>
            </w:pPr>
            <w:r w:rsidRPr="0089243D">
              <w:rPr>
                <w:sz w:val="16"/>
                <w:szCs w:val="16"/>
              </w:rPr>
              <w:t>Point-to-Point Tunneling Protocol is an underlying VPN protocol with built-in security</w:t>
            </w:r>
          </w:p>
        </w:tc>
      </w:tr>
      <w:tr w:rsidR="00E272A5" w:rsidRPr="0089243D" w14:paraId="370A4C73" w14:textId="77777777" w:rsidTr="00C103AD">
        <w:trPr>
          <w:trHeight w:val="290"/>
        </w:trPr>
        <w:tc>
          <w:tcPr>
            <w:tcW w:w="1259" w:type="dxa"/>
            <w:noWrap/>
            <w:hideMark/>
          </w:tcPr>
          <w:p w14:paraId="0D122E7A" w14:textId="77777777" w:rsidR="00E272A5" w:rsidRPr="0089243D" w:rsidRDefault="00E272A5">
            <w:pPr>
              <w:rPr>
                <w:sz w:val="16"/>
                <w:szCs w:val="16"/>
              </w:rPr>
            </w:pPr>
            <w:r w:rsidRPr="0089243D">
              <w:rPr>
                <w:sz w:val="16"/>
                <w:szCs w:val="16"/>
              </w:rPr>
              <w:t>1812/1813</w:t>
            </w:r>
            <w:r w:rsidRPr="0089243D">
              <w:rPr>
                <w:sz w:val="16"/>
                <w:szCs w:val="16"/>
              </w:rPr>
              <w:br/>
              <w:t>UDP</w:t>
            </w:r>
          </w:p>
        </w:tc>
        <w:tc>
          <w:tcPr>
            <w:tcW w:w="1448" w:type="dxa"/>
            <w:noWrap/>
            <w:hideMark/>
          </w:tcPr>
          <w:p w14:paraId="0D8DC774" w14:textId="77777777" w:rsidR="00E272A5" w:rsidRPr="0089243D" w:rsidRDefault="00E272A5">
            <w:pPr>
              <w:rPr>
                <w:sz w:val="16"/>
                <w:szCs w:val="16"/>
              </w:rPr>
            </w:pPr>
            <w:r w:rsidRPr="0089243D">
              <w:rPr>
                <w:sz w:val="16"/>
                <w:szCs w:val="16"/>
              </w:rPr>
              <w:t>RADIUS</w:t>
            </w:r>
          </w:p>
        </w:tc>
        <w:tc>
          <w:tcPr>
            <w:tcW w:w="8083" w:type="dxa"/>
            <w:noWrap/>
            <w:hideMark/>
          </w:tcPr>
          <w:p w14:paraId="13296B69" w14:textId="77777777" w:rsidR="00E272A5" w:rsidRPr="0089243D" w:rsidRDefault="00E272A5">
            <w:pPr>
              <w:rPr>
                <w:sz w:val="16"/>
                <w:szCs w:val="16"/>
              </w:rPr>
            </w:pPr>
            <w:r w:rsidRPr="0089243D">
              <w:rPr>
                <w:sz w:val="16"/>
                <w:szCs w:val="16"/>
              </w:rPr>
              <w:t>Remote Authentication Dial-In User Service is used for authentication and authorization</w:t>
            </w:r>
            <w:r w:rsidRPr="0089243D">
              <w:rPr>
                <w:sz w:val="16"/>
                <w:szCs w:val="16"/>
              </w:rPr>
              <w:br/>
              <w:t>(1812) and accounting (1813)</w:t>
            </w:r>
          </w:p>
        </w:tc>
      </w:tr>
      <w:tr w:rsidR="00E272A5" w:rsidRPr="0089243D" w14:paraId="008811E2" w14:textId="77777777" w:rsidTr="00C103AD">
        <w:trPr>
          <w:trHeight w:val="290"/>
        </w:trPr>
        <w:tc>
          <w:tcPr>
            <w:tcW w:w="1259" w:type="dxa"/>
            <w:noWrap/>
            <w:hideMark/>
          </w:tcPr>
          <w:p w14:paraId="21239F30" w14:textId="77777777" w:rsidR="00E272A5" w:rsidRPr="0089243D" w:rsidRDefault="00E272A5">
            <w:pPr>
              <w:rPr>
                <w:sz w:val="16"/>
                <w:szCs w:val="16"/>
              </w:rPr>
            </w:pPr>
            <w:r w:rsidRPr="0089243D">
              <w:rPr>
                <w:sz w:val="16"/>
                <w:szCs w:val="16"/>
              </w:rPr>
              <w:t>3225 TCP/UDP</w:t>
            </w:r>
          </w:p>
        </w:tc>
        <w:tc>
          <w:tcPr>
            <w:tcW w:w="1448" w:type="dxa"/>
            <w:noWrap/>
            <w:hideMark/>
          </w:tcPr>
          <w:p w14:paraId="6E9EABE2" w14:textId="77777777" w:rsidR="00E272A5" w:rsidRPr="0089243D" w:rsidRDefault="00E272A5">
            <w:pPr>
              <w:rPr>
                <w:sz w:val="16"/>
                <w:szCs w:val="16"/>
              </w:rPr>
            </w:pPr>
            <w:r w:rsidRPr="0089243D">
              <w:rPr>
                <w:sz w:val="16"/>
                <w:szCs w:val="16"/>
              </w:rPr>
              <w:t>FCIP</w:t>
            </w:r>
          </w:p>
        </w:tc>
        <w:tc>
          <w:tcPr>
            <w:tcW w:w="8083" w:type="dxa"/>
            <w:noWrap/>
            <w:hideMark/>
          </w:tcPr>
          <w:p w14:paraId="5834E6D3" w14:textId="77777777" w:rsidR="00E272A5" w:rsidRPr="0089243D" w:rsidRDefault="00E272A5">
            <w:pPr>
              <w:rPr>
                <w:sz w:val="16"/>
                <w:szCs w:val="16"/>
              </w:rPr>
            </w:pPr>
            <w:proofErr w:type="spellStart"/>
            <w:r w:rsidRPr="0089243D">
              <w:rPr>
                <w:sz w:val="16"/>
                <w:szCs w:val="16"/>
              </w:rPr>
              <w:t>Fibre</w:t>
            </w:r>
            <w:proofErr w:type="spellEnd"/>
            <w:r w:rsidRPr="0089243D">
              <w:rPr>
                <w:sz w:val="16"/>
                <w:szCs w:val="16"/>
              </w:rPr>
              <w:t xml:space="preserve"> Channel IP is used to encapsulate </w:t>
            </w:r>
            <w:proofErr w:type="spellStart"/>
            <w:r w:rsidRPr="0089243D">
              <w:rPr>
                <w:sz w:val="16"/>
                <w:szCs w:val="16"/>
              </w:rPr>
              <w:t>Fibre</w:t>
            </w:r>
            <w:proofErr w:type="spellEnd"/>
            <w:r w:rsidRPr="0089243D">
              <w:rPr>
                <w:sz w:val="16"/>
                <w:szCs w:val="16"/>
              </w:rPr>
              <w:t xml:space="preserve"> Channel frames within TCP/IP packets</w:t>
            </w:r>
          </w:p>
        </w:tc>
      </w:tr>
      <w:tr w:rsidR="00E272A5" w:rsidRPr="0089243D" w14:paraId="19FBB9AF" w14:textId="77777777" w:rsidTr="00C103AD">
        <w:trPr>
          <w:trHeight w:val="290"/>
        </w:trPr>
        <w:tc>
          <w:tcPr>
            <w:tcW w:w="1259" w:type="dxa"/>
            <w:noWrap/>
            <w:hideMark/>
          </w:tcPr>
          <w:p w14:paraId="7F22CDC9" w14:textId="77777777" w:rsidR="00E272A5" w:rsidRPr="0089243D" w:rsidRDefault="00E272A5">
            <w:pPr>
              <w:rPr>
                <w:sz w:val="16"/>
                <w:szCs w:val="16"/>
              </w:rPr>
            </w:pPr>
            <w:r w:rsidRPr="0089243D">
              <w:rPr>
                <w:sz w:val="16"/>
                <w:szCs w:val="16"/>
              </w:rPr>
              <w:t>3260 TCP</w:t>
            </w:r>
          </w:p>
        </w:tc>
        <w:tc>
          <w:tcPr>
            <w:tcW w:w="1448" w:type="dxa"/>
            <w:noWrap/>
            <w:hideMark/>
          </w:tcPr>
          <w:p w14:paraId="753D8B2F" w14:textId="77777777" w:rsidR="00E272A5" w:rsidRPr="0089243D" w:rsidRDefault="00E272A5">
            <w:pPr>
              <w:rPr>
                <w:sz w:val="16"/>
                <w:szCs w:val="16"/>
              </w:rPr>
            </w:pPr>
            <w:r w:rsidRPr="0089243D">
              <w:rPr>
                <w:sz w:val="16"/>
                <w:szCs w:val="16"/>
              </w:rPr>
              <w:t>iSCSI Target</w:t>
            </w:r>
          </w:p>
        </w:tc>
        <w:tc>
          <w:tcPr>
            <w:tcW w:w="8083" w:type="dxa"/>
            <w:noWrap/>
            <w:hideMark/>
          </w:tcPr>
          <w:p w14:paraId="5511767F" w14:textId="77777777" w:rsidR="00E272A5" w:rsidRPr="0089243D" w:rsidRDefault="00E272A5">
            <w:pPr>
              <w:rPr>
                <w:sz w:val="16"/>
                <w:szCs w:val="16"/>
              </w:rPr>
            </w:pPr>
            <w:r w:rsidRPr="0089243D">
              <w:rPr>
                <w:sz w:val="16"/>
                <w:szCs w:val="16"/>
              </w:rPr>
              <w:t>iSCSI Target is as the listening port for iSCSI-targeted devices when linking data storage</w:t>
            </w:r>
            <w:r w:rsidRPr="0089243D">
              <w:rPr>
                <w:sz w:val="16"/>
                <w:szCs w:val="16"/>
              </w:rPr>
              <w:br/>
              <w:t>facilities over IP</w:t>
            </w:r>
          </w:p>
        </w:tc>
      </w:tr>
      <w:tr w:rsidR="00E272A5" w:rsidRPr="0089243D" w14:paraId="6092F4CD" w14:textId="77777777" w:rsidTr="00C103AD">
        <w:trPr>
          <w:trHeight w:val="290"/>
        </w:trPr>
        <w:tc>
          <w:tcPr>
            <w:tcW w:w="1259" w:type="dxa"/>
            <w:noWrap/>
            <w:hideMark/>
          </w:tcPr>
          <w:p w14:paraId="690F365A" w14:textId="77777777" w:rsidR="00E272A5" w:rsidRPr="0089243D" w:rsidRDefault="00E272A5">
            <w:pPr>
              <w:rPr>
                <w:sz w:val="16"/>
                <w:szCs w:val="16"/>
              </w:rPr>
            </w:pPr>
            <w:r w:rsidRPr="0089243D">
              <w:rPr>
                <w:sz w:val="16"/>
                <w:szCs w:val="16"/>
              </w:rPr>
              <w:t>3389 TCP/UDP</w:t>
            </w:r>
          </w:p>
        </w:tc>
        <w:tc>
          <w:tcPr>
            <w:tcW w:w="1448" w:type="dxa"/>
            <w:noWrap/>
            <w:hideMark/>
          </w:tcPr>
          <w:p w14:paraId="07A51B5A" w14:textId="77777777" w:rsidR="00E272A5" w:rsidRPr="0089243D" w:rsidRDefault="00E272A5">
            <w:pPr>
              <w:rPr>
                <w:sz w:val="16"/>
                <w:szCs w:val="16"/>
              </w:rPr>
            </w:pPr>
            <w:r w:rsidRPr="0089243D">
              <w:rPr>
                <w:sz w:val="16"/>
                <w:szCs w:val="16"/>
              </w:rPr>
              <w:t>RDP</w:t>
            </w:r>
          </w:p>
        </w:tc>
        <w:tc>
          <w:tcPr>
            <w:tcW w:w="8083" w:type="dxa"/>
            <w:noWrap/>
            <w:hideMark/>
          </w:tcPr>
          <w:p w14:paraId="6416FA73" w14:textId="77777777" w:rsidR="00E272A5" w:rsidRPr="0089243D" w:rsidRDefault="00E272A5">
            <w:pPr>
              <w:rPr>
                <w:sz w:val="16"/>
                <w:szCs w:val="16"/>
              </w:rPr>
            </w:pPr>
            <w:r w:rsidRPr="0089243D">
              <w:rPr>
                <w:sz w:val="16"/>
                <w:szCs w:val="16"/>
              </w:rPr>
              <w:t>Remote Desktop Protocol is used to remotely view and control other Windows systems via a</w:t>
            </w:r>
            <w:r w:rsidRPr="0089243D">
              <w:rPr>
                <w:sz w:val="16"/>
                <w:szCs w:val="16"/>
              </w:rPr>
              <w:br/>
              <w:t>Graphical User Interface</w:t>
            </w:r>
          </w:p>
        </w:tc>
      </w:tr>
      <w:tr w:rsidR="00E272A5" w:rsidRPr="0089243D" w14:paraId="34C81519" w14:textId="77777777" w:rsidTr="00C103AD">
        <w:trPr>
          <w:trHeight w:val="290"/>
        </w:trPr>
        <w:tc>
          <w:tcPr>
            <w:tcW w:w="1259" w:type="dxa"/>
            <w:noWrap/>
            <w:hideMark/>
          </w:tcPr>
          <w:p w14:paraId="00C65350" w14:textId="77777777" w:rsidR="00E272A5" w:rsidRPr="0089243D" w:rsidRDefault="00E272A5">
            <w:pPr>
              <w:rPr>
                <w:sz w:val="16"/>
                <w:szCs w:val="16"/>
              </w:rPr>
            </w:pPr>
            <w:r w:rsidRPr="0089243D">
              <w:rPr>
                <w:sz w:val="16"/>
                <w:szCs w:val="16"/>
              </w:rPr>
              <w:t>3868 TCP</w:t>
            </w:r>
          </w:p>
        </w:tc>
        <w:tc>
          <w:tcPr>
            <w:tcW w:w="1448" w:type="dxa"/>
            <w:noWrap/>
            <w:hideMark/>
          </w:tcPr>
          <w:p w14:paraId="5376DAAF" w14:textId="77777777" w:rsidR="00E272A5" w:rsidRPr="0089243D" w:rsidRDefault="00E272A5">
            <w:pPr>
              <w:rPr>
                <w:sz w:val="16"/>
                <w:szCs w:val="16"/>
              </w:rPr>
            </w:pPr>
            <w:r w:rsidRPr="0089243D">
              <w:rPr>
                <w:sz w:val="16"/>
                <w:szCs w:val="16"/>
              </w:rPr>
              <w:t>Diameter</w:t>
            </w:r>
          </w:p>
        </w:tc>
        <w:tc>
          <w:tcPr>
            <w:tcW w:w="8083" w:type="dxa"/>
            <w:noWrap/>
            <w:hideMark/>
          </w:tcPr>
          <w:p w14:paraId="11B05561" w14:textId="77777777" w:rsidR="00E272A5" w:rsidRPr="0089243D" w:rsidRDefault="00E272A5">
            <w:pPr>
              <w:rPr>
                <w:sz w:val="16"/>
                <w:szCs w:val="16"/>
              </w:rPr>
            </w:pPr>
            <w:r w:rsidRPr="0089243D">
              <w:rPr>
                <w:sz w:val="16"/>
                <w:szCs w:val="16"/>
              </w:rPr>
              <w:t>A more advanced AAA protocol that is a replacement for RADIUS</w:t>
            </w:r>
          </w:p>
        </w:tc>
      </w:tr>
      <w:tr w:rsidR="00E272A5" w:rsidRPr="0089243D" w14:paraId="7BCE3267" w14:textId="77777777" w:rsidTr="00C103AD">
        <w:trPr>
          <w:trHeight w:val="290"/>
        </w:trPr>
        <w:tc>
          <w:tcPr>
            <w:tcW w:w="1259" w:type="dxa"/>
            <w:noWrap/>
            <w:hideMark/>
          </w:tcPr>
          <w:p w14:paraId="7ADE3606" w14:textId="77777777" w:rsidR="00E272A5" w:rsidRPr="0089243D" w:rsidRDefault="00E272A5">
            <w:pPr>
              <w:rPr>
                <w:sz w:val="16"/>
                <w:szCs w:val="16"/>
              </w:rPr>
            </w:pPr>
            <w:r w:rsidRPr="0089243D">
              <w:rPr>
                <w:sz w:val="16"/>
                <w:szCs w:val="16"/>
              </w:rPr>
              <w:t>6514 TCP</w:t>
            </w:r>
          </w:p>
        </w:tc>
        <w:tc>
          <w:tcPr>
            <w:tcW w:w="1448" w:type="dxa"/>
            <w:noWrap/>
            <w:hideMark/>
          </w:tcPr>
          <w:p w14:paraId="39CB6B22" w14:textId="77777777" w:rsidR="00E272A5" w:rsidRPr="0089243D" w:rsidRDefault="00E272A5">
            <w:pPr>
              <w:rPr>
                <w:sz w:val="16"/>
                <w:szCs w:val="16"/>
              </w:rPr>
            </w:pPr>
            <w:r w:rsidRPr="0089243D">
              <w:rPr>
                <w:sz w:val="16"/>
                <w:szCs w:val="16"/>
              </w:rPr>
              <w:t>Syslog over</w:t>
            </w:r>
            <w:r w:rsidRPr="0089243D">
              <w:rPr>
                <w:sz w:val="16"/>
                <w:szCs w:val="16"/>
              </w:rPr>
              <w:br/>
              <w:t>TLS</w:t>
            </w:r>
          </w:p>
        </w:tc>
        <w:tc>
          <w:tcPr>
            <w:tcW w:w="8083" w:type="dxa"/>
            <w:noWrap/>
            <w:hideMark/>
          </w:tcPr>
          <w:p w14:paraId="4BD9C101" w14:textId="77777777" w:rsidR="00E272A5" w:rsidRPr="0089243D" w:rsidRDefault="00E272A5">
            <w:pPr>
              <w:rPr>
                <w:sz w:val="16"/>
                <w:szCs w:val="16"/>
              </w:rPr>
            </w:pPr>
            <w:r w:rsidRPr="0089243D">
              <w:rPr>
                <w:sz w:val="16"/>
                <w:szCs w:val="16"/>
              </w:rPr>
              <w:t>It is used to conduct computer message logging, especially for routers and firewall logs, over a</w:t>
            </w:r>
            <w:r w:rsidRPr="0089243D">
              <w:rPr>
                <w:sz w:val="16"/>
                <w:szCs w:val="16"/>
              </w:rPr>
              <w:br/>
              <w:t>TLS-encrypted connection</w:t>
            </w:r>
          </w:p>
        </w:tc>
      </w:tr>
    </w:tbl>
    <w:p w14:paraId="03A5AB17" w14:textId="77777777" w:rsidR="00325A23" w:rsidRPr="0089243D" w:rsidRDefault="00325A23" w:rsidP="00C103AD">
      <w:pPr>
        <w:rPr>
          <w:sz w:val="16"/>
          <w:szCs w:val="16"/>
        </w:rPr>
      </w:pPr>
    </w:p>
    <w:p w14:paraId="53EC5038" w14:textId="2F207EC5" w:rsidR="00C103AD" w:rsidRDefault="00C103AD" w:rsidP="000027D1">
      <w:pPr>
        <w:rPr>
          <w:sz w:val="16"/>
          <w:szCs w:val="16"/>
        </w:rPr>
      </w:pPr>
      <w:r w:rsidRPr="0089243D">
        <w:rPr>
          <w:sz w:val="16"/>
          <w:szCs w:val="16"/>
        </w:rPr>
        <w:t>Ports can be any number between 0 and 65,535</w:t>
      </w:r>
      <w:r w:rsidR="003A1C91">
        <w:rPr>
          <w:sz w:val="16"/>
          <w:szCs w:val="16"/>
        </w:rPr>
        <w:t xml:space="preserve"> = </w:t>
      </w:r>
      <w:r w:rsidR="003A1C91" w:rsidRPr="003A1C91">
        <w:rPr>
          <w:sz w:val="16"/>
          <w:szCs w:val="16"/>
        </w:rPr>
        <w:t>private IP addresses are either 10.x.x.x, 172.16-31.x.x, or 192.168.x.x. </w:t>
      </w:r>
    </w:p>
    <w:p w14:paraId="15651AB0" w14:textId="77777777" w:rsidR="00452C36" w:rsidRDefault="00452C36" w:rsidP="000027D1">
      <w:pPr>
        <w:rPr>
          <w:sz w:val="16"/>
          <w:szCs w:val="16"/>
        </w:rPr>
      </w:pPr>
    </w:p>
    <w:p w14:paraId="1BB9C4EC" w14:textId="77777777" w:rsidR="00452C36" w:rsidRPr="003479A3" w:rsidRDefault="00452C36" w:rsidP="000027D1">
      <w:pPr>
        <w:rPr>
          <w:sz w:val="16"/>
          <w:szCs w:val="16"/>
        </w:rPr>
      </w:pPr>
    </w:p>
    <w:p w14:paraId="0272F8B2" w14:textId="50CDDF27" w:rsidR="00904454" w:rsidRDefault="00904454" w:rsidP="00C103AD">
      <w:pPr>
        <w:rPr>
          <w:b/>
          <w:bCs/>
          <w:sz w:val="16"/>
          <w:szCs w:val="16"/>
        </w:rPr>
      </w:pPr>
      <w:proofErr w:type="spellStart"/>
      <w:r w:rsidRPr="00904454">
        <w:rPr>
          <w:b/>
          <w:bCs/>
          <w:sz w:val="16"/>
          <w:szCs w:val="16"/>
          <w:u w:val="single"/>
        </w:rPr>
        <w:lastRenderedPageBreak/>
        <w:t>Hping</w:t>
      </w:r>
      <w:proofErr w:type="spellEnd"/>
      <w:r w:rsidRPr="00904454">
        <w:rPr>
          <w:b/>
          <w:bCs/>
          <w:sz w:val="16"/>
          <w:szCs w:val="16"/>
        </w:rPr>
        <w:t xml:space="preserve"> is a handy little utility that assembles and sends custom ICMP, UDP, or TCP packets and then displays any replies. It was inspired by the ping command but offered far more control over the probes sent.</w:t>
      </w:r>
    </w:p>
    <w:p w14:paraId="559EE617" w14:textId="30C9EA51" w:rsidR="00D723B1" w:rsidRDefault="00D723B1" w:rsidP="00C103AD">
      <w:pPr>
        <w:rPr>
          <w:b/>
          <w:bCs/>
          <w:sz w:val="16"/>
          <w:szCs w:val="16"/>
        </w:rPr>
      </w:pPr>
      <w:r w:rsidRPr="00D723B1">
        <w:rPr>
          <w:b/>
          <w:bCs/>
          <w:sz w:val="16"/>
          <w:szCs w:val="16"/>
          <w:u w:val="single"/>
        </w:rPr>
        <w:t>IPsec</w:t>
      </w:r>
      <w:r w:rsidRPr="00D723B1">
        <w:rPr>
          <w:b/>
          <w:bCs/>
          <w:sz w:val="16"/>
          <w:szCs w:val="16"/>
        </w:rPr>
        <w:t xml:space="preserve"> is the most secure protocol that works with VPNs.</w:t>
      </w:r>
    </w:p>
    <w:p w14:paraId="293D1A56" w14:textId="0886A659" w:rsidR="00287B4F" w:rsidRDefault="00287B4F" w:rsidP="00C103AD">
      <w:pPr>
        <w:rPr>
          <w:b/>
          <w:bCs/>
          <w:sz w:val="16"/>
          <w:szCs w:val="16"/>
        </w:rPr>
      </w:pPr>
      <w:r w:rsidRPr="00287B4F">
        <w:rPr>
          <w:b/>
          <w:bCs/>
          <w:sz w:val="16"/>
          <w:szCs w:val="16"/>
          <w:u w:val="single"/>
        </w:rPr>
        <w:t>Banner grabbing</w:t>
      </w:r>
      <w:r w:rsidRPr="00287B4F">
        <w:rPr>
          <w:b/>
          <w:bCs/>
          <w:sz w:val="16"/>
          <w:szCs w:val="16"/>
        </w:rPr>
        <w:t xml:space="preserve"> is conducted by actively connecting to the server using telnet or </w:t>
      </w:r>
      <w:proofErr w:type="spellStart"/>
      <w:r w:rsidRPr="00287B4F">
        <w:rPr>
          <w:b/>
          <w:bCs/>
          <w:sz w:val="16"/>
          <w:szCs w:val="16"/>
        </w:rPr>
        <w:t>netcat</w:t>
      </w:r>
      <w:proofErr w:type="spellEnd"/>
      <w:r w:rsidRPr="00287B4F">
        <w:rPr>
          <w:b/>
          <w:bCs/>
          <w:sz w:val="16"/>
          <w:szCs w:val="16"/>
        </w:rPr>
        <w:t xml:space="preserve"> and collecting the web server's response. This banner usually contains the server's operating system and the version number of the service (SSH) being run.</w:t>
      </w:r>
    </w:p>
    <w:p w14:paraId="0D589546" w14:textId="766DF64B" w:rsidR="00E05001" w:rsidRDefault="00E05001" w:rsidP="00C103AD">
      <w:pPr>
        <w:rPr>
          <w:b/>
          <w:bCs/>
          <w:sz w:val="16"/>
          <w:szCs w:val="16"/>
        </w:rPr>
      </w:pPr>
      <w:r w:rsidRPr="00E05001">
        <w:rPr>
          <w:b/>
          <w:bCs/>
          <w:sz w:val="16"/>
          <w:szCs w:val="16"/>
          <w:u w:val="single"/>
        </w:rPr>
        <w:t>Open ID Connect (OIDC)</w:t>
      </w:r>
      <w:r w:rsidRPr="00E05001">
        <w:rPr>
          <w:b/>
          <w:bCs/>
          <w:sz w:val="16"/>
          <w:szCs w:val="16"/>
        </w:rPr>
        <w:t xml:space="preserve"> is an authentication protocol that can be implemented as special types of </w:t>
      </w:r>
      <w:r w:rsidRPr="00E05001">
        <w:rPr>
          <w:b/>
          <w:bCs/>
          <w:sz w:val="16"/>
          <w:szCs w:val="16"/>
          <w:highlight w:val="yellow"/>
        </w:rPr>
        <w:t>OAuth</w:t>
      </w:r>
      <w:r w:rsidRPr="00E05001">
        <w:rPr>
          <w:b/>
          <w:bCs/>
          <w:sz w:val="16"/>
          <w:szCs w:val="16"/>
        </w:rPr>
        <w:t xml:space="preserve"> flows with precisely defined token fields.</w:t>
      </w:r>
    </w:p>
    <w:p w14:paraId="24B29E97" w14:textId="4A807F88" w:rsidR="00EC757C" w:rsidRDefault="00FF2C05" w:rsidP="00C103AD">
      <w:pPr>
        <w:rPr>
          <w:b/>
          <w:bCs/>
          <w:sz w:val="16"/>
          <w:szCs w:val="16"/>
        </w:rPr>
      </w:pPr>
      <w:r w:rsidRPr="00FF2C05">
        <w:rPr>
          <w:b/>
          <w:bCs/>
          <w:sz w:val="16"/>
          <w:szCs w:val="16"/>
          <w:u w:val="single"/>
        </w:rPr>
        <w:t>OpenID</w:t>
      </w:r>
      <w:r>
        <w:rPr>
          <w:b/>
          <w:bCs/>
          <w:sz w:val="16"/>
          <w:szCs w:val="16"/>
          <w:u w:val="single"/>
        </w:rPr>
        <w:t xml:space="preserve">: </w:t>
      </w:r>
      <w:r w:rsidR="00EC26E7">
        <w:rPr>
          <w:b/>
          <w:bCs/>
          <w:sz w:val="16"/>
          <w:szCs w:val="16"/>
        </w:rPr>
        <w:t xml:space="preserve">an open </w:t>
      </w:r>
      <w:r w:rsidR="00F321CF">
        <w:rPr>
          <w:b/>
          <w:bCs/>
          <w:sz w:val="16"/>
          <w:szCs w:val="16"/>
        </w:rPr>
        <w:t>standard, providing decentralized authentication</w:t>
      </w:r>
      <w:r w:rsidR="004F65E5">
        <w:rPr>
          <w:b/>
          <w:bCs/>
          <w:sz w:val="16"/>
          <w:szCs w:val="16"/>
        </w:rPr>
        <w:t xml:space="preserve">, allowing users to log into multiple unrelated websites with one set of </w:t>
      </w:r>
      <w:r w:rsidR="004F65E5" w:rsidRPr="00EE5675">
        <w:rPr>
          <w:b/>
          <w:bCs/>
          <w:sz w:val="16"/>
          <w:szCs w:val="16"/>
          <w:highlight w:val="yellow"/>
        </w:rPr>
        <w:t xml:space="preserve">credentials maintained by a third-party </w:t>
      </w:r>
      <w:r w:rsidR="005D07C6" w:rsidRPr="00EE5675">
        <w:rPr>
          <w:b/>
          <w:bCs/>
          <w:sz w:val="16"/>
          <w:szCs w:val="16"/>
          <w:highlight w:val="yellow"/>
        </w:rPr>
        <w:t>service</w:t>
      </w:r>
      <w:r w:rsidR="005D07C6">
        <w:rPr>
          <w:b/>
          <w:bCs/>
          <w:sz w:val="16"/>
          <w:szCs w:val="16"/>
        </w:rPr>
        <w:t xml:space="preserve"> referred to as an OpenID provider</w:t>
      </w:r>
    </w:p>
    <w:p w14:paraId="0565C7F9" w14:textId="6C7C9899" w:rsidR="005D07C6" w:rsidRDefault="005D07C6" w:rsidP="00C103AD">
      <w:pPr>
        <w:rPr>
          <w:b/>
          <w:bCs/>
          <w:sz w:val="16"/>
          <w:szCs w:val="16"/>
        </w:rPr>
      </w:pPr>
      <w:r>
        <w:rPr>
          <w:b/>
          <w:bCs/>
          <w:sz w:val="16"/>
          <w:szCs w:val="16"/>
          <w:u w:val="single"/>
        </w:rPr>
        <w:t>OAuth2.</w:t>
      </w:r>
      <w:proofErr w:type="gramStart"/>
      <w:r>
        <w:rPr>
          <w:b/>
          <w:bCs/>
          <w:sz w:val="16"/>
          <w:szCs w:val="16"/>
          <w:u w:val="single"/>
        </w:rPr>
        <w:t>0:</w:t>
      </w:r>
      <w:proofErr w:type="gramEnd"/>
      <w:r w:rsidR="00344C8D">
        <w:rPr>
          <w:b/>
          <w:bCs/>
          <w:sz w:val="16"/>
          <w:szCs w:val="16"/>
        </w:rPr>
        <w:t xml:space="preserve"> is an open standard for authorization, commonly used as a way for internet users to log into</w:t>
      </w:r>
      <w:r w:rsidR="0015076B">
        <w:rPr>
          <w:b/>
          <w:bCs/>
          <w:sz w:val="16"/>
          <w:szCs w:val="16"/>
        </w:rPr>
        <w:t xml:space="preserve"> </w:t>
      </w:r>
      <w:r w:rsidR="00344C8D">
        <w:rPr>
          <w:b/>
          <w:bCs/>
          <w:sz w:val="16"/>
          <w:szCs w:val="16"/>
        </w:rPr>
        <w:t>third-party webs</w:t>
      </w:r>
      <w:r w:rsidR="0015076B">
        <w:rPr>
          <w:b/>
          <w:bCs/>
          <w:sz w:val="16"/>
          <w:szCs w:val="16"/>
        </w:rPr>
        <w:t xml:space="preserve">ites using their Microsoft, google, fb, twitter, </w:t>
      </w:r>
      <w:proofErr w:type="spellStart"/>
      <w:r w:rsidR="0015076B">
        <w:rPr>
          <w:b/>
          <w:bCs/>
          <w:sz w:val="16"/>
          <w:szCs w:val="16"/>
        </w:rPr>
        <w:t>etc</w:t>
      </w:r>
      <w:proofErr w:type="spellEnd"/>
      <w:r w:rsidR="0015076B">
        <w:rPr>
          <w:b/>
          <w:bCs/>
          <w:sz w:val="16"/>
          <w:szCs w:val="16"/>
        </w:rPr>
        <w:t xml:space="preserve">, accounts </w:t>
      </w:r>
      <w:r w:rsidR="0015076B" w:rsidRPr="0015076B">
        <w:rPr>
          <w:b/>
          <w:bCs/>
          <w:sz w:val="16"/>
          <w:szCs w:val="16"/>
          <w:highlight w:val="yellow"/>
        </w:rPr>
        <w:t>without exposing their password</w:t>
      </w:r>
      <w:r w:rsidR="003160F5">
        <w:rPr>
          <w:b/>
          <w:bCs/>
          <w:sz w:val="16"/>
          <w:szCs w:val="16"/>
        </w:rPr>
        <w:t xml:space="preserve"> (Azure AD)</w:t>
      </w:r>
    </w:p>
    <w:p w14:paraId="3FB44CEC" w14:textId="1EA984E8" w:rsidR="00EE5675" w:rsidRDefault="00EE5675" w:rsidP="00C103AD">
      <w:pPr>
        <w:rPr>
          <w:b/>
          <w:bCs/>
          <w:sz w:val="16"/>
          <w:szCs w:val="16"/>
        </w:rPr>
      </w:pPr>
      <w:r>
        <w:rPr>
          <w:b/>
          <w:bCs/>
          <w:sz w:val="16"/>
          <w:szCs w:val="16"/>
          <w:u w:val="single"/>
        </w:rPr>
        <w:t>Security Assertion Markup Language (SAML):</w:t>
      </w:r>
      <w:r>
        <w:rPr>
          <w:b/>
          <w:bCs/>
          <w:sz w:val="16"/>
          <w:szCs w:val="16"/>
        </w:rPr>
        <w:t xml:space="preserve"> </w:t>
      </w:r>
      <w:r w:rsidR="00F317DD">
        <w:rPr>
          <w:b/>
          <w:bCs/>
          <w:sz w:val="16"/>
          <w:szCs w:val="16"/>
        </w:rPr>
        <w:t>is an XML-based, open-standard data format for exchanging authentication and authorization data between parties, in particular, between</w:t>
      </w:r>
      <w:r w:rsidR="00CB5B73">
        <w:rPr>
          <w:b/>
          <w:bCs/>
          <w:sz w:val="16"/>
          <w:szCs w:val="16"/>
        </w:rPr>
        <w:t xml:space="preserve"> and IdP(identity provider) and a SP(service provider) – common in on-prem federation </w:t>
      </w:r>
      <w:proofErr w:type="gramStart"/>
      <w:r w:rsidR="00CB5B73">
        <w:rPr>
          <w:b/>
          <w:bCs/>
          <w:sz w:val="16"/>
          <w:szCs w:val="16"/>
        </w:rPr>
        <w:t>scen</w:t>
      </w:r>
      <w:r w:rsidR="003160F5">
        <w:rPr>
          <w:b/>
          <w:bCs/>
          <w:sz w:val="16"/>
          <w:szCs w:val="16"/>
        </w:rPr>
        <w:t>a</w:t>
      </w:r>
      <w:r w:rsidR="00CB5B73">
        <w:rPr>
          <w:b/>
          <w:bCs/>
          <w:sz w:val="16"/>
          <w:szCs w:val="16"/>
        </w:rPr>
        <w:t>rios</w:t>
      </w:r>
      <w:proofErr w:type="gramEnd"/>
    </w:p>
    <w:p w14:paraId="033B5C61" w14:textId="555EFCD7" w:rsidR="00DB49D3" w:rsidRPr="00EE5675" w:rsidRDefault="00DB49D3" w:rsidP="00C103AD">
      <w:pPr>
        <w:rPr>
          <w:b/>
          <w:bCs/>
          <w:sz w:val="16"/>
          <w:szCs w:val="16"/>
        </w:rPr>
      </w:pPr>
      <w:r w:rsidRPr="00041C4F">
        <w:rPr>
          <w:b/>
          <w:bCs/>
          <w:sz w:val="16"/>
          <w:szCs w:val="16"/>
          <w:u w:val="single"/>
        </w:rPr>
        <w:t>Kerberos</w:t>
      </w:r>
      <w:r>
        <w:rPr>
          <w:b/>
          <w:bCs/>
          <w:sz w:val="16"/>
          <w:szCs w:val="16"/>
        </w:rPr>
        <w:t xml:space="preserve"> – authorized protocol in MF Azures AD (NTLM) </w:t>
      </w:r>
      <w:r w:rsidR="00ED223F">
        <w:rPr>
          <w:b/>
          <w:bCs/>
          <w:sz w:val="16"/>
          <w:szCs w:val="16"/>
        </w:rPr>
        <w:t xml:space="preserve">stronger encryption, </w:t>
      </w:r>
      <w:r w:rsidR="0053664D">
        <w:rPr>
          <w:b/>
          <w:bCs/>
          <w:sz w:val="16"/>
          <w:szCs w:val="16"/>
        </w:rPr>
        <w:t>interpretability</w:t>
      </w:r>
      <w:r w:rsidR="00ED223F">
        <w:rPr>
          <w:b/>
          <w:bCs/>
          <w:sz w:val="16"/>
          <w:szCs w:val="16"/>
        </w:rPr>
        <w:t xml:space="preserve">, and mutual </w:t>
      </w:r>
      <w:r w:rsidR="00041C4F">
        <w:rPr>
          <w:b/>
          <w:bCs/>
          <w:sz w:val="16"/>
          <w:szCs w:val="16"/>
        </w:rPr>
        <w:t>authentication (</w:t>
      </w:r>
      <w:r w:rsidR="00ED223F" w:rsidRPr="00041C4F">
        <w:rPr>
          <w:b/>
          <w:bCs/>
          <w:sz w:val="16"/>
          <w:szCs w:val="16"/>
          <w:highlight w:val="yellow"/>
        </w:rPr>
        <w:t>Client and server verified</w:t>
      </w:r>
      <w:r w:rsidR="0053664D">
        <w:rPr>
          <w:b/>
          <w:bCs/>
          <w:sz w:val="16"/>
          <w:szCs w:val="16"/>
        </w:rPr>
        <w:t>), tuns as a 3</w:t>
      </w:r>
      <w:r w:rsidR="0053664D" w:rsidRPr="0053664D">
        <w:rPr>
          <w:b/>
          <w:bCs/>
          <w:sz w:val="16"/>
          <w:szCs w:val="16"/>
          <w:vertAlign w:val="superscript"/>
        </w:rPr>
        <w:t>rd</w:t>
      </w:r>
      <w:r w:rsidR="0053664D">
        <w:rPr>
          <w:b/>
          <w:bCs/>
          <w:sz w:val="16"/>
          <w:szCs w:val="16"/>
        </w:rPr>
        <w:t xml:space="preserve"> party trusted server known as the </w:t>
      </w:r>
      <w:r w:rsidR="00C57241">
        <w:rPr>
          <w:b/>
          <w:bCs/>
          <w:sz w:val="16"/>
          <w:szCs w:val="16"/>
        </w:rPr>
        <w:t xml:space="preserve">key </w:t>
      </w:r>
      <w:proofErr w:type="spellStart"/>
      <w:r w:rsidR="00C57241">
        <w:rPr>
          <w:b/>
          <w:bCs/>
          <w:sz w:val="16"/>
          <w:szCs w:val="16"/>
        </w:rPr>
        <w:t>dist</w:t>
      </w:r>
      <w:proofErr w:type="spellEnd"/>
      <w:r w:rsidR="00C57241">
        <w:rPr>
          <w:b/>
          <w:bCs/>
          <w:sz w:val="16"/>
          <w:szCs w:val="16"/>
        </w:rPr>
        <w:t xml:space="preserve"> provider </w:t>
      </w:r>
      <w:r w:rsidR="0053664D">
        <w:rPr>
          <w:b/>
          <w:bCs/>
          <w:sz w:val="16"/>
          <w:szCs w:val="16"/>
        </w:rPr>
        <w:t>KDC</w:t>
      </w:r>
      <w:r w:rsidR="00C57241">
        <w:rPr>
          <w:b/>
          <w:bCs/>
          <w:sz w:val="16"/>
          <w:szCs w:val="16"/>
        </w:rPr>
        <w:t>, includes an auth server, ticket granting service, and a database of secret keys for users and services</w:t>
      </w:r>
      <w:r w:rsidR="00041C4F">
        <w:rPr>
          <w:b/>
          <w:bCs/>
          <w:sz w:val="16"/>
          <w:szCs w:val="16"/>
        </w:rPr>
        <w:t>, helps prevent replay attacks through timestamps</w:t>
      </w:r>
    </w:p>
    <w:p w14:paraId="25A0D2E5" w14:textId="3D070463" w:rsidR="00904454" w:rsidRDefault="00301316" w:rsidP="00C103AD">
      <w:pPr>
        <w:rPr>
          <w:b/>
          <w:bCs/>
          <w:sz w:val="16"/>
          <w:szCs w:val="16"/>
        </w:rPr>
      </w:pPr>
      <w:r w:rsidRPr="00301316">
        <w:rPr>
          <w:b/>
          <w:bCs/>
          <w:i/>
          <w:iCs/>
          <w:sz w:val="16"/>
          <w:szCs w:val="16"/>
        </w:rPr>
        <w:t>Heuristic analysis</w:t>
      </w:r>
      <w:r w:rsidRPr="00301316">
        <w:rPr>
          <w:b/>
          <w:bCs/>
          <w:sz w:val="16"/>
          <w:szCs w:val="16"/>
        </w:rPr>
        <w:t xml:space="preserve"> is a method employed by many </w:t>
      </w:r>
      <w:proofErr w:type="gramStart"/>
      <w:r w:rsidRPr="00301316">
        <w:rPr>
          <w:b/>
          <w:bCs/>
          <w:sz w:val="16"/>
          <w:szCs w:val="16"/>
        </w:rPr>
        <w:t>computer</w:t>
      </w:r>
      <w:proofErr w:type="gramEnd"/>
      <w:r w:rsidRPr="00301316">
        <w:rPr>
          <w:b/>
          <w:bCs/>
          <w:sz w:val="16"/>
          <w:szCs w:val="16"/>
        </w:rPr>
        <w:t xml:space="preserve"> anti-virus programs designed to </w:t>
      </w:r>
      <w:r w:rsidRPr="00301316">
        <w:rPr>
          <w:b/>
          <w:bCs/>
          <w:sz w:val="16"/>
          <w:szCs w:val="16"/>
          <w:highlight w:val="yellow"/>
        </w:rPr>
        <w:t>detect previously unknown computer viruses</w:t>
      </w:r>
      <w:r w:rsidRPr="00301316">
        <w:rPr>
          <w:b/>
          <w:bCs/>
          <w:sz w:val="16"/>
          <w:szCs w:val="16"/>
        </w:rPr>
        <w:t xml:space="preserve"> and new variants of viruses already in the wild.</w:t>
      </w:r>
    </w:p>
    <w:p w14:paraId="64D25549" w14:textId="16E41792" w:rsidR="00DE6915" w:rsidRDefault="00DE6915" w:rsidP="00C103AD">
      <w:pPr>
        <w:rPr>
          <w:b/>
          <w:bCs/>
          <w:sz w:val="16"/>
          <w:szCs w:val="16"/>
        </w:rPr>
      </w:pPr>
      <w:r w:rsidRPr="00DE6915">
        <w:rPr>
          <w:b/>
          <w:bCs/>
          <w:sz w:val="16"/>
          <w:szCs w:val="16"/>
          <w:highlight w:val="yellow"/>
        </w:rPr>
        <w:t>The Federal Information Security Management Act (FISMA)</w:t>
      </w:r>
      <w:r w:rsidRPr="00DE6915">
        <w:rPr>
          <w:b/>
          <w:bCs/>
          <w:sz w:val="16"/>
          <w:szCs w:val="16"/>
        </w:rPr>
        <w:t xml:space="preserve"> is a United States federal law that defines a comprehensive framework to protect government information, operations, and assets against natural or human-made threats</w:t>
      </w:r>
      <w:r w:rsidR="00E643DF">
        <w:rPr>
          <w:b/>
          <w:bCs/>
          <w:sz w:val="16"/>
          <w:szCs w:val="16"/>
        </w:rPr>
        <w:t xml:space="preserve">. </w:t>
      </w:r>
      <w:r w:rsidR="00E643DF" w:rsidRPr="00E643DF">
        <w:rPr>
          <w:b/>
          <w:bCs/>
          <w:sz w:val="16"/>
          <w:szCs w:val="16"/>
        </w:rPr>
        <w:t>FISMA requires that government agencies and other organizations that operate systems on behalf of government agencies comply with security standards. </w:t>
      </w:r>
    </w:p>
    <w:p w14:paraId="6A47261C" w14:textId="052A4205" w:rsidR="00904454" w:rsidRDefault="005131EF" w:rsidP="00C103AD">
      <w:pPr>
        <w:rPr>
          <w:b/>
          <w:bCs/>
          <w:sz w:val="16"/>
          <w:szCs w:val="16"/>
        </w:rPr>
      </w:pPr>
      <w:r w:rsidRPr="005131EF">
        <w:rPr>
          <w:b/>
          <w:bCs/>
          <w:sz w:val="16"/>
          <w:szCs w:val="16"/>
        </w:rPr>
        <w:t>In what order should the digital evidence be collected based on the order of volatility?</w:t>
      </w:r>
      <w:r w:rsidR="00191ADD" w:rsidRPr="00191ADD">
        <w:rPr>
          <w:rFonts w:ascii="Roboto" w:hAnsi="Roboto"/>
          <w:color w:val="D5D2CC"/>
          <w:shd w:val="clear" w:color="auto" w:fill="181A1B"/>
        </w:rPr>
        <w:t xml:space="preserve"> </w:t>
      </w:r>
      <w:r w:rsidR="00191ADD" w:rsidRPr="00191ADD">
        <w:rPr>
          <w:b/>
          <w:bCs/>
          <w:sz w:val="16"/>
          <w:szCs w:val="16"/>
        </w:rPr>
        <w:t>Processor Cache, Random Access Memory, Swap File, and then the Hard Drive or USB Drive</w:t>
      </w:r>
    </w:p>
    <w:p w14:paraId="2BCE69E8" w14:textId="25C74FA5" w:rsidR="00C103AD" w:rsidRPr="0089243D" w:rsidRDefault="00C103AD" w:rsidP="00C103AD">
      <w:pPr>
        <w:rPr>
          <w:b/>
          <w:bCs/>
          <w:sz w:val="16"/>
          <w:szCs w:val="16"/>
        </w:rPr>
      </w:pPr>
      <w:r w:rsidRPr="0089243D">
        <w:rPr>
          <w:b/>
          <w:bCs/>
          <w:sz w:val="16"/>
          <w:szCs w:val="16"/>
        </w:rPr>
        <w:t>o Well-Known Ports</w:t>
      </w:r>
    </w:p>
    <w:p w14:paraId="2C5EAE53" w14:textId="6AAC6470" w:rsidR="00C103AD" w:rsidRPr="0089243D" w:rsidRDefault="00C103AD" w:rsidP="00325A23">
      <w:pPr>
        <w:ind w:firstLine="720"/>
        <w:rPr>
          <w:sz w:val="16"/>
          <w:szCs w:val="16"/>
        </w:rPr>
      </w:pPr>
      <w:r w:rsidRPr="0089243D">
        <w:rPr>
          <w:sz w:val="16"/>
          <w:szCs w:val="16"/>
        </w:rPr>
        <w:t>▪ Ports 0 to 1023 are considered well-known and are assigned by the</w:t>
      </w:r>
      <w:r w:rsidR="00325A23" w:rsidRPr="0089243D">
        <w:rPr>
          <w:sz w:val="16"/>
          <w:szCs w:val="16"/>
        </w:rPr>
        <w:t xml:space="preserve"> </w:t>
      </w:r>
      <w:r w:rsidRPr="0089243D">
        <w:rPr>
          <w:sz w:val="16"/>
          <w:szCs w:val="16"/>
        </w:rPr>
        <w:t>Internet Assigned Numbers Authority (IANA)</w:t>
      </w:r>
    </w:p>
    <w:p w14:paraId="07CAD909" w14:textId="0F7E0FEF" w:rsidR="00325A23" w:rsidRPr="0089243D" w:rsidRDefault="00B11D94" w:rsidP="00C103AD">
      <w:pPr>
        <w:rPr>
          <w:sz w:val="16"/>
          <w:szCs w:val="16"/>
        </w:rPr>
      </w:pPr>
      <w:r w:rsidRPr="00E550DD">
        <w:rPr>
          <w:noProof/>
          <w:sz w:val="16"/>
          <w:szCs w:val="16"/>
        </w:rPr>
        <w:drawing>
          <wp:anchor distT="0" distB="0" distL="114300" distR="114300" simplePos="0" relativeHeight="251658240" behindDoc="0" locked="0" layoutInCell="1" allowOverlap="1" wp14:anchorId="7B9D948E" wp14:editId="58D33340">
            <wp:simplePos x="0" y="0"/>
            <wp:positionH relativeFrom="column">
              <wp:posOffset>4690185</wp:posOffset>
            </wp:positionH>
            <wp:positionV relativeFrom="paragraph">
              <wp:posOffset>1830</wp:posOffset>
            </wp:positionV>
            <wp:extent cx="1151255" cy="652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255" cy="652780"/>
                    </a:xfrm>
                    <a:prstGeom prst="rect">
                      <a:avLst/>
                    </a:prstGeom>
                    <a:noFill/>
                    <a:ln>
                      <a:noFill/>
                    </a:ln>
                  </pic:spPr>
                </pic:pic>
              </a:graphicData>
            </a:graphic>
          </wp:anchor>
        </w:drawing>
      </w:r>
    </w:p>
    <w:p w14:paraId="4752658B" w14:textId="44627061" w:rsidR="00C103AD" w:rsidRPr="0089243D" w:rsidRDefault="00C103AD" w:rsidP="00C103AD">
      <w:pPr>
        <w:rPr>
          <w:b/>
          <w:bCs/>
          <w:sz w:val="16"/>
          <w:szCs w:val="16"/>
        </w:rPr>
      </w:pPr>
      <w:r w:rsidRPr="0089243D">
        <w:rPr>
          <w:b/>
          <w:bCs/>
          <w:sz w:val="16"/>
          <w:szCs w:val="16"/>
        </w:rPr>
        <w:t>o Registered Ports</w:t>
      </w:r>
    </w:p>
    <w:p w14:paraId="23838DE7" w14:textId="7348DE9D" w:rsidR="00C103AD" w:rsidRPr="0089243D" w:rsidRDefault="00C103AD" w:rsidP="00325A23">
      <w:pPr>
        <w:ind w:firstLine="720"/>
        <w:rPr>
          <w:sz w:val="16"/>
          <w:szCs w:val="16"/>
        </w:rPr>
      </w:pPr>
      <w:r w:rsidRPr="0089243D">
        <w:rPr>
          <w:sz w:val="16"/>
          <w:szCs w:val="16"/>
        </w:rPr>
        <w:t>▪ Ports 1024 to 49,151 are considered registered and are usually assigned</w:t>
      </w:r>
      <w:r w:rsidR="00325A23" w:rsidRPr="0089243D">
        <w:rPr>
          <w:sz w:val="16"/>
          <w:szCs w:val="16"/>
        </w:rPr>
        <w:t xml:space="preserve"> </w:t>
      </w:r>
      <w:r w:rsidRPr="0089243D">
        <w:rPr>
          <w:sz w:val="16"/>
          <w:szCs w:val="16"/>
        </w:rPr>
        <w:t>to proprietary protocols</w:t>
      </w:r>
    </w:p>
    <w:p w14:paraId="08E793FD" w14:textId="77777777" w:rsidR="00C103AD" w:rsidRPr="0089243D" w:rsidRDefault="00C103AD" w:rsidP="00C103AD">
      <w:pPr>
        <w:rPr>
          <w:b/>
          <w:bCs/>
          <w:sz w:val="16"/>
          <w:szCs w:val="16"/>
        </w:rPr>
      </w:pPr>
      <w:r w:rsidRPr="0089243D">
        <w:rPr>
          <w:b/>
          <w:bCs/>
          <w:sz w:val="16"/>
          <w:szCs w:val="16"/>
        </w:rPr>
        <w:t>o Dynamic or Private Ports</w:t>
      </w:r>
    </w:p>
    <w:p w14:paraId="18B9E375" w14:textId="5FD8A2BD" w:rsidR="00CD643C" w:rsidRPr="0089243D" w:rsidRDefault="00C103AD" w:rsidP="00C630C9">
      <w:pPr>
        <w:ind w:firstLine="720"/>
        <w:rPr>
          <w:sz w:val="16"/>
          <w:szCs w:val="16"/>
        </w:rPr>
      </w:pPr>
      <w:r w:rsidRPr="0089243D">
        <w:rPr>
          <w:sz w:val="16"/>
          <w:szCs w:val="16"/>
        </w:rPr>
        <w:t>▪ Ports 49,152 to 65,535 can be used by any application without being</w:t>
      </w:r>
      <w:r w:rsidR="00325A23" w:rsidRPr="0089243D">
        <w:rPr>
          <w:sz w:val="16"/>
          <w:szCs w:val="16"/>
        </w:rPr>
        <w:t xml:space="preserve"> </w:t>
      </w:r>
      <w:r w:rsidRPr="0089243D">
        <w:rPr>
          <w:sz w:val="16"/>
          <w:szCs w:val="16"/>
        </w:rPr>
        <w:t>registered with IANA</w:t>
      </w:r>
    </w:p>
    <w:p w14:paraId="6C89D1A8" w14:textId="77777777" w:rsidR="00CD643C" w:rsidRPr="0089243D" w:rsidRDefault="00CD643C" w:rsidP="00CD643C">
      <w:pPr>
        <w:rPr>
          <w:b/>
          <w:bCs/>
          <w:sz w:val="16"/>
          <w:szCs w:val="16"/>
        </w:rPr>
      </w:pPr>
      <w:r w:rsidRPr="0089243D">
        <w:rPr>
          <w:b/>
          <w:bCs/>
          <w:sz w:val="16"/>
          <w:szCs w:val="16"/>
        </w:rPr>
        <w:t>o Software as a Service (SaaS)</w:t>
      </w:r>
    </w:p>
    <w:p w14:paraId="77FB1C03" w14:textId="5386D069" w:rsidR="00CD643C" w:rsidRPr="0089243D" w:rsidRDefault="00CD643C" w:rsidP="00325A23">
      <w:pPr>
        <w:ind w:firstLine="720"/>
        <w:rPr>
          <w:sz w:val="16"/>
          <w:szCs w:val="16"/>
        </w:rPr>
      </w:pPr>
      <w:r w:rsidRPr="0089243D">
        <w:rPr>
          <w:sz w:val="16"/>
          <w:szCs w:val="16"/>
        </w:rPr>
        <w:t>▪ Provides all the hardware, operating system, software, and applications</w:t>
      </w:r>
      <w:r w:rsidR="00325A23" w:rsidRPr="0089243D">
        <w:rPr>
          <w:sz w:val="16"/>
          <w:szCs w:val="16"/>
        </w:rPr>
        <w:t xml:space="preserve"> </w:t>
      </w:r>
      <w:r w:rsidRPr="0089243D">
        <w:rPr>
          <w:sz w:val="16"/>
          <w:szCs w:val="16"/>
        </w:rPr>
        <w:t>needed for a complete service to be delivered</w:t>
      </w:r>
    </w:p>
    <w:p w14:paraId="63F3E1F6" w14:textId="77777777" w:rsidR="00A56BDD" w:rsidRPr="0089243D" w:rsidRDefault="00A56BDD" w:rsidP="00A56BDD">
      <w:pPr>
        <w:autoSpaceDE w:val="0"/>
        <w:autoSpaceDN w:val="0"/>
        <w:adjustRightInd w:val="0"/>
        <w:spacing w:after="0" w:line="240" w:lineRule="auto"/>
        <w:rPr>
          <w:rFonts w:ascii="Calibri-Bold" w:hAnsi="Calibri-Bold" w:cs="Calibri-Bold"/>
          <w:b/>
          <w:bCs/>
          <w:color w:val="000000"/>
          <w:sz w:val="16"/>
          <w:szCs w:val="16"/>
        </w:rPr>
      </w:pPr>
      <w:r w:rsidRPr="0089243D">
        <w:rPr>
          <w:rFonts w:ascii="Calibri-Bold" w:hAnsi="Calibri-Bold" w:cs="Calibri-Bold"/>
          <w:b/>
          <w:bCs/>
          <w:color w:val="000000"/>
          <w:sz w:val="16"/>
          <w:szCs w:val="16"/>
        </w:rPr>
        <w:t>o Infrastructure as a Service (IaaS)</w:t>
      </w:r>
    </w:p>
    <w:p w14:paraId="5D222259" w14:textId="266D75BB" w:rsidR="00A56BDD" w:rsidRPr="0089243D" w:rsidRDefault="00A56BDD" w:rsidP="00325A23">
      <w:pPr>
        <w:autoSpaceDE w:val="0"/>
        <w:autoSpaceDN w:val="0"/>
        <w:adjustRightInd w:val="0"/>
        <w:spacing w:after="0" w:line="240" w:lineRule="auto"/>
        <w:ind w:firstLine="720"/>
        <w:rPr>
          <w:rFonts w:ascii="Calibri" w:hAnsi="Calibri" w:cs="Calibri"/>
          <w:color w:val="000000"/>
          <w:sz w:val="16"/>
          <w:szCs w:val="16"/>
        </w:rPr>
      </w:pPr>
      <w:r w:rsidRPr="0089243D">
        <w:rPr>
          <w:rFonts w:ascii="ArialMT" w:eastAsia="ArialMT" w:hAnsi="Calibri-Bold" w:cs="ArialMT" w:hint="eastAsia"/>
          <w:color w:val="000000"/>
          <w:sz w:val="16"/>
          <w:szCs w:val="16"/>
        </w:rPr>
        <w:t>▪</w:t>
      </w:r>
      <w:r w:rsidRPr="0089243D">
        <w:rPr>
          <w:rFonts w:ascii="ArialMT" w:eastAsia="ArialMT" w:hAnsi="Calibri-Bold" w:cs="ArialMT"/>
          <w:color w:val="000000"/>
          <w:sz w:val="16"/>
          <w:szCs w:val="16"/>
        </w:rPr>
        <w:t xml:space="preserve"> </w:t>
      </w:r>
      <w:r w:rsidRPr="0089243D">
        <w:rPr>
          <w:rFonts w:ascii="Calibri" w:hAnsi="Calibri" w:cs="Calibri"/>
          <w:color w:val="000000"/>
          <w:sz w:val="16"/>
          <w:szCs w:val="16"/>
        </w:rPr>
        <w:t>Provides all the hardware, operating system, and backend software</w:t>
      </w:r>
      <w:r w:rsidR="00325A23" w:rsidRPr="0089243D">
        <w:rPr>
          <w:rFonts w:ascii="Calibri" w:hAnsi="Calibri" w:cs="Calibri"/>
          <w:color w:val="000000"/>
          <w:sz w:val="16"/>
          <w:szCs w:val="16"/>
        </w:rPr>
        <w:t xml:space="preserve"> </w:t>
      </w:r>
      <w:r w:rsidRPr="0089243D">
        <w:rPr>
          <w:rFonts w:ascii="Calibri" w:hAnsi="Calibri" w:cs="Calibri"/>
          <w:color w:val="000000"/>
          <w:sz w:val="16"/>
          <w:szCs w:val="16"/>
        </w:rPr>
        <w:t xml:space="preserve">needed </w:t>
      </w:r>
      <w:r w:rsidR="00C630C9" w:rsidRPr="0089243D">
        <w:rPr>
          <w:rFonts w:ascii="Calibri" w:hAnsi="Calibri" w:cs="Calibri"/>
          <w:color w:val="000000"/>
          <w:sz w:val="16"/>
          <w:szCs w:val="16"/>
        </w:rPr>
        <w:t>to</w:t>
      </w:r>
      <w:r w:rsidRPr="0089243D">
        <w:rPr>
          <w:rFonts w:ascii="Calibri" w:hAnsi="Calibri" w:cs="Calibri"/>
          <w:color w:val="000000"/>
          <w:sz w:val="16"/>
          <w:szCs w:val="16"/>
        </w:rPr>
        <w:t xml:space="preserve"> develop your own software or service</w:t>
      </w:r>
    </w:p>
    <w:p w14:paraId="7BEC45D1" w14:textId="77777777" w:rsidR="00B8208A" w:rsidRPr="0089243D" w:rsidRDefault="00B8208A" w:rsidP="00B8208A">
      <w:pPr>
        <w:rPr>
          <w:b/>
          <w:bCs/>
          <w:sz w:val="16"/>
          <w:szCs w:val="16"/>
        </w:rPr>
      </w:pPr>
      <w:r w:rsidRPr="0089243D">
        <w:rPr>
          <w:b/>
          <w:bCs/>
          <w:sz w:val="16"/>
          <w:szCs w:val="16"/>
        </w:rPr>
        <w:t>o Platform as a Service (PaaS)</w:t>
      </w:r>
    </w:p>
    <w:p w14:paraId="0F319E5D" w14:textId="39617EA9" w:rsidR="00325A23" w:rsidRPr="0089243D" w:rsidRDefault="007E44E6" w:rsidP="00325A23">
      <w:pPr>
        <w:ind w:firstLine="720"/>
        <w:rPr>
          <w:sz w:val="16"/>
          <w:szCs w:val="16"/>
        </w:rPr>
      </w:pPr>
      <w:r w:rsidRPr="00466965">
        <w:rPr>
          <w:noProof/>
          <w:sz w:val="16"/>
          <w:szCs w:val="16"/>
        </w:rPr>
        <w:drawing>
          <wp:anchor distT="0" distB="0" distL="114300" distR="114300" simplePos="0" relativeHeight="251659264" behindDoc="0" locked="0" layoutInCell="1" allowOverlap="1" wp14:anchorId="1E8ED7B9" wp14:editId="105D110B">
            <wp:simplePos x="0" y="0"/>
            <wp:positionH relativeFrom="column">
              <wp:posOffset>5382839</wp:posOffset>
            </wp:positionH>
            <wp:positionV relativeFrom="paragraph">
              <wp:posOffset>136691</wp:posOffset>
            </wp:positionV>
            <wp:extent cx="1337310" cy="13620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31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208A" w:rsidRPr="0089243D">
        <w:rPr>
          <w:sz w:val="16"/>
          <w:szCs w:val="16"/>
        </w:rPr>
        <w:t>▪ Provides your organization with the hardware and software needed for a</w:t>
      </w:r>
      <w:r w:rsidR="00325A23" w:rsidRPr="0089243D">
        <w:rPr>
          <w:sz w:val="16"/>
          <w:szCs w:val="16"/>
        </w:rPr>
        <w:t xml:space="preserve"> </w:t>
      </w:r>
      <w:r w:rsidR="00B8208A" w:rsidRPr="0089243D">
        <w:rPr>
          <w:sz w:val="16"/>
          <w:szCs w:val="16"/>
        </w:rPr>
        <w:t>specific service to operate</w:t>
      </w:r>
    </w:p>
    <w:p w14:paraId="11C25640" w14:textId="281143C4" w:rsidR="00325A23" w:rsidRPr="0089243D" w:rsidRDefault="00325A23" w:rsidP="00325A23">
      <w:pPr>
        <w:rPr>
          <w:b/>
          <w:bCs/>
          <w:sz w:val="16"/>
          <w:szCs w:val="16"/>
        </w:rPr>
      </w:pPr>
      <w:r w:rsidRPr="0089243D">
        <w:rPr>
          <w:b/>
          <w:bCs/>
          <w:sz w:val="16"/>
          <w:szCs w:val="16"/>
        </w:rPr>
        <w:t>o Physical Layer</w:t>
      </w:r>
    </w:p>
    <w:p w14:paraId="588D1F81" w14:textId="525B7C66" w:rsidR="00325A23" w:rsidRPr="0089243D" w:rsidRDefault="00325A23" w:rsidP="00325A23">
      <w:pPr>
        <w:ind w:left="720"/>
        <w:rPr>
          <w:sz w:val="16"/>
          <w:szCs w:val="16"/>
        </w:rPr>
      </w:pPr>
      <w:r w:rsidRPr="0089243D">
        <w:rPr>
          <w:sz w:val="16"/>
          <w:szCs w:val="16"/>
        </w:rPr>
        <w:t>▪ Represents the actual network cables and radio waves used to carry data over a network</w:t>
      </w:r>
      <w:r w:rsidR="00466965" w:rsidRPr="00466965">
        <w:rPr>
          <w:sz w:val="16"/>
          <w:szCs w:val="16"/>
        </w:rPr>
        <w:t xml:space="preserve"> </w:t>
      </w:r>
    </w:p>
    <w:p w14:paraId="38FE8928" w14:textId="48A54D55" w:rsidR="00325A23" w:rsidRPr="0089243D" w:rsidRDefault="00325A23" w:rsidP="00325A23">
      <w:pPr>
        <w:ind w:left="720"/>
        <w:rPr>
          <w:sz w:val="16"/>
          <w:szCs w:val="16"/>
        </w:rPr>
      </w:pPr>
      <w:r w:rsidRPr="0089243D">
        <w:rPr>
          <w:sz w:val="16"/>
          <w:szCs w:val="16"/>
        </w:rPr>
        <w:t>▪ Bits</w:t>
      </w:r>
    </w:p>
    <w:p w14:paraId="17E08F96" w14:textId="615FD10D" w:rsidR="00325A23" w:rsidRPr="0089243D" w:rsidRDefault="00325A23" w:rsidP="00325A23">
      <w:pPr>
        <w:rPr>
          <w:b/>
          <w:bCs/>
          <w:sz w:val="16"/>
          <w:szCs w:val="16"/>
        </w:rPr>
      </w:pPr>
      <w:r w:rsidRPr="0089243D">
        <w:rPr>
          <w:b/>
          <w:bCs/>
          <w:sz w:val="16"/>
          <w:szCs w:val="16"/>
        </w:rPr>
        <w:t>o Data Link Layer</w:t>
      </w:r>
    </w:p>
    <w:p w14:paraId="6BA42394" w14:textId="56D5ABD2" w:rsidR="00325A23" w:rsidRPr="0089243D" w:rsidRDefault="00325A23" w:rsidP="00325A23">
      <w:pPr>
        <w:ind w:left="720"/>
        <w:rPr>
          <w:sz w:val="16"/>
          <w:szCs w:val="16"/>
        </w:rPr>
      </w:pPr>
      <w:r w:rsidRPr="0089243D">
        <w:rPr>
          <w:sz w:val="16"/>
          <w:szCs w:val="16"/>
        </w:rPr>
        <w:t>▪ Describes how a connection is established, maintained, and transferred over the physical layer and uses physical addressing (MAC addresses)</w:t>
      </w:r>
    </w:p>
    <w:p w14:paraId="12F5E126" w14:textId="77777777" w:rsidR="00325A23" w:rsidRPr="0089243D" w:rsidRDefault="00325A23" w:rsidP="00325A23">
      <w:pPr>
        <w:ind w:left="720"/>
        <w:rPr>
          <w:sz w:val="16"/>
          <w:szCs w:val="16"/>
        </w:rPr>
      </w:pPr>
      <w:r w:rsidRPr="0089243D">
        <w:rPr>
          <w:sz w:val="16"/>
          <w:szCs w:val="16"/>
        </w:rPr>
        <w:t>▪ Frames</w:t>
      </w:r>
    </w:p>
    <w:p w14:paraId="7DCB365C" w14:textId="77777777" w:rsidR="00325A23" w:rsidRPr="0089243D" w:rsidRDefault="00325A23" w:rsidP="00325A23">
      <w:pPr>
        <w:rPr>
          <w:b/>
          <w:bCs/>
          <w:sz w:val="16"/>
          <w:szCs w:val="16"/>
        </w:rPr>
      </w:pPr>
      <w:r w:rsidRPr="0089243D">
        <w:rPr>
          <w:b/>
          <w:bCs/>
          <w:sz w:val="16"/>
          <w:szCs w:val="16"/>
        </w:rPr>
        <w:t>o Network Layer</w:t>
      </w:r>
    </w:p>
    <w:p w14:paraId="00107A42" w14:textId="0EB5AFCF" w:rsidR="00325A23" w:rsidRPr="0089243D" w:rsidRDefault="00325A23" w:rsidP="00325A23">
      <w:pPr>
        <w:ind w:left="720"/>
        <w:rPr>
          <w:sz w:val="16"/>
          <w:szCs w:val="16"/>
        </w:rPr>
      </w:pPr>
      <w:r w:rsidRPr="0089243D">
        <w:rPr>
          <w:sz w:val="16"/>
          <w:szCs w:val="16"/>
        </w:rPr>
        <w:t>▪ Uses logical address to route or switch information between hosts, the network, and the internetworks</w:t>
      </w:r>
    </w:p>
    <w:p w14:paraId="132EDD2B" w14:textId="77777777" w:rsidR="00325A23" w:rsidRPr="0089243D" w:rsidRDefault="00325A23" w:rsidP="00325A23">
      <w:pPr>
        <w:ind w:left="720"/>
        <w:rPr>
          <w:sz w:val="16"/>
          <w:szCs w:val="16"/>
        </w:rPr>
      </w:pPr>
      <w:r w:rsidRPr="0089243D">
        <w:rPr>
          <w:sz w:val="16"/>
          <w:szCs w:val="16"/>
        </w:rPr>
        <w:t>▪ Packets</w:t>
      </w:r>
    </w:p>
    <w:p w14:paraId="07E76E07" w14:textId="77777777" w:rsidR="00325A23" w:rsidRPr="0089243D" w:rsidRDefault="00325A23" w:rsidP="00325A23">
      <w:pPr>
        <w:rPr>
          <w:b/>
          <w:bCs/>
          <w:sz w:val="16"/>
          <w:szCs w:val="16"/>
        </w:rPr>
      </w:pPr>
      <w:r w:rsidRPr="0089243D">
        <w:rPr>
          <w:b/>
          <w:bCs/>
          <w:sz w:val="16"/>
          <w:szCs w:val="16"/>
        </w:rPr>
        <w:lastRenderedPageBreak/>
        <w:t>o Transport Layer</w:t>
      </w:r>
    </w:p>
    <w:p w14:paraId="1C3EEA0C" w14:textId="0C8BD8A3" w:rsidR="00325A23" w:rsidRPr="0089243D" w:rsidRDefault="00325A23" w:rsidP="00325A23">
      <w:pPr>
        <w:ind w:left="720"/>
        <w:rPr>
          <w:sz w:val="16"/>
          <w:szCs w:val="16"/>
        </w:rPr>
      </w:pPr>
      <w:r w:rsidRPr="0089243D">
        <w:rPr>
          <w:sz w:val="16"/>
          <w:szCs w:val="16"/>
        </w:rPr>
        <w:t>▪ Manages and ensures transmission of the packets occurs from a host to a destination using either TCP or UDP</w:t>
      </w:r>
    </w:p>
    <w:p w14:paraId="34A57C71" w14:textId="77777777" w:rsidR="00325A23" w:rsidRPr="0089243D" w:rsidRDefault="00325A23" w:rsidP="00325A23">
      <w:pPr>
        <w:ind w:left="720"/>
        <w:rPr>
          <w:sz w:val="16"/>
          <w:szCs w:val="16"/>
        </w:rPr>
      </w:pPr>
      <w:r w:rsidRPr="0089243D">
        <w:rPr>
          <w:sz w:val="16"/>
          <w:szCs w:val="16"/>
        </w:rPr>
        <w:t>▪ Segments (TCP) or Datagrams (UDP)</w:t>
      </w:r>
    </w:p>
    <w:p w14:paraId="4BA3C9BA" w14:textId="77777777" w:rsidR="00325A23" w:rsidRPr="0089243D" w:rsidRDefault="00325A23" w:rsidP="00325A23">
      <w:pPr>
        <w:rPr>
          <w:b/>
          <w:bCs/>
          <w:sz w:val="16"/>
          <w:szCs w:val="16"/>
        </w:rPr>
      </w:pPr>
      <w:r w:rsidRPr="0089243D">
        <w:rPr>
          <w:b/>
          <w:bCs/>
          <w:sz w:val="16"/>
          <w:szCs w:val="16"/>
        </w:rPr>
        <w:t>o Session Layer</w:t>
      </w:r>
    </w:p>
    <w:p w14:paraId="48C3662E" w14:textId="27464F06" w:rsidR="00325A23" w:rsidRPr="0089243D" w:rsidRDefault="00325A23" w:rsidP="00325A23">
      <w:pPr>
        <w:ind w:firstLine="720"/>
        <w:rPr>
          <w:sz w:val="16"/>
          <w:szCs w:val="16"/>
        </w:rPr>
      </w:pPr>
      <w:r w:rsidRPr="0089243D">
        <w:rPr>
          <w:sz w:val="16"/>
          <w:szCs w:val="16"/>
        </w:rPr>
        <w:t>▪ Manages the establishment, termination, and synchronization of a session over the network</w:t>
      </w:r>
    </w:p>
    <w:p w14:paraId="0B33D5D8" w14:textId="77777777" w:rsidR="00325A23" w:rsidRPr="0089243D" w:rsidRDefault="00325A23" w:rsidP="00325A23">
      <w:pPr>
        <w:rPr>
          <w:b/>
          <w:bCs/>
          <w:sz w:val="16"/>
          <w:szCs w:val="16"/>
        </w:rPr>
      </w:pPr>
      <w:r w:rsidRPr="0089243D">
        <w:rPr>
          <w:b/>
          <w:bCs/>
          <w:sz w:val="16"/>
          <w:szCs w:val="16"/>
        </w:rPr>
        <w:t>o Presentation Layer</w:t>
      </w:r>
    </w:p>
    <w:p w14:paraId="27D28B06" w14:textId="3A77E296" w:rsidR="00325A23" w:rsidRPr="0089243D" w:rsidRDefault="00325A23" w:rsidP="00325A23">
      <w:pPr>
        <w:ind w:firstLine="720"/>
        <w:rPr>
          <w:sz w:val="16"/>
          <w:szCs w:val="16"/>
        </w:rPr>
      </w:pPr>
      <w:r w:rsidRPr="0089243D">
        <w:rPr>
          <w:sz w:val="16"/>
          <w:szCs w:val="16"/>
        </w:rPr>
        <w:t>▪ Translates the information into a format that the sender and receiver both understand</w:t>
      </w:r>
    </w:p>
    <w:p w14:paraId="78673A6F" w14:textId="77777777" w:rsidR="00325A23" w:rsidRPr="0089243D" w:rsidRDefault="00325A23" w:rsidP="00325A23">
      <w:pPr>
        <w:rPr>
          <w:b/>
          <w:bCs/>
          <w:sz w:val="16"/>
          <w:szCs w:val="16"/>
        </w:rPr>
      </w:pPr>
      <w:r w:rsidRPr="0089243D">
        <w:rPr>
          <w:b/>
          <w:bCs/>
          <w:sz w:val="16"/>
          <w:szCs w:val="16"/>
        </w:rPr>
        <w:t>o Application Layer</w:t>
      </w:r>
    </w:p>
    <w:p w14:paraId="2B39B008" w14:textId="77777777" w:rsidR="00325A23" w:rsidRPr="0089243D" w:rsidRDefault="00325A23" w:rsidP="00325A23">
      <w:pPr>
        <w:ind w:left="720"/>
        <w:rPr>
          <w:sz w:val="16"/>
          <w:szCs w:val="16"/>
        </w:rPr>
      </w:pPr>
      <w:r w:rsidRPr="0089243D">
        <w:rPr>
          <w:sz w:val="16"/>
          <w:szCs w:val="16"/>
        </w:rPr>
        <w:t>▪ Layer from which the message is created, formed, and originated</w:t>
      </w:r>
    </w:p>
    <w:p w14:paraId="5CA1DDB4" w14:textId="5F22F88C" w:rsidR="00325A23" w:rsidRPr="0089243D" w:rsidRDefault="00325A23" w:rsidP="00325A23">
      <w:pPr>
        <w:ind w:left="720"/>
        <w:rPr>
          <w:sz w:val="16"/>
          <w:szCs w:val="16"/>
        </w:rPr>
      </w:pPr>
      <w:r w:rsidRPr="0089243D">
        <w:rPr>
          <w:sz w:val="16"/>
          <w:szCs w:val="16"/>
        </w:rPr>
        <w:t>▪ Consists of high-level protocols like HTTP, SMTP, and FTP</w:t>
      </w:r>
    </w:p>
    <w:p w14:paraId="62E7B756" w14:textId="77777777" w:rsidR="00905C2B" w:rsidRPr="0089243D" w:rsidRDefault="00905C2B" w:rsidP="00905C2B">
      <w:pPr>
        <w:rPr>
          <w:b/>
          <w:bCs/>
          <w:sz w:val="16"/>
          <w:szCs w:val="16"/>
        </w:rPr>
      </w:pPr>
      <w:r w:rsidRPr="0089243D">
        <w:rPr>
          <w:b/>
          <w:bCs/>
          <w:sz w:val="16"/>
          <w:szCs w:val="16"/>
        </w:rPr>
        <w:t>o Network Access Control (NAC)</w:t>
      </w:r>
    </w:p>
    <w:p w14:paraId="0A449B00" w14:textId="332D9748" w:rsidR="00905C2B" w:rsidRPr="0089243D" w:rsidRDefault="00905C2B" w:rsidP="00905C2B">
      <w:pPr>
        <w:ind w:left="720"/>
        <w:rPr>
          <w:sz w:val="16"/>
          <w:szCs w:val="16"/>
        </w:rPr>
      </w:pPr>
      <w:r w:rsidRPr="0089243D">
        <w:rPr>
          <w:rFonts w:hint="eastAsia"/>
          <w:sz w:val="16"/>
          <w:szCs w:val="16"/>
        </w:rPr>
        <w:t>▪</w:t>
      </w:r>
      <w:r w:rsidRPr="0089243D">
        <w:rPr>
          <w:sz w:val="16"/>
          <w:szCs w:val="16"/>
        </w:rPr>
        <w:t xml:space="preserve"> Security technique in which devices are scanned to determine its current state prior to being allowed access onto a given network</w:t>
      </w:r>
    </w:p>
    <w:p w14:paraId="6AFA7E5B" w14:textId="04FB0746" w:rsidR="00905C2B" w:rsidRPr="0089243D" w:rsidRDefault="00905C2B" w:rsidP="00905C2B">
      <w:pPr>
        <w:ind w:left="720"/>
        <w:rPr>
          <w:sz w:val="16"/>
          <w:szCs w:val="16"/>
        </w:rPr>
      </w:pPr>
      <w:r w:rsidRPr="0089243D">
        <w:rPr>
          <w:rFonts w:hint="eastAsia"/>
          <w:sz w:val="16"/>
          <w:szCs w:val="16"/>
        </w:rPr>
        <w:t>▪</w:t>
      </w:r>
      <w:r w:rsidRPr="0089243D">
        <w:rPr>
          <w:sz w:val="16"/>
          <w:szCs w:val="16"/>
        </w:rPr>
        <w:t xml:space="preserve"> If a device fails the inspection, it is placed into digital quarantine</w:t>
      </w:r>
    </w:p>
    <w:p w14:paraId="79F5E6EC" w14:textId="77777777" w:rsidR="00CD6418" w:rsidRPr="0089243D" w:rsidRDefault="00CD6418" w:rsidP="00CD6418">
      <w:pPr>
        <w:rPr>
          <w:b/>
          <w:bCs/>
          <w:sz w:val="16"/>
          <w:szCs w:val="16"/>
        </w:rPr>
      </w:pPr>
      <w:r w:rsidRPr="0089243D">
        <w:rPr>
          <w:b/>
          <w:bCs/>
          <w:sz w:val="16"/>
          <w:szCs w:val="16"/>
        </w:rPr>
        <w:t xml:space="preserve">o </w:t>
      </w:r>
      <w:proofErr w:type="spellStart"/>
      <w:r w:rsidRPr="0089243D">
        <w:rPr>
          <w:b/>
          <w:bCs/>
          <w:sz w:val="16"/>
          <w:szCs w:val="16"/>
        </w:rPr>
        <w:t>netflow</w:t>
      </w:r>
      <w:proofErr w:type="spellEnd"/>
    </w:p>
    <w:p w14:paraId="1052C990" w14:textId="2DDF85DA" w:rsidR="00CD6418" w:rsidRPr="0089243D" w:rsidRDefault="00CD6418" w:rsidP="00CD6418">
      <w:pPr>
        <w:ind w:left="720"/>
        <w:rPr>
          <w:sz w:val="16"/>
          <w:szCs w:val="16"/>
        </w:rPr>
      </w:pPr>
      <w:r w:rsidRPr="0089243D">
        <w:rPr>
          <w:rFonts w:hint="eastAsia"/>
          <w:sz w:val="16"/>
          <w:szCs w:val="16"/>
        </w:rPr>
        <w:t>▪</w:t>
      </w:r>
      <w:r w:rsidRPr="0089243D">
        <w:rPr>
          <w:sz w:val="16"/>
          <w:szCs w:val="16"/>
        </w:rPr>
        <w:t xml:space="preserve"> A network protocol system created by Cisco that collects active IP network traffic as it flows in or out of an interface, including its point of origin, destination, </w:t>
      </w:r>
      <w:proofErr w:type="gramStart"/>
      <w:r w:rsidRPr="0089243D">
        <w:rPr>
          <w:sz w:val="16"/>
          <w:szCs w:val="16"/>
        </w:rPr>
        <w:t>volume</w:t>
      </w:r>
      <w:proofErr w:type="gramEnd"/>
      <w:r w:rsidRPr="0089243D">
        <w:rPr>
          <w:sz w:val="16"/>
          <w:szCs w:val="16"/>
        </w:rPr>
        <w:t xml:space="preserve"> and paths on the network</w:t>
      </w:r>
    </w:p>
    <w:p w14:paraId="530B460B" w14:textId="77777777" w:rsidR="00CD6418" w:rsidRPr="0089243D" w:rsidRDefault="00CD6418" w:rsidP="00CD6418">
      <w:pPr>
        <w:rPr>
          <w:b/>
          <w:bCs/>
          <w:sz w:val="16"/>
          <w:szCs w:val="16"/>
        </w:rPr>
      </w:pPr>
      <w:r w:rsidRPr="0089243D">
        <w:rPr>
          <w:b/>
          <w:bCs/>
          <w:sz w:val="16"/>
          <w:szCs w:val="16"/>
        </w:rPr>
        <w:t xml:space="preserve">o </w:t>
      </w:r>
      <w:proofErr w:type="spellStart"/>
      <w:r w:rsidRPr="0089243D">
        <w:rPr>
          <w:b/>
          <w:bCs/>
          <w:sz w:val="16"/>
          <w:szCs w:val="16"/>
        </w:rPr>
        <w:t>sflow</w:t>
      </w:r>
      <w:proofErr w:type="spellEnd"/>
    </w:p>
    <w:p w14:paraId="630D595F" w14:textId="61333642" w:rsidR="00CD6418" w:rsidRPr="0089243D" w:rsidRDefault="00CD6418" w:rsidP="00CD6418">
      <w:pPr>
        <w:ind w:firstLine="720"/>
        <w:rPr>
          <w:sz w:val="16"/>
          <w:szCs w:val="16"/>
        </w:rPr>
      </w:pPr>
      <w:r w:rsidRPr="0089243D">
        <w:rPr>
          <w:rFonts w:hint="eastAsia"/>
          <w:sz w:val="16"/>
          <w:szCs w:val="16"/>
        </w:rPr>
        <w:t>▪</w:t>
      </w:r>
      <w:r w:rsidRPr="0089243D">
        <w:rPr>
          <w:sz w:val="16"/>
          <w:szCs w:val="16"/>
        </w:rPr>
        <w:t xml:space="preserve"> Short for “sampled flow”, it provides a means for exporting truncated packets, together with interface counters for the purpose of network monitoring</w:t>
      </w:r>
    </w:p>
    <w:p w14:paraId="0FEA1168" w14:textId="77777777" w:rsidR="003863A9" w:rsidRDefault="003863A9" w:rsidP="00CD6418">
      <w:pPr>
        <w:rPr>
          <w:b/>
          <w:bCs/>
          <w:sz w:val="16"/>
          <w:szCs w:val="16"/>
        </w:rPr>
      </w:pPr>
    </w:p>
    <w:p w14:paraId="2467C990" w14:textId="77777777" w:rsidR="003863A9" w:rsidRDefault="003863A9" w:rsidP="00CD6418">
      <w:pPr>
        <w:rPr>
          <w:b/>
          <w:bCs/>
          <w:sz w:val="16"/>
          <w:szCs w:val="16"/>
        </w:rPr>
      </w:pPr>
    </w:p>
    <w:p w14:paraId="122A6E47" w14:textId="21AA7C1B" w:rsidR="00CD6418" w:rsidRPr="0089243D" w:rsidRDefault="00CD6418" w:rsidP="00CD6418">
      <w:pPr>
        <w:rPr>
          <w:b/>
          <w:bCs/>
          <w:sz w:val="16"/>
          <w:szCs w:val="16"/>
        </w:rPr>
      </w:pPr>
      <w:r w:rsidRPr="0089243D">
        <w:rPr>
          <w:b/>
          <w:bCs/>
          <w:sz w:val="16"/>
          <w:szCs w:val="16"/>
        </w:rPr>
        <w:t>o Internet Protocol Flow Information Export (</w:t>
      </w:r>
      <w:proofErr w:type="spellStart"/>
      <w:r w:rsidRPr="0089243D">
        <w:rPr>
          <w:b/>
          <w:bCs/>
          <w:sz w:val="16"/>
          <w:szCs w:val="16"/>
        </w:rPr>
        <w:t>IPfix</w:t>
      </w:r>
      <w:proofErr w:type="spellEnd"/>
      <w:r w:rsidRPr="0089243D">
        <w:rPr>
          <w:b/>
          <w:bCs/>
          <w:sz w:val="16"/>
          <w:szCs w:val="16"/>
        </w:rPr>
        <w:t>)</w:t>
      </w:r>
    </w:p>
    <w:p w14:paraId="13FB3403" w14:textId="15A656E8" w:rsidR="00CD6418" w:rsidRPr="0089243D" w:rsidRDefault="00CD6418" w:rsidP="008E3A60">
      <w:pPr>
        <w:ind w:left="720"/>
        <w:rPr>
          <w:sz w:val="16"/>
          <w:szCs w:val="16"/>
        </w:rPr>
      </w:pPr>
      <w:r w:rsidRPr="0089243D">
        <w:rPr>
          <w:rFonts w:hint="eastAsia"/>
          <w:sz w:val="16"/>
          <w:szCs w:val="16"/>
        </w:rPr>
        <w:t>▪</w:t>
      </w:r>
      <w:r w:rsidRPr="0089243D">
        <w:rPr>
          <w:sz w:val="16"/>
          <w:szCs w:val="16"/>
        </w:rPr>
        <w:t xml:space="preserve"> A universal standard of export for Internet Protocol flow information from routers, probes and other devices that are used by mediation systems, accounting/billing systems and network management systems to</w:t>
      </w:r>
      <w:r w:rsidR="008E3A60" w:rsidRPr="0089243D">
        <w:rPr>
          <w:sz w:val="16"/>
          <w:szCs w:val="16"/>
        </w:rPr>
        <w:t xml:space="preserve"> </w:t>
      </w:r>
      <w:r w:rsidRPr="0089243D">
        <w:rPr>
          <w:sz w:val="16"/>
          <w:szCs w:val="16"/>
        </w:rPr>
        <w:t xml:space="preserve">facilitate services such as measurement, </w:t>
      </w:r>
      <w:proofErr w:type="gramStart"/>
      <w:r w:rsidRPr="0089243D">
        <w:rPr>
          <w:sz w:val="16"/>
          <w:szCs w:val="16"/>
        </w:rPr>
        <w:t>accounting</w:t>
      </w:r>
      <w:proofErr w:type="gramEnd"/>
      <w:r w:rsidRPr="0089243D">
        <w:rPr>
          <w:sz w:val="16"/>
          <w:szCs w:val="16"/>
        </w:rPr>
        <w:t xml:space="preserve"> and billing by</w:t>
      </w:r>
      <w:r w:rsidR="008E3A60" w:rsidRPr="0089243D">
        <w:rPr>
          <w:sz w:val="16"/>
          <w:szCs w:val="16"/>
        </w:rPr>
        <w:t xml:space="preserve"> </w:t>
      </w:r>
      <w:r w:rsidRPr="0089243D">
        <w:rPr>
          <w:sz w:val="16"/>
          <w:szCs w:val="16"/>
        </w:rPr>
        <w:t>defining how IP flow information is to be formatted and transferred from</w:t>
      </w:r>
      <w:r w:rsidR="008E3A60" w:rsidRPr="0089243D">
        <w:rPr>
          <w:sz w:val="16"/>
          <w:szCs w:val="16"/>
        </w:rPr>
        <w:t xml:space="preserve"> </w:t>
      </w:r>
      <w:r w:rsidRPr="0089243D">
        <w:rPr>
          <w:sz w:val="16"/>
          <w:szCs w:val="16"/>
        </w:rPr>
        <w:t>an exporter to a collector</w:t>
      </w:r>
    </w:p>
    <w:p w14:paraId="1C030D39" w14:textId="3C1F008D" w:rsidR="00F213E6" w:rsidRPr="0089243D" w:rsidRDefault="00F213E6" w:rsidP="00F213E6">
      <w:pPr>
        <w:pStyle w:val="ListParagraph"/>
        <w:numPr>
          <w:ilvl w:val="0"/>
          <w:numId w:val="2"/>
        </w:numPr>
        <w:rPr>
          <w:sz w:val="16"/>
          <w:szCs w:val="16"/>
        </w:rPr>
      </w:pPr>
      <w:r w:rsidRPr="0089243D">
        <w:rPr>
          <w:sz w:val="16"/>
          <w:szCs w:val="16"/>
        </w:rPr>
        <w:t>Network address translation (NAT)</w:t>
      </w:r>
    </w:p>
    <w:p w14:paraId="7F7DB434" w14:textId="35912346" w:rsidR="00F213E6" w:rsidRPr="0089243D" w:rsidRDefault="00F213E6" w:rsidP="00F213E6">
      <w:pPr>
        <w:pStyle w:val="ListParagraph"/>
        <w:numPr>
          <w:ilvl w:val="1"/>
          <w:numId w:val="2"/>
        </w:numPr>
        <w:rPr>
          <w:sz w:val="16"/>
          <w:szCs w:val="16"/>
        </w:rPr>
      </w:pPr>
      <w:r w:rsidRPr="0089243D">
        <w:rPr>
          <w:sz w:val="16"/>
          <w:szCs w:val="16"/>
        </w:rPr>
        <w:t xml:space="preserve"> a feature found in many firewalls, translates between external and internal IP addresses. With NAT, a private network can use internal, non-routable IP addresses that map to one or more external IP addresses. Furthermore, a single IP address can represent many computers within a network.</w:t>
      </w:r>
    </w:p>
    <w:p w14:paraId="61015916" w14:textId="7FF5B98C" w:rsidR="0089243D" w:rsidRPr="0089243D" w:rsidRDefault="0089243D" w:rsidP="0089243D">
      <w:pPr>
        <w:autoSpaceDE w:val="0"/>
        <w:autoSpaceDN w:val="0"/>
        <w:adjustRightInd w:val="0"/>
        <w:spacing w:after="0" w:line="240" w:lineRule="auto"/>
        <w:rPr>
          <w:rFonts w:ascii="Calibri-Bold" w:eastAsia="Arial-BoldMT" w:hAnsi="Calibri-Bold" w:cs="Calibri-Bold"/>
          <w:b/>
          <w:bCs/>
          <w:sz w:val="16"/>
          <w:szCs w:val="16"/>
        </w:rPr>
      </w:pPr>
      <w:r w:rsidRPr="0089243D">
        <w:rPr>
          <w:rFonts w:ascii="Calibri-Bold" w:eastAsia="Arial-BoldMT" w:hAnsi="Calibri-Bold" w:cs="Calibri-Bold"/>
          <w:b/>
          <w:bCs/>
          <w:sz w:val="16"/>
          <w:szCs w:val="16"/>
        </w:rPr>
        <w:t>Bluetooth Attacks</w:t>
      </w:r>
    </w:p>
    <w:p w14:paraId="0BC37FB4" w14:textId="77777777" w:rsidR="0089243D" w:rsidRPr="0089243D" w:rsidRDefault="0089243D" w:rsidP="0089243D">
      <w:pPr>
        <w:autoSpaceDE w:val="0"/>
        <w:autoSpaceDN w:val="0"/>
        <w:adjustRightInd w:val="0"/>
        <w:spacing w:after="0" w:line="240" w:lineRule="auto"/>
        <w:rPr>
          <w:rFonts w:ascii="Calibri-Bold" w:eastAsia="Arial-BoldMT" w:hAnsi="Calibri-Bold" w:cs="Calibri-Bold"/>
          <w:b/>
          <w:bCs/>
          <w:sz w:val="16"/>
          <w:szCs w:val="16"/>
        </w:rPr>
      </w:pPr>
      <w:r w:rsidRPr="0089243D">
        <w:rPr>
          <w:rFonts w:ascii="Calibri-Bold" w:eastAsia="Arial-BoldMT" w:hAnsi="Calibri-Bold" w:cs="Calibri-Bold"/>
          <w:b/>
          <w:bCs/>
          <w:sz w:val="16"/>
          <w:szCs w:val="16"/>
        </w:rPr>
        <w:t>o Bluejacking</w:t>
      </w:r>
    </w:p>
    <w:p w14:paraId="6606E6A4" w14:textId="77777777" w:rsidR="0089243D" w:rsidRPr="0089243D" w:rsidRDefault="0089243D" w:rsidP="0089243D">
      <w:pPr>
        <w:autoSpaceDE w:val="0"/>
        <w:autoSpaceDN w:val="0"/>
        <w:adjustRightInd w:val="0"/>
        <w:spacing w:after="0" w:line="240" w:lineRule="auto"/>
        <w:ind w:firstLine="720"/>
        <w:rPr>
          <w:rFonts w:ascii="Calibri" w:eastAsia="Arial-BoldMT" w:hAnsi="Calibri" w:cs="Calibri"/>
          <w:sz w:val="16"/>
          <w:szCs w:val="16"/>
        </w:rPr>
      </w:pPr>
      <w:r w:rsidRPr="0089243D">
        <w:rPr>
          <w:rFonts w:ascii="ArialMT" w:eastAsia="ArialMT" w:cs="ArialMT" w:hint="eastAsia"/>
          <w:sz w:val="16"/>
          <w:szCs w:val="16"/>
        </w:rPr>
        <w:t>▪</w:t>
      </w:r>
      <w:r w:rsidRPr="0089243D">
        <w:rPr>
          <w:rFonts w:ascii="ArialMT" w:eastAsia="ArialMT" w:cs="ArialMT"/>
          <w:sz w:val="16"/>
          <w:szCs w:val="16"/>
        </w:rPr>
        <w:t xml:space="preserve"> </w:t>
      </w:r>
      <w:r w:rsidRPr="0089243D">
        <w:rPr>
          <w:rFonts w:ascii="Calibri" w:eastAsia="Arial-BoldMT" w:hAnsi="Calibri" w:cs="Calibri"/>
          <w:sz w:val="16"/>
          <w:szCs w:val="16"/>
        </w:rPr>
        <w:t>Sending of unsolicited messages to Bluetooth-enabled devices</w:t>
      </w:r>
    </w:p>
    <w:p w14:paraId="31CB2202" w14:textId="77777777" w:rsidR="0089243D" w:rsidRPr="0089243D" w:rsidRDefault="0089243D" w:rsidP="0089243D">
      <w:pPr>
        <w:autoSpaceDE w:val="0"/>
        <w:autoSpaceDN w:val="0"/>
        <w:adjustRightInd w:val="0"/>
        <w:spacing w:after="0" w:line="240" w:lineRule="auto"/>
        <w:rPr>
          <w:rFonts w:ascii="Calibri-Bold" w:eastAsia="Arial-BoldMT" w:hAnsi="Calibri-Bold" w:cs="Calibri-Bold"/>
          <w:b/>
          <w:bCs/>
          <w:sz w:val="16"/>
          <w:szCs w:val="16"/>
        </w:rPr>
      </w:pPr>
      <w:r w:rsidRPr="0089243D">
        <w:rPr>
          <w:rFonts w:ascii="Calibri-Bold" w:eastAsia="Arial-BoldMT" w:hAnsi="Calibri-Bold" w:cs="Calibri-Bold"/>
          <w:b/>
          <w:bCs/>
          <w:sz w:val="16"/>
          <w:szCs w:val="16"/>
        </w:rPr>
        <w:t xml:space="preserve">o </w:t>
      </w:r>
      <w:proofErr w:type="spellStart"/>
      <w:r w:rsidRPr="0089243D">
        <w:rPr>
          <w:rFonts w:ascii="Calibri-Bold" w:eastAsia="Arial-BoldMT" w:hAnsi="Calibri-Bold" w:cs="Calibri-Bold"/>
          <w:b/>
          <w:bCs/>
          <w:sz w:val="16"/>
          <w:szCs w:val="16"/>
        </w:rPr>
        <w:t>Bluesnarfing</w:t>
      </w:r>
      <w:proofErr w:type="spellEnd"/>
    </w:p>
    <w:p w14:paraId="4D4DF894" w14:textId="65071C4A" w:rsidR="0089243D" w:rsidRPr="0089243D" w:rsidRDefault="0089243D" w:rsidP="0089243D">
      <w:pPr>
        <w:autoSpaceDE w:val="0"/>
        <w:autoSpaceDN w:val="0"/>
        <w:adjustRightInd w:val="0"/>
        <w:spacing w:after="0" w:line="240" w:lineRule="auto"/>
        <w:ind w:firstLine="720"/>
        <w:rPr>
          <w:rFonts w:ascii="Calibri" w:eastAsia="Arial-BoldMT" w:hAnsi="Calibri" w:cs="Calibri"/>
          <w:sz w:val="16"/>
          <w:szCs w:val="16"/>
        </w:rPr>
      </w:pPr>
      <w:r w:rsidRPr="0089243D">
        <w:rPr>
          <w:rFonts w:ascii="ArialMT" w:eastAsia="ArialMT" w:cs="ArialMT" w:hint="eastAsia"/>
          <w:sz w:val="16"/>
          <w:szCs w:val="16"/>
        </w:rPr>
        <w:t>▪</w:t>
      </w:r>
      <w:r w:rsidRPr="0089243D">
        <w:rPr>
          <w:rFonts w:ascii="ArialMT" w:eastAsia="ArialMT" w:cs="ArialMT"/>
          <w:sz w:val="16"/>
          <w:szCs w:val="16"/>
        </w:rPr>
        <w:t xml:space="preserve"> </w:t>
      </w:r>
      <w:r w:rsidRPr="0089243D">
        <w:rPr>
          <w:rFonts w:ascii="Calibri" w:eastAsia="Arial-BoldMT" w:hAnsi="Calibri" w:cs="Calibri"/>
          <w:sz w:val="16"/>
          <w:szCs w:val="16"/>
        </w:rPr>
        <w:t>Unauthorized access of information from a wireless device over a Bluetooth connection</w:t>
      </w:r>
    </w:p>
    <w:p w14:paraId="4346151D" w14:textId="77777777" w:rsidR="0089243D" w:rsidRPr="007206D8" w:rsidRDefault="0089243D" w:rsidP="0089243D">
      <w:pPr>
        <w:autoSpaceDE w:val="0"/>
        <w:autoSpaceDN w:val="0"/>
        <w:adjustRightInd w:val="0"/>
        <w:spacing w:after="0" w:line="240" w:lineRule="auto"/>
        <w:rPr>
          <w:rFonts w:ascii="Calibri-Bold" w:eastAsia="Arial-BoldMT" w:hAnsi="Calibri-Bold" w:cs="Calibri-Bold"/>
          <w:b/>
          <w:bCs/>
          <w:sz w:val="16"/>
          <w:szCs w:val="16"/>
          <w:highlight w:val="yellow"/>
        </w:rPr>
      </w:pPr>
      <w:r w:rsidRPr="007206D8">
        <w:rPr>
          <w:rFonts w:ascii="Calibri-Bold" w:eastAsia="Arial-BoldMT" w:hAnsi="Calibri-Bold" w:cs="Calibri-Bold"/>
          <w:b/>
          <w:bCs/>
          <w:sz w:val="16"/>
          <w:szCs w:val="16"/>
          <w:highlight w:val="yellow"/>
        </w:rPr>
        <w:t>o Bluejacking sends information to a device</w:t>
      </w:r>
    </w:p>
    <w:p w14:paraId="033C8070" w14:textId="72A4E115" w:rsidR="0089243D" w:rsidRDefault="0089243D" w:rsidP="0089243D">
      <w:pPr>
        <w:rPr>
          <w:rFonts w:ascii="Calibri-Bold" w:eastAsia="Arial-BoldMT" w:hAnsi="Calibri-Bold" w:cs="Calibri-Bold"/>
          <w:b/>
          <w:bCs/>
          <w:sz w:val="16"/>
          <w:szCs w:val="16"/>
        </w:rPr>
      </w:pPr>
      <w:r w:rsidRPr="007206D8">
        <w:rPr>
          <w:rFonts w:ascii="Calibri-Bold" w:eastAsia="Arial-BoldMT" w:hAnsi="Calibri-Bold" w:cs="Calibri-Bold"/>
          <w:b/>
          <w:bCs/>
          <w:sz w:val="16"/>
          <w:szCs w:val="16"/>
          <w:highlight w:val="yellow"/>
        </w:rPr>
        <w:t xml:space="preserve">o </w:t>
      </w:r>
      <w:proofErr w:type="spellStart"/>
      <w:r w:rsidRPr="007206D8">
        <w:rPr>
          <w:rFonts w:ascii="Calibri-Bold" w:eastAsia="Arial-BoldMT" w:hAnsi="Calibri-Bold" w:cs="Calibri-Bold"/>
          <w:b/>
          <w:bCs/>
          <w:sz w:val="16"/>
          <w:szCs w:val="16"/>
          <w:highlight w:val="yellow"/>
        </w:rPr>
        <w:t>Bluesnarfing</w:t>
      </w:r>
      <w:proofErr w:type="spellEnd"/>
      <w:r w:rsidRPr="007206D8">
        <w:rPr>
          <w:rFonts w:ascii="Calibri-Bold" w:eastAsia="Arial-BoldMT" w:hAnsi="Calibri-Bold" w:cs="Calibri-Bold"/>
          <w:b/>
          <w:bCs/>
          <w:sz w:val="16"/>
          <w:szCs w:val="16"/>
          <w:highlight w:val="yellow"/>
        </w:rPr>
        <w:t xml:space="preserve"> takes information from a device</w:t>
      </w:r>
    </w:p>
    <w:p w14:paraId="42F82158" w14:textId="77777777" w:rsidR="000448A5" w:rsidRPr="000448A5" w:rsidRDefault="000448A5" w:rsidP="000448A5">
      <w:pPr>
        <w:rPr>
          <w:b/>
          <w:bCs/>
          <w:sz w:val="16"/>
          <w:szCs w:val="16"/>
        </w:rPr>
      </w:pPr>
      <w:r w:rsidRPr="000448A5">
        <w:rPr>
          <w:b/>
          <w:bCs/>
          <w:sz w:val="16"/>
          <w:szCs w:val="16"/>
        </w:rPr>
        <w:t>o War Dialing</w:t>
      </w:r>
    </w:p>
    <w:p w14:paraId="6E17DE13" w14:textId="442417BE" w:rsidR="000448A5" w:rsidRPr="0089243D" w:rsidRDefault="000448A5" w:rsidP="000448A5">
      <w:pPr>
        <w:ind w:firstLine="720"/>
        <w:rPr>
          <w:b/>
          <w:bCs/>
          <w:sz w:val="16"/>
          <w:szCs w:val="16"/>
        </w:rPr>
      </w:pPr>
      <w:r w:rsidRPr="000448A5">
        <w:rPr>
          <w:rFonts w:hint="eastAsia"/>
          <w:b/>
          <w:bCs/>
          <w:sz w:val="16"/>
          <w:szCs w:val="16"/>
        </w:rPr>
        <w:t>▪</w:t>
      </w:r>
      <w:r w:rsidRPr="000448A5">
        <w:rPr>
          <w:b/>
          <w:bCs/>
          <w:sz w:val="16"/>
          <w:szCs w:val="16"/>
        </w:rPr>
        <w:t xml:space="preserve"> Protect dial-up resources by using the callback feature</w:t>
      </w:r>
    </w:p>
    <w:p w14:paraId="29EAB8E9" w14:textId="7C8E8976" w:rsidR="00901DAE" w:rsidRPr="0089243D" w:rsidRDefault="00901DAE" w:rsidP="00413E0E">
      <w:pPr>
        <w:rPr>
          <w:b/>
          <w:bCs/>
          <w:sz w:val="16"/>
          <w:szCs w:val="16"/>
        </w:rPr>
      </w:pPr>
      <w:r w:rsidRPr="0089243D">
        <w:rPr>
          <w:b/>
          <w:bCs/>
          <w:sz w:val="16"/>
          <w:szCs w:val="16"/>
        </w:rPr>
        <w:t>o Degaussing</w:t>
      </w:r>
    </w:p>
    <w:p w14:paraId="08BAAC04" w14:textId="1595C0ED" w:rsidR="00901DAE" w:rsidRPr="008C2DAA" w:rsidRDefault="00901DAE" w:rsidP="008C2DAA">
      <w:pPr>
        <w:pStyle w:val="ListParagraph"/>
        <w:numPr>
          <w:ilvl w:val="0"/>
          <w:numId w:val="10"/>
        </w:numPr>
        <w:rPr>
          <w:sz w:val="16"/>
          <w:szCs w:val="16"/>
        </w:rPr>
      </w:pPr>
      <w:r w:rsidRPr="008C2DAA">
        <w:rPr>
          <w:sz w:val="16"/>
          <w:szCs w:val="16"/>
        </w:rPr>
        <w:t xml:space="preserve">Exposes the hard drive to a powerful magnetic field which in turn causes </w:t>
      </w:r>
      <w:r w:rsidR="00682716" w:rsidRPr="008C2DAA">
        <w:rPr>
          <w:sz w:val="16"/>
          <w:szCs w:val="16"/>
        </w:rPr>
        <w:t>previously written</w:t>
      </w:r>
      <w:r w:rsidRPr="008C2DAA">
        <w:rPr>
          <w:sz w:val="16"/>
          <w:szCs w:val="16"/>
        </w:rPr>
        <w:t xml:space="preserve"> data to be wiped from the drive</w:t>
      </w:r>
    </w:p>
    <w:p w14:paraId="5D657A73" w14:textId="183626BB" w:rsidR="008C2DAA" w:rsidRPr="008C2DAA" w:rsidRDefault="008C2DAA" w:rsidP="008C2DAA">
      <w:pPr>
        <w:pStyle w:val="ListParagraph"/>
        <w:numPr>
          <w:ilvl w:val="0"/>
          <w:numId w:val="10"/>
        </w:numPr>
        <w:rPr>
          <w:sz w:val="16"/>
          <w:szCs w:val="16"/>
        </w:rPr>
      </w:pPr>
      <w:r w:rsidRPr="008C2DAA">
        <w:rPr>
          <w:sz w:val="16"/>
          <w:szCs w:val="16"/>
        </w:rPr>
        <w:t>You cannot reuse a hard drive once it has been degaussed.</w:t>
      </w:r>
    </w:p>
    <w:p w14:paraId="7C65B8AB" w14:textId="77777777" w:rsidR="00901DAE" w:rsidRPr="0089243D" w:rsidRDefault="00901DAE" w:rsidP="00413E0E">
      <w:pPr>
        <w:rPr>
          <w:b/>
          <w:bCs/>
          <w:sz w:val="16"/>
          <w:szCs w:val="16"/>
        </w:rPr>
      </w:pPr>
      <w:r w:rsidRPr="0089243D">
        <w:rPr>
          <w:b/>
          <w:bCs/>
          <w:sz w:val="16"/>
          <w:szCs w:val="16"/>
        </w:rPr>
        <w:t>o Purging (Sanitizing)</w:t>
      </w:r>
    </w:p>
    <w:p w14:paraId="68AD574A" w14:textId="583A1F6C" w:rsidR="00901DAE" w:rsidRPr="0089243D" w:rsidRDefault="00901DAE" w:rsidP="00413E0E">
      <w:pPr>
        <w:ind w:firstLine="720"/>
        <w:rPr>
          <w:sz w:val="16"/>
          <w:szCs w:val="16"/>
        </w:rPr>
      </w:pPr>
      <w:r w:rsidRPr="0089243D">
        <w:rPr>
          <w:rFonts w:hint="eastAsia"/>
          <w:sz w:val="16"/>
          <w:szCs w:val="16"/>
        </w:rPr>
        <w:t>▪</w:t>
      </w:r>
      <w:r w:rsidRPr="0089243D">
        <w:rPr>
          <w:sz w:val="16"/>
          <w:szCs w:val="16"/>
        </w:rPr>
        <w:t xml:space="preserve"> Act of removing data in such a way that it cannot be reconstructed using any known forensic techniques</w:t>
      </w:r>
    </w:p>
    <w:p w14:paraId="4575FA42" w14:textId="09CB3E34" w:rsidR="00413E0E" w:rsidRPr="0089243D" w:rsidRDefault="00413E0E" w:rsidP="00413E0E">
      <w:pPr>
        <w:rPr>
          <w:b/>
          <w:bCs/>
          <w:sz w:val="16"/>
          <w:szCs w:val="16"/>
        </w:rPr>
      </w:pPr>
      <w:r w:rsidRPr="0089243D">
        <w:rPr>
          <w:b/>
          <w:bCs/>
          <w:sz w:val="16"/>
          <w:szCs w:val="16"/>
        </w:rPr>
        <w:t>o Clearing</w:t>
      </w:r>
      <w:r w:rsidR="00621CA1">
        <w:rPr>
          <w:b/>
          <w:bCs/>
          <w:sz w:val="16"/>
          <w:szCs w:val="16"/>
        </w:rPr>
        <w:t>/Wiping</w:t>
      </w:r>
    </w:p>
    <w:p w14:paraId="159BAC9F" w14:textId="55E6F502" w:rsidR="00413E0E" w:rsidRPr="000441FA" w:rsidRDefault="00413E0E" w:rsidP="000441FA">
      <w:pPr>
        <w:pStyle w:val="ListParagraph"/>
        <w:numPr>
          <w:ilvl w:val="0"/>
          <w:numId w:val="9"/>
        </w:numPr>
        <w:rPr>
          <w:sz w:val="16"/>
          <w:szCs w:val="16"/>
        </w:rPr>
      </w:pPr>
      <w:r w:rsidRPr="000441FA">
        <w:rPr>
          <w:sz w:val="16"/>
          <w:szCs w:val="16"/>
        </w:rPr>
        <w:t>Removal of data with a certain amount of assurance that it cannot be reconstructed</w:t>
      </w:r>
    </w:p>
    <w:p w14:paraId="30F90CFD" w14:textId="77777777" w:rsidR="000441FA" w:rsidRPr="000441FA" w:rsidRDefault="000441FA" w:rsidP="000441FA">
      <w:pPr>
        <w:pStyle w:val="ListParagraph"/>
        <w:numPr>
          <w:ilvl w:val="0"/>
          <w:numId w:val="8"/>
        </w:numPr>
        <w:rPr>
          <w:sz w:val="16"/>
          <w:szCs w:val="16"/>
        </w:rPr>
      </w:pPr>
      <w:r w:rsidRPr="000441FA">
        <w:rPr>
          <w:sz w:val="16"/>
          <w:szCs w:val="16"/>
        </w:rPr>
        <w:lastRenderedPageBreak/>
        <w:t>Data wiping or clearing occurs by using a software tool to overwrite the data on a hard drive to destroy all electronic data on a hard disk or other media. Data wiping may be performed with a 1x, 7x, or 35x overwriting, with a higher number of times being more secure.</w:t>
      </w:r>
    </w:p>
    <w:p w14:paraId="3B0D7173" w14:textId="3DCE9B85" w:rsidR="000441FA" w:rsidRPr="000441FA" w:rsidRDefault="000441FA" w:rsidP="000441FA">
      <w:pPr>
        <w:pStyle w:val="ListParagraph"/>
        <w:numPr>
          <w:ilvl w:val="0"/>
          <w:numId w:val="8"/>
        </w:numPr>
        <w:rPr>
          <w:sz w:val="16"/>
          <w:szCs w:val="16"/>
        </w:rPr>
      </w:pPr>
      <w:r w:rsidRPr="000441FA">
        <w:rPr>
          <w:sz w:val="16"/>
          <w:szCs w:val="16"/>
        </w:rPr>
        <w:t>This allows the hard drive to remain functional and allows for hardware reuse.</w:t>
      </w:r>
    </w:p>
    <w:p w14:paraId="4E8BEE32" w14:textId="1A2A0160" w:rsidR="00836C4A" w:rsidRPr="0089243D" w:rsidRDefault="00836C4A" w:rsidP="00836C4A">
      <w:pPr>
        <w:rPr>
          <w:b/>
          <w:bCs/>
          <w:sz w:val="16"/>
          <w:szCs w:val="16"/>
        </w:rPr>
      </w:pPr>
      <w:r w:rsidRPr="0089243D">
        <w:rPr>
          <w:b/>
          <w:bCs/>
          <w:sz w:val="16"/>
          <w:szCs w:val="16"/>
        </w:rPr>
        <w:t>o Sarbanes-Oxley (SOX)</w:t>
      </w:r>
      <w:r w:rsidR="005D1CF0" w:rsidRPr="0089243D">
        <w:rPr>
          <w:b/>
          <w:bCs/>
          <w:sz w:val="16"/>
          <w:szCs w:val="16"/>
        </w:rPr>
        <w:t>- Stocks</w:t>
      </w:r>
    </w:p>
    <w:p w14:paraId="03B2E6ED" w14:textId="7808677C" w:rsidR="00836C4A" w:rsidRPr="0089243D" w:rsidRDefault="00836C4A" w:rsidP="00836C4A">
      <w:pPr>
        <w:ind w:firstLine="720"/>
        <w:rPr>
          <w:sz w:val="16"/>
          <w:szCs w:val="16"/>
        </w:rPr>
      </w:pPr>
      <w:r w:rsidRPr="0089243D">
        <w:rPr>
          <w:rFonts w:hint="eastAsia"/>
          <w:sz w:val="16"/>
          <w:szCs w:val="16"/>
        </w:rPr>
        <w:t>▪</w:t>
      </w:r>
      <w:r w:rsidRPr="0089243D">
        <w:rPr>
          <w:sz w:val="16"/>
          <w:szCs w:val="16"/>
        </w:rPr>
        <w:t xml:space="preserve"> Affects </w:t>
      </w:r>
      <w:proofErr w:type="gramStart"/>
      <w:r w:rsidRPr="0089243D">
        <w:rPr>
          <w:sz w:val="16"/>
          <w:szCs w:val="16"/>
        </w:rPr>
        <w:t>publicly-traded</w:t>
      </w:r>
      <w:proofErr w:type="gramEnd"/>
      <w:r w:rsidRPr="0089243D">
        <w:rPr>
          <w:sz w:val="16"/>
          <w:szCs w:val="16"/>
        </w:rPr>
        <w:t xml:space="preserve"> U.S. corporations and requires certain accounting methods and financial reporting requirements</w:t>
      </w:r>
    </w:p>
    <w:p w14:paraId="0151C8A6" w14:textId="77777777" w:rsidR="00836C4A" w:rsidRPr="0089243D" w:rsidRDefault="00836C4A" w:rsidP="00836C4A">
      <w:pPr>
        <w:rPr>
          <w:b/>
          <w:bCs/>
          <w:sz w:val="16"/>
          <w:szCs w:val="16"/>
        </w:rPr>
      </w:pPr>
      <w:r w:rsidRPr="0089243D">
        <w:rPr>
          <w:b/>
          <w:bCs/>
          <w:sz w:val="16"/>
          <w:szCs w:val="16"/>
        </w:rPr>
        <w:t>o Gramm-Leach-Bliley Act (GLBA)</w:t>
      </w:r>
    </w:p>
    <w:p w14:paraId="2EDA29D0" w14:textId="17FF1537" w:rsidR="00836C4A" w:rsidRPr="0089243D" w:rsidRDefault="00836C4A" w:rsidP="00836C4A">
      <w:pPr>
        <w:ind w:firstLine="720"/>
        <w:rPr>
          <w:sz w:val="16"/>
          <w:szCs w:val="16"/>
        </w:rPr>
      </w:pPr>
      <w:r w:rsidRPr="0089243D">
        <w:rPr>
          <w:rFonts w:hint="eastAsia"/>
          <w:sz w:val="16"/>
          <w:szCs w:val="16"/>
        </w:rPr>
        <w:t>▪</w:t>
      </w:r>
      <w:r w:rsidRPr="0089243D">
        <w:rPr>
          <w:sz w:val="16"/>
          <w:szCs w:val="16"/>
        </w:rPr>
        <w:t xml:space="preserve"> Affects banks, mortgage companies, loan offices, insurance companies, investment companies, and credit card providers</w:t>
      </w:r>
    </w:p>
    <w:p w14:paraId="0282D341" w14:textId="77777777" w:rsidR="00836C4A" w:rsidRPr="0089243D" w:rsidRDefault="00836C4A" w:rsidP="00836C4A">
      <w:pPr>
        <w:rPr>
          <w:b/>
          <w:bCs/>
          <w:sz w:val="16"/>
          <w:szCs w:val="16"/>
        </w:rPr>
      </w:pPr>
      <w:r w:rsidRPr="0089243D">
        <w:rPr>
          <w:b/>
          <w:bCs/>
          <w:sz w:val="16"/>
          <w:szCs w:val="16"/>
        </w:rPr>
        <w:t>o Federal Information Security Management (FISMA) Act of 2002</w:t>
      </w:r>
    </w:p>
    <w:p w14:paraId="1365BE0D" w14:textId="54F1FBD9" w:rsidR="00836C4A" w:rsidRPr="0089243D" w:rsidRDefault="00836C4A" w:rsidP="00836C4A">
      <w:pPr>
        <w:ind w:firstLine="720"/>
        <w:rPr>
          <w:sz w:val="16"/>
          <w:szCs w:val="16"/>
        </w:rPr>
      </w:pPr>
      <w:r w:rsidRPr="0089243D">
        <w:rPr>
          <w:rFonts w:hint="eastAsia"/>
          <w:sz w:val="16"/>
          <w:szCs w:val="16"/>
        </w:rPr>
        <w:t>▪</w:t>
      </w:r>
      <w:r w:rsidRPr="0089243D">
        <w:rPr>
          <w:sz w:val="16"/>
          <w:szCs w:val="16"/>
        </w:rPr>
        <w:t xml:space="preserve"> Requires each agency to develop, document, and implement an agency-wide information systems security program to protect their data</w:t>
      </w:r>
    </w:p>
    <w:p w14:paraId="27C07985" w14:textId="77777777" w:rsidR="00E17009" w:rsidRPr="0089243D" w:rsidRDefault="00E17009" w:rsidP="00E17009">
      <w:pPr>
        <w:rPr>
          <w:b/>
          <w:bCs/>
          <w:sz w:val="16"/>
          <w:szCs w:val="16"/>
        </w:rPr>
      </w:pPr>
      <w:r w:rsidRPr="0089243D">
        <w:rPr>
          <w:b/>
          <w:bCs/>
          <w:sz w:val="16"/>
          <w:szCs w:val="16"/>
        </w:rPr>
        <w:t>o Data Owner</w:t>
      </w:r>
    </w:p>
    <w:p w14:paraId="6967817A" w14:textId="11066C06" w:rsidR="00E17009" w:rsidRPr="00A17993" w:rsidRDefault="00E17009" w:rsidP="00A17993">
      <w:pPr>
        <w:pStyle w:val="ListParagraph"/>
        <w:numPr>
          <w:ilvl w:val="0"/>
          <w:numId w:val="14"/>
        </w:numPr>
        <w:rPr>
          <w:sz w:val="16"/>
          <w:szCs w:val="16"/>
        </w:rPr>
      </w:pPr>
      <w:r w:rsidRPr="00A17993">
        <w:rPr>
          <w:sz w:val="16"/>
          <w:szCs w:val="16"/>
        </w:rPr>
        <w:t xml:space="preserve">A senior (executive) role with ultimate responsibility for maintaining the </w:t>
      </w:r>
      <w:r w:rsidRPr="00A17993">
        <w:rPr>
          <w:sz w:val="16"/>
          <w:szCs w:val="16"/>
          <w:highlight w:val="yellow"/>
        </w:rPr>
        <w:t>confidentiality, integrity and availability</w:t>
      </w:r>
      <w:r w:rsidRPr="00A17993">
        <w:rPr>
          <w:sz w:val="16"/>
          <w:szCs w:val="16"/>
        </w:rPr>
        <w:t xml:space="preserve"> of the information </w:t>
      </w:r>
      <w:proofErr w:type="gramStart"/>
      <w:r w:rsidRPr="00A17993">
        <w:rPr>
          <w:sz w:val="16"/>
          <w:szCs w:val="16"/>
        </w:rPr>
        <w:t>asset</w:t>
      </w:r>
      <w:proofErr w:type="gramEnd"/>
    </w:p>
    <w:p w14:paraId="23339F62" w14:textId="77DF7673" w:rsidR="00E17009" w:rsidRPr="00A17993" w:rsidRDefault="00E17009" w:rsidP="00A17993">
      <w:pPr>
        <w:pStyle w:val="ListParagraph"/>
        <w:numPr>
          <w:ilvl w:val="0"/>
          <w:numId w:val="14"/>
        </w:numPr>
        <w:rPr>
          <w:sz w:val="16"/>
          <w:szCs w:val="16"/>
        </w:rPr>
      </w:pPr>
      <w:r w:rsidRPr="00A17993">
        <w:rPr>
          <w:sz w:val="16"/>
          <w:szCs w:val="16"/>
        </w:rPr>
        <w:t xml:space="preserve">The data owner is </w:t>
      </w:r>
      <w:r w:rsidRPr="00A17993">
        <w:rPr>
          <w:sz w:val="16"/>
          <w:szCs w:val="16"/>
          <w:highlight w:val="yellow"/>
        </w:rPr>
        <w:t>responsible for labeling the asset and ensuring that it is protected with appropriate controls</w:t>
      </w:r>
    </w:p>
    <w:p w14:paraId="49B53871" w14:textId="26120C5D" w:rsidR="00A17993" w:rsidRPr="00A17993" w:rsidRDefault="00A17993" w:rsidP="00A17993">
      <w:pPr>
        <w:pStyle w:val="ListParagraph"/>
        <w:numPr>
          <w:ilvl w:val="0"/>
          <w:numId w:val="14"/>
        </w:numPr>
        <w:rPr>
          <w:sz w:val="16"/>
          <w:szCs w:val="16"/>
        </w:rPr>
      </w:pPr>
      <w:r w:rsidRPr="00A17993">
        <w:rPr>
          <w:sz w:val="16"/>
          <w:szCs w:val="16"/>
        </w:rPr>
        <w:t>The data owner is usually a higher-level executive who makes business decisions regarding the data.</w:t>
      </w:r>
    </w:p>
    <w:p w14:paraId="61D22267" w14:textId="77777777" w:rsidR="00D57746" w:rsidRPr="0089243D" w:rsidRDefault="00D57746" w:rsidP="00D57746">
      <w:pPr>
        <w:rPr>
          <w:b/>
          <w:bCs/>
          <w:sz w:val="16"/>
          <w:szCs w:val="16"/>
        </w:rPr>
      </w:pPr>
      <w:r w:rsidRPr="0089243D">
        <w:rPr>
          <w:b/>
          <w:bCs/>
          <w:sz w:val="16"/>
          <w:szCs w:val="16"/>
        </w:rPr>
        <w:t>o Data Steward</w:t>
      </w:r>
    </w:p>
    <w:p w14:paraId="557EB3AA" w14:textId="34BF43C3" w:rsidR="00D57746" w:rsidRPr="0089243D" w:rsidRDefault="00D57746" w:rsidP="00D57746">
      <w:pPr>
        <w:ind w:firstLine="720"/>
        <w:rPr>
          <w:sz w:val="16"/>
          <w:szCs w:val="16"/>
        </w:rPr>
      </w:pPr>
      <w:r w:rsidRPr="0089243D">
        <w:rPr>
          <w:rFonts w:hint="eastAsia"/>
          <w:sz w:val="16"/>
          <w:szCs w:val="16"/>
        </w:rPr>
        <w:t>▪</w:t>
      </w:r>
      <w:r w:rsidRPr="0089243D">
        <w:rPr>
          <w:sz w:val="16"/>
          <w:szCs w:val="16"/>
        </w:rPr>
        <w:t xml:space="preserve"> A role focused on the </w:t>
      </w:r>
      <w:r w:rsidRPr="0089243D">
        <w:rPr>
          <w:sz w:val="16"/>
          <w:szCs w:val="16"/>
          <w:highlight w:val="yellow"/>
        </w:rPr>
        <w:t>quality of the data and associated metadata</w:t>
      </w:r>
    </w:p>
    <w:p w14:paraId="78BF7053" w14:textId="77777777" w:rsidR="00D57746" w:rsidRPr="0089243D" w:rsidRDefault="00D57746" w:rsidP="00D57746">
      <w:pPr>
        <w:rPr>
          <w:b/>
          <w:bCs/>
          <w:sz w:val="16"/>
          <w:szCs w:val="16"/>
        </w:rPr>
      </w:pPr>
      <w:r w:rsidRPr="0089243D">
        <w:rPr>
          <w:b/>
          <w:bCs/>
          <w:sz w:val="16"/>
          <w:szCs w:val="16"/>
        </w:rPr>
        <w:t>o Data Custodian</w:t>
      </w:r>
    </w:p>
    <w:p w14:paraId="6AE0984B" w14:textId="42469C94" w:rsidR="00D57746" w:rsidRPr="0089243D" w:rsidRDefault="00D57746" w:rsidP="00CB66F4">
      <w:pPr>
        <w:ind w:left="720"/>
        <w:rPr>
          <w:sz w:val="16"/>
          <w:szCs w:val="16"/>
        </w:rPr>
      </w:pPr>
      <w:r w:rsidRPr="0089243D">
        <w:rPr>
          <w:rFonts w:hint="eastAsia"/>
          <w:sz w:val="16"/>
          <w:szCs w:val="16"/>
        </w:rPr>
        <w:t>▪</w:t>
      </w:r>
      <w:r w:rsidRPr="0089243D">
        <w:rPr>
          <w:sz w:val="16"/>
          <w:szCs w:val="16"/>
        </w:rPr>
        <w:t xml:space="preserve"> A role responsible for handling the </w:t>
      </w:r>
      <w:r w:rsidRPr="0089243D">
        <w:rPr>
          <w:sz w:val="16"/>
          <w:szCs w:val="16"/>
          <w:highlight w:val="yellow"/>
        </w:rPr>
        <w:t>management of the system</w:t>
      </w:r>
      <w:r w:rsidRPr="0089243D">
        <w:rPr>
          <w:sz w:val="16"/>
          <w:szCs w:val="16"/>
        </w:rPr>
        <w:t xml:space="preserve"> on which the data assets are stored</w:t>
      </w:r>
      <w:r w:rsidR="00CB66F4">
        <w:rPr>
          <w:sz w:val="16"/>
          <w:szCs w:val="16"/>
        </w:rPr>
        <w:t xml:space="preserve">, </w:t>
      </w:r>
      <w:proofErr w:type="gramStart"/>
      <w:r w:rsidR="00CB66F4" w:rsidRPr="00CB66F4">
        <w:rPr>
          <w:sz w:val="16"/>
          <w:szCs w:val="16"/>
        </w:rPr>
        <w:t>The</w:t>
      </w:r>
      <w:proofErr w:type="gramEnd"/>
      <w:r w:rsidR="00CB66F4" w:rsidRPr="00CB66F4">
        <w:rPr>
          <w:sz w:val="16"/>
          <w:szCs w:val="16"/>
        </w:rPr>
        <w:t xml:space="preserve"> data custodian manages access rights and sets security controls</w:t>
      </w:r>
      <w:r w:rsidR="00CB66F4">
        <w:rPr>
          <w:sz w:val="16"/>
          <w:szCs w:val="16"/>
        </w:rPr>
        <w:t xml:space="preserve"> </w:t>
      </w:r>
      <w:r w:rsidR="00CB66F4" w:rsidRPr="00CB66F4">
        <w:rPr>
          <w:sz w:val="16"/>
          <w:szCs w:val="16"/>
        </w:rPr>
        <w:t>to the data.</w:t>
      </w:r>
    </w:p>
    <w:p w14:paraId="453F6364" w14:textId="7D64565E" w:rsidR="00D57746" w:rsidRPr="0089243D" w:rsidRDefault="00D57746" w:rsidP="00D57746">
      <w:pPr>
        <w:rPr>
          <w:b/>
          <w:bCs/>
          <w:sz w:val="16"/>
          <w:szCs w:val="16"/>
        </w:rPr>
      </w:pPr>
      <w:r w:rsidRPr="0089243D">
        <w:rPr>
          <w:b/>
          <w:bCs/>
          <w:sz w:val="16"/>
          <w:szCs w:val="16"/>
        </w:rPr>
        <w:t xml:space="preserve">o </w:t>
      </w:r>
      <w:r w:rsidR="00DB0AAB" w:rsidRPr="0089243D">
        <w:rPr>
          <w:b/>
          <w:bCs/>
          <w:sz w:val="16"/>
          <w:szCs w:val="16"/>
        </w:rPr>
        <w:t xml:space="preserve">Data </w:t>
      </w:r>
      <w:r w:rsidRPr="0089243D">
        <w:rPr>
          <w:b/>
          <w:bCs/>
          <w:sz w:val="16"/>
          <w:szCs w:val="16"/>
        </w:rPr>
        <w:t>Privacy</w:t>
      </w:r>
      <w:r w:rsidR="00DB0AAB" w:rsidRPr="0089243D">
        <w:rPr>
          <w:b/>
          <w:bCs/>
          <w:sz w:val="16"/>
          <w:szCs w:val="16"/>
        </w:rPr>
        <w:t>/Protection</w:t>
      </w:r>
      <w:r w:rsidRPr="0089243D">
        <w:rPr>
          <w:b/>
          <w:bCs/>
          <w:sz w:val="16"/>
          <w:szCs w:val="16"/>
        </w:rPr>
        <w:t xml:space="preserve"> officer</w:t>
      </w:r>
    </w:p>
    <w:p w14:paraId="6552D967" w14:textId="078B553E" w:rsidR="00E17009" w:rsidRDefault="00D57746" w:rsidP="00E14D90">
      <w:pPr>
        <w:ind w:left="720"/>
        <w:rPr>
          <w:sz w:val="16"/>
          <w:szCs w:val="16"/>
        </w:rPr>
      </w:pPr>
      <w:r w:rsidRPr="0089243D">
        <w:rPr>
          <w:rFonts w:hint="eastAsia"/>
          <w:sz w:val="16"/>
          <w:szCs w:val="16"/>
        </w:rPr>
        <w:t>▪</w:t>
      </w:r>
      <w:r w:rsidRPr="0089243D">
        <w:rPr>
          <w:sz w:val="16"/>
          <w:szCs w:val="16"/>
        </w:rPr>
        <w:t xml:space="preserve"> A role responsible for the </w:t>
      </w:r>
      <w:r w:rsidRPr="0089243D">
        <w:rPr>
          <w:sz w:val="16"/>
          <w:szCs w:val="16"/>
          <w:highlight w:val="yellow"/>
        </w:rPr>
        <w:t>oversight of any PII/SPI/PHI assets</w:t>
      </w:r>
      <w:r w:rsidRPr="0089243D">
        <w:rPr>
          <w:sz w:val="16"/>
          <w:szCs w:val="16"/>
        </w:rPr>
        <w:t xml:space="preserve"> managed by the company</w:t>
      </w:r>
      <w:r w:rsidR="00E14D90">
        <w:rPr>
          <w:sz w:val="16"/>
          <w:szCs w:val="16"/>
        </w:rPr>
        <w:t xml:space="preserve">, </w:t>
      </w:r>
      <w:r w:rsidR="00E14D90" w:rsidRPr="00E14D90">
        <w:rPr>
          <w:sz w:val="16"/>
          <w:szCs w:val="16"/>
        </w:rPr>
        <w:t>A privacy officer sets privacy policies and implements privacy processes</w:t>
      </w:r>
      <w:r w:rsidR="00E14D90">
        <w:rPr>
          <w:sz w:val="16"/>
          <w:szCs w:val="16"/>
        </w:rPr>
        <w:t xml:space="preserve"> </w:t>
      </w:r>
      <w:r w:rsidR="00E14D90" w:rsidRPr="00E14D90">
        <w:rPr>
          <w:sz w:val="16"/>
          <w:szCs w:val="16"/>
        </w:rPr>
        <w:t>and procedures.</w:t>
      </w:r>
    </w:p>
    <w:p w14:paraId="19266DBB" w14:textId="1A222760" w:rsidR="009D798B" w:rsidRPr="009D798B" w:rsidRDefault="009D798B" w:rsidP="009D798B">
      <w:pPr>
        <w:autoSpaceDE w:val="0"/>
        <w:autoSpaceDN w:val="0"/>
        <w:adjustRightInd w:val="0"/>
        <w:spacing w:after="0" w:line="240" w:lineRule="auto"/>
        <w:rPr>
          <w:rFonts w:ascii="ACaslonPro-Regular" w:hAnsi="ACaslonPro-Regular" w:cs="ACaslonPro-Regular"/>
          <w:b/>
          <w:bCs/>
          <w:sz w:val="16"/>
          <w:szCs w:val="16"/>
        </w:rPr>
      </w:pPr>
      <w:r w:rsidRPr="009D798B">
        <w:rPr>
          <w:rFonts w:ascii="ACaslonPro-Regular" w:hAnsi="ACaslonPro-Regular" w:cs="ACaslonPro-Regular"/>
          <w:b/>
          <w:bCs/>
          <w:sz w:val="16"/>
          <w:szCs w:val="16"/>
        </w:rPr>
        <w:t>Data processor</w:t>
      </w:r>
    </w:p>
    <w:p w14:paraId="3747F695" w14:textId="70DB0694" w:rsidR="009D798B" w:rsidRPr="009D798B" w:rsidRDefault="009D798B" w:rsidP="009D798B">
      <w:pPr>
        <w:autoSpaceDE w:val="0"/>
        <w:autoSpaceDN w:val="0"/>
        <w:adjustRightInd w:val="0"/>
        <w:spacing w:after="0" w:line="240" w:lineRule="auto"/>
        <w:ind w:left="720"/>
        <w:rPr>
          <w:rFonts w:ascii="ACaslonPro-Regular" w:hAnsi="ACaslonPro-Regular" w:cs="ACaslonPro-Regular"/>
          <w:sz w:val="16"/>
          <w:szCs w:val="16"/>
        </w:rPr>
      </w:pPr>
      <w:r w:rsidRPr="009D798B">
        <w:rPr>
          <w:rFonts w:ascii="ACaslonPro-Regular" w:hAnsi="ACaslonPro-Regular" w:cs="ACaslonPro-Regular"/>
          <w:sz w:val="16"/>
          <w:szCs w:val="16"/>
        </w:rPr>
        <w:t xml:space="preserve">The data processor manages the </w:t>
      </w:r>
      <w:r w:rsidRPr="009D798B">
        <w:rPr>
          <w:rFonts w:ascii="ACaslonPro-Regular" w:hAnsi="ACaslonPro-Regular" w:cs="ACaslonPro-Regular"/>
          <w:sz w:val="16"/>
          <w:szCs w:val="16"/>
          <w:highlight w:val="yellow"/>
        </w:rPr>
        <w:t>operational use of the data</w:t>
      </w:r>
      <w:r w:rsidRPr="009D798B">
        <w:rPr>
          <w:rFonts w:ascii="ACaslonPro-Regular" w:hAnsi="ACaslonPro-Regular" w:cs="ACaslonPro-Regular"/>
          <w:sz w:val="16"/>
          <w:szCs w:val="16"/>
        </w:rPr>
        <w:t>, but not the rights and permissions to the information</w:t>
      </w:r>
    </w:p>
    <w:p w14:paraId="49B4AB90" w14:textId="77777777" w:rsidR="00AB697A" w:rsidRDefault="00AB697A" w:rsidP="00F56375">
      <w:pPr>
        <w:rPr>
          <w:b/>
          <w:bCs/>
          <w:sz w:val="16"/>
          <w:szCs w:val="16"/>
        </w:rPr>
      </w:pPr>
    </w:p>
    <w:p w14:paraId="6A1B962A" w14:textId="77777777" w:rsidR="00AB697A" w:rsidRDefault="00AB697A" w:rsidP="00F56375">
      <w:pPr>
        <w:rPr>
          <w:b/>
          <w:bCs/>
          <w:sz w:val="16"/>
          <w:szCs w:val="16"/>
        </w:rPr>
      </w:pPr>
    </w:p>
    <w:p w14:paraId="2AB18C74" w14:textId="3326947F" w:rsidR="00F56375" w:rsidRPr="0089243D" w:rsidRDefault="00F56375" w:rsidP="00F56375">
      <w:pPr>
        <w:rPr>
          <w:b/>
          <w:bCs/>
          <w:sz w:val="16"/>
          <w:szCs w:val="16"/>
        </w:rPr>
      </w:pPr>
      <w:r w:rsidRPr="0089243D">
        <w:rPr>
          <w:b/>
          <w:bCs/>
          <w:sz w:val="16"/>
          <w:szCs w:val="16"/>
        </w:rPr>
        <w:t>o RAID 0</w:t>
      </w:r>
    </w:p>
    <w:p w14:paraId="060D6325" w14:textId="7865F7AF" w:rsidR="00F56375" w:rsidRPr="0089243D" w:rsidRDefault="00F56375" w:rsidP="003008DB">
      <w:pPr>
        <w:ind w:firstLine="720"/>
        <w:rPr>
          <w:sz w:val="16"/>
          <w:szCs w:val="16"/>
        </w:rPr>
      </w:pPr>
      <w:r w:rsidRPr="0089243D">
        <w:rPr>
          <w:rFonts w:hint="eastAsia"/>
          <w:sz w:val="16"/>
          <w:szCs w:val="16"/>
        </w:rPr>
        <w:t>▪</w:t>
      </w:r>
      <w:r w:rsidRPr="0089243D">
        <w:rPr>
          <w:sz w:val="16"/>
          <w:szCs w:val="16"/>
        </w:rPr>
        <w:t xml:space="preserve"> Provides data </w:t>
      </w:r>
      <w:r w:rsidRPr="0089243D">
        <w:rPr>
          <w:sz w:val="16"/>
          <w:szCs w:val="16"/>
          <w:highlight w:val="yellow"/>
        </w:rPr>
        <w:t>striping</w:t>
      </w:r>
      <w:r w:rsidRPr="0089243D">
        <w:rPr>
          <w:sz w:val="16"/>
          <w:szCs w:val="16"/>
        </w:rPr>
        <w:t xml:space="preserve"> across multiple disks to increase </w:t>
      </w:r>
      <w:r w:rsidRPr="0089243D">
        <w:rPr>
          <w:sz w:val="16"/>
          <w:szCs w:val="16"/>
          <w:highlight w:val="yellow"/>
        </w:rPr>
        <w:t>performance</w:t>
      </w:r>
    </w:p>
    <w:p w14:paraId="6B53D0B3" w14:textId="77777777" w:rsidR="005F7AF7" w:rsidRPr="0089243D" w:rsidRDefault="005F7AF7" w:rsidP="005F7AF7">
      <w:pPr>
        <w:rPr>
          <w:b/>
          <w:bCs/>
          <w:sz w:val="16"/>
          <w:szCs w:val="16"/>
        </w:rPr>
      </w:pPr>
      <w:r w:rsidRPr="0089243D">
        <w:rPr>
          <w:b/>
          <w:bCs/>
          <w:sz w:val="16"/>
          <w:szCs w:val="16"/>
        </w:rPr>
        <w:t>o RAID 1</w:t>
      </w:r>
    </w:p>
    <w:p w14:paraId="4943FA9D" w14:textId="097A6422" w:rsidR="005F7AF7" w:rsidRPr="0089243D" w:rsidRDefault="005F7AF7" w:rsidP="003008DB">
      <w:pPr>
        <w:ind w:firstLine="720"/>
        <w:rPr>
          <w:sz w:val="16"/>
          <w:szCs w:val="16"/>
        </w:rPr>
      </w:pPr>
      <w:r w:rsidRPr="0089243D">
        <w:rPr>
          <w:rFonts w:hint="eastAsia"/>
          <w:sz w:val="16"/>
          <w:szCs w:val="16"/>
        </w:rPr>
        <w:t>▪</w:t>
      </w:r>
      <w:r w:rsidRPr="0089243D">
        <w:rPr>
          <w:sz w:val="16"/>
          <w:szCs w:val="16"/>
        </w:rPr>
        <w:t xml:space="preserve"> Provides </w:t>
      </w:r>
      <w:r w:rsidRPr="0089243D">
        <w:rPr>
          <w:sz w:val="16"/>
          <w:szCs w:val="16"/>
          <w:highlight w:val="yellow"/>
        </w:rPr>
        <w:t>redundancy</w:t>
      </w:r>
      <w:r w:rsidRPr="0089243D">
        <w:rPr>
          <w:sz w:val="16"/>
          <w:szCs w:val="16"/>
        </w:rPr>
        <w:t xml:space="preserve"> by </w:t>
      </w:r>
      <w:r w:rsidRPr="0089243D">
        <w:rPr>
          <w:sz w:val="16"/>
          <w:szCs w:val="16"/>
          <w:highlight w:val="yellow"/>
        </w:rPr>
        <w:t>mirroring</w:t>
      </w:r>
      <w:r w:rsidRPr="0089243D">
        <w:rPr>
          <w:sz w:val="16"/>
          <w:szCs w:val="16"/>
        </w:rPr>
        <w:t xml:space="preserve"> the data identically on two hard disks</w:t>
      </w:r>
    </w:p>
    <w:p w14:paraId="5889B6D8" w14:textId="77777777" w:rsidR="005F7AF7" w:rsidRPr="0089243D" w:rsidRDefault="005F7AF7" w:rsidP="005F7AF7">
      <w:pPr>
        <w:rPr>
          <w:b/>
          <w:bCs/>
          <w:sz w:val="16"/>
          <w:szCs w:val="16"/>
        </w:rPr>
      </w:pPr>
      <w:r w:rsidRPr="0089243D">
        <w:rPr>
          <w:b/>
          <w:bCs/>
          <w:sz w:val="16"/>
          <w:szCs w:val="16"/>
        </w:rPr>
        <w:t>o RAID 5</w:t>
      </w:r>
    </w:p>
    <w:p w14:paraId="1688FC3D" w14:textId="2EF93DE8" w:rsidR="005F7AF7" w:rsidRPr="0089243D" w:rsidRDefault="005F7AF7" w:rsidP="003008DB">
      <w:pPr>
        <w:ind w:firstLine="720"/>
        <w:rPr>
          <w:sz w:val="16"/>
          <w:szCs w:val="16"/>
        </w:rPr>
      </w:pPr>
      <w:r w:rsidRPr="0089243D">
        <w:rPr>
          <w:rFonts w:hint="eastAsia"/>
          <w:sz w:val="16"/>
          <w:szCs w:val="16"/>
        </w:rPr>
        <w:t>▪</w:t>
      </w:r>
      <w:r w:rsidRPr="0089243D">
        <w:rPr>
          <w:sz w:val="16"/>
          <w:szCs w:val="16"/>
        </w:rPr>
        <w:t xml:space="preserve"> Provides </w:t>
      </w:r>
      <w:r w:rsidRPr="0089243D">
        <w:rPr>
          <w:sz w:val="16"/>
          <w:szCs w:val="16"/>
          <w:highlight w:val="yellow"/>
        </w:rPr>
        <w:t>redundancy</w:t>
      </w:r>
      <w:r w:rsidRPr="0089243D">
        <w:rPr>
          <w:sz w:val="16"/>
          <w:szCs w:val="16"/>
        </w:rPr>
        <w:t xml:space="preserve"> by </w:t>
      </w:r>
      <w:r w:rsidRPr="0089243D">
        <w:rPr>
          <w:sz w:val="16"/>
          <w:szCs w:val="16"/>
          <w:highlight w:val="yellow"/>
        </w:rPr>
        <w:t>striping data and parity</w:t>
      </w:r>
      <w:r w:rsidRPr="0089243D">
        <w:rPr>
          <w:sz w:val="16"/>
          <w:szCs w:val="16"/>
        </w:rPr>
        <w:t xml:space="preserve"> data across the disk</w:t>
      </w:r>
      <w:r w:rsidR="003008DB" w:rsidRPr="0089243D">
        <w:rPr>
          <w:sz w:val="16"/>
          <w:szCs w:val="16"/>
        </w:rPr>
        <w:t xml:space="preserve"> </w:t>
      </w:r>
      <w:r w:rsidR="00112232" w:rsidRPr="0089243D">
        <w:rPr>
          <w:sz w:val="16"/>
          <w:szCs w:val="16"/>
        </w:rPr>
        <w:t>D</w:t>
      </w:r>
      <w:r w:rsidRPr="0089243D">
        <w:rPr>
          <w:sz w:val="16"/>
          <w:szCs w:val="16"/>
        </w:rPr>
        <w:t>rives</w:t>
      </w:r>
    </w:p>
    <w:p w14:paraId="52FD8673" w14:textId="77777777" w:rsidR="00112232" w:rsidRPr="0089243D" w:rsidRDefault="00112232" w:rsidP="00112232">
      <w:pPr>
        <w:rPr>
          <w:b/>
          <w:bCs/>
          <w:sz w:val="16"/>
          <w:szCs w:val="16"/>
        </w:rPr>
      </w:pPr>
      <w:r w:rsidRPr="0089243D">
        <w:rPr>
          <w:b/>
          <w:bCs/>
          <w:sz w:val="16"/>
          <w:szCs w:val="16"/>
        </w:rPr>
        <w:t>o RAID 6</w:t>
      </w:r>
    </w:p>
    <w:p w14:paraId="600AE058" w14:textId="11480FE9" w:rsidR="00112232" w:rsidRPr="0089243D" w:rsidRDefault="00112232" w:rsidP="003008DB">
      <w:pPr>
        <w:ind w:firstLine="720"/>
        <w:rPr>
          <w:sz w:val="16"/>
          <w:szCs w:val="16"/>
        </w:rPr>
      </w:pPr>
      <w:r w:rsidRPr="0089243D">
        <w:rPr>
          <w:rFonts w:hint="eastAsia"/>
          <w:sz w:val="16"/>
          <w:szCs w:val="16"/>
        </w:rPr>
        <w:t>▪</w:t>
      </w:r>
      <w:r w:rsidRPr="0089243D">
        <w:rPr>
          <w:sz w:val="16"/>
          <w:szCs w:val="16"/>
        </w:rPr>
        <w:t xml:space="preserve"> Provides </w:t>
      </w:r>
      <w:r w:rsidRPr="0089243D">
        <w:rPr>
          <w:sz w:val="16"/>
          <w:szCs w:val="16"/>
          <w:highlight w:val="yellow"/>
        </w:rPr>
        <w:t>redundancy</w:t>
      </w:r>
      <w:r w:rsidRPr="0089243D">
        <w:rPr>
          <w:sz w:val="16"/>
          <w:szCs w:val="16"/>
        </w:rPr>
        <w:t xml:space="preserve"> by </w:t>
      </w:r>
      <w:r w:rsidRPr="0089243D">
        <w:rPr>
          <w:sz w:val="16"/>
          <w:szCs w:val="16"/>
          <w:highlight w:val="yellow"/>
        </w:rPr>
        <w:t>striping and double parity</w:t>
      </w:r>
      <w:r w:rsidRPr="0089243D">
        <w:rPr>
          <w:sz w:val="16"/>
          <w:szCs w:val="16"/>
        </w:rPr>
        <w:t xml:space="preserve"> data across the disk</w:t>
      </w:r>
      <w:r w:rsidR="003008DB" w:rsidRPr="0089243D">
        <w:rPr>
          <w:sz w:val="16"/>
          <w:szCs w:val="16"/>
        </w:rPr>
        <w:t xml:space="preserve"> D</w:t>
      </w:r>
      <w:r w:rsidRPr="0089243D">
        <w:rPr>
          <w:sz w:val="16"/>
          <w:szCs w:val="16"/>
        </w:rPr>
        <w:t>rives</w:t>
      </w:r>
    </w:p>
    <w:p w14:paraId="65E77705" w14:textId="77777777" w:rsidR="003008DB" w:rsidRPr="0089243D" w:rsidRDefault="003008DB" w:rsidP="003008DB">
      <w:pPr>
        <w:rPr>
          <w:b/>
          <w:bCs/>
          <w:sz w:val="16"/>
          <w:szCs w:val="16"/>
        </w:rPr>
      </w:pPr>
      <w:r w:rsidRPr="0089243D">
        <w:rPr>
          <w:b/>
          <w:bCs/>
          <w:sz w:val="16"/>
          <w:szCs w:val="16"/>
        </w:rPr>
        <w:t>o RAID 10</w:t>
      </w:r>
    </w:p>
    <w:p w14:paraId="4CDF312C" w14:textId="1F3FB0B8" w:rsidR="00977BF4" w:rsidRPr="0089243D" w:rsidRDefault="003008DB" w:rsidP="00A1510D">
      <w:pPr>
        <w:ind w:firstLine="720"/>
        <w:rPr>
          <w:sz w:val="16"/>
          <w:szCs w:val="16"/>
        </w:rPr>
      </w:pPr>
      <w:r w:rsidRPr="0089243D">
        <w:rPr>
          <w:rFonts w:hint="eastAsia"/>
          <w:sz w:val="16"/>
          <w:szCs w:val="16"/>
        </w:rPr>
        <w:t>▪</w:t>
      </w:r>
      <w:r w:rsidRPr="0089243D">
        <w:rPr>
          <w:sz w:val="16"/>
          <w:szCs w:val="16"/>
        </w:rPr>
        <w:t xml:space="preserve"> Creates a </w:t>
      </w:r>
      <w:r w:rsidRPr="0089243D">
        <w:rPr>
          <w:sz w:val="16"/>
          <w:szCs w:val="16"/>
          <w:highlight w:val="yellow"/>
        </w:rPr>
        <w:t>striped RAID of two mirrored RAIDs</w:t>
      </w:r>
      <w:r w:rsidRPr="0089243D">
        <w:rPr>
          <w:sz w:val="16"/>
          <w:szCs w:val="16"/>
        </w:rPr>
        <w:t xml:space="preserve"> (combines RAID 1 &amp; RAID 0)</w:t>
      </w:r>
    </w:p>
    <w:p w14:paraId="3DEC68B8" w14:textId="77777777" w:rsidR="006906AB" w:rsidRPr="0089243D" w:rsidRDefault="006906AB" w:rsidP="006906AB">
      <w:pPr>
        <w:pStyle w:val="ListParagraph"/>
        <w:numPr>
          <w:ilvl w:val="0"/>
          <w:numId w:val="3"/>
        </w:numPr>
        <w:rPr>
          <w:b/>
          <w:bCs/>
          <w:sz w:val="16"/>
          <w:szCs w:val="16"/>
        </w:rPr>
      </w:pPr>
      <w:r w:rsidRPr="0089243D">
        <w:rPr>
          <w:b/>
          <w:bCs/>
          <w:sz w:val="16"/>
          <w:szCs w:val="16"/>
        </w:rPr>
        <w:t>LDAP and Kerberos</w:t>
      </w:r>
    </w:p>
    <w:p w14:paraId="38CDE90A" w14:textId="25A22564" w:rsidR="006906AB" w:rsidRPr="0089243D" w:rsidRDefault="006906AB" w:rsidP="00EB74CC">
      <w:pPr>
        <w:pStyle w:val="ListParagraph"/>
        <w:numPr>
          <w:ilvl w:val="1"/>
          <w:numId w:val="3"/>
        </w:numPr>
        <w:rPr>
          <w:sz w:val="16"/>
          <w:szCs w:val="16"/>
        </w:rPr>
      </w:pPr>
      <w:r w:rsidRPr="0089243D">
        <w:rPr>
          <w:sz w:val="16"/>
          <w:szCs w:val="16"/>
        </w:rPr>
        <w:t>Lightweight Directory Access Protocol (LDAP)</w:t>
      </w:r>
    </w:p>
    <w:p w14:paraId="43D41C48" w14:textId="0BF683B6" w:rsidR="006906AB" w:rsidRPr="0089243D" w:rsidRDefault="006906AB" w:rsidP="00EB74CC">
      <w:pPr>
        <w:pStyle w:val="ListParagraph"/>
        <w:numPr>
          <w:ilvl w:val="2"/>
          <w:numId w:val="3"/>
        </w:numPr>
        <w:rPr>
          <w:sz w:val="16"/>
          <w:szCs w:val="16"/>
        </w:rPr>
      </w:pPr>
      <w:r w:rsidRPr="0089243D">
        <w:rPr>
          <w:sz w:val="16"/>
          <w:szCs w:val="16"/>
        </w:rPr>
        <w:t>A database used to centralize information about clients and objects on</w:t>
      </w:r>
      <w:r w:rsidR="003B5921" w:rsidRPr="0089243D">
        <w:rPr>
          <w:sz w:val="16"/>
          <w:szCs w:val="16"/>
        </w:rPr>
        <w:t xml:space="preserve"> </w:t>
      </w:r>
      <w:r w:rsidRPr="0089243D">
        <w:rPr>
          <w:sz w:val="16"/>
          <w:szCs w:val="16"/>
        </w:rPr>
        <w:t>the network</w:t>
      </w:r>
    </w:p>
    <w:p w14:paraId="325F64C0" w14:textId="5ADAF5C2" w:rsidR="006906AB" w:rsidRPr="0089243D" w:rsidRDefault="006906AB" w:rsidP="00EB74CC">
      <w:pPr>
        <w:pStyle w:val="ListParagraph"/>
        <w:numPr>
          <w:ilvl w:val="2"/>
          <w:numId w:val="3"/>
        </w:numPr>
        <w:rPr>
          <w:sz w:val="16"/>
          <w:szCs w:val="16"/>
        </w:rPr>
      </w:pPr>
      <w:r w:rsidRPr="0089243D">
        <w:rPr>
          <w:sz w:val="16"/>
          <w:szCs w:val="16"/>
        </w:rPr>
        <w:t>Unencrypted</w:t>
      </w:r>
    </w:p>
    <w:p w14:paraId="3B9BA4C7" w14:textId="1D12F423" w:rsidR="006906AB" w:rsidRPr="0089243D" w:rsidRDefault="006906AB" w:rsidP="00EB74CC">
      <w:pPr>
        <w:pStyle w:val="ListParagraph"/>
        <w:numPr>
          <w:ilvl w:val="3"/>
          <w:numId w:val="3"/>
        </w:numPr>
        <w:rPr>
          <w:sz w:val="16"/>
          <w:szCs w:val="16"/>
        </w:rPr>
      </w:pPr>
      <w:r w:rsidRPr="0089243D">
        <w:rPr>
          <w:sz w:val="16"/>
          <w:szCs w:val="16"/>
        </w:rPr>
        <w:t>Port 389</w:t>
      </w:r>
    </w:p>
    <w:p w14:paraId="624DB3E8" w14:textId="7B2CA253" w:rsidR="006906AB" w:rsidRPr="0089243D" w:rsidRDefault="006906AB" w:rsidP="00EB74CC">
      <w:pPr>
        <w:pStyle w:val="ListParagraph"/>
        <w:numPr>
          <w:ilvl w:val="2"/>
          <w:numId w:val="3"/>
        </w:numPr>
        <w:rPr>
          <w:sz w:val="16"/>
          <w:szCs w:val="16"/>
        </w:rPr>
      </w:pPr>
      <w:r w:rsidRPr="0089243D">
        <w:rPr>
          <w:sz w:val="16"/>
          <w:szCs w:val="16"/>
        </w:rPr>
        <w:t>Encrypted</w:t>
      </w:r>
    </w:p>
    <w:p w14:paraId="29899EF0" w14:textId="7A5C5285" w:rsidR="006906AB" w:rsidRPr="0089243D" w:rsidRDefault="006906AB" w:rsidP="00EB74CC">
      <w:pPr>
        <w:pStyle w:val="ListParagraph"/>
        <w:numPr>
          <w:ilvl w:val="3"/>
          <w:numId w:val="3"/>
        </w:numPr>
        <w:rPr>
          <w:sz w:val="16"/>
          <w:szCs w:val="16"/>
        </w:rPr>
      </w:pPr>
      <w:r w:rsidRPr="0089243D">
        <w:rPr>
          <w:sz w:val="16"/>
          <w:szCs w:val="16"/>
        </w:rPr>
        <w:t>Port 636</w:t>
      </w:r>
    </w:p>
    <w:p w14:paraId="124DD649" w14:textId="42D6A8A2" w:rsidR="00C452D4" w:rsidRPr="0089243D" w:rsidRDefault="006906AB" w:rsidP="00EB74CC">
      <w:pPr>
        <w:pStyle w:val="ListParagraph"/>
        <w:numPr>
          <w:ilvl w:val="2"/>
          <w:numId w:val="3"/>
        </w:numPr>
        <w:rPr>
          <w:sz w:val="16"/>
          <w:szCs w:val="16"/>
        </w:rPr>
      </w:pPr>
      <w:r w:rsidRPr="0089243D">
        <w:rPr>
          <w:sz w:val="16"/>
          <w:szCs w:val="16"/>
        </w:rPr>
        <w:t>Active Directory is Microsoft’s version</w:t>
      </w:r>
    </w:p>
    <w:p w14:paraId="7C28A840" w14:textId="38F1DAC5" w:rsidR="00D94D59" w:rsidRPr="0089243D" w:rsidRDefault="00D94D59" w:rsidP="00D94D59">
      <w:pPr>
        <w:rPr>
          <w:b/>
          <w:bCs/>
          <w:sz w:val="16"/>
          <w:szCs w:val="16"/>
        </w:rPr>
      </w:pPr>
      <w:r w:rsidRPr="0089243D">
        <w:rPr>
          <w:b/>
          <w:bCs/>
          <w:sz w:val="16"/>
          <w:szCs w:val="16"/>
        </w:rPr>
        <w:t>Kerberos</w:t>
      </w:r>
    </w:p>
    <w:p w14:paraId="3C3BFB9A" w14:textId="4907910A" w:rsidR="00D94D59" w:rsidRPr="0089243D" w:rsidRDefault="00D94D59" w:rsidP="002C2A26">
      <w:pPr>
        <w:pStyle w:val="ListParagraph"/>
        <w:numPr>
          <w:ilvl w:val="0"/>
          <w:numId w:val="4"/>
        </w:numPr>
        <w:rPr>
          <w:sz w:val="16"/>
          <w:szCs w:val="16"/>
        </w:rPr>
      </w:pPr>
      <w:r w:rsidRPr="0089243D">
        <w:rPr>
          <w:sz w:val="16"/>
          <w:szCs w:val="16"/>
        </w:rPr>
        <w:t>An authentication protocol used by Windows to provide for two-way(mutual) authentication using a system of tickets</w:t>
      </w:r>
    </w:p>
    <w:p w14:paraId="139188A1" w14:textId="432B2CAE" w:rsidR="002C2A26" w:rsidRPr="0089243D" w:rsidRDefault="002C2A26" w:rsidP="002C2A26">
      <w:pPr>
        <w:pStyle w:val="ListParagraph"/>
        <w:numPr>
          <w:ilvl w:val="0"/>
          <w:numId w:val="4"/>
        </w:numPr>
        <w:rPr>
          <w:sz w:val="16"/>
          <w:szCs w:val="16"/>
        </w:rPr>
      </w:pPr>
      <w:r w:rsidRPr="0089243D">
        <w:rPr>
          <w:sz w:val="16"/>
          <w:szCs w:val="16"/>
        </w:rPr>
        <w:lastRenderedPageBreak/>
        <w:t>Kerberos</w:t>
      </w:r>
    </w:p>
    <w:p w14:paraId="51334002" w14:textId="31B972C3" w:rsidR="002C2A26" w:rsidRPr="0089243D" w:rsidRDefault="002C2A26" w:rsidP="00D75AFB">
      <w:pPr>
        <w:pStyle w:val="ListParagraph"/>
        <w:numPr>
          <w:ilvl w:val="1"/>
          <w:numId w:val="4"/>
        </w:numPr>
        <w:rPr>
          <w:sz w:val="16"/>
          <w:szCs w:val="16"/>
        </w:rPr>
      </w:pPr>
      <w:r w:rsidRPr="0089243D">
        <w:rPr>
          <w:sz w:val="16"/>
          <w:szCs w:val="16"/>
        </w:rPr>
        <w:t>Port 88</w:t>
      </w:r>
    </w:p>
    <w:p w14:paraId="3789111C" w14:textId="3AF6C457" w:rsidR="002C2A26" w:rsidRPr="0089243D" w:rsidRDefault="002C2A26" w:rsidP="002C2A26">
      <w:pPr>
        <w:pStyle w:val="ListParagraph"/>
        <w:numPr>
          <w:ilvl w:val="0"/>
          <w:numId w:val="4"/>
        </w:numPr>
        <w:rPr>
          <w:sz w:val="16"/>
          <w:szCs w:val="16"/>
        </w:rPr>
      </w:pPr>
      <w:r w:rsidRPr="0089243D">
        <w:rPr>
          <w:sz w:val="16"/>
          <w:szCs w:val="16"/>
        </w:rPr>
        <w:t>A domain controller can be a single point of failure for Kerberos</w:t>
      </w:r>
    </w:p>
    <w:p w14:paraId="6CD4A91C" w14:textId="77777777" w:rsidR="00302AAA" w:rsidRPr="0089243D" w:rsidRDefault="00302AAA" w:rsidP="00302AAA">
      <w:pPr>
        <w:rPr>
          <w:sz w:val="16"/>
          <w:szCs w:val="16"/>
        </w:rPr>
      </w:pPr>
      <w:r w:rsidRPr="0089243D">
        <w:rPr>
          <w:sz w:val="16"/>
          <w:szCs w:val="16"/>
        </w:rPr>
        <w:t>o dd</w:t>
      </w:r>
    </w:p>
    <w:p w14:paraId="08A68E13" w14:textId="67937320" w:rsidR="00302AAA" w:rsidRPr="0089243D" w:rsidRDefault="00302AAA" w:rsidP="009728CF">
      <w:pPr>
        <w:ind w:firstLine="720"/>
        <w:rPr>
          <w:sz w:val="16"/>
          <w:szCs w:val="16"/>
        </w:rPr>
      </w:pPr>
      <w:r w:rsidRPr="0089243D">
        <w:rPr>
          <w:sz w:val="16"/>
          <w:szCs w:val="16"/>
        </w:rPr>
        <w:t xml:space="preserve">▪ A command line utility used to copy disk images using a </w:t>
      </w:r>
      <w:proofErr w:type="gramStart"/>
      <w:r w:rsidRPr="0089243D">
        <w:rPr>
          <w:sz w:val="16"/>
          <w:szCs w:val="16"/>
        </w:rPr>
        <w:t>bit by bit</w:t>
      </w:r>
      <w:proofErr w:type="gramEnd"/>
      <w:r w:rsidRPr="0089243D">
        <w:rPr>
          <w:sz w:val="16"/>
          <w:szCs w:val="16"/>
        </w:rPr>
        <w:t xml:space="preserve"> copying</w:t>
      </w:r>
      <w:r w:rsidR="009728CF" w:rsidRPr="0089243D">
        <w:rPr>
          <w:sz w:val="16"/>
          <w:szCs w:val="16"/>
        </w:rPr>
        <w:t xml:space="preserve"> </w:t>
      </w:r>
      <w:r w:rsidRPr="0089243D">
        <w:rPr>
          <w:sz w:val="16"/>
          <w:szCs w:val="16"/>
        </w:rPr>
        <w:t>process</w:t>
      </w:r>
    </w:p>
    <w:p w14:paraId="78A51DCE" w14:textId="77777777" w:rsidR="00302AAA" w:rsidRPr="0089243D" w:rsidRDefault="00302AAA" w:rsidP="00302AAA">
      <w:pPr>
        <w:rPr>
          <w:sz w:val="16"/>
          <w:szCs w:val="16"/>
        </w:rPr>
      </w:pPr>
      <w:r w:rsidRPr="0089243D">
        <w:rPr>
          <w:sz w:val="16"/>
          <w:szCs w:val="16"/>
        </w:rPr>
        <w:t>o FTK Imager</w:t>
      </w:r>
    </w:p>
    <w:p w14:paraId="3E75ECC7" w14:textId="1AF82CBB" w:rsidR="00302AAA" w:rsidRPr="0089243D" w:rsidRDefault="00302AAA" w:rsidP="009728CF">
      <w:pPr>
        <w:ind w:firstLine="720"/>
        <w:rPr>
          <w:sz w:val="16"/>
          <w:szCs w:val="16"/>
        </w:rPr>
      </w:pPr>
      <w:r w:rsidRPr="0089243D">
        <w:rPr>
          <w:sz w:val="16"/>
          <w:szCs w:val="16"/>
        </w:rPr>
        <w:t>▪ A data preview and imaging tool that lets you quickly assess electronic</w:t>
      </w:r>
      <w:r w:rsidR="009728CF" w:rsidRPr="0089243D">
        <w:rPr>
          <w:sz w:val="16"/>
          <w:szCs w:val="16"/>
        </w:rPr>
        <w:t xml:space="preserve"> </w:t>
      </w:r>
      <w:r w:rsidRPr="0089243D">
        <w:rPr>
          <w:sz w:val="16"/>
          <w:szCs w:val="16"/>
        </w:rPr>
        <w:t>evidence to determine if further analysis with a forensic tool is needed</w:t>
      </w:r>
    </w:p>
    <w:p w14:paraId="4D097312" w14:textId="77777777" w:rsidR="00302AAA" w:rsidRPr="0089243D" w:rsidRDefault="00302AAA" w:rsidP="00302AAA">
      <w:pPr>
        <w:rPr>
          <w:sz w:val="16"/>
          <w:szCs w:val="16"/>
        </w:rPr>
      </w:pPr>
      <w:r w:rsidRPr="0089243D">
        <w:rPr>
          <w:sz w:val="16"/>
          <w:szCs w:val="16"/>
        </w:rPr>
        <w:t xml:space="preserve">o </w:t>
      </w:r>
      <w:proofErr w:type="spellStart"/>
      <w:r w:rsidRPr="0089243D">
        <w:rPr>
          <w:sz w:val="16"/>
          <w:szCs w:val="16"/>
        </w:rPr>
        <w:t>Memdump</w:t>
      </w:r>
      <w:proofErr w:type="spellEnd"/>
    </w:p>
    <w:p w14:paraId="039ECD9C" w14:textId="5E77AFDE" w:rsidR="00302AAA" w:rsidRPr="0089243D" w:rsidRDefault="00302AAA" w:rsidP="009728CF">
      <w:pPr>
        <w:ind w:firstLine="720"/>
        <w:rPr>
          <w:sz w:val="16"/>
          <w:szCs w:val="16"/>
        </w:rPr>
      </w:pPr>
      <w:r w:rsidRPr="0089243D">
        <w:rPr>
          <w:sz w:val="16"/>
          <w:szCs w:val="16"/>
        </w:rPr>
        <w:t>▪ A command line utility used to dump system memory to the standard</w:t>
      </w:r>
      <w:r w:rsidR="009728CF" w:rsidRPr="0089243D">
        <w:rPr>
          <w:sz w:val="16"/>
          <w:szCs w:val="16"/>
        </w:rPr>
        <w:t xml:space="preserve"> </w:t>
      </w:r>
      <w:r w:rsidRPr="0089243D">
        <w:rPr>
          <w:sz w:val="16"/>
          <w:szCs w:val="16"/>
        </w:rPr>
        <w:t>output stream by skipping over holes in memory maps</w:t>
      </w:r>
    </w:p>
    <w:p w14:paraId="7E4291F1" w14:textId="77777777" w:rsidR="00302AAA" w:rsidRPr="0089243D" w:rsidRDefault="00302AAA" w:rsidP="00302AAA">
      <w:pPr>
        <w:rPr>
          <w:sz w:val="16"/>
          <w:szCs w:val="16"/>
        </w:rPr>
      </w:pPr>
      <w:r w:rsidRPr="0089243D">
        <w:rPr>
          <w:sz w:val="16"/>
          <w:szCs w:val="16"/>
        </w:rPr>
        <w:t xml:space="preserve">o </w:t>
      </w:r>
      <w:proofErr w:type="spellStart"/>
      <w:r w:rsidRPr="0089243D">
        <w:rPr>
          <w:sz w:val="16"/>
          <w:szCs w:val="16"/>
        </w:rPr>
        <w:t>WinHex</w:t>
      </w:r>
      <w:proofErr w:type="spellEnd"/>
    </w:p>
    <w:p w14:paraId="393EE6DD" w14:textId="149083A3" w:rsidR="00302AAA" w:rsidRPr="0089243D" w:rsidRDefault="00302AAA" w:rsidP="009728CF">
      <w:pPr>
        <w:ind w:firstLine="720"/>
        <w:rPr>
          <w:sz w:val="16"/>
          <w:szCs w:val="16"/>
        </w:rPr>
      </w:pPr>
      <w:r w:rsidRPr="0089243D">
        <w:rPr>
          <w:sz w:val="16"/>
          <w:szCs w:val="16"/>
        </w:rPr>
        <w:t>▪ A commercial disk editor and universal hexadecimal editor used for data</w:t>
      </w:r>
      <w:r w:rsidR="009728CF" w:rsidRPr="0089243D">
        <w:rPr>
          <w:sz w:val="16"/>
          <w:szCs w:val="16"/>
        </w:rPr>
        <w:t xml:space="preserve"> </w:t>
      </w:r>
      <w:r w:rsidRPr="0089243D">
        <w:rPr>
          <w:sz w:val="16"/>
          <w:szCs w:val="16"/>
        </w:rPr>
        <w:t>recovery and digital forensics</w:t>
      </w:r>
    </w:p>
    <w:p w14:paraId="3D2B7A10" w14:textId="77777777" w:rsidR="00302AAA" w:rsidRPr="0089243D" w:rsidRDefault="00302AAA" w:rsidP="00302AAA">
      <w:pPr>
        <w:rPr>
          <w:sz w:val="16"/>
          <w:szCs w:val="16"/>
        </w:rPr>
      </w:pPr>
      <w:r w:rsidRPr="0089243D">
        <w:rPr>
          <w:sz w:val="16"/>
          <w:szCs w:val="16"/>
        </w:rPr>
        <w:t>o Autopsy</w:t>
      </w:r>
    </w:p>
    <w:p w14:paraId="6BFC5EAB" w14:textId="26C185CD" w:rsidR="00302AAA" w:rsidRPr="0089243D" w:rsidRDefault="00302AAA" w:rsidP="009728CF">
      <w:pPr>
        <w:ind w:firstLine="720"/>
        <w:rPr>
          <w:sz w:val="16"/>
          <w:szCs w:val="16"/>
        </w:rPr>
      </w:pPr>
      <w:r w:rsidRPr="0089243D">
        <w:rPr>
          <w:sz w:val="16"/>
          <w:szCs w:val="16"/>
        </w:rPr>
        <w:t>▪ A digital forensics platform and graphical interface to The Sleuth Kit® and</w:t>
      </w:r>
      <w:r w:rsidR="009728CF" w:rsidRPr="0089243D">
        <w:rPr>
          <w:sz w:val="16"/>
          <w:szCs w:val="16"/>
        </w:rPr>
        <w:t xml:space="preserve"> </w:t>
      </w:r>
      <w:r w:rsidRPr="0089243D">
        <w:rPr>
          <w:sz w:val="16"/>
          <w:szCs w:val="16"/>
        </w:rPr>
        <w:t>other digital forensics tools</w:t>
      </w:r>
    </w:p>
    <w:p w14:paraId="5EEA0B86" w14:textId="77777777" w:rsidR="00F7648B" w:rsidRPr="0089243D" w:rsidRDefault="00F7648B" w:rsidP="00F7648B">
      <w:pPr>
        <w:rPr>
          <w:sz w:val="16"/>
          <w:szCs w:val="16"/>
        </w:rPr>
      </w:pPr>
      <w:r w:rsidRPr="0089243D">
        <w:rPr>
          <w:sz w:val="16"/>
          <w:szCs w:val="16"/>
        </w:rPr>
        <w:t>o Browser Exploitation Framework (</w:t>
      </w:r>
      <w:proofErr w:type="spellStart"/>
      <w:r w:rsidRPr="0089243D">
        <w:rPr>
          <w:sz w:val="16"/>
          <w:szCs w:val="16"/>
        </w:rPr>
        <w:t>BeEF</w:t>
      </w:r>
      <w:proofErr w:type="spellEnd"/>
      <w:r w:rsidRPr="0089243D">
        <w:rPr>
          <w:sz w:val="16"/>
          <w:szCs w:val="16"/>
        </w:rPr>
        <w:t>)</w:t>
      </w:r>
    </w:p>
    <w:p w14:paraId="2F033E71" w14:textId="6241A9BF" w:rsidR="00F7648B" w:rsidRPr="0089243D" w:rsidRDefault="00F7648B" w:rsidP="00F7648B">
      <w:pPr>
        <w:ind w:left="720"/>
        <w:rPr>
          <w:sz w:val="16"/>
          <w:szCs w:val="16"/>
        </w:rPr>
      </w:pPr>
      <w:r w:rsidRPr="0089243D">
        <w:rPr>
          <w:sz w:val="16"/>
          <w:szCs w:val="16"/>
        </w:rPr>
        <w:t>▪ A tool that can hook one or more browsers and can use them as a beachhead of launching various direct commands and further attacks against the system from within the browser context</w:t>
      </w:r>
    </w:p>
    <w:p w14:paraId="26F3BAC5" w14:textId="21B25A26" w:rsidR="0009189D" w:rsidRPr="0089243D" w:rsidRDefault="0009189D" w:rsidP="0009189D">
      <w:pPr>
        <w:pStyle w:val="ListParagraph"/>
        <w:numPr>
          <w:ilvl w:val="0"/>
          <w:numId w:val="5"/>
        </w:numPr>
        <w:rPr>
          <w:sz w:val="16"/>
          <w:szCs w:val="16"/>
        </w:rPr>
      </w:pPr>
      <w:r w:rsidRPr="0089243D">
        <w:rPr>
          <w:sz w:val="16"/>
          <w:szCs w:val="16"/>
        </w:rPr>
        <w:t>CRLF injection</w:t>
      </w:r>
    </w:p>
    <w:p w14:paraId="58352357" w14:textId="204F8D7D" w:rsidR="0009189D" w:rsidRPr="0089243D" w:rsidRDefault="0009189D" w:rsidP="0009189D">
      <w:pPr>
        <w:pStyle w:val="ListParagraph"/>
        <w:numPr>
          <w:ilvl w:val="1"/>
          <w:numId w:val="5"/>
        </w:numPr>
        <w:rPr>
          <w:sz w:val="16"/>
          <w:szCs w:val="16"/>
        </w:rPr>
      </w:pPr>
      <w:r w:rsidRPr="0089243D">
        <w:rPr>
          <w:sz w:val="16"/>
          <w:szCs w:val="16"/>
        </w:rPr>
        <w:t>a software application coding vulnerability that occurs when an attacker injects a CRLF character sequence where it is not expected.</w:t>
      </w:r>
    </w:p>
    <w:p w14:paraId="2C31A702" w14:textId="77777777" w:rsidR="00E95C68" w:rsidRPr="0089243D" w:rsidRDefault="00E95C68" w:rsidP="00E95C68">
      <w:pPr>
        <w:rPr>
          <w:sz w:val="16"/>
          <w:szCs w:val="16"/>
        </w:rPr>
      </w:pPr>
      <w:r w:rsidRPr="0089243D">
        <w:rPr>
          <w:sz w:val="16"/>
          <w:szCs w:val="16"/>
        </w:rPr>
        <w:t>● NIDS vs NIPS</w:t>
      </w:r>
    </w:p>
    <w:p w14:paraId="07E0BB51" w14:textId="77777777" w:rsidR="00E95C68" w:rsidRPr="0089243D" w:rsidRDefault="00E95C68" w:rsidP="00E95C68">
      <w:pPr>
        <w:ind w:firstLine="720"/>
        <w:rPr>
          <w:sz w:val="16"/>
          <w:szCs w:val="16"/>
        </w:rPr>
      </w:pPr>
      <w:r w:rsidRPr="0089243D">
        <w:rPr>
          <w:sz w:val="16"/>
          <w:szCs w:val="16"/>
        </w:rPr>
        <w:t>o Network Intrusion Detection Systems</w:t>
      </w:r>
    </w:p>
    <w:p w14:paraId="537EBFC2" w14:textId="77777777" w:rsidR="00E95C68" w:rsidRPr="0089243D" w:rsidRDefault="00E95C68" w:rsidP="00E95C68">
      <w:pPr>
        <w:ind w:left="720" w:firstLine="720"/>
        <w:rPr>
          <w:sz w:val="16"/>
          <w:szCs w:val="16"/>
        </w:rPr>
      </w:pPr>
      <w:r w:rsidRPr="0089243D">
        <w:rPr>
          <w:sz w:val="16"/>
          <w:szCs w:val="16"/>
        </w:rPr>
        <w:t>▪ Attempts to detect, log, and alert on malicious network activities</w:t>
      </w:r>
    </w:p>
    <w:p w14:paraId="408F4B32" w14:textId="77777777" w:rsidR="00E95C68" w:rsidRPr="0089243D" w:rsidRDefault="00E95C68" w:rsidP="00E95C68">
      <w:pPr>
        <w:ind w:left="720" w:firstLine="720"/>
        <w:rPr>
          <w:sz w:val="16"/>
          <w:szCs w:val="16"/>
        </w:rPr>
      </w:pPr>
      <w:r w:rsidRPr="0089243D">
        <w:rPr>
          <w:sz w:val="16"/>
          <w:szCs w:val="16"/>
        </w:rPr>
        <w:t>▪ NIDS use promiscuous mode to see all network traffic on a segment</w:t>
      </w:r>
    </w:p>
    <w:p w14:paraId="54448F36" w14:textId="77777777" w:rsidR="00E95C68" w:rsidRPr="0089243D" w:rsidRDefault="00E95C68" w:rsidP="00E95C68">
      <w:pPr>
        <w:ind w:firstLine="720"/>
        <w:rPr>
          <w:sz w:val="16"/>
          <w:szCs w:val="16"/>
        </w:rPr>
      </w:pPr>
      <w:r w:rsidRPr="0089243D">
        <w:rPr>
          <w:sz w:val="16"/>
          <w:szCs w:val="16"/>
        </w:rPr>
        <w:t>o Network Intrusion Prevention Systems</w:t>
      </w:r>
    </w:p>
    <w:p w14:paraId="6536E07C" w14:textId="77777777" w:rsidR="00E95C68" w:rsidRPr="0089243D" w:rsidRDefault="00E95C68" w:rsidP="00E95C68">
      <w:pPr>
        <w:ind w:left="720" w:firstLine="720"/>
        <w:rPr>
          <w:sz w:val="16"/>
          <w:szCs w:val="16"/>
        </w:rPr>
      </w:pPr>
      <w:r w:rsidRPr="0089243D">
        <w:rPr>
          <w:sz w:val="16"/>
          <w:szCs w:val="16"/>
        </w:rPr>
        <w:t>▪ Attempts to remove, detain, or redirect malicious traffic</w:t>
      </w:r>
    </w:p>
    <w:p w14:paraId="054ED509" w14:textId="77777777" w:rsidR="00E95C68" w:rsidRPr="0089243D" w:rsidRDefault="00E95C68" w:rsidP="00E95C68">
      <w:pPr>
        <w:ind w:left="720" w:firstLine="720"/>
        <w:rPr>
          <w:sz w:val="16"/>
          <w:szCs w:val="16"/>
        </w:rPr>
      </w:pPr>
      <w:r w:rsidRPr="0089243D">
        <w:rPr>
          <w:sz w:val="16"/>
          <w:szCs w:val="16"/>
        </w:rPr>
        <w:t>▪ NIPS should be installed in-line of the network traffic flow</w:t>
      </w:r>
    </w:p>
    <w:p w14:paraId="3C4F6188" w14:textId="77777777" w:rsidR="00E95C68" w:rsidRPr="0089243D" w:rsidRDefault="00E95C68" w:rsidP="00E95C68">
      <w:pPr>
        <w:ind w:left="720" w:firstLine="720"/>
        <w:rPr>
          <w:sz w:val="16"/>
          <w:szCs w:val="16"/>
        </w:rPr>
      </w:pPr>
      <w:r w:rsidRPr="0089243D">
        <w:rPr>
          <w:sz w:val="16"/>
          <w:szCs w:val="16"/>
        </w:rPr>
        <w:t>▪ Should a NIPS fail open or fail shut?</w:t>
      </w:r>
    </w:p>
    <w:p w14:paraId="4C5D7F23" w14:textId="77777777" w:rsidR="00E95C68" w:rsidRPr="0089243D" w:rsidRDefault="00E95C68" w:rsidP="00E95C68">
      <w:pPr>
        <w:ind w:left="720" w:firstLine="720"/>
        <w:rPr>
          <w:sz w:val="16"/>
          <w:szCs w:val="16"/>
        </w:rPr>
      </w:pPr>
      <w:r w:rsidRPr="0089243D">
        <w:rPr>
          <w:sz w:val="16"/>
          <w:szCs w:val="16"/>
        </w:rPr>
        <w:t>▪ NIPS can also perform functions as a protocol analyzer</w:t>
      </w:r>
    </w:p>
    <w:p w14:paraId="39E34EA9" w14:textId="05E08161" w:rsidR="00E95C68" w:rsidRPr="0089243D" w:rsidRDefault="00E95C68" w:rsidP="00E95C68">
      <w:pPr>
        <w:rPr>
          <w:sz w:val="16"/>
          <w:szCs w:val="16"/>
        </w:rPr>
      </w:pPr>
      <w:r w:rsidRPr="0089243D">
        <w:rPr>
          <w:sz w:val="16"/>
          <w:szCs w:val="16"/>
        </w:rPr>
        <w:t xml:space="preserve">● Unified Threat </w:t>
      </w:r>
      <w:r w:rsidR="00407543" w:rsidRPr="0089243D">
        <w:rPr>
          <w:sz w:val="16"/>
          <w:szCs w:val="16"/>
        </w:rPr>
        <w:t>Management (</w:t>
      </w:r>
      <w:r w:rsidRPr="0089243D">
        <w:rPr>
          <w:sz w:val="16"/>
          <w:szCs w:val="16"/>
        </w:rPr>
        <w:t>UTM)</w:t>
      </w:r>
    </w:p>
    <w:p w14:paraId="604D8747" w14:textId="77777777" w:rsidR="00E95C68" w:rsidRPr="0089243D" w:rsidRDefault="00E95C68" w:rsidP="00E95C68">
      <w:pPr>
        <w:ind w:firstLine="720"/>
        <w:rPr>
          <w:sz w:val="16"/>
          <w:szCs w:val="16"/>
        </w:rPr>
      </w:pPr>
      <w:r w:rsidRPr="0089243D">
        <w:rPr>
          <w:sz w:val="16"/>
          <w:szCs w:val="16"/>
        </w:rPr>
        <w:t>o Relying on a firewall is not enough</w:t>
      </w:r>
    </w:p>
    <w:p w14:paraId="194B9F7D" w14:textId="77777777" w:rsidR="00E95C68" w:rsidRPr="0089243D" w:rsidRDefault="00E95C68" w:rsidP="00E95C68">
      <w:pPr>
        <w:ind w:firstLine="720"/>
        <w:rPr>
          <w:sz w:val="16"/>
          <w:szCs w:val="16"/>
        </w:rPr>
      </w:pPr>
      <w:r w:rsidRPr="0089243D">
        <w:rPr>
          <w:sz w:val="16"/>
          <w:szCs w:val="16"/>
        </w:rPr>
        <w:t>o Unified Threat Management</w:t>
      </w:r>
    </w:p>
    <w:p w14:paraId="72C496B8" w14:textId="60099776" w:rsidR="00E95C68" w:rsidRPr="0089243D" w:rsidRDefault="00E95C68" w:rsidP="00E95C68">
      <w:pPr>
        <w:ind w:left="720" w:firstLine="720"/>
        <w:rPr>
          <w:sz w:val="16"/>
          <w:szCs w:val="16"/>
        </w:rPr>
      </w:pPr>
      <w:r w:rsidRPr="0089243D">
        <w:rPr>
          <w:sz w:val="16"/>
          <w:szCs w:val="16"/>
        </w:rPr>
        <w:t>▪ Combination of network security devices and technologies to provide more defense in depth within a single device</w:t>
      </w:r>
    </w:p>
    <w:p w14:paraId="25D8A093" w14:textId="02550C85" w:rsidR="00E95C68" w:rsidRPr="0089243D" w:rsidRDefault="00E95C68" w:rsidP="00E95C68">
      <w:pPr>
        <w:ind w:left="720" w:firstLine="720"/>
        <w:rPr>
          <w:sz w:val="16"/>
          <w:szCs w:val="16"/>
        </w:rPr>
      </w:pPr>
      <w:r w:rsidRPr="0089243D">
        <w:rPr>
          <w:sz w:val="16"/>
          <w:szCs w:val="16"/>
        </w:rPr>
        <w:t>▪ UTM may include a firewall, NIDS/NIPS, content filter, anti-malware, DLP, and VPN</w:t>
      </w:r>
    </w:p>
    <w:p w14:paraId="3AC99C71" w14:textId="02950165" w:rsidR="00423CF5" w:rsidRPr="0089243D" w:rsidRDefault="00E95C68" w:rsidP="00E95C68">
      <w:pPr>
        <w:ind w:left="720" w:firstLine="720"/>
        <w:rPr>
          <w:sz w:val="16"/>
          <w:szCs w:val="16"/>
        </w:rPr>
      </w:pPr>
      <w:r w:rsidRPr="0089243D">
        <w:rPr>
          <w:sz w:val="16"/>
          <w:szCs w:val="16"/>
        </w:rPr>
        <w:t>▪ UTM is also known as a Next Generation Firewall (NGFW)</w:t>
      </w:r>
    </w:p>
    <w:p w14:paraId="33983FFD" w14:textId="77777777" w:rsidR="00F23B02" w:rsidRPr="0089243D" w:rsidRDefault="00F23B02" w:rsidP="00F23B02">
      <w:pPr>
        <w:rPr>
          <w:sz w:val="16"/>
          <w:szCs w:val="16"/>
        </w:rPr>
      </w:pPr>
      <w:r w:rsidRPr="0089243D">
        <w:rPr>
          <w:sz w:val="16"/>
          <w:szCs w:val="16"/>
        </w:rPr>
        <w:t>● Remote Access Services</w:t>
      </w:r>
    </w:p>
    <w:p w14:paraId="72DBADF1" w14:textId="77777777" w:rsidR="00F23B02" w:rsidRPr="0089243D" w:rsidRDefault="00F23B02" w:rsidP="00F23B02">
      <w:pPr>
        <w:ind w:firstLine="720"/>
        <w:rPr>
          <w:sz w:val="16"/>
          <w:szCs w:val="16"/>
        </w:rPr>
      </w:pPr>
      <w:r w:rsidRPr="0089243D">
        <w:rPr>
          <w:sz w:val="16"/>
          <w:szCs w:val="16"/>
        </w:rPr>
        <w:t>o Password Authentication Protocol (PAP)</w:t>
      </w:r>
    </w:p>
    <w:p w14:paraId="320DEF47" w14:textId="7B66643F" w:rsidR="00F23B02" w:rsidRPr="0089243D" w:rsidRDefault="00F23B02" w:rsidP="00F23B02">
      <w:pPr>
        <w:ind w:left="720" w:firstLine="720"/>
        <w:rPr>
          <w:sz w:val="16"/>
          <w:szCs w:val="16"/>
        </w:rPr>
      </w:pPr>
      <w:r w:rsidRPr="0089243D">
        <w:rPr>
          <w:sz w:val="16"/>
          <w:szCs w:val="16"/>
        </w:rPr>
        <w:t>▪ Used to provide authentication but is not considered secure since it transmits the login credentials unencrypted (in the clear)</w:t>
      </w:r>
    </w:p>
    <w:p w14:paraId="1BF7CAA7" w14:textId="5BA150A1" w:rsidR="00F23B02" w:rsidRPr="0089243D" w:rsidRDefault="00F23B02" w:rsidP="00F23B02">
      <w:pPr>
        <w:ind w:left="720"/>
        <w:rPr>
          <w:sz w:val="16"/>
          <w:szCs w:val="16"/>
        </w:rPr>
      </w:pPr>
      <w:r w:rsidRPr="0089243D">
        <w:rPr>
          <w:sz w:val="16"/>
          <w:szCs w:val="16"/>
        </w:rPr>
        <w:t>o Challenge Handshake Authentication Protocol (CHAP)</w:t>
      </w:r>
    </w:p>
    <w:p w14:paraId="50ACD81A" w14:textId="41E8C057" w:rsidR="005F6F5A" w:rsidRPr="0089243D" w:rsidRDefault="005F6F5A" w:rsidP="005F6F5A">
      <w:pPr>
        <w:ind w:left="720" w:firstLine="720"/>
        <w:rPr>
          <w:sz w:val="16"/>
          <w:szCs w:val="16"/>
        </w:rPr>
      </w:pPr>
      <w:r w:rsidRPr="0089243D">
        <w:rPr>
          <w:sz w:val="16"/>
          <w:szCs w:val="16"/>
        </w:rPr>
        <w:t>▪ Used to provide authentication by using the user’s password to encrypt a challenge string of random numbers</w:t>
      </w:r>
    </w:p>
    <w:p w14:paraId="55F7981A" w14:textId="3FACDBCD" w:rsidR="005D4ACA" w:rsidRPr="0089243D" w:rsidRDefault="005D4ACA" w:rsidP="005D4ACA">
      <w:pPr>
        <w:rPr>
          <w:sz w:val="16"/>
          <w:szCs w:val="16"/>
        </w:rPr>
      </w:pPr>
      <w:r w:rsidRPr="0089243D">
        <w:rPr>
          <w:sz w:val="16"/>
          <w:szCs w:val="16"/>
        </w:rPr>
        <w:t>o Access Control List (ACL)</w:t>
      </w:r>
    </w:p>
    <w:p w14:paraId="229AD55C" w14:textId="069E2A1F" w:rsidR="005D4ACA" w:rsidRPr="0089243D" w:rsidRDefault="005D4ACA" w:rsidP="00C73365">
      <w:pPr>
        <w:pStyle w:val="ListParagraph"/>
        <w:numPr>
          <w:ilvl w:val="0"/>
          <w:numId w:val="7"/>
        </w:numPr>
        <w:rPr>
          <w:sz w:val="16"/>
          <w:szCs w:val="16"/>
        </w:rPr>
      </w:pPr>
      <w:r w:rsidRPr="0089243D">
        <w:rPr>
          <w:sz w:val="16"/>
          <w:szCs w:val="16"/>
        </w:rPr>
        <w:t>An ordered set of rules that a router uses to decide whether to permit or deny traffic based upon given characteristics</w:t>
      </w:r>
    </w:p>
    <w:p w14:paraId="25A9B860" w14:textId="44C9A3D0" w:rsidR="005D4ACA" w:rsidRPr="0089243D" w:rsidRDefault="005D4ACA" w:rsidP="00C73365">
      <w:pPr>
        <w:pStyle w:val="ListParagraph"/>
        <w:numPr>
          <w:ilvl w:val="0"/>
          <w:numId w:val="7"/>
        </w:numPr>
        <w:rPr>
          <w:sz w:val="16"/>
          <w:szCs w:val="16"/>
        </w:rPr>
      </w:pPr>
      <w:r w:rsidRPr="0089243D">
        <w:rPr>
          <w:sz w:val="16"/>
          <w:szCs w:val="16"/>
        </w:rPr>
        <w:t>IP Spoofing is used to trick a router’s ACL</w:t>
      </w:r>
    </w:p>
    <w:p w14:paraId="6329A129" w14:textId="46A2DBC9" w:rsidR="005D4ACA" w:rsidRPr="0089243D" w:rsidRDefault="005D4ACA" w:rsidP="005D4ACA">
      <w:pPr>
        <w:pStyle w:val="ListParagraph"/>
        <w:numPr>
          <w:ilvl w:val="0"/>
          <w:numId w:val="6"/>
        </w:numPr>
        <w:rPr>
          <w:sz w:val="16"/>
          <w:szCs w:val="16"/>
        </w:rPr>
      </w:pPr>
      <w:r w:rsidRPr="0089243D">
        <w:rPr>
          <w:sz w:val="16"/>
          <w:szCs w:val="16"/>
        </w:rPr>
        <w:lastRenderedPageBreak/>
        <w:t xml:space="preserve">Bet practices </w:t>
      </w:r>
      <w:r w:rsidR="003C4520" w:rsidRPr="0089243D">
        <w:rPr>
          <w:sz w:val="16"/>
          <w:szCs w:val="16"/>
        </w:rPr>
        <w:t xml:space="preserve">of firewall configurations, should include </w:t>
      </w:r>
      <w:r w:rsidR="003C4520" w:rsidRPr="0089243D">
        <w:rPr>
          <w:b/>
          <w:bCs/>
          <w:sz w:val="16"/>
          <w:szCs w:val="16"/>
          <w:highlight w:val="yellow"/>
        </w:rPr>
        <w:t>an implicit deny at the end of your ACL rules</w:t>
      </w:r>
    </w:p>
    <w:p w14:paraId="1506B029" w14:textId="77777777" w:rsidR="0020162A" w:rsidRPr="0089243D" w:rsidRDefault="0020162A" w:rsidP="0020162A">
      <w:pPr>
        <w:rPr>
          <w:sz w:val="16"/>
          <w:szCs w:val="16"/>
        </w:rPr>
      </w:pPr>
      <w:r w:rsidRPr="0089243D">
        <w:rPr>
          <w:sz w:val="16"/>
          <w:szCs w:val="16"/>
        </w:rPr>
        <w:t>o Static Analysis</w:t>
      </w:r>
    </w:p>
    <w:p w14:paraId="7FFE5D10" w14:textId="0F074EFF" w:rsidR="0020162A" w:rsidRPr="0089243D" w:rsidRDefault="0020162A" w:rsidP="001442D7">
      <w:pPr>
        <w:ind w:firstLine="720"/>
        <w:rPr>
          <w:sz w:val="16"/>
          <w:szCs w:val="16"/>
        </w:rPr>
      </w:pPr>
      <w:r w:rsidRPr="0089243D">
        <w:rPr>
          <w:sz w:val="16"/>
          <w:szCs w:val="16"/>
        </w:rPr>
        <w:t>▪ Source code of an application is reviewed manually or with automatic</w:t>
      </w:r>
      <w:r w:rsidR="001442D7" w:rsidRPr="0089243D">
        <w:rPr>
          <w:sz w:val="16"/>
          <w:szCs w:val="16"/>
        </w:rPr>
        <w:t xml:space="preserve"> </w:t>
      </w:r>
      <w:r w:rsidRPr="0089243D">
        <w:rPr>
          <w:sz w:val="16"/>
          <w:szCs w:val="16"/>
        </w:rPr>
        <w:t>tools without running the code</w:t>
      </w:r>
    </w:p>
    <w:p w14:paraId="5C452BCB" w14:textId="77777777" w:rsidR="0020162A" w:rsidRPr="0089243D" w:rsidRDefault="0020162A" w:rsidP="0020162A">
      <w:pPr>
        <w:rPr>
          <w:sz w:val="16"/>
          <w:szCs w:val="16"/>
        </w:rPr>
      </w:pPr>
      <w:r w:rsidRPr="0089243D">
        <w:rPr>
          <w:sz w:val="16"/>
          <w:szCs w:val="16"/>
        </w:rPr>
        <w:t>o Dynamic Analysis</w:t>
      </w:r>
    </w:p>
    <w:p w14:paraId="64ADE3AF" w14:textId="77777777" w:rsidR="0020162A" w:rsidRPr="0089243D" w:rsidRDefault="0020162A" w:rsidP="001442D7">
      <w:pPr>
        <w:ind w:firstLine="720"/>
        <w:rPr>
          <w:sz w:val="16"/>
          <w:szCs w:val="16"/>
        </w:rPr>
      </w:pPr>
      <w:r w:rsidRPr="0089243D">
        <w:rPr>
          <w:sz w:val="16"/>
          <w:szCs w:val="16"/>
        </w:rPr>
        <w:t>▪ Analysis and testing of a program occurs while it is being executed or run</w:t>
      </w:r>
    </w:p>
    <w:p w14:paraId="7E04A1B6" w14:textId="77777777" w:rsidR="0020162A" w:rsidRPr="0089243D" w:rsidRDefault="0020162A" w:rsidP="0020162A">
      <w:pPr>
        <w:rPr>
          <w:sz w:val="16"/>
          <w:szCs w:val="16"/>
        </w:rPr>
      </w:pPr>
      <w:r w:rsidRPr="0089243D">
        <w:rPr>
          <w:sz w:val="16"/>
          <w:szCs w:val="16"/>
        </w:rPr>
        <w:t>o Fuzzing</w:t>
      </w:r>
    </w:p>
    <w:p w14:paraId="192159D8" w14:textId="077A13B1" w:rsidR="0020162A" w:rsidRPr="0089243D" w:rsidRDefault="0020162A" w:rsidP="001442D7">
      <w:pPr>
        <w:ind w:left="720"/>
        <w:rPr>
          <w:sz w:val="16"/>
          <w:szCs w:val="16"/>
        </w:rPr>
      </w:pPr>
      <w:r w:rsidRPr="0089243D">
        <w:rPr>
          <w:sz w:val="16"/>
          <w:szCs w:val="16"/>
        </w:rPr>
        <w:t xml:space="preserve">▪ Injection of randomized data into a software program </w:t>
      </w:r>
      <w:r w:rsidR="003860F8" w:rsidRPr="0089243D">
        <w:rPr>
          <w:sz w:val="16"/>
          <w:szCs w:val="16"/>
        </w:rPr>
        <w:t>to</w:t>
      </w:r>
      <w:r w:rsidR="001442D7" w:rsidRPr="0089243D">
        <w:rPr>
          <w:sz w:val="16"/>
          <w:szCs w:val="16"/>
        </w:rPr>
        <w:t xml:space="preserve"> </w:t>
      </w:r>
      <w:r w:rsidRPr="0089243D">
        <w:rPr>
          <w:sz w:val="16"/>
          <w:szCs w:val="16"/>
        </w:rPr>
        <w:t>find system failures, memory leaks, error handling issues, and improper</w:t>
      </w:r>
      <w:r w:rsidR="001442D7" w:rsidRPr="0089243D">
        <w:rPr>
          <w:sz w:val="16"/>
          <w:szCs w:val="16"/>
        </w:rPr>
        <w:t xml:space="preserve"> </w:t>
      </w:r>
      <w:r w:rsidRPr="0089243D">
        <w:rPr>
          <w:sz w:val="16"/>
          <w:szCs w:val="16"/>
        </w:rPr>
        <w:t>input validation</w:t>
      </w:r>
    </w:p>
    <w:p w14:paraId="304075E6" w14:textId="77777777" w:rsidR="00446E03" w:rsidRPr="00446E03" w:rsidRDefault="00446E03" w:rsidP="00446E03">
      <w:pPr>
        <w:rPr>
          <w:b/>
          <w:bCs/>
          <w:sz w:val="16"/>
          <w:szCs w:val="16"/>
        </w:rPr>
      </w:pPr>
      <w:r w:rsidRPr="00446E03">
        <w:rPr>
          <w:b/>
          <w:bCs/>
          <w:sz w:val="16"/>
          <w:szCs w:val="16"/>
        </w:rPr>
        <w:t>o Symmetric Algorithms</w:t>
      </w:r>
    </w:p>
    <w:p w14:paraId="33F7CCC6" w14:textId="77777777" w:rsidR="00446E03" w:rsidRPr="00446E03" w:rsidRDefault="00446E03" w:rsidP="00446E03">
      <w:pPr>
        <w:ind w:firstLine="720"/>
        <w:rPr>
          <w:sz w:val="16"/>
          <w:szCs w:val="16"/>
        </w:rPr>
      </w:pPr>
      <w:r w:rsidRPr="00446E03">
        <w:rPr>
          <w:rFonts w:hint="eastAsia"/>
          <w:sz w:val="16"/>
          <w:szCs w:val="16"/>
        </w:rPr>
        <w:t>▪</w:t>
      </w:r>
      <w:r w:rsidRPr="00446E03">
        <w:rPr>
          <w:sz w:val="16"/>
          <w:szCs w:val="16"/>
        </w:rPr>
        <w:t xml:space="preserve"> DES, 3DES, IDEA, AES, Blowfish, </w:t>
      </w:r>
      <w:proofErr w:type="spellStart"/>
      <w:r w:rsidRPr="00446E03">
        <w:rPr>
          <w:sz w:val="16"/>
          <w:szCs w:val="16"/>
        </w:rPr>
        <w:t>Twofish</w:t>
      </w:r>
      <w:proofErr w:type="spellEnd"/>
      <w:r w:rsidRPr="00446E03">
        <w:rPr>
          <w:sz w:val="16"/>
          <w:szCs w:val="16"/>
        </w:rPr>
        <w:t>, RC4, RC5, RC6</w:t>
      </w:r>
    </w:p>
    <w:p w14:paraId="4477A810" w14:textId="77777777" w:rsidR="00446E03" w:rsidRPr="00446E03" w:rsidRDefault="00446E03" w:rsidP="00446E03">
      <w:pPr>
        <w:rPr>
          <w:b/>
          <w:bCs/>
          <w:sz w:val="16"/>
          <w:szCs w:val="16"/>
        </w:rPr>
      </w:pPr>
      <w:r w:rsidRPr="00446E03">
        <w:rPr>
          <w:b/>
          <w:bCs/>
          <w:sz w:val="16"/>
          <w:szCs w:val="16"/>
        </w:rPr>
        <w:t>o Data Encryption Standard (DES)</w:t>
      </w:r>
    </w:p>
    <w:p w14:paraId="2446C05E" w14:textId="2AB72F74" w:rsidR="00446E03" w:rsidRPr="00446E03" w:rsidRDefault="00446E03" w:rsidP="00446E03">
      <w:pPr>
        <w:ind w:firstLine="720"/>
        <w:rPr>
          <w:sz w:val="16"/>
          <w:szCs w:val="16"/>
        </w:rPr>
      </w:pPr>
      <w:r w:rsidRPr="00446E03">
        <w:rPr>
          <w:rFonts w:hint="eastAsia"/>
          <w:sz w:val="16"/>
          <w:szCs w:val="16"/>
        </w:rPr>
        <w:t>▪</w:t>
      </w:r>
      <w:r w:rsidRPr="00446E03">
        <w:rPr>
          <w:sz w:val="16"/>
          <w:szCs w:val="16"/>
        </w:rPr>
        <w:t xml:space="preserve"> Encryption algorithm which breaks the input into 64-bit blocks and uses</w:t>
      </w:r>
      <w:r w:rsidRPr="0089243D">
        <w:rPr>
          <w:sz w:val="16"/>
          <w:szCs w:val="16"/>
        </w:rPr>
        <w:t xml:space="preserve"> </w:t>
      </w:r>
      <w:r w:rsidRPr="00446E03">
        <w:rPr>
          <w:sz w:val="16"/>
          <w:szCs w:val="16"/>
        </w:rPr>
        <w:t>transposition and substitution to create ciphertext using an effective key</w:t>
      </w:r>
    </w:p>
    <w:p w14:paraId="494E9D7B" w14:textId="77777777" w:rsidR="00446E03" w:rsidRPr="00446E03" w:rsidRDefault="00446E03" w:rsidP="00446E03">
      <w:pPr>
        <w:ind w:firstLine="720"/>
        <w:rPr>
          <w:sz w:val="16"/>
          <w:szCs w:val="16"/>
        </w:rPr>
      </w:pPr>
      <w:r w:rsidRPr="00446E03">
        <w:rPr>
          <w:sz w:val="16"/>
          <w:szCs w:val="16"/>
        </w:rPr>
        <w:t>strength of only 56-bits</w:t>
      </w:r>
    </w:p>
    <w:p w14:paraId="67FC4E86" w14:textId="77777777" w:rsidR="00446E03" w:rsidRPr="00446E03" w:rsidRDefault="00446E03" w:rsidP="00446E03">
      <w:pPr>
        <w:ind w:firstLine="720"/>
        <w:rPr>
          <w:sz w:val="16"/>
          <w:szCs w:val="16"/>
        </w:rPr>
      </w:pPr>
      <w:r w:rsidRPr="00446E03">
        <w:rPr>
          <w:rFonts w:hint="eastAsia"/>
          <w:sz w:val="16"/>
          <w:szCs w:val="16"/>
        </w:rPr>
        <w:t>▪</w:t>
      </w:r>
      <w:r w:rsidRPr="00446E03">
        <w:rPr>
          <w:sz w:val="16"/>
          <w:szCs w:val="16"/>
        </w:rPr>
        <w:t xml:space="preserve"> DES used to be the standard for encryption</w:t>
      </w:r>
    </w:p>
    <w:p w14:paraId="555D5886" w14:textId="77777777" w:rsidR="00446E03" w:rsidRPr="00446E03" w:rsidRDefault="00446E03" w:rsidP="00446E03">
      <w:pPr>
        <w:rPr>
          <w:b/>
          <w:bCs/>
          <w:sz w:val="16"/>
          <w:szCs w:val="16"/>
        </w:rPr>
      </w:pPr>
      <w:r w:rsidRPr="00446E03">
        <w:rPr>
          <w:b/>
          <w:bCs/>
          <w:sz w:val="16"/>
          <w:szCs w:val="16"/>
        </w:rPr>
        <w:t>o Triple DES (3DES)</w:t>
      </w:r>
    </w:p>
    <w:p w14:paraId="04BE2057" w14:textId="58692B25" w:rsidR="00446E03" w:rsidRPr="00446E03" w:rsidRDefault="00446E03" w:rsidP="00D7328B">
      <w:pPr>
        <w:ind w:left="720"/>
        <w:rPr>
          <w:sz w:val="16"/>
          <w:szCs w:val="16"/>
        </w:rPr>
      </w:pPr>
      <w:r w:rsidRPr="00446E03">
        <w:rPr>
          <w:rFonts w:hint="eastAsia"/>
          <w:sz w:val="16"/>
          <w:szCs w:val="16"/>
        </w:rPr>
        <w:t>▪</w:t>
      </w:r>
      <w:r w:rsidRPr="00446E03">
        <w:rPr>
          <w:sz w:val="16"/>
          <w:szCs w:val="16"/>
        </w:rPr>
        <w:t xml:space="preserve"> Encryption algorithm which uses three separate symmetric keys to</w:t>
      </w:r>
      <w:r w:rsidRPr="0089243D">
        <w:rPr>
          <w:sz w:val="16"/>
          <w:szCs w:val="16"/>
        </w:rPr>
        <w:t xml:space="preserve"> </w:t>
      </w:r>
      <w:r w:rsidRPr="00446E03">
        <w:rPr>
          <w:sz w:val="16"/>
          <w:szCs w:val="16"/>
        </w:rPr>
        <w:t xml:space="preserve">encrypt, decrypt, then encrypt the plaintext into ciphertext </w:t>
      </w:r>
      <w:proofErr w:type="gramStart"/>
      <w:r w:rsidRPr="00446E03">
        <w:rPr>
          <w:sz w:val="16"/>
          <w:szCs w:val="16"/>
        </w:rPr>
        <w:t>in order to</w:t>
      </w:r>
      <w:proofErr w:type="gramEnd"/>
      <w:r w:rsidRPr="0089243D">
        <w:rPr>
          <w:sz w:val="16"/>
          <w:szCs w:val="16"/>
        </w:rPr>
        <w:t xml:space="preserve"> </w:t>
      </w:r>
      <w:r w:rsidRPr="00446E03">
        <w:rPr>
          <w:sz w:val="16"/>
          <w:szCs w:val="16"/>
        </w:rPr>
        <w:t>increase the strength of DES</w:t>
      </w:r>
    </w:p>
    <w:p w14:paraId="0CEB61E1" w14:textId="77777777" w:rsidR="00446E03" w:rsidRPr="00446E03" w:rsidRDefault="00446E03" w:rsidP="00446E03">
      <w:pPr>
        <w:rPr>
          <w:b/>
          <w:bCs/>
          <w:sz w:val="16"/>
          <w:szCs w:val="16"/>
        </w:rPr>
      </w:pPr>
      <w:r w:rsidRPr="00446E03">
        <w:rPr>
          <w:b/>
          <w:bCs/>
          <w:sz w:val="16"/>
          <w:szCs w:val="16"/>
        </w:rPr>
        <w:t>o International Data Encryption Algorithm (IDEA)</w:t>
      </w:r>
    </w:p>
    <w:p w14:paraId="2B9E9C5E" w14:textId="056D2537" w:rsidR="00446E03" w:rsidRPr="00446E03" w:rsidRDefault="00446E03" w:rsidP="00D7328B">
      <w:pPr>
        <w:ind w:firstLine="720"/>
        <w:rPr>
          <w:sz w:val="16"/>
          <w:szCs w:val="16"/>
        </w:rPr>
      </w:pPr>
      <w:r w:rsidRPr="00446E03">
        <w:rPr>
          <w:rFonts w:hint="eastAsia"/>
          <w:sz w:val="16"/>
          <w:szCs w:val="16"/>
        </w:rPr>
        <w:t>▪</w:t>
      </w:r>
      <w:r w:rsidRPr="00446E03">
        <w:rPr>
          <w:sz w:val="16"/>
          <w:szCs w:val="16"/>
        </w:rPr>
        <w:t xml:space="preserve"> Symmetric block cipher which uses 64-bit blocks to encrypt plaintext into</w:t>
      </w:r>
      <w:r w:rsidR="00D7328B" w:rsidRPr="0089243D">
        <w:rPr>
          <w:sz w:val="16"/>
          <w:szCs w:val="16"/>
        </w:rPr>
        <w:t xml:space="preserve"> </w:t>
      </w:r>
      <w:r w:rsidRPr="00446E03">
        <w:rPr>
          <w:sz w:val="16"/>
          <w:szCs w:val="16"/>
        </w:rPr>
        <w:t>ciphertext</w:t>
      </w:r>
    </w:p>
    <w:p w14:paraId="7BE3D6EE" w14:textId="7EE181FC" w:rsidR="00446E03" w:rsidRPr="0089243D" w:rsidRDefault="00446E03" w:rsidP="00446E03">
      <w:pPr>
        <w:rPr>
          <w:b/>
          <w:bCs/>
          <w:sz w:val="16"/>
          <w:szCs w:val="16"/>
        </w:rPr>
      </w:pPr>
      <w:r w:rsidRPr="0089243D">
        <w:rPr>
          <w:b/>
          <w:bCs/>
          <w:sz w:val="16"/>
          <w:szCs w:val="16"/>
        </w:rPr>
        <w:t>o Advanced Encryption Standard (AES)</w:t>
      </w:r>
    </w:p>
    <w:p w14:paraId="68218599" w14:textId="17FF3DFF" w:rsidR="00D7328B" w:rsidRPr="0089243D" w:rsidRDefault="00D7328B" w:rsidP="00D7328B">
      <w:pPr>
        <w:ind w:firstLine="720"/>
        <w:rPr>
          <w:sz w:val="16"/>
          <w:szCs w:val="16"/>
        </w:rPr>
      </w:pPr>
      <w:r w:rsidRPr="0089243D">
        <w:rPr>
          <w:sz w:val="16"/>
          <w:szCs w:val="16"/>
        </w:rPr>
        <w:t>▪ Symmetric block cipher that uses 128-bit, 192-bit, or 256-bit blocks and a matching encryption key size to encrypt plaintext into ciphertext</w:t>
      </w:r>
    </w:p>
    <w:p w14:paraId="7A20165A" w14:textId="690F1F9D" w:rsidR="00D7328B" w:rsidRPr="0089243D" w:rsidRDefault="00D7328B" w:rsidP="00D7328B">
      <w:pPr>
        <w:ind w:firstLine="720"/>
        <w:rPr>
          <w:sz w:val="16"/>
          <w:szCs w:val="16"/>
        </w:rPr>
      </w:pPr>
      <w:r w:rsidRPr="0089243D">
        <w:rPr>
          <w:sz w:val="16"/>
          <w:szCs w:val="16"/>
        </w:rPr>
        <w:t>▪ AES is the standard for encrypting sensitive U.S. Government data</w:t>
      </w:r>
    </w:p>
    <w:p w14:paraId="1BA1D084" w14:textId="77777777" w:rsidR="00DE0601" w:rsidRPr="00DE0601" w:rsidRDefault="00DE0601" w:rsidP="00DE0601">
      <w:pPr>
        <w:rPr>
          <w:b/>
          <w:bCs/>
          <w:sz w:val="16"/>
          <w:szCs w:val="16"/>
        </w:rPr>
      </w:pPr>
      <w:r w:rsidRPr="00DE0601">
        <w:rPr>
          <w:b/>
          <w:bCs/>
          <w:sz w:val="16"/>
          <w:szCs w:val="16"/>
        </w:rPr>
        <w:t>o Blowfish</w:t>
      </w:r>
    </w:p>
    <w:p w14:paraId="33A3FB37" w14:textId="0B62C8D3" w:rsidR="00DE0601" w:rsidRPr="005C7C99" w:rsidRDefault="00DE0601" w:rsidP="005C7C99">
      <w:pPr>
        <w:ind w:firstLine="720"/>
        <w:rPr>
          <w:sz w:val="16"/>
          <w:szCs w:val="16"/>
        </w:rPr>
      </w:pPr>
      <w:r w:rsidRPr="00DE0601">
        <w:rPr>
          <w:rFonts w:hint="eastAsia"/>
          <w:sz w:val="16"/>
          <w:szCs w:val="16"/>
        </w:rPr>
        <w:t>▪</w:t>
      </w:r>
      <w:r w:rsidRPr="00DE0601">
        <w:rPr>
          <w:sz w:val="16"/>
          <w:szCs w:val="16"/>
        </w:rPr>
        <w:t xml:space="preserve"> Symmetric block cipher that uses 64-bit blocks and a variable </w:t>
      </w:r>
      <w:proofErr w:type="spellStart"/>
      <w:r w:rsidRPr="00DE0601">
        <w:rPr>
          <w:sz w:val="16"/>
          <w:szCs w:val="16"/>
        </w:rPr>
        <w:t>lengthencryption</w:t>
      </w:r>
      <w:proofErr w:type="spellEnd"/>
      <w:r w:rsidRPr="00DE0601">
        <w:rPr>
          <w:sz w:val="16"/>
          <w:szCs w:val="16"/>
        </w:rPr>
        <w:t xml:space="preserve"> key to encrypt plaintext into ciphertext</w:t>
      </w:r>
    </w:p>
    <w:p w14:paraId="334AEF6E" w14:textId="26FF8527" w:rsidR="00DE0601" w:rsidRPr="00DE0601" w:rsidRDefault="00DE0601" w:rsidP="00DE0601">
      <w:pPr>
        <w:rPr>
          <w:b/>
          <w:bCs/>
          <w:sz w:val="16"/>
          <w:szCs w:val="16"/>
        </w:rPr>
      </w:pPr>
      <w:r w:rsidRPr="00DE0601">
        <w:rPr>
          <w:b/>
          <w:bCs/>
          <w:sz w:val="16"/>
          <w:szCs w:val="16"/>
        </w:rPr>
        <w:t xml:space="preserve">o </w:t>
      </w:r>
      <w:proofErr w:type="spellStart"/>
      <w:r w:rsidRPr="00DE0601">
        <w:rPr>
          <w:b/>
          <w:bCs/>
          <w:sz w:val="16"/>
          <w:szCs w:val="16"/>
        </w:rPr>
        <w:t>Twofish</w:t>
      </w:r>
      <w:proofErr w:type="spellEnd"/>
    </w:p>
    <w:p w14:paraId="5537D1B9" w14:textId="2EAEFDB6" w:rsidR="00DE0601" w:rsidRPr="00DE0601" w:rsidRDefault="00DE0601" w:rsidP="00DE0601">
      <w:pPr>
        <w:ind w:left="720"/>
        <w:rPr>
          <w:sz w:val="16"/>
          <w:szCs w:val="16"/>
        </w:rPr>
      </w:pPr>
      <w:r w:rsidRPr="00DE0601">
        <w:rPr>
          <w:rFonts w:hint="eastAsia"/>
          <w:sz w:val="16"/>
          <w:szCs w:val="16"/>
        </w:rPr>
        <w:t>▪</w:t>
      </w:r>
      <w:r w:rsidRPr="00DE0601">
        <w:rPr>
          <w:sz w:val="16"/>
          <w:szCs w:val="16"/>
        </w:rPr>
        <w:t xml:space="preserve"> Symmetric block cipher that replaced blowfish and uses 128-bit blocks</w:t>
      </w:r>
      <w:r w:rsidRPr="0089243D">
        <w:rPr>
          <w:sz w:val="16"/>
          <w:szCs w:val="16"/>
        </w:rPr>
        <w:t xml:space="preserve"> </w:t>
      </w:r>
      <w:r w:rsidRPr="00DE0601">
        <w:rPr>
          <w:sz w:val="16"/>
          <w:szCs w:val="16"/>
        </w:rPr>
        <w:t>and a 128-bit, 192-bit, or 256-bit encryption key to encrypt plaintext into</w:t>
      </w:r>
      <w:r w:rsidRPr="0089243D">
        <w:rPr>
          <w:sz w:val="16"/>
          <w:szCs w:val="16"/>
        </w:rPr>
        <w:t xml:space="preserve"> </w:t>
      </w:r>
      <w:r w:rsidRPr="00DE0601">
        <w:rPr>
          <w:sz w:val="16"/>
          <w:szCs w:val="16"/>
        </w:rPr>
        <w:t>ciphertext</w:t>
      </w:r>
    </w:p>
    <w:p w14:paraId="59758CC8" w14:textId="77777777" w:rsidR="00DE0601" w:rsidRPr="00DE0601" w:rsidRDefault="00DE0601" w:rsidP="00DE0601">
      <w:pPr>
        <w:rPr>
          <w:b/>
          <w:bCs/>
          <w:sz w:val="16"/>
          <w:szCs w:val="16"/>
        </w:rPr>
      </w:pPr>
      <w:r w:rsidRPr="00DE0601">
        <w:rPr>
          <w:b/>
          <w:bCs/>
          <w:sz w:val="16"/>
          <w:szCs w:val="16"/>
        </w:rPr>
        <w:t>o Rivest Cipher (RC4)</w:t>
      </w:r>
    </w:p>
    <w:p w14:paraId="525543B5" w14:textId="112B6FE4" w:rsidR="00DE0601" w:rsidRPr="00DE0601" w:rsidRDefault="00DE0601" w:rsidP="00DE0601">
      <w:pPr>
        <w:ind w:firstLine="720"/>
        <w:rPr>
          <w:sz w:val="16"/>
          <w:szCs w:val="16"/>
        </w:rPr>
      </w:pPr>
      <w:r w:rsidRPr="00DE0601">
        <w:rPr>
          <w:rFonts w:hint="eastAsia"/>
          <w:sz w:val="16"/>
          <w:szCs w:val="16"/>
        </w:rPr>
        <w:t>▪</w:t>
      </w:r>
      <w:r w:rsidRPr="00DE0601">
        <w:rPr>
          <w:sz w:val="16"/>
          <w:szCs w:val="16"/>
        </w:rPr>
        <w:t xml:space="preserve"> Symmetric </w:t>
      </w:r>
      <w:r w:rsidRPr="00DE0601">
        <w:rPr>
          <w:sz w:val="16"/>
          <w:szCs w:val="16"/>
          <w:highlight w:val="yellow"/>
        </w:rPr>
        <w:t>stream cipher</w:t>
      </w:r>
      <w:r w:rsidRPr="00DE0601">
        <w:rPr>
          <w:sz w:val="16"/>
          <w:szCs w:val="16"/>
        </w:rPr>
        <w:t xml:space="preserve"> using a variable key size from 40-bits to</w:t>
      </w:r>
      <w:r w:rsidRPr="0089243D">
        <w:rPr>
          <w:sz w:val="16"/>
          <w:szCs w:val="16"/>
        </w:rPr>
        <w:t xml:space="preserve"> </w:t>
      </w:r>
      <w:r w:rsidRPr="00DE0601">
        <w:rPr>
          <w:sz w:val="16"/>
          <w:szCs w:val="16"/>
        </w:rPr>
        <w:t>2048-bits that is used in SSL and WEP</w:t>
      </w:r>
    </w:p>
    <w:p w14:paraId="2C135E4E" w14:textId="77777777" w:rsidR="00DE0601" w:rsidRPr="00DE0601" w:rsidRDefault="00DE0601" w:rsidP="00DE0601">
      <w:pPr>
        <w:rPr>
          <w:b/>
          <w:bCs/>
          <w:sz w:val="16"/>
          <w:szCs w:val="16"/>
        </w:rPr>
      </w:pPr>
      <w:r w:rsidRPr="00DE0601">
        <w:rPr>
          <w:b/>
          <w:bCs/>
          <w:sz w:val="16"/>
          <w:szCs w:val="16"/>
        </w:rPr>
        <w:t>o Rivest Cipher (RC5)</w:t>
      </w:r>
    </w:p>
    <w:p w14:paraId="7E15B138" w14:textId="77777777" w:rsidR="00DE0601" w:rsidRPr="00DE0601" w:rsidRDefault="00DE0601" w:rsidP="00DE0601">
      <w:pPr>
        <w:ind w:firstLine="720"/>
        <w:rPr>
          <w:sz w:val="16"/>
          <w:szCs w:val="16"/>
        </w:rPr>
      </w:pPr>
      <w:r w:rsidRPr="00DE0601">
        <w:rPr>
          <w:rFonts w:hint="eastAsia"/>
          <w:sz w:val="16"/>
          <w:szCs w:val="16"/>
        </w:rPr>
        <w:t>▪</w:t>
      </w:r>
      <w:r w:rsidRPr="00DE0601">
        <w:rPr>
          <w:sz w:val="16"/>
          <w:szCs w:val="16"/>
        </w:rPr>
        <w:t xml:space="preserve"> Symmetric </w:t>
      </w:r>
      <w:r w:rsidRPr="00DE0601">
        <w:rPr>
          <w:sz w:val="16"/>
          <w:szCs w:val="16"/>
          <w:highlight w:val="yellow"/>
        </w:rPr>
        <w:t>block cipher</w:t>
      </w:r>
      <w:r w:rsidRPr="00DE0601">
        <w:rPr>
          <w:sz w:val="16"/>
          <w:szCs w:val="16"/>
        </w:rPr>
        <w:t xml:space="preserve"> with a key size up to 2048-bits</w:t>
      </w:r>
    </w:p>
    <w:p w14:paraId="213CBE36" w14:textId="77777777" w:rsidR="00DE0601" w:rsidRPr="00DE0601" w:rsidRDefault="00DE0601" w:rsidP="00DE0601">
      <w:pPr>
        <w:rPr>
          <w:b/>
          <w:bCs/>
          <w:sz w:val="16"/>
          <w:szCs w:val="16"/>
        </w:rPr>
      </w:pPr>
      <w:r w:rsidRPr="00DE0601">
        <w:rPr>
          <w:b/>
          <w:bCs/>
          <w:sz w:val="16"/>
          <w:szCs w:val="16"/>
        </w:rPr>
        <w:t>o Rivest Cipher (RC6)</w:t>
      </w:r>
    </w:p>
    <w:p w14:paraId="3D803751" w14:textId="3CCD5A08" w:rsidR="00DE0601" w:rsidRPr="00DE0601" w:rsidRDefault="00DE0601" w:rsidP="00DE0601">
      <w:pPr>
        <w:ind w:firstLine="720"/>
        <w:rPr>
          <w:sz w:val="16"/>
          <w:szCs w:val="16"/>
        </w:rPr>
      </w:pPr>
      <w:r w:rsidRPr="00DE0601">
        <w:rPr>
          <w:rFonts w:hint="eastAsia"/>
          <w:sz w:val="16"/>
          <w:szCs w:val="16"/>
        </w:rPr>
        <w:t>▪</w:t>
      </w:r>
      <w:r w:rsidRPr="00DE0601">
        <w:rPr>
          <w:sz w:val="16"/>
          <w:szCs w:val="16"/>
        </w:rPr>
        <w:t xml:space="preserve"> Symmetric </w:t>
      </w:r>
      <w:r w:rsidRPr="00DE0601">
        <w:rPr>
          <w:sz w:val="16"/>
          <w:szCs w:val="16"/>
          <w:highlight w:val="yellow"/>
        </w:rPr>
        <w:t>block cipher</w:t>
      </w:r>
      <w:r w:rsidRPr="00DE0601">
        <w:rPr>
          <w:sz w:val="16"/>
          <w:szCs w:val="16"/>
        </w:rPr>
        <w:t xml:space="preserve"> that was introduced as a replacement for </w:t>
      </w:r>
      <w:proofErr w:type="gramStart"/>
      <w:r w:rsidRPr="00DE0601">
        <w:rPr>
          <w:sz w:val="16"/>
          <w:szCs w:val="16"/>
        </w:rPr>
        <w:t>DES</w:t>
      </w:r>
      <w:proofErr w:type="gramEnd"/>
      <w:r w:rsidRPr="00DE0601">
        <w:rPr>
          <w:sz w:val="16"/>
          <w:szCs w:val="16"/>
        </w:rPr>
        <w:t xml:space="preserve"> but</w:t>
      </w:r>
      <w:r w:rsidRPr="0089243D">
        <w:rPr>
          <w:sz w:val="16"/>
          <w:szCs w:val="16"/>
        </w:rPr>
        <w:t xml:space="preserve"> </w:t>
      </w:r>
      <w:r w:rsidRPr="00DE0601">
        <w:rPr>
          <w:sz w:val="16"/>
          <w:szCs w:val="16"/>
        </w:rPr>
        <w:t>AES was chosen instead</w:t>
      </w:r>
    </w:p>
    <w:p w14:paraId="7AD70599" w14:textId="77777777" w:rsidR="00DE0601" w:rsidRPr="00DE0601" w:rsidRDefault="00DE0601" w:rsidP="00DE0601">
      <w:pPr>
        <w:rPr>
          <w:b/>
          <w:bCs/>
          <w:sz w:val="16"/>
          <w:szCs w:val="16"/>
        </w:rPr>
      </w:pPr>
      <w:r w:rsidRPr="00DE0601">
        <w:rPr>
          <w:b/>
          <w:bCs/>
          <w:sz w:val="16"/>
          <w:szCs w:val="16"/>
        </w:rPr>
        <w:t>o Exam Tips</w:t>
      </w:r>
    </w:p>
    <w:p w14:paraId="6D70DF09" w14:textId="25FEC35B" w:rsidR="00DE0601" w:rsidRPr="0089243D" w:rsidRDefault="00DE0601" w:rsidP="00FF149B">
      <w:pPr>
        <w:ind w:firstLine="720"/>
        <w:rPr>
          <w:sz w:val="16"/>
          <w:szCs w:val="16"/>
        </w:rPr>
      </w:pPr>
      <w:r w:rsidRPr="0089243D">
        <w:rPr>
          <w:rFonts w:hint="eastAsia"/>
          <w:sz w:val="16"/>
          <w:szCs w:val="16"/>
        </w:rPr>
        <w:t>▪</w:t>
      </w:r>
      <w:r w:rsidRPr="0089243D">
        <w:rPr>
          <w:sz w:val="16"/>
          <w:szCs w:val="16"/>
        </w:rPr>
        <w:t xml:space="preserve"> RC4 is the only stream cipher covered</w:t>
      </w:r>
    </w:p>
    <w:p w14:paraId="0D6136F0" w14:textId="77777777" w:rsidR="006D48EB" w:rsidRPr="006D48EB" w:rsidRDefault="006D48EB" w:rsidP="006D48EB">
      <w:pPr>
        <w:rPr>
          <w:b/>
          <w:bCs/>
          <w:sz w:val="16"/>
          <w:szCs w:val="16"/>
          <w:highlight w:val="yellow"/>
        </w:rPr>
      </w:pPr>
      <w:r w:rsidRPr="006D48EB">
        <w:rPr>
          <w:b/>
          <w:bCs/>
          <w:sz w:val="16"/>
          <w:szCs w:val="16"/>
          <w:highlight w:val="yellow"/>
        </w:rPr>
        <w:t>o Asymmetric Algorithms</w:t>
      </w:r>
    </w:p>
    <w:p w14:paraId="65855E17" w14:textId="77777777" w:rsidR="006D48EB" w:rsidRPr="006D48EB" w:rsidRDefault="006D48EB" w:rsidP="006D48EB">
      <w:pPr>
        <w:ind w:firstLine="720"/>
        <w:rPr>
          <w:sz w:val="16"/>
          <w:szCs w:val="16"/>
        </w:rPr>
      </w:pPr>
      <w:r w:rsidRPr="006D48EB">
        <w:rPr>
          <w:rFonts w:hint="eastAsia"/>
          <w:sz w:val="16"/>
          <w:szCs w:val="16"/>
          <w:highlight w:val="yellow"/>
        </w:rPr>
        <w:t>▪</w:t>
      </w:r>
      <w:r w:rsidRPr="006D48EB">
        <w:rPr>
          <w:sz w:val="16"/>
          <w:szCs w:val="16"/>
          <w:highlight w:val="yellow"/>
        </w:rPr>
        <w:t xml:space="preserve"> Diffie-Hellman, RSA, and ECC</w:t>
      </w:r>
    </w:p>
    <w:p w14:paraId="48778E71" w14:textId="77777777" w:rsidR="006D48EB" w:rsidRPr="006D48EB" w:rsidRDefault="006D48EB" w:rsidP="006D48EB">
      <w:pPr>
        <w:rPr>
          <w:b/>
          <w:bCs/>
          <w:sz w:val="16"/>
          <w:szCs w:val="16"/>
        </w:rPr>
      </w:pPr>
      <w:r w:rsidRPr="006D48EB">
        <w:rPr>
          <w:b/>
          <w:bCs/>
          <w:sz w:val="16"/>
          <w:szCs w:val="16"/>
        </w:rPr>
        <w:t>o Diffie-Hellman (DH)</w:t>
      </w:r>
    </w:p>
    <w:p w14:paraId="7DEC10E8" w14:textId="1D199DF6" w:rsidR="006D48EB" w:rsidRPr="006D48EB" w:rsidRDefault="006D48EB" w:rsidP="006D48EB">
      <w:pPr>
        <w:ind w:firstLine="720"/>
        <w:rPr>
          <w:sz w:val="16"/>
          <w:szCs w:val="16"/>
        </w:rPr>
      </w:pPr>
      <w:r w:rsidRPr="006D48EB">
        <w:rPr>
          <w:rFonts w:hint="eastAsia"/>
          <w:sz w:val="16"/>
          <w:szCs w:val="16"/>
        </w:rPr>
        <w:t>▪</w:t>
      </w:r>
      <w:r w:rsidRPr="006D48EB">
        <w:rPr>
          <w:sz w:val="16"/>
          <w:szCs w:val="16"/>
        </w:rPr>
        <w:t xml:space="preserve"> Used to conduct key exchanges and secure key distribution over an</w:t>
      </w:r>
      <w:r w:rsidRPr="0089243D">
        <w:rPr>
          <w:sz w:val="16"/>
          <w:szCs w:val="16"/>
        </w:rPr>
        <w:t xml:space="preserve"> </w:t>
      </w:r>
      <w:r w:rsidRPr="006D48EB">
        <w:rPr>
          <w:sz w:val="16"/>
          <w:szCs w:val="16"/>
        </w:rPr>
        <w:t>unsecured network</w:t>
      </w:r>
    </w:p>
    <w:p w14:paraId="6451A305" w14:textId="77777777" w:rsidR="006D48EB" w:rsidRPr="006D48EB" w:rsidRDefault="006D48EB" w:rsidP="006D48EB">
      <w:pPr>
        <w:ind w:firstLine="720"/>
        <w:rPr>
          <w:sz w:val="16"/>
          <w:szCs w:val="16"/>
        </w:rPr>
      </w:pPr>
      <w:r w:rsidRPr="006D48EB">
        <w:rPr>
          <w:rFonts w:hint="eastAsia"/>
          <w:sz w:val="16"/>
          <w:szCs w:val="16"/>
        </w:rPr>
        <w:t>▪</w:t>
      </w:r>
      <w:r w:rsidRPr="006D48EB">
        <w:rPr>
          <w:sz w:val="16"/>
          <w:szCs w:val="16"/>
        </w:rPr>
        <w:t xml:space="preserve"> Diffie-Hellman is used for the establishment of a VPN tunnel using </w:t>
      </w:r>
      <w:proofErr w:type="spellStart"/>
      <w:r w:rsidRPr="006D48EB">
        <w:rPr>
          <w:sz w:val="16"/>
          <w:szCs w:val="16"/>
        </w:rPr>
        <w:t>IPSec</w:t>
      </w:r>
      <w:proofErr w:type="spellEnd"/>
    </w:p>
    <w:p w14:paraId="2AE7D1B5" w14:textId="77777777" w:rsidR="006D48EB" w:rsidRPr="006D48EB" w:rsidRDefault="006D48EB" w:rsidP="006D48EB">
      <w:pPr>
        <w:rPr>
          <w:b/>
          <w:bCs/>
          <w:sz w:val="16"/>
          <w:szCs w:val="16"/>
        </w:rPr>
      </w:pPr>
      <w:r w:rsidRPr="006D48EB">
        <w:rPr>
          <w:b/>
          <w:bCs/>
          <w:sz w:val="16"/>
          <w:szCs w:val="16"/>
        </w:rPr>
        <w:lastRenderedPageBreak/>
        <w:t>o RSA (Rivest, Shamir, and Adleman)</w:t>
      </w:r>
    </w:p>
    <w:p w14:paraId="28153340" w14:textId="7A4837B1" w:rsidR="006D48EB" w:rsidRPr="006D48EB" w:rsidRDefault="006D48EB" w:rsidP="006D48EB">
      <w:pPr>
        <w:ind w:firstLine="720"/>
        <w:rPr>
          <w:sz w:val="16"/>
          <w:szCs w:val="16"/>
        </w:rPr>
      </w:pPr>
      <w:r w:rsidRPr="006D48EB">
        <w:rPr>
          <w:rFonts w:hint="eastAsia"/>
          <w:sz w:val="16"/>
          <w:szCs w:val="16"/>
        </w:rPr>
        <w:t>▪</w:t>
      </w:r>
      <w:r w:rsidRPr="006D48EB">
        <w:rPr>
          <w:sz w:val="16"/>
          <w:szCs w:val="16"/>
        </w:rPr>
        <w:t xml:space="preserve"> Asymmetric algorithm that relies on the mathematical difficulty of</w:t>
      </w:r>
      <w:r w:rsidRPr="0089243D">
        <w:rPr>
          <w:sz w:val="16"/>
          <w:szCs w:val="16"/>
        </w:rPr>
        <w:t xml:space="preserve"> </w:t>
      </w:r>
      <w:r w:rsidRPr="006D48EB">
        <w:rPr>
          <w:sz w:val="16"/>
          <w:szCs w:val="16"/>
        </w:rPr>
        <w:t>factoring large prime numbers</w:t>
      </w:r>
    </w:p>
    <w:p w14:paraId="790F22DE" w14:textId="505BF1B8" w:rsidR="006D48EB" w:rsidRPr="0089243D" w:rsidRDefault="006D48EB" w:rsidP="006D48EB">
      <w:pPr>
        <w:ind w:firstLine="720"/>
        <w:rPr>
          <w:sz w:val="16"/>
          <w:szCs w:val="16"/>
        </w:rPr>
      </w:pPr>
      <w:r w:rsidRPr="0089243D">
        <w:rPr>
          <w:rFonts w:hint="eastAsia"/>
          <w:sz w:val="16"/>
          <w:szCs w:val="16"/>
        </w:rPr>
        <w:t>▪</w:t>
      </w:r>
      <w:r w:rsidRPr="0089243D">
        <w:rPr>
          <w:sz w:val="16"/>
          <w:szCs w:val="16"/>
        </w:rPr>
        <w:t xml:space="preserve"> RSA is widely used for key exchange, encryption, and digital signatures</w:t>
      </w:r>
    </w:p>
    <w:p w14:paraId="31C2CF99" w14:textId="77777777" w:rsidR="00335B4B" w:rsidRPr="00335B4B" w:rsidRDefault="00335B4B" w:rsidP="00335B4B">
      <w:pPr>
        <w:ind w:firstLine="720"/>
        <w:rPr>
          <w:sz w:val="16"/>
          <w:szCs w:val="16"/>
        </w:rPr>
      </w:pPr>
      <w:r w:rsidRPr="00335B4B">
        <w:rPr>
          <w:rFonts w:hint="eastAsia"/>
          <w:sz w:val="16"/>
          <w:szCs w:val="16"/>
        </w:rPr>
        <w:t>▪</w:t>
      </w:r>
      <w:r w:rsidRPr="00335B4B">
        <w:rPr>
          <w:sz w:val="16"/>
          <w:szCs w:val="16"/>
        </w:rPr>
        <w:t xml:space="preserve"> RSA can use key sizes of 1024-bits to 4096-bits</w:t>
      </w:r>
    </w:p>
    <w:p w14:paraId="19A2E0E0" w14:textId="77777777" w:rsidR="00335B4B" w:rsidRPr="00335B4B" w:rsidRDefault="00335B4B" w:rsidP="00335B4B">
      <w:pPr>
        <w:rPr>
          <w:b/>
          <w:bCs/>
          <w:sz w:val="16"/>
          <w:szCs w:val="16"/>
        </w:rPr>
      </w:pPr>
      <w:r w:rsidRPr="00335B4B">
        <w:rPr>
          <w:b/>
          <w:bCs/>
          <w:sz w:val="16"/>
          <w:szCs w:val="16"/>
        </w:rPr>
        <w:t>o Elliptic Curve Cryptography (ECC)</w:t>
      </w:r>
    </w:p>
    <w:p w14:paraId="5875DAF4" w14:textId="106CFAF9" w:rsidR="00335B4B" w:rsidRPr="00335B4B" w:rsidRDefault="00335B4B" w:rsidP="00335B4B">
      <w:pPr>
        <w:ind w:firstLine="720"/>
        <w:rPr>
          <w:sz w:val="16"/>
          <w:szCs w:val="16"/>
        </w:rPr>
      </w:pPr>
      <w:r w:rsidRPr="00335B4B">
        <w:rPr>
          <w:rFonts w:hint="eastAsia"/>
          <w:sz w:val="16"/>
          <w:szCs w:val="16"/>
        </w:rPr>
        <w:t>▪</w:t>
      </w:r>
      <w:r w:rsidRPr="00335B4B">
        <w:rPr>
          <w:sz w:val="16"/>
          <w:szCs w:val="16"/>
        </w:rPr>
        <w:t xml:space="preserve"> Algorithm that is based upon the algebraic structure of elliptic curves</w:t>
      </w:r>
      <w:r w:rsidR="008D16DC" w:rsidRPr="0089243D">
        <w:rPr>
          <w:sz w:val="16"/>
          <w:szCs w:val="16"/>
        </w:rPr>
        <w:t xml:space="preserve"> </w:t>
      </w:r>
      <w:r w:rsidRPr="00335B4B">
        <w:rPr>
          <w:sz w:val="16"/>
          <w:szCs w:val="16"/>
        </w:rPr>
        <w:t>over finite fields to define the keys</w:t>
      </w:r>
    </w:p>
    <w:p w14:paraId="3C5DAA91" w14:textId="77777777" w:rsidR="00335B4B" w:rsidRPr="00335B4B" w:rsidRDefault="00335B4B" w:rsidP="00335B4B">
      <w:pPr>
        <w:ind w:firstLine="720"/>
        <w:rPr>
          <w:sz w:val="16"/>
          <w:szCs w:val="16"/>
        </w:rPr>
      </w:pPr>
      <w:r w:rsidRPr="00335B4B">
        <w:rPr>
          <w:rFonts w:hint="eastAsia"/>
          <w:sz w:val="16"/>
          <w:szCs w:val="16"/>
        </w:rPr>
        <w:t>▪</w:t>
      </w:r>
      <w:r w:rsidRPr="00335B4B">
        <w:rPr>
          <w:sz w:val="16"/>
          <w:szCs w:val="16"/>
        </w:rPr>
        <w:t xml:space="preserve"> ECC with a 256-bit key is just as secure as RSA with a 2048-bit key</w:t>
      </w:r>
    </w:p>
    <w:p w14:paraId="7065540A" w14:textId="77777777" w:rsidR="00335B4B" w:rsidRPr="00335B4B" w:rsidRDefault="00335B4B" w:rsidP="00335B4B">
      <w:pPr>
        <w:ind w:firstLine="720"/>
        <w:rPr>
          <w:sz w:val="16"/>
          <w:szCs w:val="16"/>
        </w:rPr>
      </w:pPr>
      <w:r w:rsidRPr="00335B4B">
        <w:rPr>
          <w:rFonts w:hint="eastAsia"/>
          <w:sz w:val="16"/>
          <w:szCs w:val="16"/>
        </w:rPr>
        <w:t>▪</w:t>
      </w:r>
      <w:r w:rsidRPr="00335B4B">
        <w:rPr>
          <w:sz w:val="16"/>
          <w:szCs w:val="16"/>
        </w:rPr>
        <w:t xml:space="preserve"> ECDH</w:t>
      </w:r>
    </w:p>
    <w:p w14:paraId="7A55FBE4" w14:textId="77777777" w:rsidR="00335B4B" w:rsidRPr="00335B4B" w:rsidRDefault="00335B4B" w:rsidP="00335B4B">
      <w:pPr>
        <w:rPr>
          <w:sz w:val="16"/>
          <w:szCs w:val="16"/>
        </w:rPr>
      </w:pPr>
      <w:r w:rsidRPr="00335B4B">
        <w:rPr>
          <w:rFonts w:hint="eastAsia"/>
          <w:sz w:val="16"/>
          <w:szCs w:val="16"/>
        </w:rPr>
        <w:t>●</w:t>
      </w:r>
      <w:r w:rsidRPr="00335B4B">
        <w:rPr>
          <w:sz w:val="16"/>
          <w:szCs w:val="16"/>
        </w:rPr>
        <w:t xml:space="preserve"> Elliptic Curve Diffie-Hellman</w:t>
      </w:r>
    </w:p>
    <w:p w14:paraId="4FAD4832" w14:textId="77777777" w:rsidR="00335B4B" w:rsidRPr="00335B4B" w:rsidRDefault="00335B4B" w:rsidP="00335B4B">
      <w:pPr>
        <w:ind w:firstLine="720"/>
        <w:rPr>
          <w:sz w:val="16"/>
          <w:szCs w:val="16"/>
        </w:rPr>
      </w:pPr>
      <w:r w:rsidRPr="00335B4B">
        <w:rPr>
          <w:rFonts w:hint="eastAsia"/>
          <w:sz w:val="16"/>
          <w:szCs w:val="16"/>
        </w:rPr>
        <w:t>▪</w:t>
      </w:r>
      <w:r w:rsidRPr="00335B4B">
        <w:rPr>
          <w:sz w:val="16"/>
          <w:szCs w:val="16"/>
        </w:rPr>
        <w:t xml:space="preserve"> ECDHE</w:t>
      </w:r>
    </w:p>
    <w:p w14:paraId="45B7956F" w14:textId="77777777" w:rsidR="00335B4B" w:rsidRPr="00335B4B" w:rsidRDefault="00335B4B" w:rsidP="00335B4B">
      <w:pPr>
        <w:rPr>
          <w:sz w:val="16"/>
          <w:szCs w:val="16"/>
        </w:rPr>
      </w:pPr>
      <w:r w:rsidRPr="00335B4B">
        <w:rPr>
          <w:rFonts w:hint="eastAsia"/>
          <w:sz w:val="16"/>
          <w:szCs w:val="16"/>
        </w:rPr>
        <w:t>●</w:t>
      </w:r>
      <w:r w:rsidRPr="00335B4B">
        <w:rPr>
          <w:sz w:val="16"/>
          <w:szCs w:val="16"/>
        </w:rPr>
        <w:t xml:space="preserve"> Elliptic Curve Diffie-Hellman Ephemeral</w:t>
      </w:r>
    </w:p>
    <w:p w14:paraId="2EEC930D" w14:textId="77777777" w:rsidR="00335B4B" w:rsidRPr="00335B4B" w:rsidRDefault="00335B4B" w:rsidP="00335B4B">
      <w:pPr>
        <w:ind w:firstLine="720"/>
        <w:rPr>
          <w:sz w:val="16"/>
          <w:szCs w:val="16"/>
        </w:rPr>
      </w:pPr>
      <w:r w:rsidRPr="00335B4B">
        <w:rPr>
          <w:rFonts w:hint="eastAsia"/>
          <w:sz w:val="16"/>
          <w:szCs w:val="16"/>
        </w:rPr>
        <w:t>▪</w:t>
      </w:r>
      <w:r w:rsidRPr="00335B4B">
        <w:rPr>
          <w:sz w:val="16"/>
          <w:szCs w:val="16"/>
        </w:rPr>
        <w:t xml:space="preserve"> ECDSA</w:t>
      </w:r>
    </w:p>
    <w:p w14:paraId="44D21764" w14:textId="77777777" w:rsidR="00335B4B" w:rsidRPr="00335B4B" w:rsidRDefault="00335B4B" w:rsidP="00335B4B">
      <w:pPr>
        <w:rPr>
          <w:sz w:val="16"/>
          <w:szCs w:val="16"/>
        </w:rPr>
      </w:pPr>
      <w:r w:rsidRPr="00335B4B">
        <w:rPr>
          <w:rFonts w:hint="eastAsia"/>
          <w:sz w:val="16"/>
          <w:szCs w:val="16"/>
        </w:rPr>
        <w:t>●</w:t>
      </w:r>
      <w:r w:rsidRPr="00335B4B">
        <w:rPr>
          <w:sz w:val="16"/>
          <w:szCs w:val="16"/>
        </w:rPr>
        <w:t xml:space="preserve"> Elliptic Curve Digital Signature Algorithm</w:t>
      </w:r>
    </w:p>
    <w:p w14:paraId="1C35E6FF" w14:textId="76726B24" w:rsidR="00335B4B" w:rsidRPr="0089243D" w:rsidRDefault="00335B4B" w:rsidP="00335B4B">
      <w:pPr>
        <w:ind w:firstLine="720"/>
        <w:rPr>
          <w:sz w:val="16"/>
          <w:szCs w:val="16"/>
        </w:rPr>
      </w:pPr>
      <w:r w:rsidRPr="00335B4B">
        <w:rPr>
          <w:rFonts w:hint="eastAsia"/>
          <w:sz w:val="16"/>
          <w:szCs w:val="16"/>
        </w:rPr>
        <w:t>▪</w:t>
      </w:r>
      <w:r w:rsidRPr="00335B4B">
        <w:rPr>
          <w:sz w:val="16"/>
          <w:szCs w:val="16"/>
        </w:rPr>
        <w:t xml:space="preserve"> ECC is </w:t>
      </w:r>
      <w:r w:rsidR="005A18E1" w:rsidRPr="0089243D">
        <w:rPr>
          <w:sz w:val="16"/>
          <w:szCs w:val="16"/>
        </w:rPr>
        <w:t>most used</w:t>
      </w:r>
      <w:r w:rsidRPr="00335B4B">
        <w:rPr>
          <w:sz w:val="16"/>
          <w:szCs w:val="16"/>
        </w:rPr>
        <w:t xml:space="preserve"> for mobile devices and low-power computing</w:t>
      </w:r>
      <w:r w:rsidR="008D16DC" w:rsidRPr="0089243D">
        <w:rPr>
          <w:sz w:val="16"/>
          <w:szCs w:val="16"/>
        </w:rPr>
        <w:t xml:space="preserve"> </w:t>
      </w:r>
      <w:r w:rsidRPr="0089243D">
        <w:rPr>
          <w:sz w:val="16"/>
          <w:szCs w:val="16"/>
        </w:rPr>
        <w:t>device</w:t>
      </w:r>
    </w:p>
    <w:p w14:paraId="4534C0DB" w14:textId="77777777" w:rsidR="00CC77FD" w:rsidRPr="00CC77FD" w:rsidRDefault="00CC77FD" w:rsidP="00CC77FD">
      <w:pPr>
        <w:rPr>
          <w:b/>
          <w:bCs/>
          <w:sz w:val="16"/>
          <w:szCs w:val="16"/>
        </w:rPr>
      </w:pPr>
      <w:r w:rsidRPr="00CC77FD">
        <w:rPr>
          <w:b/>
          <w:bCs/>
          <w:sz w:val="16"/>
          <w:szCs w:val="16"/>
        </w:rPr>
        <w:t>o Recovery Time Objective (RTO)</w:t>
      </w:r>
    </w:p>
    <w:p w14:paraId="49EC9D7A" w14:textId="6CFDA285" w:rsidR="00CC77FD" w:rsidRPr="00CC77FD" w:rsidRDefault="00CC77FD" w:rsidP="00CC77FD">
      <w:pPr>
        <w:ind w:firstLine="720"/>
        <w:rPr>
          <w:sz w:val="16"/>
          <w:szCs w:val="16"/>
        </w:rPr>
      </w:pPr>
      <w:r w:rsidRPr="00CC77FD">
        <w:rPr>
          <w:rFonts w:hint="eastAsia"/>
          <w:sz w:val="16"/>
          <w:szCs w:val="16"/>
        </w:rPr>
        <w:t>▪</w:t>
      </w:r>
      <w:r w:rsidRPr="00CC77FD">
        <w:rPr>
          <w:sz w:val="16"/>
          <w:szCs w:val="16"/>
        </w:rPr>
        <w:t xml:space="preserve"> The length of time it takes after an event to resume normal </w:t>
      </w:r>
      <w:r w:rsidR="005A18E1" w:rsidRPr="0089243D">
        <w:rPr>
          <w:sz w:val="16"/>
          <w:szCs w:val="16"/>
        </w:rPr>
        <w:t>business operations</w:t>
      </w:r>
      <w:r w:rsidRPr="00CC77FD">
        <w:rPr>
          <w:sz w:val="16"/>
          <w:szCs w:val="16"/>
        </w:rPr>
        <w:t xml:space="preserve"> and activities</w:t>
      </w:r>
    </w:p>
    <w:p w14:paraId="15622F22" w14:textId="77777777" w:rsidR="00CC77FD" w:rsidRPr="00CC77FD" w:rsidRDefault="00CC77FD" w:rsidP="00CC77FD">
      <w:pPr>
        <w:rPr>
          <w:b/>
          <w:bCs/>
          <w:sz w:val="16"/>
          <w:szCs w:val="16"/>
        </w:rPr>
      </w:pPr>
      <w:r w:rsidRPr="00CC77FD">
        <w:rPr>
          <w:b/>
          <w:bCs/>
          <w:sz w:val="16"/>
          <w:szCs w:val="16"/>
        </w:rPr>
        <w:t>o Work Recovery Time (WRT)</w:t>
      </w:r>
    </w:p>
    <w:p w14:paraId="3C2597A9" w14:textId="2815ADA8" w:rsidR="005A18E1" w:rsidRPr="006414FE" w:rsidRDefault="00CC77FD" w:rsidP="006414FE">
      <w:pPr>
        <w:ind w:firstLine="720"/>
        <w:rPr>
          <w:sz w:val="16"/>
          <w:szCs w:val="16"/>
        </w:rPr>
      </w:pPr>
      <w:r w:rsidRPr="00CC77FD">
        <w:rPr>
          <w:rFonts w:hint="eastAsia"/>
          <w:sz w:val="16"/>
          <w:szCs w:val="16"/>
        </w:rPr>
        <w:t>▪</w:t>
      </w:r>
      <w:r w:rsidRPr="00CC77FD">
        <w:rPr>
          <w:sz w:val="16"/>
          <w:szCs w:val="16"/>
        </w:rPr>
        <w:t xml:space="preserve"> The length of time in addition to the RTO of individual systems to perform</w:t>
      </w:r>
      <w:r w:rsidRPr="0089243D">
        <w:rPr>
          <w:sz w:val="16"/>
          <w:szCs w:val="16"/>
        </w:rPr>
        <w:t xml:space="preserve"> </w:t>
      </w:r>
      <w:r w:rsidRPr="00CC77FD">
        <w:rPr>
          <w:sz w:val="16"/>
          <w:szCs w:val="16"/>
        </w:rPr>
        <w:t>reintegration and testing of a restored or upgraded system following an</w:t>
      </w:r>
      <w:r w:rsidRPr="0089243D">
        <w:rPr>
          <w:sz w:val="16"/>
          <w:szCs w:val="16"/>
        </w:rPr>
        <w:t xml:space="preserve"> </w:t>
      </w:r>
      <w:r w:rsidRPr="00CC77FD">
        <w:rPr>
          <w:sz w:val="16"/>
          <w:szCs w:val="16"/>
        </w:rPr>
        <w:t>event</w:t>
      </w:r>
    </w:p>
    <w:p w14:paraId="45C9608B" w14:textId="5237A79A" w:rsidR="00CC77FD" w:rsidRPr="00CC77FD" w:rsidRDefault="00CC77FD" w:rsidP="00CC77FD">
      <w:pPr>
        <w:rPr>
          <w:b/>
          <w:bCs/>
          <w:sz w:val="16"/>
          <w:szCs w:val="16"/>
        </w:rPr>
      </w:pPr>
      <w:r w:rsidRPr="00CC77FD">
        <w:rPr>
          <w:b/>
          <w:bCs/>
          <w:sz w:val="16"/>
          <w:szCs w:val="16"/>
        </w:rPr>
        <w:t>o Recovery Point Objective (RPO)</w:t>
      </w:r>
    </w:p>
    <w:p w14:paraId="0DF261BC" w14:textId="4FDC5725" w:rsidR="00CC77FD" w:rsidRPr="00CC77FD" w:rsidRDefault="00CC77FD" w:rsidP="00CC77FD">
      <w:pPr>
        <w:ind w:firstLine="720"/>
        <w:rPr>
          <w:sz w:val="16"/>
          <w:szCs w:val="16"/>
        </w:rPr>
      </w:pPr>
      <w:r w:rsidRPr="00CC77FD">
        <w:rPr>
          <w:rFonts w:hint="eastAsia"/>
          <w:sz w:val="16"/>
          <w:szCs w:val="16"/>
        </w:rPr>
        <w:t>▪</w:t>
      </w:r>
      <w:r w:rsidRPr="00CC77FD">
        <w:rPr>
          <w:sz w:val="16"/>
          <w:szCs w:val="16"/>
        </w:rPr>
        <w:t xml:space="preserve"> The longest </w:t>
      </w:r>
      <w:r w:rsidR="005A18E1" w:rsidRPr="0089243D">
        <w:rPr>
          <w:sz w:val="16"/>
          <w:szCs w:val="16"/>
        </w:rPr>
        <w:t>period</w:t>
      </w:r>
      <w:r w:rsidRPr="00CC77FD">
        <w:rPr>
          <w:sz w:val="16"/>
          <w:szCs w:val="16"/>
        </w:rPr>
        <w:t xml:space="preserve"> that an organization can tolerate lost data</w:t>
      </w:r>
      <w:r w:rsidRPr="0089243D">
        <w:rPr>
          <w:sz w:val="16"/>
          <w:szCs w:val="16"/>
        </w:rPr>
        <w:t xml:space="preserve"> </w:t>
      </w:r>
      <w:r w:rsidRPr="00CC77FD">
        <w:rPr>
          <w:sz w:val="16"/>
          <w:szCs w:val="16"/>
        </w:rPr>
        <w:t>being unrecoverable</w:t>
      </w:r>
    </w:p>
    <w:p w14:paraId="3BD92C88" w14:textId="5765B26B" w:rsidR="00CC77FD" w:rsidRPr="0089243D" w:rsidRDefault="00CC77FD" w:rsidP="00CC77FD">
      <w:pPr>
        <w:ind w:firstLine="720"/>
        <w:rPr>
          <w:sz w:val="16"/>
          <w:szCs w:val="16"/>
        </w:rPr>
      </w:pPr>
      <w:r w:rsidRPr="00CC77FD">
        <w:rPr>
          <w:rFonts w:hint="eastAsia"/>
          <w:sz w:val="16"/>
          <w:szCs w:val="16"/>
        </w:rPr>
        <w:t>▪</w:t>
      </w:r>
      <w:r w:rsidRPr="00CC77FD">
        <w:rPr>
          <w:sz w:val="16"/>
          <w:szCs w:val="16"/>
        </w:rPr>
        <w:t xml:space="preserve"> Recovery Point Objective (RPO) is focused on how long </w:t>
      </w:r>
      <w:proofErr w:type="gramStart"/>
      <w:r w:rsidRPr="00CC77FD">
        <w:rPr>
          <w:sz w:val="16"/>
          <w:szCs w:val="16"/>
        </w:rPr>
        <w:t>can you</w:t>
      </w:r>
      <w:proofErr w:type="gramEnd"/>
      <w:r w:rsidRPr="00CC77FD">
        <w:rPr>
          <w:sz w:val="16"/>
          <w:szCs w:val="16"/>
        </w:rPr>
        <w:t xml:space="preserve"> be</w:t>
      </w:r>
      <w:r w:rsidRPr="0089243D">
        <w:rPr>
          <w:sz w:val="16"/>
          <w:szCs w:val="16"/>
        </w:rPr>
        <w:t xml:space="preserve"> without your data</w:t>
      </w:r>
    </w:p>
    <w:p w14:paraId="62C3389F" w14:textId="5E7A4BC4" w:rsidR="005A18E1" w:rsidRPr="005A18E1" w:rsidRDefault="005A18E1" w:rsidP="005A18E1">
      <w:pPr>
        <w:ind w:firstLine="720"/>
        <w:rPr>
          <w:sz w:val="16"/>
          <w:szCs w:val="16"/>
        </w:rPr>
      </w:pPr>
      <w:r w:rsidRPr="005A18E1">
        <w:rPr>
          <w:rFonts w:hint="eastAsia"/>
          <w:sz w:val="16"/>
          <w:szCs w:val="16"/>
        </w:rPr>
        <w:t>▪</w:t>
      </w:r>
      <w:r w:rsidRPr="005A18E1">
        <w:rPr>
          <w:sz w:val="16"/>
          <w:szCs w:val="16"/>
        </w:rPr>
        <w:t xml:space="preserve"> MTD and RPO help to determine which business functions are critical and</w:t>
      </w:r>
      <w:r w:rsidRPr="0089243D">
        <w:rPr>
          <w:sz w:val="16"/>
          <w:szCs w:val="16"/>
        </w:rPr>
        <w:t xml:space="preserve"> </w:t>
      </w:r>
      <w:r w:rsidRPr="005A18E1">
        <w:rPr>
          <w:sz w:val="16"/>
          <w:szCs w:val="16"/>
        </w:rPr>
        <w:t>to specify appropriate risk countermeasures</w:t>
      </w:r>
    </w:p>
    <w:p w14:paraId="613BC325" w14:textId="0BBEB197" w:rsidR="005A18E1" w:rsidRPr="005A18E1" w:rsidRDefault="005A18E1" w:rsidP="005A18E1">
      <w:pPr>
        <w:ind w:firstLine="720"/>
        <w:rPr>
          <w:sz w:val="16"/>
          <w:szCs w:val="16"/>
        </w:rPr>
      </w:pPr>
      <w:r w:rsidRPr="005A18E1">
        <w:rPr>
          <w:rFonts w:hint="eastAsia"/>
          <w:sz w:val="16"/>
          <w:szCs w:val="16"/>
        </w:rPr>
        <w:t>▪</w:t>
      </w:r>
      <w:r w:rsidRPr="005A18E1">
        <w:rPr>
          <w:sz w:val="16"/>
          <w:szCs w:val="16"/>
        </w:rPr>
        <w:t xml:space="preserve"> Designing your disaster recovery and continuity of operations plans</w:t>
      </w:r>
      <w:r w:rsidRPr="0089243D">
        <w:rPr>
          <w:sz w:val="16"/>
          <w:szCs w:val="16"/>
        </w:rPr>
        <w:t xml:space="preserve"> </w:t>
      </w:r>
      <w:r w:rsidRPr="005A18E1">
        <w:rPr>
          <w:sz w:val="16"/>
          <w:szCs w:val="16"/>
        </w:rPr>
        <w:t>requires an understanding of your availability and reliability levels</w:t>
      </w:r>
    </w:p>
    <w:p w14:paraId="4CBA4545" w14:textId="77777777" w:rsidR="005A18E1" w:rsidRDefault="005A18E1" w:rsidP="005A18E1">
      <w:pPr>
        <w:ind w:firstLine="720"/>
        <w:rPr>
          <w:sz w:val="16"/>
          <w:szCs w:val="16"/>
        </w:rPr>
      </w:pPr>
      <w:r w:rsidRPr="005A18E1">
        <w:rPr>
          <w:sz w:val="16"/>
          <w:szCs w:val="16"/>
        </w:rPr>
        <w:t>o Disasters can be caused by internal or external forces</w:t>
      </w:r>
    </w:p>
    <w:p w14:paraId="55480324" w14:textId="4964B914" w:rsidR="00FF63B1" w:rsidRPr="006458F1" w:rsidRDefault="00FF63B1" w:rsidP="00FF63B1">
      <w:pPr>
        <w:rPr>
          <w:b/>
          <w:bCs/>
          <w:sz w:val="16"/>
          <w:szCs w:val="16"/>
        </w:rPr>
      </w:pPr>
      <w:r w:rsidRPr="006458F1">
        <w:rPr>
          <w:b/>
          <w:bCs/>
          <w:sz w:val="16"/>
          <w:szCs w:val="16"/>
        </w:rPr>
        <w:t>ISO 27701</w:t>
      </w:r>
    </w:p>
    <w:p w14:paraId="033EA49E" w14:textId="0593163B" w:rsidR="00FF63B1" w:rsidRPr="005A18E1" w:rsidRDefault="006458F1" w:rsidP="006458F1">
      <w:pPr>
        <w:ind w:firstLine="720"/>
        <w:rPr>
          <w:sz w:val="16"/>
          <w:szCs w:val="16"/>
        </w:rPr>
      </w:pPr>
      <w:r w:rsidRPr="006458F1">
        <w:rPr>
          <w:sz w:val="16"/>
          <w:szCs w:val="16"/>
        </w:rPr>
        <w:t>designed to enhance privacy controls towards adding or</w:t>
      </w:r>
      <w:r>
        <w:rPr>
          <w:sz w:val="16"/>
          <w:szCs w:val="16"/>
        </w:rPr>
        <w:t xml:space="preserve"> </w:t>
      </w:r>
      <w:r w:rsidRPr="006458F1">
        <w:rPr>
          <w:sz w:val="16"/>
          <w:szCs w:val="16"/>
        </w:rPr>
        <w:t>improving a Privacy Information Management System (PIMS).</w:t>
      </w:r>
    </w:p>
    <w:p w14:paraId="21005850" w14:textId="77777777" w:rsidR="005A18E1" w:rsidRPr="005A18E1" w:rsidRDefault="005A18E1" w:rsidP="005A18E1">
      <w:pPr>
        <w:rPr>
          <w:b/>
          <w:bCs/>
          <w:sz w:val="16"/>
          <w:szCs w:val="16"/>
        </w:rPr>
      </w:pPr>
      <w:r w:rsidRPr="005A18E1">
        <w:rPr>
          <w:rFonts w:hint="eastAsia"/>
          <w:b/>
          <w:bCs/>
          <w:sz w:val="16"/>
          <w:szCs w:val="16"/>
        </w:rPr>
        <w:t>▪</w:t>
      </w:r>
      <w:r w:rsidRPr="005A18E1">
        <w:rPr>
          <w:b/>
          <w:bCs/>
          <w:sz w:val="16"/>
          <w:szCs w:val="16"/>
        </w:rPr>
        <w:t xml:space="preserve"> Mean Time </w:t>
      </w:r>
      <w:proofErr w:type="gramStart"/>
      <w:r w:rsidRPr="005A18E1">
        <w:rPr>
          <w:b/>
          <w:bCs/>
          <w:sz w:val="16"/>
          <w:szCs w:val="16"/>
        </w:rPr>
        <w:t>To</w:t>
      </w:r>
      <w:proofErr w:type="gramEnd"/>
      <w:r w:rsidRPr="005A18E1">
        <w:rPr>
          <w:b/>
          <w:bCs/>
          <w:sz w:val="16"/>
          <w:szCs w:val="16"/>
        </w:rPr>
        <w:t xml:space="preserve"> Repair (MTTR)</w:t>
      </w:r>
    </w:p>
    <w:p w14:paraId="70064156" w14:textId="189925C9" w:rsidR="005A18E1" w:rsidRPr="005A18E1" w:rsidRDefault="005A18E1" w:rsidP="005A18E1">
      <w:pPr>
        <w:ind w:firstLine="720"/>
        <w:rPr>
          <w:sz w:val="16"/>
          <w:szCs w:val="16"/>
        </w:rPr>
      </w:pPr>
      <w:r w:rsidRPr="005A18E1">
        <w:rPr>
          <w:rFonts w:hint="eastAsia"/>
          <w:sz w:val="16"/>
          <w:szCs w:val="16"/>
        </w:rPr>
        <w:t>●</w:t>
      </w:r>
      <w:r w:rsidRPr="005A18E1">
        <w:rPr>
          <w:sz w:val="16"/>
          <w:szCs w:val="16"/>
        </w:rPr>
        <w:t xml:space="preserve"> Measures the average time it takes to repair a network device</w:t>
      </w:r>
      <w:r w:rsidRPr="0089243D">
        <w:rPr>
          <w:sz w:val="16"/>
          <w:szCs w:val="16"/>
        </w:rPr>
        <w:t xml:space="preserve"> </w:t>
      </w:r>
      <w:r w:rsidRPr="005A18E1">
        <w:rPr>
          <w:sz w:val="16"/>
          <w:szCs w:val="16"/>
        </w:rPr>
        <w:t>when it breaks</w:t>
      </w:r>
    </w:p>
    <w:p w14:paraId="3B0571C2" w14:textId="77777777" w:rsidR="005A18E1" w:rsidRPr="005A18E1" w:rsidRDefault="005A18E1" w:rsidP="005A18E1">
      <w:pPr>
        <w:rPr>
          <w:b/>
          <w:bCs/>
          <w:sz w:val="16"/>
          <w:szCs w:val="16"/>
        </w:rPr>
      </w:pPr>
      <w:r w:rsidRPr="005A18E1">
        <w:rPr>
          <w:rFonts w:hint="eastAsia"/>
          <w:b/>
          <w:bCs/>
          <w:sz w:val="16"/>
          <w:szCs w:val="16"/>
        </w:rPr>
        <w:t>▪</w:t>
      </w:r>
      <w:r w:rsidRPr="005A18E1">
        <w:rPr>
          <w:b/>
          <w:bCs/>
          <w:sz w:val="16"/>
          <w:szCs w:val="16"/>
        </w:rPr>
        <w:t xml:space="preserve"> Mean Time Between Failures (MTBF)</w:t>
      </w:r>
    </w:p>
    <w:p w14:paraId="567FAA2C" w14:textId="5AEA0082" w:rsidR="005A18E1" w:rsidRPr="0089243D" w:rsidRDefault="005A18E1" w:rsidP="005A18E1">
      <w:pPr>
        <w:ind w:firstLine="720"/>
        <w:rPr>
          <w:sz w:val="16"/>
          <w:szCs w:val="16"/>
        </w:rPr>
      </w:pPr>
      <w:r w:rsidRPr="0089243D">
        <w:rPr>
          <w:rFonts w:hint="eastAsia"/>
          <w:sz w:val="16"/>
          <w:szCs w:val="16"/>
        </w:rPr>
        <w:t>●</w:t>
      </w:r>
      <w:r w:rsidRPr="0089243D">
        <w:rPr>
          <w:sz w:val="16"/>
          <w:szCs w:val="16"/>
        </w:rPr>
        <w:t xml:space="preserve"> Measures the average time between failures of a device</w:t>
      </w:r>
    </w:p>
    <w:p w14:paraId="24F29217" w14:textId="166A4CB4" w:rsidR="009912E3" w:rsidRPr="009912E3" w:rsidRDefault="009912E3" w:rsidP="009912E3">
      <w:pPr>
        <w:rPr>
          <w:b/>
          <w:bCs/>
          <w:sz w:val="16"/>
          <w:szCs w:val="16"/>
        </w:rPr>
      </w:pPr>
      <w:r w:rsidRPr="009912E3">
        <w:rPr>
          <w:b/>
          <w:bCs/>
          <w:sz w:val="16"/>
          <w:szCs w:val="16"/>
        </w:rPr>
        <w:t>o Sarbanes-Oxley (SOX)</w:t>
      </w:r>
      <w:r w:rsidRPr="0089243D">
        <w:rPr>
          <w:b/>
          <w:bCs/>
          <w:sz w:val="16"/>
          <w:szCs w:val="16"/>
        </w:rPr>
        <w:t>-Stocks</w:t>
      </w:r>
    </w:p>
    <w:p w14:paraId="5D4DBE76" w14:textId="7B6BB9FF" w:rsidR="009912E3" w:rsidRPr="009912E3" w:rsidRDefault="009912E3" w:rsidP="009912E3">
      <w:pPr>
        <w:ind w:firstLine="720"/>
        <w:rPr>
          <w:sz w:val="16"/>
          <w:szCs w:val="16"/>
        </w:rPr>
      </w:pPr>
      <w:r w:rsidRPr="009912E3">
        <w:rPr>
          <w:rFonts w:hint="eastAsia"/>
          <w:sz w:val="16"/>
          <w:szCs w:val="16"/>
        </w:rPr>
        <w:t>▪</w:t>
      </w:r>
      <w:r w:rsidRPr="009912E3">
        <w:rPr>
          <w:sz w:val="16"/>
          <w:szCs w:val="16"/>
        </w:rPr>
        <w:t xml:space="preserve"> Affects </w:t>
      </w:r>
      <w:proofErr w:type="gramStart"/>
      <w:r w:rsidRPr="009912E3">
        <w:rPr>
          <w:sz w:val="16"/>
          <w:szCs w:val="16"/>
        </w:rPr>
        <w:t>publicly-traded</w:t>
      </w:r>
      <w:proofErr w:type="gramEnd"/>
      <w:r w:rsidRPr="009912E3">
        <w:rPr>
          <w:sz w:val="16"/>
          <w:szCs w:val="16"/>
        </w:rPr>
        <w:t xml:space="preserve"> U.S. corporations and requires certain accounting</w:t>
      </w:r>
      <w:r w:rsidRPr="0089243D">
        <w:rPr>
          <w:sz w:val="16"/>
          <w:szCs w:val="16"/>
        </w:rPr>
        <w:t xml:space="preserve"> </w:t>
      </w:r>
      <w:r w:rsidRPr="009912E3">
        <w:rPr>
          <w:sz w:val="16"/>
          <w:szCs w:val="16"/>
        </w:rPr>
        <w:t>methods and financial reporting requirements</w:t>
      </w:r>
    </w:p>
    <w:p w14:paraId="0A909D3F" w14:textId="77777777" w:rsidR="009912E3" w:rsidRPr="009912E3" w:rsidRDefault="009912E3" w:rsidP="009912E3">
      <w:pPr>
        <w:rPr>
          <w:b/>
          <w:bCs/>
          <w:sz w:val="16"/>
          <w:szCs w:val="16"/>
        </w:rPr>
      </w:pPr>
      <w:r w:rsidRPr="009912E3">
        <w:rPr>
          <w:b/>
          <w:bCs/>
          <w:sz w:val="16"/>
          <w:szCs w:val="16"/>
        </w:rPr>
        <w:t>o Gramm-Leach-Bliley Act (GLBA)</w:t>
      </w:r>
    </w:p>
    <w:p w14:paraId="6E1778C6" w14:textId="35166E76" w:rsidR="009912E3" w:rsidRPr="009912E3" w:rsidRDefault="009912E3" w:rsidP="009912E3">
      <w:pPr>
        <w:ind w:firstLine="720"/>
        <w:rPr>
          <w:sz w:val="16"/>
          <w:szCs w:val="16"/>
        </w:rPr>
      </w:pPr>
      <w:r w:rsidRPr="009912E3">
        <w:rPr>
          <w:rFonts w:hint="eastAsia"/>
          <w:sz w:val="16"/>
          <w:szCs w:val="16"/>
        </w:rPr>
        <w:t>▪</w:t>
      </w:r>
      <w:r w:rsidRPr="009912E3">
        <w:rPr>
          <w:sz w:val="16"/>
          <w:szCs w:val="16"/>
        </w:rPr>
        <w:t xml:space="preserve"> Affects banks, mortgage companies, loan offices, insurance companies,</w:t>
      </w:r>
      <w:r w:rsidRPr="0089243D">
        <w:rPr>
          <w:sz w:val="16"/>
          <w:szCs w:val="16"/>
        </w:rPr>
        <w:t xml:space="preserve"> </w:t>
      </w:r>
      <w:r w:rsidRPr="009912E3">
        <w:rPr>
          <w:sz w:val="16"/>
          <w:szCs w:val="16"/>
        </w:rPr>
        <w:t>investment companies, and credit card providers</w:t>
      </w:r>
    </w:p>
    <w:p w14:paraId="1581347A" w14:textId="77777777" w:rsidR="009912E3" w:rsidRPr="009912E3" w:rsidRDefault="009912E3" w:rsidP="009912E3">
      <w:pPr>
        <w:rPr>
          <w:b/>
          <w:bCs/>
          <w:sz w:val="16"/>
          <w:szCs w:val="16"/>
        </w:rPr>
      </w:pPr>
      <w:r w:rsidRPr="009912E3">
        <w:rPr>
          <w:b/>
          <w:bCs/>
          <w:sz w:val="16"/>
          <w:szCs w:val="16"/>
        </w:rPr>
        <w:t>o Federal Information Security Management (FISMA) Act of 2002</w:t>
      </w:r>
    </w:p>
    <w:p w14:paraId="7E6F70F3" w14:textId="7F7F55CC" w:rsidR="009912E3" w:rsidRPr="0089243D" w:rsidRDefault="009912E3" w:rsidP="009912E3">
      <w:pPr>
        <w:ind w:firstLine="720"/>
        <w:rPr>
          <w:sz w:val="16"/>
          <w:szCs w:val="16"/>
        </w:rPr>
      </w:pPr>
      <w:r w:rsidRPr="009912E3">
        <w:rPr>
          <w:rFonts w:hint="eastAsia"/>
          <w:sz w:val="16"/>
          <w:szCs w:val="16"/>
        </w:rPr>
        <w:t>▪</w:t>
      </w:r>
      <w:r w:rsidRPr="009912E3">
        <w:rPr>
          <w:sz w:val="16"/>
          <w:szCs w:val="16"/>
        </w:rPr>
        <w:t xml:space="preserve"> Requires each agency to develop, document, and implement an</w:t>
      </w:r>
      <w:r w:rsidRPr="0089243D">
        <w:rPr>
          <w:sz w:val="16"/>
          <w:szCs w:val="16"/>
        </w:rPr>
        <w:t xml:space="preserve"> agency-wide information systems security program to protect their data</w:t>
      </w:r>
    </w:p>
    <w:p w14:paraId="126095C4" w14:textId="62DF5AC7" w:rsidR="00977C22" w:rsidRPr="00977C22" w:rsidRDefault="00977C22" w:rsidP="00977C22">
      <w:pPr>
        <w:rPr>
          <w:b/>
          <w:bCs/>
          <w:sz w:val="16"/>
          <w:szCs w:val="16"/>
        </w:rPr>
      </w:pPr>
      <w:r w:rsidRPr="00977C22">
        <w:rPr>
          <w:b/>
          <w:bCs/>
          <w:sz w:val="16"/>
          <w:szCs w:val="16"/>
        </w:rPr>
        <w:t>o Payment Card Industry Data Security Standard (PCI DSS) is a contractual</w:t>
      </w:r>
      <w:r w:rsidRPr="0089243D">
        <w:rPr>
          <w:b/>
          <w:bCs/>
          <w:sz w:val="16"/>
          <w:szCs w:val="16"/>
        </w:rPr>
        <w:t xml:space="preserve"> </w:t>
      </w:r>
      <w:r w:rsidRPr="00977C22">
        <w:rPr>
          <w:b/>
          <w:bCs/>
          <w:sz w:val="16"/>
          <w:szCs w:val="16"/>
        </w:rPr>
        <w:t>obligation</w:t>
      </w:r>
    </w:p>
    <w:p w14:paraId="1E5E3B19" w14:textId="77777777" w:rsidR="00977C22" w:rsidRPr="00977C22" w:rsidRDefault="00977C22" w:rsidP="00977C22">
      <w:pPr>
        <w:rPr>
          <w:b/>
          <w:bCs/>
          <w:sz w:val="16"/>
          <w:szCs w:val="16"/>
        </w:rPr>
      </w:pPr>
      <w:r w:rsidRPr="00977C22">
        <w:rPr>
          <w:b/>
          <w:bCs/>
          <w:sz w:val="16"/>
          <w:szCs w:val="16"/>
        </w:rPr>
        <w:t>o Help America Vote Act (HAVA) of 2002</w:t>
      </w:r>
    </w:p>
    <w:p w14:paraId="0D513213" w14:textId="1DD236DA" w:rsidR="00977C22" w:rsidRPr="00977C22" w:rsidRDefault="00977C22" w:rsidP="00977C22">
      <w:pPr>
        <w:ind w:left="720"/>
        <w:rPr>
          <w:sz w:val="16"/>
          <w:szCs w:val="16"/>
        </w:rPr>
      </w:pPr>
      <w:r w:rsidRPr="00977C22">
        <w:rPr>
          <w:rFonts w:hint="eastAsia"/>
          <w:sz w:val="16"/>
          <w:szCs w:val="16"/>
        </w:rPr>
        <w:lastRenderedPageBreak/>
        <w:t>▪</w:t>
      </w:r>
      <w:r w:rsidRPr="00977C22">
        <w:rPr>
          <w:sz w:val="16"/>
          <w:szCs w:val="16"/>
        </w:rPr>
        <w:t xml:space="preserve"> Provides regulations that govern the security, confidentiality, and integrity</w:t>
      </w:r>
      <w:r w:rsidR="002574F8" w:rsidRPr="0089243D">
        <w:rPr>
          <w:sz w:val="16"/>
          <w:szCs w:val="16"/>
        </w:rPr>
        <w:t xml:space="preserve"> </w:t>
      </w:r>
      <w:r w:rsidRPr="00977C22">
        <w:rPr>
          <w:sz w:val="16"/>
          <w:szCs w:val="16"/>
        </w:rPr>
        <w:t>of the personal information collected, stored, or processed during the</w:t>
      </w:r>
      <w:r w:rsidRPr="0089243D">
        <w:rPr>
          <w:sz w:val="16"/>
          <w:szCs w:val="16"/>
        </w:rPr>
        <w:t xml:space="preserve"> </w:t>
      </w:r>
      <w:r w:rsidRPr="00977C22">
        <w:rPr>
          <w:sz w:val="16"/>
          <w:szCs w:val="16"/>
        </w:rPr>
        <w:t>election and voting process</w:t>
      </w:r>
    </w:p>
    <w:p w14:paraId="516C9C9C" w14:textId="7EFACB48" w:rsidR="00977C22" w:rsidRPr="0089243D" w:rsidRDefault="00977C22" w:rsidP="00977C22">
      <w:pPr>
        <w:rPr>
          <w:b/>
          <w:bCs/>
          <w:sz w:val="16"/>
          <w:szCs w:val="16"/>
        </w:rPr>
      </w:pPr>
      <w:r w:rsidRPr="0089243D">
        <w:rPr>
          <w:b/>
          <w:bCs/>
          <w:sz w:val="16"/>
          <w:szCs w:val="16"/>
        </w:rPr>
        <w:t>o SB 1386 requires any business that stores personal data to disclose a breach</w:t>
      </w:r>
    </w:p>
    <w:p w14:paraId="03EBE61C" w14:textId="5D40346E" w:rsidR="002574F8" w:rsidRPr="0089243D" w:rsidRDefault="002574F8" w:rsidP="002574F8">
      <w:pPr>
        <w:rPr>
          <w:b/>
          <w:bCs/>
          <w:sz w:val="16"/>
          <w:szCs w:val="16"/>
        </w:rPr>
      </w:pPr>
      <w:r w:rsidRPr="0089243D">
        <w:rPr>
          <w:b/>
          <w:bCs/>
          <w:sz w:val="16"/>
          <w:szCs w:val="16"/>
        </w:rPr>
        <w:t>o General Data Protection Regulation (GDPR)</w:t>
      </w:r>
    </w:p>
    <w:p w14:paraId="4B3AE2BB" w14:textId="13B5D385" w:rsidR="002574F8" w:rsidRPr="002574F8" w:rsidRDefault="002574F8" w:rsidP="002574F8">
      <w:pPr>
        <w:ind w:firstLine="720"/>
        <w:rPr>
          <w:sz w:val="16"/>
          <w:szCs w:val="16"/>
        </w:rPr>
      </w:pPr>
      <w:r w:rsidRPr="002574F8">
        <w:rPr>
          <w:rFonts w:hint="eastAsia"/>
          <w:sz w:val="16"/>
          <w:szCs w:val="16"/>
        </w:rPr>
        <w:t>▪</w:t>
      </w:r>
      <w:r w:rsidRPr="002574F8">
        <w:rPr>
          <w:sz w:val="16"/>
          <w:szCs w:val="16"/>
        </w:rPr>
        <w:t xml:space="preserve"> Personal data cannot be collected processed or retained without the</w:t>
      </w:r>
      <w:r w:rsidRPr="0089243D">
        <w:rPr>
          <w:sz w:val="16"/>
          <w:szCs w:val="16"/>
        </w:rPr>
        <w:t xml:space="preserve"> </w:t>
      </w:r>
      <w:r w:rsidRPr="002574F8">
        <w:rPr>
          <w:sz w:val="16"/>
          <w:szCs w:val="16"/>
        </w:rPr>
        <w:t>individual's informed consent</w:t>
      </w:r>
    </w:p>
    <w:p w14:paraId="352410B8" w14:textId="2A716CFD" w:rsidR="002574F8" w:rsidRPr="002574F8" w:rsidRDefault="002574F8" w:rsidP="002574F8">
      <w:pPr>
        <w:ind w:firstLine="720"/>
        <w:rPr>
          <w:sz w:val="16"/>
          <w:szCs w:val="16"/>
        </w:rPr>
      </w:pPr>
      <w:r w:rsidRPr="002574F8">
        <w:rPr>
          <w:rFonts w:hint="eastAsia"/>
          <w:sz w:val="16"/>
          <w:szCs w:val="16"/>
        </w:rPr>
        <w:t>▪</w:t>
      </w:r>
      <w:r w:rsidRPr="002574F8">
        <w:rPr>
          <w:sz w:val="16"/>
          <w:szCs w:val="16"/>
        </w:rPr>
        <w:t xml:space="preserve"> GDPR also provides the right for a user to withdraw consent, to inspect,</w:t>
      </w:r>
      <w:r w:rsidRPr="0089243D">
        <w:rPr>
          <w:sz w:val="16"/>
          <w:szCs w:val="16"/>
        </w:rPr>
        <w:t xml:space="preserve"> </w:t>
      </w:r>
      <w:r w:rsidRPr="002574F8">
        <w:rPr>
          <w:sz w:val="16"/>
          <w:szCs w:val="16"/>
        </w:rPr>
        <w:t>amend, or erase data held about them</w:t>
      </w:r>
    </w:p>
    <w:p w14:paraId="1FBBFEEA" w14:textId="43A236B0" w:rsidR="002574F8" w:rsidRPr="0089243D" w:rsidRDefault="002574F8" w:rsidP="002574F8">
      <w:pPr>
        <w:ind w:firstLine="720"/>
        <w:rPr>
          <w:sz w:val="16"/>
          <w:szCs w:val="16"/>
        </w:rPr>
      </w:pPr>
      <w:r w:rsidRPr="0089243D">
        <w:rPr>
          <w:rFonts w:hint="eastAsia"/>
          <w:sz w:val="16"/>
          <w:szCs w:val="16"/>
        </w:rPr>
        <w:t>▪</w:t>
      </w:r>
      <w:r w:rsidRPr="0089243D">
        <w:rPr>
          <w:sz w:val="16"/>
          <w:szCs w:val="16"/>
        </w:rPr>
        <w:t xml:space="preserve"> GDPR requires data breach notification within 72 hours</w:t>
      </w:r>
    </w:p>
    <w:p w14:paraId="7CE6205B" w14:textId="295B9BDF" w:rsidR="00AD2201" w:rsidRPr="0089243D" w:rsidRDefault="00AD2201" w:rsidP="00AD2201">
      <w:pPr>
        <w:rPr>
          <w:b/>
          <w:bCs/>
          <w:sz w:val="16"/>
          <w:szCs w:val="16"/>
        </w:rPr>
      </w:pPr>
      <w:r w:rsidRPr="0089243D">
        <w:rPr>
          <w:rFonts w:hint="eastAsia"/>
          <w:b/>
          <w:bCs/>
          <w:sz w:val="16"/>
          <w:szCs w:val="16"/>
        </w:rPr>
        <w:t>●</w:t>
      </w:r>
      <w:r w:rsidRPr="0089243D">
        <w:rPr>
          <w:b/>
          <w:bCs/>
          <w:sz w:val="16"/>
          <w:szCs w:val="16"/>
        </w:rPr>
        <w:t xml:space="preserve"> Privacy Technologies</w:t>
      </w:r>
    </w:p>
    <w:p w14:paraId="23744270" w14:textId="77777777" w:rsidR="00AD2201" w:rsidRPr="00AD2201" w:rsidRDefault="00AD2201" w:rsidP="00AD2201">
      <w:pPr>
        <w:rPr>
          <w:b/>
          <w:bCs/>
          <w:sz w:val="16"/>
          <w:szCs w:val="16"/>
        </w:rPr>
      </w:pPr>
      <w:r w:rsidRPr="00AD2201">
        <w:rPr>
          <w:b/>
          <w:bCs/>
          <w:sz w:val="16"/>
          <w:szCs w:val="16"/>
        </w:rPr>
        <w:t>o Deidentification</w:t>
      </w:r>
    </w:p>
    <w:p w14:paraId="42BC46AF" w14:textId="0D6818ED" w:rsidR="00AD2201" w:rsidRPr="00AD2201" w:rsidRDefault="00AD2201" w:rsidP="00AD2201">
      <w:pPr>
        <w:ind w:firstLine="720"/>
        <w:rPr>
          <w:sz w:val="16"/>
          <w:szCs w:val="16"/>
        </w:rPr>
      </w:pPr>
      <w:r w:rsidRPr="00AD2201">
        <w:rPr>
          <w:rFonts w:hint="eastAsia"/>
          <w:sz w:val="16"/>
          <w:szCs w:val="16"/>
        </w:rPr>
        <w:t>▪</w:t>
      </w:r>
      <w:r w:rsidRPr="00AD2201">
        <w:rPr>
          <w:sz w:val="16"/>
          <w:szCs w:val="16"/>
        </w:rPr>
        <w:t xml:space="preserve"> methods and technologies that remove identifying information from data</w:t>
      </w:r>
      <w:r w:rsidRPr="0089243D">
        <w:rPr>
          <w:sz w:val="16"/>
          <w:szCs w:val="16"/>
        </w:rPr>
        <w:t xml:space="preserve"> </w:t>
      </w:r>
      <w:r w:rsidRPr="00AD2201">
        <w:rPr>
          <w:sz w:val="16"/>
          <w:szCs w:val="16"/>
        </w:rPr>
        <w:t>before it is distributed</w:t>
      </w:r>
    </w:p>
    <w:p w14:paraId="4BF071AE" w14:textId="77777777" w:rsidR="00AD2201" w:rsidRPr="00AD2201" w:rsidRDefault="00AD2201" w:rsidP="00AD2201">
      <w:pPr>
        <w:ind w:firstLine="720"/>
        <w:rPr>
          <w:sz w:val="16"/>
          <w:szCs w:val="16"/>
        </w:rPr>
      </w:pPr>
      <w:r w:rsidRPr="00AD2201">
        <w:rPr>
          <w:rFonts w:hint="eastAsia"/>
          <w:sz w:val="16"/>
          <w:szCs w:val="16"/>
        </w:rPr>
        <w:t>▪</w:t>
      </w:r>
      <w:r w:rsidRPr="00AD2201">
        <w:rPr>
          <w:sz w:val="16"/>
          <w:szCs w:val="16"/>
        </w:rPr>
        <w:t xml:space="preserve"> Deidentification is often implemented as part of database design</w:t>
      </w:r>
    </w:p>
    <w:p w14:paraId="6245EC56" w14:textId="77777777" w:rsidR="00AD2201" w:rsidRPr="00AD2201" w:rsidRDefault="00AD2201" w:rsidP="00AD2201">
      <w:pPr>
        <w:rPr>
          <w:b/>
          <w:bCs/>
          <w:sz w:val="16"/>
          <w:szCs w:val="16"/>
        </w:rPr>
      </w:pPr>
      <w:r w:rsidRPr="00AD2201">
        <w:rPr>
          <w:b/>
          <w:bCs/>
          <w:sz w:val="16"/>
          <w:szCs w:val="16"/>
        </w:rPr>
        <w:t>o Data Masking</w:t>
      </w:r>
    </w:p>
    <w:p w14:paraId="460EF0BF" w14:textId="663F76BC" w:rsidR="00AD2201" w:rsidRPr="00AD2201" w:rsidRDefault="00AD2201" w:rsidP="00406DEB">
      <w:pPr>
        <w:ind w:firstLine="720"/>
        <w:rPr>
          <w:sz w:val="16"/>
          <w:szCs w:val="16"/>
        </w:rPr>
      </w:pPr>
      <w:r w:rsidRPr="00AD2201">
        <w:rPr>
          <w:rFonts w:hint="eastAsia"/>
          <w:sz w:val="16"/>
          <w:szCs w:val="16"/>
        </w:rPr>
        <w:t>▪</w:t>
      </w:r>
      <w:r w:rsidRPr="00AD2201">
        <w:rPr>
          <w:sz w:val="16"/>
          <w:szCs w:val="16"/>
        </w:rPr>
        <w:t xml:space="preserve"> Deidentification Method where generic or placeholder labels are</w:t>
      </w:r>
      <w:r w:rsidR="00406DEB" w:rsidRPr="0089243D">
        <w:rPr>
          <w:sz w:val="16"/>
          <w:szCs w:val="16"/>
        </w:rPr>
        <w:t xml:space="preserve"> </w:t>
      </w:r>
      <w:r w:rsidRPr="00AD2201">
        <w:rPr>
          <w:sz w:val="16"/>
          <w:szCs w:val="16"/>
        </w:rPr>
        <w:t>substituted for real data while preserving the structure or format of the</w:t>
      </w:r>
      <w:r w:rsidR="00406DEB" w:rsidRPr="0089243D">
        <w:rPr>
          <w:sz w:val="16"/>
          <w:szCs w:val="16"/>
        </w:rPr>
        <w:t xml:space="preserve"> </w:t>
      </w:r>
      <w:r w:rsidRPr="00AD2201">
        <w:rPr>
          <w:sz w:val="16"/>
          <w:szCs w:val="16"/>
        </w:rPr>
        <w:t>original data</w:t>
      </w:r>
    </w:p>
    <w:p w14:paraId="694BC799" w14:textId="77777777" w:rsidR="00E524A8" w:rsidRDefault="00E524A8" w:rsidP="00AD2201">
      <w:pPr>
        <w:rPr>
          <w:b/>
          <w:bCs/>
          <w:sz w:val="16"/>
          <w:szCs w:val="16"/>
        </w:rPr>
      </w:pPr>
    </w:p>
    <w:p w14:paraId="4636B9C9" w14:textId="0A07D38F" w:rsidR="00AD2201" w:rsidRPr="00AD2201" w:rsidRDefault="00AD2201" w:rsidP="00AD2201">
      <w:pPr>
        <w:rPr>
          <w:b/>
          <w:bCs/>
          <w:sz w:val="16"/>
          <w:szCs w:val="16"/>
        </w:rPr>
      </w:pPr>
      <w:r w:rsidRPr="00AD2201">
        <w:rPr>
          <w:b/>
          <w:bCs/>
          <w:sz w:val="16"/>
          <w:szCs w:val="16"/>
        </w:rPr>
        <w:t>o Tokenization</w:t>
      </w:r>
    </w:p>
    <w:p w14:paraId="2D5B2846" w14:textId="6AB6F761" w:rsidR="00AD2201" w:rsidRDefault="00AD2201" w:rsidP="00406DEB">
      <w:pPr>
        <w:ind w:firstLine="720"/>
        <w:rPr>
          <w:sz w:val="16"/>
          <w:szCs w:val="16"/>
        </w:rPr>
      </w:pPr>
      <w:r w:rsidRPr="00AD2201">
        <w:rPr>
          <w:rFonts w:hint="eastAsia"/>
          <w:sz w:val="16"/>
          <w:szCs w:val="16"/>
        </w:rPr>
        <w:t>▪</w:t>
      </w:r>
      <w:r w:rsidRPr="00AD2201">
        <w:rPr>
          <w:sz w:val="16"/>
          <w:szCs w:val="16"/>
        </w:rPr>
        <w:t xml:space="preserve"> A deidentification method where a unique token is substituted for real</w:t>
      </w:r>
      <w:r w:rsidR="00406DEB" w:rsidRPr="0089243D">
        <w:rPr>
          <w:sz w:val="16"/>
          <w:szCs w:val="16"/>
        </w:rPr>
        <w:t xml:space="preserve"> </w:t>
      </w:r>
      <w:r w:rsidRPr="0089243D">
        <w:rPr>
          <w:sz w:val="16"/>
          <w:szCs w:val="16"/>
        </w:rPr>
        <w:t>data</w:t>
      </w:r>
    </w:p>
    <w:p w14:paraId="0B551116" w14:textId="77777777" w:rsidR="00E524A8" w:rsidRPr="00E524A8" w:rsidRDefault="00E524A8" w:rsidP="00E524A8">
      <w:pPr>
        <w:rPr>
          <w:b/>
          <w:bCs/>
          <w:sz w:val="16"/>
          <w:szCs w:val="16"/>
        </w:rPr>
      </w:pPr>
      <w:r w:rsidRPr="00E524A8">
        <w:rPr>
          <w:b/>
          <w:bCs/>
          <w:sz w:val="16"/>
          <w:szCs w:val="16"/>
        </w:rPr>
        <w:t>o HVAC</w:t>
      </w:r>
    </w:p>
    <w:p w14:paraId="597D2F17" w14:textId="77777777" w:rsidR="00E524A8" w:rsidRPr="00E524A8" w:rsidRDefault="00E524A8" w:rsidP="00E524A8">
      <w:pPr>
        <w:ind w:firstLine="720"/>
        <w:rPr>
          <w:sz w:val="16"/>
          <w:szCs w:val="16"/>
        </w:rPr>
      </w:pPr>
      <w:r w:rsidRPr="00E524A8">
        <w:rPr>
          <w:rFonts w:hint="eastAsia"/>
          <w:sz w:val="16"/>
          <w:szCs w:val="16"/>
        </w:rPr>
        <w:t>▪</w:t>
      </w:r>
      <w:r w:rsidRPr="00E524A8">
        <w:rPr>
          <w:sz w:val="16"/>
          <w:szCs w:val="16"/>
        </w:rPr>
        <w:t xml:space="preserve"> Heating, Ventilation, and Air Conditioning</w:t>
      </w:r>
    </w:p>
    <w:p w14:paraId="328464BE" w14:textId="77777777" w:rsidR="00E524A8" w:rsidRPr="00E524A8" w:rsidRDefault="00E524A8" w:rsidP="00E524A8">
      <w:pPr>
        <w:ind w:firstLine="720"/>
        <w:rPr>
          <w:b/>
          <w:bCs/>
          <w:sz w:val="16"/>
          <w:szCs w:val="16"/>
        </w:rPr>
      </w:pPr>
      <w:r w:rsidRPr="00E524A8">
        <w:rPr>
          <w:b/>
          <w:bCs/>
          <w:sz w:val="16"/>
          <w:szCs w:val="16"/>
        </w:rPr>
        <w:t>o Humidity should be kept around 40%</w:t>
      </w:r>
    </w:p>
    <w:p w14:paraId="288F8BF5" w14:textId="59655B54" w:rsidR="003B537B" w:rsidRPr="008E5308" w:rsidRDefault="00E524A8" w:rsidP="008E5308">
      <w:pPr>
        <w:ind w:firstLine="720"/>
        <w:rPr>
          <w:sz w:val="16"/>
          <w:szCs w:val="16"/>
        </w:rPr>
      </w:pPr>
      <w:r w:rsidRPr="00E524A8">
        <w:rPr>
          <w:b/>
          <w:bCs/>
          <w:sz w:val="16"/>
          <w:szCs w:val="16"/>
        </w:rPr>
        <w:t>o HVAC systems may be connected to ICS and SCADA networks</w:t>
      </w:r>
    </w:p>
    <w:p w14:paraId="14BC822B" w14:textId="6EE6D53E" w:rsidR="003B537B" w:rsidRPr="003B537B" w:rsidRDefault="003B537B" w:rsidP="003B537B">
      <w:pPr>
        <w:rPr>
          <w:b/>
          <w:bCs/>
          <w:sz w:val="16"/>
          <w:szCs w:val="16"/>
        </w:rPr>
      </w:pPr>
      <w:r w:rsidRPr="003B537B">
        <w:rPr>
          <w:rFonts w:hint="eastAsia"/>
          <w:b/>
          <w:bCs/>
          <w:sz w:val="16"/>
          <w:szCs w:val="16"/>
        </w:rPr>
        <w:t>●</w:t>
      </w:r>
      <w:r w:rsidRPr="003B537B">
        <w:rPr>
          <w:b/>
          <w:bCs/>
          <w:sz w:val="16"/>
          <w:szCs w:val="16"/>
        </w:rPr>
        <w:t xml:space="preserve"> Vendor Relationships</w:t>
      </w:r>
    </w:p>
    <w:p w14:paraId="1EDA785A" w14:textId="77777777" w:rsidR="003B537B" w:rsidRPr="003B537B" w:rsidRDefault="003B537B" w:rsidP="003B537B">
      <w:pPr>
        <w:rPr>
          <w:b/>
          <w:bCs/>
          <w:sz w:val="16"/>
          <w:szCs w:val="16"/>
        </w:rPr>
      </w:pPr>
      <w:r w:rsidRPr="003B537B">
        <w:rPr>
          <w:b/>
          <w:bCs/>
          <w:sz w:val="16"/>
          <w:szCs w:val="16"/>
        </w:rPr>
        <w:t>o Non-Disclosure Agreement (NDA)</w:t>
      </w:r>
    </w:p>
    <w:p w14:paraId="62D711A8" w14:textId="5653FE8D" w:rsidR="003B537B" w:rsidRPr="003B537B" w:rsidRDefault="003B537B" w:rsidP="003B537B">
      <w:pPr>
        <w:ind w:firstLine="720"/>
        <w:rPr>
          <w:sz w:val="16"/>
          <w:szCs w:val="16"/>
        </w:rPr>
      </w:pPr>
      <w:r w:rsidRPr="003B537B">
        <w:rPr>
          <w:rFonts w:hint="eastAsia"/>
          <w:sz w:val="16"/>
          <w:szCs w:val="16"/>
        </w:rPr>
        <w:t>▪</w:t>
      </w:r>
      <w:r w:rsidRPr="003B537B">
        <w:rPr>
          <w:sz w:val="16"/>
          <w:szCs w:val="16"/>
        </w:rPr>
        <w:t xml:space="preserve"> Agreement between two parties that defines what data is considered</w:t>
      </w:r>
      <w:r w:rsidRPr="0089243D">
        <w:rPr>
          <w:sz w:val="16"/>
          <w:szCs w:val="16"/>
        </w:rPr>
        <w:t xml:space="preserve"> </w:t>
      </w:r>
      <w:r w:rsidRPr="003B537B">
        <w:rPr>
          <w:sz w:val="16"/>
          <w:szCs w:val="16"/>
        </w:rPr>
        <w:t>confidential and cannot be shared outside of the relationship</w:t>
      </w:r>
    </w:p>
    <w:p w14:paraId="503E3C2C" w14:textId="19547A27" w:rsidR="003B537B" w:rsidRPr="0089243D" w:rsidRDefault="003B537B" w:rsidP="003B537B">
      <w:pPr>
        <w:ind w:firstLine="720"/>
        <w:rPr>
          <w:sz w:val="16"/>
          <w:szCs w:val="16"/>
        </w:rPr>
      </w:pPr>
      <w:r w:rsidRPr="003B537B">
        <w:rPr>
          <w:rFonts w:hint="eastAsia"/>
          <w:sz w:val="16"/>
          <w:szCs w:val="16"/>
        </w:rPr>
        <w:t>▪</w:t>
      </w:r>
      <w:r w:rsidRPr="003B537B">
        <w:rPr>
          <w:sz w:val="16"/>
          <w:szCs w:val="16"/>
        </w:rPr>
        <w:t xml:space="preserve"> NDAs are a binding contract</w:t>
      </w:r>
    </w:p>
    <w:p w14:paraId="2E3A8476" w14:textId="6F594F25" w:rsidR="003B537B" w:rsidRPr="003B537B" w:rsidRDefault="003B537B" w:rsidP="003B537B">
      <w:pPr>
        <w:rPr>
          <w:b/>
          <w:bCs/>
          <w:sz w:val="16"/>
          <w:szCs w:val="16"/>
        </w:rPr>
      </w:pPr>
      <w:r w:rsidRPr="003B537B">
        <w:rPr>
          <w:b/>
          <w:bCs/>
          <w:sz w:val="16"/>
          <w:szCs w:val="16"/>
        </w:rPr>
        <w:t>o Memorandum of Understanding (MOU)</w:t>
      </w:r>
    </w:p>
    <w:p w14:paraId="76B895BC" w14:textId="7198AE80" w:rsidR="003B537B" w:rsidRPr="003B537B" w:rsidRDefault="003B537B" w:rsidP="003B537B">
      <w:pPr>
        <w:ind w:firstLine="720"/>
        <w:rPr>
          <w:sz w:val="16"/>
          <w:szCs w:val="16"/>
        </w:rPr>
      </w:pPr>
      <w:r w:rsidRPr="003B537B">
        <w:rPr>
          <w:rFonts w:hint="eastAsia"/>
          <w:sz w:val="16"/>
          <w:szCs w:val="16"/>
        </w:rPr>
        <w:t>▪</w:t>
      </w:r>
      <w:r w:rsidRPr="003B537B">
        <w:rPr>
          <w:sz w:val="16"/>
          <w:szCs w:val="16"/>
        </w:rPr>
        <w:t xml:space="preserve"> A non-binding agreement between two or more organizations to detail an</w:t>
      </w:r>
      <w:r w:rsidRPr="0089243D">
        <w:rPr>
          <w:sz w:val="16"/>
          <w:szCs w:val="16"/>
        </w:rPr>
        <w:t xml:space="preserve"> </w:t>
      </w:r>
      <w:r w:rsidRPr="003B537B">
        <w:rPr>
          <w:sz w:val="16"/>
          <w:szCs w:val="16"/>
        </w:rPr>
        <w:t>intended common line of action</w:t>
      </w:r>
    </w:p>
    <w:p w14:paraId="2255548B" w14:textId="77777777" w:rsidR="003B537B" w:rsidRPr="003B537B" w:rsidRDefault="003B537B" w:rsidP="003B537B">
      <w:pPr>
        <w:ind w:firstLine="720"/>
        <w:rPr>
          <w:sz w:val="16"/>
          <w:szCs w:val="16"/>
        </w:rPr>
      </w:pPr>
      <w:r w:rsidRPr="003B537B">
        <w:rPr>
          <w:rFonts w:hint="eastAsia"/>
          <w:sz w:val="16"/>
          <w:szCs w:val="16"/>
        </w:rPr>
        <w:t>▪</w:t>
      </w:r>
      <w:r w:rsidRPr="003B537B">
        <w:rPr>
          <w:sz w:val="16"/>
          <w:szCs w:val="16"/>
        </w:rPr>
        <w:t xml:space="preserve"> MOUs can be between multiple organizations</w:t>
      </w:r>
    </w:p>
    <w:p w14:paraId="3E992D17" w14:textId="77777777" w:rsidR="003B537B" w:rsidRPr="003B537B" w:rsidRDefault="003B537B" w:rsidP="003B537B">
      <w:pPr>
        <w:rPr>
          <w:b/>
          <w:bCs/>
          <w:sz w:val="16"/>
          <w:szCs w:val="16"/>
        </w:rPr>
      </w:pPr>
      <w:r w:rsidRPr="003B537B">
        <w:rPr>
          <w:b/>
          <w:bCs/>
          <w:sz w:val="16"/>
          <w:szCs w:val="16"/>
        </w:rPr>
        <w:t>o Service-Level Agreement (SLA)</w:t>
      </w:r>
    </w:p>
    <w:p w14:paraId="5C827916" w14:textId="17E2E31B" w:rsidR="003B537B" w:rsidRPr="003B537B" w:rsidRDefault="003B537B" w:rsidP="003B537B">
      <w:pPr>
        <w:ind w:left="720"/>
        <w:rPr>
          <w:sz w:val="16"/>
          <w:szCs w:val="16"/>
        </w:rPr>
      </w:pPr>
      <w:r w:rsidRPr="003B537B">
        <w:rPr>
          <w:rFonts w:hint="eastAsia"/>
          <w:sz w:val="16"/>
          <w:szCs w:val="16"/>
        </w:rPr>
        <w:t>▪</w:t>
      </w:r>
      <w:r w:rsidRPr="003B537B">
        <w:rPr>
          <w:sz w:val="16"/>
          <w:szCs w:val="16"/>
        </w:rPr>
        <w:t xml:space="preserve"> An agreement concerned with the ability to support and respond to</w:t>
      </w:r>
      <w:r w:rsidRPr="0089243D">
        <w:rPr>
          <w:sz w:val="16"/>
          <w:szCs w:val="16"/>
        </w:rPr>
        <w:t xml:space="preserve"> </w:t>
      </w:r>
      <w:r w:rsidRPr="003B537B">
        <w:rPr>
          <w:sz w:val="16"/>
          <w:szCs w:val="16"/>
        </w:rPr>
        <w:t>problems within a given timeframe and continuing to provide the agreed</w:t>
      </w:r>
      <w:r w:rsidRPr="0089243D">
        <w:rPr>
          <w:sz w:val="16"/>
          <w:szCs w:val="16"/>
        </w:rPr>
        <w:t xml:space="preserve"> </w:t>
      </w:r>
      <w:r w:rsidRPr="003B537B">
        <w:rPr>
          <w:sz w:val="16"/>
          <w:szCs w:val="16"/>
        </w:rPr>
        <w:t>upon level of service to the user</w:t>
      </w:r>
    </w:p>
    <w:p w14:paraId="146C1D15" w14:textId="77777777" w:rsidR="003B537B" w:rsidRPr="003B537B" w:rsidRDefault="003B537B" w:rsidP="003B537B">
      <w:pPr>
        <w:ind w:firstLine="720"/>
        <w:rPr>
          <w:sz w:val="16"/>
          <w:szCs w:val="16"/>
        </w:rPr>
      </w:pPr>
      <w:r w:rsidRPr="003B537B">
        <w:rPr>
          <w:rFonts w:hint="eastAsia"/>
          <w:sz w:val="16"/>
          <w:szCs w:val="16"/>
        </w:rPr>
        <w:t>▪</w:t>
      </w:r>
      <w:r w:rsidRPr="003B537B">
        <w:rPr>
          <w:sz w:val="16"/>
          <w:szCs w:val="16"/>
        </w:rPr>
        <w:t xml:space="preserve"> SLA may promise 99.999% uptime</w:t>
      </w:r>
    </w:p>
    <w:p w14:paraId="12A46B2D" w14:textId="77777777" w:rsidR="003B537B" w:rsidRPr="003B537B" w:rsidRDefault="003B537B" w:rsidP="003B537B">
      <w:pPr>
        <w:rPr>
          <w:b/>
          <w:bCs/>
          <w:sz w:val="16"/>
          <w:szCs w:val="16"/>
        </w:rPr>
      </w:pPr>
      <w:r w:rsidRPr="003B537B">
        <w:rPr>
          <w:b/>
          <w:bCs/>
          <w:sz w:val="16"/>
          <w:szCs w:val="16"/>
        </w:rPr>
        <w:t>o Interconnection Security Agreement (ISA)</w:t>
      </w:r>
    </w:p>
    <w:p w14:paraId="2DC08FD8" w14:textId="035B7745" w:rsidR="003B537B" w:rsidRPr="003B537B" w:rsidRDefault="003B537B" w:rsidP="003B537B">
      <w:pPr>
        <w:ind w:firstLine="720"/>
        <w:rPr>
          <w:sz w:val="16"/>
          <w:szCs w:val="16"/>
        </w:rPr>
      </w:pPr>
      <w:r w:rsidRPr="003B537B">
        <w:rPr>
          <w:rFonts w:hint="eastAsia"/>
          <w:sz w:val="16"/>
          <w:szCs w:val="16"/>
        </w:rPr>
        <w:t>▪</w:t>
      </w:r>
      <w:r w:rsidRPr="003B537B">
        <w:rPr>
          <w:sz w:val="16"/>
          <w:szCs w:val="16"/>
        </w:rPr>
        <w:t xml:space="preserve"> An agreement for the owners and operators of the IT systems to</w:t>
      </w:r>
      <w:r w:rsidRPr="0089243D">
        <w:rPr>
          <w:sz w:val="16"/>
          <w:szCs w:val="16"/>
        </w:rPr>
        <w:t xml:space="preserve"> </w:t>
      </w:r>
      <w:r w:rsidRPr="003B537B">
        <w:rPr>
          <w:sz w:val="16"/>
          <w:szCs w:val="16"/>
        </w:rPr>
        <w:t>document what technical requirements each organization must meet</w:t>
      </w:r>
    </w:p>
    <w:p w14:paraId="4F5B26A9" w14:textId="77777777" w:rsidR="003B537B" w:rsidRPr="003B537B" w:rsidRDefault="003B537B" w:rsidP="003B537B">
      <w:pPr>
        <w:rPr>
          <w:b/>
          <w:bCs/>
          <w:sz w:val="16"/>
          <w:szCs w:val="16"/>
        </w:rPr>
      </w:pPr>
      <w:r w:rsidRPr="003B537B">
        <w:rPr>
          <w:b/>
          <w:bCs/>
          <w:sz w:val="16"/>
          <w:szCs w:val="16"/>
        </w:rPr>
        <w:t>o Business Partnership Agreement (BPA)</w:t>
      </w:r>
    </w:p>
    <w:p w14:paraId="19463BAF" w14:textId="517AE4C5" w:rsidR="003B537B" w:rsidRPr="003B537B" w:rsidRDefault="003B537B" w:rsidP="003B537B">
      <w:pPr>
        <w:ind w:firstLine="720"/>
        <w:rPr>
          <w:sz w:val="16"/>
          <w:szCs w:val="16"/>
        </w:rPr>
      </w:pPr>
      <w:r w:rsidRPr="003B537B">
        <w:rPr>
          <w:rFonts w:hint="eastAsia"/>
          <w:sz w:val="16"/>
          <w:szCs w:val="16"/>
        </w:rPr>
        <w:t>▪</w:t>
      </w:r>
      <w:r w:rsidRPr="003B537B">
        <w:rPr>
          <w:sz w:val="16"/>
          <w:szCs w:val="16"/>
        </w:rPr>
        <w:t xml:space="preserve"> Conducted between two business partners that establishes the conditions</w:t>
      </w:r>
      <w:r w:rsidRPr="0089243D">
        <w:rPr>
          <w:sz w:val="16"/>
          <w:szCs w:val="16"/>
        </w:rPr>
        <w:t xml:space="preserve"> </w:t>
      </w:r>
      <w:r w:rsidRPr="003B537B">
        <w:rPr>
          <w:sz w:val="16"/>
          <w:szCs w:val="16"/>
        </w:rPr>
        <w:t>of their relationship</w:t>
      </w:r>
    </w:p>
    <w:p w14:paraId="76BAD127" w14:textId="366C5FA6" w:rsidR="003B537B" w:rsidRDefault="003B537B" w:rsidP="003B537B">
      <w:pPr>
        <w:ind w:firstLine="720"/>
        <w:rPr>
          <w:sz w:val="16"/>
          <w:szCs w:val="16"/>
        </w:rPr>
      </w:pPr>
      <w:r w:rsidRPr="0089243D">
        <w:rPr>
          <w:rFonts w:hint="eastAsia"/>
          <w:sz w:val="16"/>
          <w:szCs w:val="16"/>
        </w:rPr>
        <w:t>▪</w:t>
      </w:r>
      <w:r w:rsidRPr="0089243D">
        <w:rPr>
          <w:sz w:val="16"/>
          <w:szCs w:val="16"/>
        </w:rPr>
        <w:t xml:space="preserve"> A BPA can also include security requirements</w:t>
      </w:r>
    </w:p>
    <w:p w14:paraId="2DB69A2F" w14:textId="67758052" w:rsidR="00780769" w:rsidRDefault="00780769" w:rsidP="001A684C">
      <w:pPr>
        <w:rPr>
          <w:b/>
          <w:bCs/>
          <w:sz w:val="16"/>
          <w:szCs w:val="16"/>
        </w:rPr>
      </w:pPr>
      <w:r>
        <w:rPr>
          <w:b/>
          <w:bCs/>
          <w:sz w:val="16"/>
          <w:szCs w:val="16"/>
        </w:rPr>
        <w:t>PKI -</w:t>
      </w:r>
    </w:p>
    <w:p w14:paraId="66EC7608" w14:textId="03CEC05E" w:rsidR="001A684C" w:rsidRDefault="001A684C" w:rsidP="001A684C">
      <w:pPr>
        <w:rPr>
          <w:b/>
          <w:bCs/>
          <w:sz w:val="16"/>
          <w:szCs w:val="16"/>
        </w:rPr>
      </w:pPr>
      <w:r>
        <w:rPr>
          <w:b/>
          <w:bCs/>
          <w:sz w:val="16"/>
          <w:szCs w:val="16"/>
        </w:rPr>
        <w:t xml:space="preserve">Key management </w:t>
      </w:r>
      <w:r w:rsidR="00232C0C">
        <w:rPr>
          <w:b/>
          <w:bCs/>
          <w:sz w:val="16"/>
          <w:szCs w:val="16"/>
        </w:rPr>
        <w:t>–</w:t>
      </w:r>
      <w:r>
        <w:rPr>
          <w:b/>
          <w:bCs/>
          <w:sz w:val="16"/>
          <w:szCs w:val="16"/>
        </w:rPr>
        <w:t xml:space="preserve"> </w:t>
      </w:r>
    </w:p>
    <w:p w14:paraId="2A943CD1" w14:textId="3BDAE202" w:rsidR="00232C0C" w:rsidRDefault="00232C0C" w:rsidP="001A684C">
      <w:pPr>
        <w:rPr>
          <w:sz w:val="16"/>
          <w:szCs w:val="16"/>
        </w:rPr>
      </w:pPr>
      <w:r>
        <w:rPr>
          <w:b/>
          <w:bCs/>
          <w:sz w:val="16"/>
          <w:szCs w:val="16"/>
        </w:rPr>
        <w:tab/>
      </w:r>
      <w:r>
        <w:rPr>
          <w:sz w:val="16"/>
          <w:szCs w:val="16"/>
        </w:rPr>
        <w:t>Management of cryptographic keys, operational considerations, design considerations</w:t>
      </w:r>
    </w:p>
    <w:p w14:paraId="18D565C1" w14:textId="3043314B" w:rsidR="00232C0C" w:rsidRDefault="00232C0C" w:rsidP="001A684C">
      <w:pPr>
        <w:rPr>
          <w:b/>
          <w:bCs/>
          <w:sz w:val="16"/>
          <w:szCs w:val="16"/>
        </w:rPr>
      </w:pPr>
      <w:r>
        <w:rPr>
          <w:b/>
          <w:bCs/>
          <w:sz w:val="16"/>
          <w:szCs w:val="16"/>
        </w:rPr>
        <w:lastRenderedPageBreak/>
        <w:t xml:space="preserve"> Certificate Authority (CA)</w:t>
      </w:r>
    </w:p>
    <w:p w14:paraId="3D97802F" w14:textId="2CD68D53" w:rsidR="00E140A0" w:rsidRDefault="00E140A0" w:rsidP="001A684C">
      <w:pPr>
        <w:rPr>
          <w:sz w:val="16"/>
          <w:szCs w:val="16"/>
        </w:rPr>
      </w:pPr>
      <w:r>
        <w:rPr>
          <w:b/>
          <w:bCs/>
          <w:sz w:val="16"/>
          <w:szCs w:val="16"/>
        </w:rPr>
        <w:tab/>
      </w:r>
      <w:r w:rsidR="00C2206F">
        <w:rPr>
          <w:b/>
          <w:bCs/>
          <w:sz w:val="16"/>
          <w:szCs w:val="16"/>
        </w:rPr>
        <w:t xml:space="preserve">Server that </w:t>
      </w:r>
      <w:r>
        <w:rPr>
          <w:sz w:val="16"/>
          <w:szCs w:val="16"/>
        </w:rPr>
        <w:t>Create</w:t>
      </w:r>
      <w:r w:rsidR="00C2206F">
        <w:rPr>
          <w:sz w:val="16"/>
          <w:szCs w:val="16"/>
        </w:rPr>
        <w:t>s</w:t>
      </w:r>
      <w:r>
        <w:rPr>
          <w:sz w:val="16"/>
          <w:szCs w:val="16"/>
        </w:rPr>
        <w:t xml:space="preserve"> digital certificates and own the policies PKI can include a single CA that serves as root and issuing, but this is no</w:t>
      </w:r>
      <w:r w:rsidR="00490528">
        <w:rPr>
          <w:sz w:val="16"/>
          <w:szCs w:val="16"/>
        </w:rPr>
        <w:t>t</w:t>
      </w:r>
      <w:r>
        <w:rPr>
          <w:sz w:val="16"/>
          <w:szCs w:val="16"/>
        </w:rPr>
        <w:t xml:space="preserve"> recommended</w:t>
      </w:r>
    </w:p>
    <w:p w14:paraId="261DFBAC" w14:textId="39F4EDFD" w:rsidR="002D7A3D" w:rsidRDefault="002801F2" w:rsidP="001A684C">
      <w:pPr>
        <w:rPr>
          <w:b/>
          <w:bCs/>
          <w:sz w:val="16"/>
          <w:szCs w:val="16"/>
        </w:rPr>
      </w:pPr>
      <w:r>
        <w:rPr>
          <w:b/>
          <w:bCs/>
          <w:sz w:val="16"/>
          <w:szCs w:val="16"/>
        </w:rPr>
        <w:t xml:space="preserve">Subordinate CA (Policy CA) known as </w:t>
      </w:r>
      <w:r w:rsidR="00F773C6">
        <w:rPr>
          <w:b/>
          <w:bCs/>
          <w:sz w:val="16"/>
          <w:szCs w:val="16"/>
        </w:rPr>
        <w:t>Registration Authority (RA)</w:t>
      </w:r>
    </w:p>
    <w:p w14:paraId="2ACB3AD5" w14:textId="1EFF1A2B" w:rsidR="00F773C6" w:rsidRDefault="00F773C6" w:rsidP="00AB6ACE">
      <w:pPr>
        <w:ind w:left="720"/>
        <w:rPr>
          <w:sz w:val="16"/>
          <w:szCs w:val="16"/>
        </w:rPr>
      </w:pPr>
      <w:r>
        <w:rPr>
          <w:sz w:val="16"/>
          <w:szCs w:val="16"/>
        </w:rPr>
        <w:t xml:space="preserve">Sits below </w:t>
      </w:r>
      <w:r w:rsidR="00F77499">
        <w:rPr>
          <w:sz w:val="16"/>
          <w:szCs w:val="16"/>
        </w:rPr>
        <w:t>root CA, regularly issues certificates, difficult to stay offline as often as root ca</w:t>
      </w:r>
      <w:r w:rsidR="00AB6ACE">
        <w:rPr>
          <w:sz w:val="16"/>
          <w:szCs w:val="16"/>
        </w:rPr>
        <w:t xml:space="preserve">. </w:t>
      </w:r>
      <w:r w:rsidR="00AB6ACE" w:rsidRPr="00AB6ACE">
        <w:rPr>
          <w:sz w:val="16"/>
          <w:szCs w:val="16"/>
        </w:rPr>
        <w:t>The registration authority works with the certificate authority to identify and</w:t>
      </w:r>
      <w:r w:rsidR="00F351F7">
        <w:rPr>
          <w:sz w:val="16"/>
          <w:szCs w:val="16"/>
        </w:rPr>
        <w:t xml:space="preserve"> </w:t>
      </w:r>
      <w:r w:rsidR="00AB6ACE" w:rsidRPr="00AB6ACE">
        <w:rPr>
          <w:sz w:val="16"/>
          <w:szCs w:val="16"/>
        </w:rPr>
        <w:t>authenticate the certificate requester.</w:t>
      </w:r>
    </w:p>
    <w:p w14:paraId="5B81EC86" w14:textId="77777777" w:rsidR="00AB6ACE" w:rsidRDefault="00AB6ACE" w:rsidP="001A684C">
      <w:pPr>
        <w:rPr>
          <w:b/>
          <w:bCs/>
          <w:sz w:val="16"/>
          <w:szCs w:val="16"/>
        </w:rPr>
      </w:pPr>
    </w:p>
    <w:p w14:paraId="25D94335" w14:textId="248D4AF9" w:rsidR="00DA4BB9" w:rsidRDefault="00DA4BB9" w:rsidP="001A684C">
      <w:pPr>
        <w:rPr>
          <w:b/>
          <w:bCs/>
          <w:sz w:val="16"/>
          <w:szCs w:val="16"/>
        </w:rPr>
      </w:pPr>
      <w:r>
        <w:rPr>
          <w:b/>
          <w:bCs/>
          <w:sz w:val="16"/>
          <w:szCs w:val="16"/>
        </w:rPr>
        <w:t>Certificate revocation list (CRL)</w:t>
      </w:r>
    </w:p>
    <w:p w14:paraId="358E9B8A" w14:textId="3205B0A5" w:rsidR="00DA4BB9" w:rsidRDefault="00DA4BB9" w:rsidP="001A684C">
      <w:pPr>
        <w:rPr>
          <w:sz w:val="16"/>
          <w:szCs w:val="16"/>
        </w:rPr>
      </w:pPr>
      <w:r>
        <w:rPr>
          <w:b/>
          <w:bCs/>
          <w:sz w:val="16"/>
          <w:szCs w:val="16"/>
        </w:rPr>
        <w:tab/>
      </w:r>
      <w:r>
        <w:rPr>
          <w:sz w:val="16"/>
          <w:szCs w:val="16"/>
        </w:rPr>
        <w:t>contains info about any certificates that have been revoked by a</w:t>
      </w:r>
      <w:r w:rsidR="003C5DF8">
        <w:rPr>
          <w:sz w:val="16"/>
          <w:szCs w:val="16"/>
        </w:rPr>
        <w:t xml:space="preserve"> subordinate CA(RA) due to compromises to the certificate or PKI </w:t>
      </w:r>
      <w:r w:rsidR="004E40D1">
        <w:rPr>
          <w:sz w:val="16"/>
          <w:szCs w:val="16"/>
        </w:rPr>
        <w:t>hierarchy</w:t>
      </w:r>
    </w:p>
    <w:p w14:paraId="55F8F698" w14:textId="215CF6A7" w:rsidR="004E40D1" w:rsidRDefault="009E275F" w:rsidP="001A684C">
      <w:pPr>
        <w:rPr>
          <w:b/>
          <w:bCs/>
          <w:sz w:val="16"/>
          <w:szCs w:val="16"/>
        </w:rPr>
      </w:pPr>
      <w:r w:rsidRPr="009E275F">
        <w:rPr>
          <w:b/>
          <w:bCs/>
          <w:sz w:val="16"/>
          <w:szCs w:val="16"/>
        </w:rPr>
        <w:t>C</w:t>
      </w:r>
      <w:r>
        <w:rPr>
          <w:b/>
          <w:bCs/>
          <w:sz w:val="16"/>
          <w:szCs w:val="16"/>
        </w:rPr>
        <w:t>A</w:t>
      </w:r>
      <w:r w:rsidRPr="009E275F">
        <w:rPr>
          <w:b/>
          <w:bCs/>
          <w:sz w:val="16"/>
          <w:szCs w:val="16"/>
        </w:rPr>
        <w:t>s required to publish CRLs</w:t>
      </w:r>
    </w:p>
    <w:p w14:paraId="4F9449DB" w14:textId="6B4E3C2F" w:rsidR="009E275F" w:rsidRDefault="00C3771A" w:rsidP="001A684C">
      <w:pPr>
        <w:rPr>
          <w:b/>
          <w:bCs/>
          <w:sz w:val="16"/>
          <w:szCs w:val="16"/>
        </w:rPr>
      </w:pPr>
      <w:r>
        <w:rPr>
          <w:b/>
          <w:bCs/>
          <w:sz w:val="16"/>
          <w:szCs w:val="16"/>
        </w:rPr>
        <w:t>Online Certificate States Protocol (OCSP)</w:t>
      </w:r>
    </w:p>
    <w:p w14:paraId="3061A00F" w14:textId="14A3370C" w:rsidR="00C3771A" w:rsidRDefault="00C3771A" w:rsidP="001A684C">
      <w:pPr>
        <w:rPr>
          <w:sz w:val="16"/>
          <w:szCs w:val="16"/>
        </w:rPr>
      </w:pPr>
      <w:r>
        <w:rPr>
          <w:b/>
          <w:bCs/>
          <w:sz w:val="16"/>
          <w:szCs w:val="16"/>
        </w:rPr>
        <w:tab/>
      </w:r>
      <w:r w:rsidR="00D84C3A">
        <w:rPr>
          <w:sz w:val="16"/>
          <w:szCs w:val="16"/>
        </w:rPr>
        <w:t>Offers a faster way to check a certificates status compared to downloading a CRL, the consumer of a certificate can submit a request to the issuing CA to obtain the status of a sp</w:t>
      </w:r>
      <w:r w:rsidR="00E67C5E">
        <w:rPr>
          <w:sz w:val="16"/>
          <w:szCs w:val="16"/>
        </w:rPr>
        <w:t>ecific certificate</w:t>
      </w:r>
    </w:p>
    <w:p w14:paraId="547944FD" w14:textId="6E434827" w:rsidR="00E67C5E" w:rsidRDefault="00E67C5E" w:rsidP="001A684C">
      <w:pPr>
        <w:rPr>
          <w:b/>
          <w:bCs/>
          <w:sz w:val="16"/>
          <w:szCs w:val="16"/>
        </w:rPr>
      </w:pPr>
      <w:r>
        <w:rPr>
          <w:b/>
          <w:bCs/>
          <w:sz w:val="16"/>
          <w:szCs w:val="16"/>
        </w:rPr>
        <w:t>Certificate Signing Request (CSR):</w:t>
      </w:r>
    </w:p>
    <w:p w14:paraId="33F66E93" w14:textId="64BD1923" w:rsidR="00E67C5E" w:rsidRDefault="00E67C5E" w:rsidP="001A684C">
      <w:pPr>
        <w:rPr>
          <w:sz w:val="16"/>
          <w:szCs w:val="16"/>
        </w:rPr>
      </w:pPr>
      <w:r>
        <w:rPr>
          <w:b/>
          <w:bCs/>
          <w:sz w:val="16"/>
          <w:szCs w:val="16"/>
        </w:rPr>
        <w:tab/>
      </w:r>
      <w:r>
        <w:rPr>
          <w:sz w:val="16"/>
          <w:szCs w:val="16"/>
        </w:rPr>
        <w:t xml:space="preserve">Records identifying information for a person or device that owns a private key as well as information on the corresponding public </w:t>
      </w:r>
      <w:r w:rsidR="00DD257E">
        <w:rPr>
          <w:sz w:val="16"/>
          <w:szCs w:val="16"/>
        </w:rPr>
        <w:t xml:space="preserve">key, </w:t>
      </w:r>
      <w:r w:rsidR="00DD257E" w:rsidRPr="00DD257E">
        <w:rPr>
          <w:sz w:val="16"/>
          <w:szCs w:val="16"/>
          <w:highlight w:val="yellow"/>
        </w:rPr>
        <w:t>it’s the message that’s sent to the CA to get a digital certificate created</w:t>
      </w:r>
    </w:p>
    <w:p w14:paraId="2AAF9F97" w14:textId="39FE1092" w:rsidR="0024179C" w:rsidRDefault="0024179C" w:rsidP="001A684C">
      <w:pPr>
        <w:rPr>
          <w:b/>
          <w:bCs/>
          <w:sz w:val="16"/>
          <w:szCs w:val="16"/>
        </w:rPr>
      </w:pPr>
      <w:r>
        <w:rPr>
          <w:b/>
          <w:bCs/>
          <w:sz w:val="16"/>
          <w:szCs w:val="16"/>
        </w:rPr>
        <w:t>CN (Common Name)</w:t>
      </w:r>
    </w:p>
    <w:p w14:paraId="26EC7FD8" w14:textId="18DE828C" w:rsidR="0024179C" w:rsidRDefault="0024179C" w:rsidP="001A684C">
      <w:pPr>
        <w:rPr>
          <w:sz w:val="16"/>
          <w:szCs w:val="16"/>
        </w:rPr>
      </w:pPr>
      <w:r w:rsidRPr="0024179C">
        <w:rPr>
          <w:sz w:val="16"/>
          <w:szCs w:val="16"/>
        </w:rPr>
        <w:tab/>
        <w:t>Fully qualified domain name (FQDN) on the entity (server)</w:t>
      </w:r>
    </w:p>
    <w:p w14:paraId="43841E22" w14:textId="2B25263E" w:rsidR="0024179C" w:rsidRDefault="00CB6DF2" w:rsidP="001A684C">
      <w:pPr>
        <w:rPr>
          <w:b/>
          <w:bCs/>
          <w:sz w:val="16"/>
          <w:szCs w:val="16"/>
        </w:rPr>
      </w:pPr>
      <w:r>
        <w:rPr>
          <w:b/>
          <w:bCs/>
          <w:sz w:val="16"/>
          <w:szCs w:val="16"/>
        </w:rPr>
        <w:t>Subject alternative name</w:t>
      </w:r>
      <w:r w:rsidR="00076803">
        <w:rPr>
          <w:b/>
          <w:bCs/>
          <w:sz w:val="16"/>
          <w:szCs w:val="16"/>
        </w:rPr>
        <w:t xml:space="preserve"> (SAN)</w:t>
      </w:r>
    </w:p>
    <w:p w14:paraId="548D99F3" w14:textId="5680EAC7" w:rsidR="00CB6DF2" w:rsidRDefault="00CB6DF2" w:rsidP="00076803">
      <w:pPr>
        <w:ind w:left="720"/>
        <w:rPr>
          <w:sz w:val="16"/>
          <w:szCs w:val="16"/>
        </w:rPr>
      </w:pPr>
      <w:r w:rsidRPr="00076803">
        <w:rPr>
          <w:sz w:val="16"/>
          <w:szCs w:val="16"/>
          <w:highlight w:val="yellow"/>
        </w:rPr>
        <w:t>An extension to the X.509 specification that allows users to specify additional host names for a single SSL certificate</w:t>
      </w:r>
      <w:r w:rsidR="00076803" w:rsidRPr="00076803">
        <w:rPr>
          <w:sz w:val="16"/>
          <w:szCs w:val="16"/>
          <w:highlight w:val="yellow"/>
        </w:rPr>
        <w:t>, standard practice for SSL certificates, Enables full support for FQDNs from multiple domains in a single certificate</w:t>
      </w:r>
    </w:p>
    <w:p w14:paraId="000AFDE3" w14:textId="1B899065" w:rsidR="00076803" w:rsidRDefault="0099764D" w:rsidP="00076803">
      <w:pPr>
        <w:rPr>
          <w:sz w:val="16"/>
          <w:szCs w:val="16"/>
        </w:rPr>
      </w:pPr>
      <w:r>
        <w:rPr>
          <w:b/>
          <w:bCs/>
          <w:sz w:val="16"/>
          <w:szCs w:val="16"/>
        </w:rPr>
        <w:t xml:space="preserve">Expiration </w:t>
      </w:r>
      <w:r>
        <w:rPr>
          <w:b/>
          <w:bCs/>
          <w:sz w:val="16"/>
          <w:szCs w:val="16"/>
        </w:rPr>
        <w:tab/>
      </w:r>
    </w:p>
    <w:p w14:paraId="337A117B" w14:textId="5D0C6DA7" w:rsidR="0099764D" w:rsidRDefault="002F511A" w:rsidP="00700942">
      <w:pPr>
        <w:ind w:left="720"/>
        <w:rPr>
          <w:sz w:val="16"/>
          <w:szCs w:val="16"/>
        </w:rPr>
      </w:pPr>
      <w:r>
        <w:rPr>
          <w:sz w:val="16"/>
          <w:szCs w:val="16"/>
        </w:rPr>
        <w:t>Certificates are valid for a limited period from the date of issuance as specified on the certificate</w:t>
      </w:r>
      <w:r w:rsidR="00700942">
        <w:rPr>
          <w:sz w:val="16"/>
          <w:szCs w:val="16"/>
        </w:rPr>
        <w:t>, current industry guidance on maximum certificate lifetime currently 1 year(398days)</w:t>
      </w:r>
    </w:p>
    <w:p w14:paraId="3D846985" w14:textId="6D3CF3F7" w:rsidR="009818C8" w:rsidRDefault="009818C8" w:rsidP="009818C8">
      <w:pPr>
        <w:rPr>
          <w:b/>
          <w:bCs/>
          <w:sz w:val="16"/>
          <w:szCs w:val="16"/>
        </w:rPr>
      </w:pPr>
      <w:r>
        <w:rPr>
          <w:b/>
          <w:bCs/>
          <w:sz w:val="16"/>
          <w:szCs w:val="16"/>
        </w:rPr>
        <w:t>Types of certificates</w:t>
      </w:r>
    </w:p>
    <w:p w14:paraId="789CB553" w14:textId="3D16B894" w:rsidR="009818C8" w:rsidRDefault="009818C8" w:rsidP="009818C8">
      <w:pPr>
        <w:rPr>
          <w:b/>
          <w:bCs/>
          <w:sz w:val="16"/>
          <w:szCs w:val="16"/>
        </w:rPr>
      </w:pPr>
      <w:r>
        <w:rPr>
          <w:b/>
          <w:bCs/>
          <w:sz w:val="16"/>
          <w:szCs w:val="16"/>
        </w:rPr>
        <w:tab/>
        <w:t xml:space="preserve">Wildcard </w:t>
      </w:r>
    </w:p>
    <w:p w14:paraId="2BE9EDC3" w14:textId="117C5893" w:rsidR="009818C8" w:rsidRDefault="009818C8" w:rsidP="009818C8">
      <w:pPr>
        <w:rPr>
          <w:sz w:val="16"/>
          <w:szCs w:val="16"/>
        </w:rPr>
      </w:pPr>
      <w:r>
        <w:rPr>
          <w:b/>
          <w:bCs/>
          <w:sz w:val="16"/>
          <w:szCs w:val="16"/>
        </w:rPr>
        <w:tab/>
      </w:r>
      <w:r>
        <w:rPr>
          <w:b/>
          <w:bCs/>
          <w:sz w:val="16"/>
          <w:szCs w:val="16"/>
        </w:rPr>
        <w:tab/>
      </w:r>
      <w:r w:rsidR="003F6F7A">
        <w:rPr>
          <w:sz w:val="16"/>
          <w:szCs w:val="16"/>
        </w:rPr>
        <w:t xml:space="preserve">Supports multiple FQDNs in the same domain </w:t>
      </w:r>
    </w:p>
    <w:p w14:paraId="515F8C9D" w14:textId="0BBD6DBD" w:rsidR="005D4777" w:rsidRDefault="005D4777" w:rsidP="008542AB">
      <w:pPr>
        <w:ind w:left="1440"/>
        <w:rPr>
          <w:sz w:val="16"/>
          <w:szCs w:val="16"/>
        </w:rPr>
      </w:pPr>
      <w:r>
        <w:rPr>
          <w:sz w:val="16"/>
          <w:szCs w:val="16"/>
        </w:rPr>
        <w:t>Ex – contoso.com is the domain, and two servers(web, mail)</w:t>
      </w:r>
      <w:r w:rsidR="00454598">
        <w:rPr>
          <w:sz w:val="16"/>
          <w:szCs w:val="16"/>
        </w:rPr>
        <w:t xml:space="preserve"> the wildcard certificate is *.contoso.com, can be used on multiple </w:t>
      </w:r>
      <w:r w:rsidR="008542AB">
        <w:rPr>
          <w:sz w:val="16"/>
          <w:szCs w:val="16"/>
        </w:rPr>
        <w:t xml:space="preserve">servers on the same domain saving </w:t>
      </w:r>
      <w:proofErr w:type="gramStart"/>
      <w:r w:rsidR="008542AB">
        <w:rPr>
          <w:sz w:val="16"/>
          <w:szCs w:val="16"/>
        </w:rPr>
        <w:t>costs</w:t>
      </w:r>
      <w:proofErr w:type="gramEnd"/>
    </w:p>
    <w:p w14:paraId="7281455C" w14:textId="796AEE4E" w:rsidR="008542AB" w:rsidRDefault="008542AB" w:rsidP="008542AB">
      <w:pPr>
        <w:rPr>
          <w:sz w:val="16"/>
          <w:szCs w:val="16"/>
        </w:rPr>
      </w:pPr>
      <w:r>
        <w:rPr>
          <w:sz w:val="16"/>
          <w:szCs w:val="16"/>
        </w:rPr>
        <w:tab/>
      </w:r>
      <w:r w:rsidRPr="00C93369">
        <w:rPr>
          <w:b/>
          <w:bCs/>
          <w:sz w:val="16"/>
          <w:szCs w:val="16"/>
        </w:rPr>
        <w:t>Subject Alternate Name (SAN)</w:t>
      </w:r>
      <w:r w:rsidR="00C93369">
        <w:rPr>
          <w:sz w:val="16"/>
          <w:szCs w:val="16"/>
        </w:rPr>
        <w:t xml:space="preserve"> – multiple domains in a single cert</w:t>
      </w:r>
    </w:p>
    <w:p w14:paraId="754BF4CE" w14:textId="27E0E0FF" w:rsidR="00C93369" w:rsidRDefault="00C93369" w:rsidP="008542AB">
      <w:pPr>
        <w:rPr>
          <w:sz w:val="16"/>
          <w:szCs w:val="16"/>
        </w:rPr>
      </w:pPr>
      <w:r>
        <w:rPr>
          <w:sz w:val="16"/>
          <w:szCs w:val="16"/>
        </w:rPr>
        <w:tab/>
      </w:r>
      <w:r>
        <w:rPr>
          <w:sz w:val="16"/>
          <w:szCs w:val="16"/>
        </w:rPr>
        <w:tab/>
        <w:t>Can be used on multiple names such as xyz.com and abc.com</w:t>
      </w:r>
      <w:r w:rsidR="006F071F">
        <w:rPr>
          <w:sz w:val="16"/>
          <w:szCs w:val="16"/>
        </w:rPr>
        <w:t>, can also insert info onto the cert such as an IP address</w:t>
      </w:r>
    </w:p>
    <w:p w14:paraId="0629C7ED" w14:textId="520FD07D" w:rsidR="006F071F" w:rsidRDefault="006F071F" w:rsidP="008542AB">
      <w:pPr>
        <w:rPr>
          <w:b/>
          <w:bCs/>
          <w:sz w:val="16"/>
          <w:szCs w:val="16"/>
        </w:rPr>
      </w:pPr>
      <w:r>
        <w:rPr>
          <w:sz w:val="16"/>
          <w:szCs w:val="16"/>
        </w:rPr>
        <w:tab/>
      </w:r>
      <w:r>
        <w:rPr>
          <w:b/>
          <w:bCs/>
          <w:sz w:val="16"/>
          <w:szCs w:val="16"/>
        </w:rPr>
        <w:t>Code Signing-</w:t>
      </w:r>
    </w:p>
    <w:p w14:paraId="7093BAD3" w14:textId="434273A1" w:rsidR="006F071F" w:rsidRDefault="006F071F" w:rsidP="00CF2658">
      <w:pPr>
        <w:ind w:left="720" w:firstLine="720"/>
        <w:rPr>
          <w:sz w:val="16"/>
          <w:szCs w:val="16"/>
        </w:rPr>
      </w:pPr>
      <w:r>
        <w:rPr>
          <w:sz w:val="16"/>
          <w:szCs w:val="16"/>
        </w:rPr>
        <w:t>When code is distributed over the internet, it is essential that users can trust that it was actually produced by the claimed sender</w:t>
      </w:r>
      <w:r w:rsidR="00CF2658">
        <w:rPr>
          <w:sz w:val="16"/>
          <w:szCs w:val="16"/>
        </w:rPr>
        <w:t xml:space="preserve">, proof of content </w:t>
      </w:r>
      <w:proofErr w:type="gramStart"/>
      <w:r w:rsidR="00CF2658">
        <w:rPr>
          <w:sz w:val="16"/>
          <w:szCs w:val="16"/>
        </w:rPr>
        <w:t>integrity</w:t>
      </w:r>
      <w:proofErr w:type="gramEnd"/>
    </w:p>
    <w:p w14:paraId="1FB4A552" w14:textId="1B095724" w:rsidR="00CF2658" w:rsidRDefault="00CF2658" w:rsidP="00CF2658">
      <w:pPr>
        <w:rPr>
          <w:sz w:val="16"/>
          <w:szCs w:val="16"/>
        </w:rPr>
      </w:pPr>
      <w:r>
        <w:rPr>
          <w:sz w:val="16"/>
          <w:szCs w:val="16"/>
        </w:rPr>
        <w:tab/>
        <w:t>Self-Signed</w:t>
      </w:r>
    </w:p>
    <w:p w14:paraId="2AA349A9" w14:textId="77777777" w:rsidR="001C5C62" w:rsidRDefault="001C5C62" w:rsidP="00CF2658">
      <w:pPr>
        <w:rPr>
          <w:sz w:val="16"/>
          <w:szCs w:val="16"/>
        </w:rPr>
      </w:pPr>
    </w:p>
    <w:p w14:paraId="1D689FC0" w14:textId="77777777" w:rsidR="001C5C62" w:rsidRDefault="001C5C62" w:rsidP="00CF2658">
      <w:pPr>
        <w:rPr>
          <w:sz w:val="16"/>
          <w:szCs w:val="16"/>
        </w:rPr>
      </w:pPr>
    </w:p>
    <w:tbl>
      <w:tblPr>
        <w:tblStyle w:val="TableGrid"/>
        <w:tblW w:w="0" w:type="auto"/>
        <w:tblLook w:val="04A0" w:firstRow="1" w:lastRow="0" w:firstColumn="1" w:lastColumn="0" w:noHBand="0" w:noVBand="1"/>
      </w:tblPr>
      <w:tblGrid>
        <w:gridCol w:w="355"/>
        <w:gridCol w:w="1440"/>
        <w:gridCol w:w="8995"/>
      </w:tblGrid>
      <w:tr w:rsidR="00976BE9" w14:paraId="3AAD7BC4" w14:textId="77777777" w:rsidTr="00310DB8">
        <w:tc>
          <w:tcPr>
            <w:tcW w:w="355" w:type="dxa"/>
          </w:tcPr>
          <w:p w14:paraId="61486641" w14:textId="394BA300" w:rsidR="00976BE9" w:rsidRDefault="00976BE9" w:rsidP="00976BE9">
            <w:pPr>
              <w:rPr>
                <w:sz w:val="16"/>
                <w:szCs w:val="16"/>
              </w:rPr>
            </w:pPr>
          </w:p>
        </w:tc>
        <w:tc>
          <w:tcPr>
            <w:tcW w:w="1440" w:type="dxa"/>
          </w:tcPr>
          <w:p w14:paraId="3187C30D" w14:textId="44FB0B98" w:rsidR="00976BE9" w:rsidRDefault="00976BE9" w:rsidP="00976BE9">
            <w:pPr>
              <w:rPr>
                <w:sz w:val="16"/>
                <w:szCs w:val="16"/>
              </w:rPr>
            </w:pPr>
            <w:r>
              <w:rPr>
                <w:sz w:val="16"/>
                <w:szCs w:val="16"/>
              </w:rPr>
              <w:t>6 Phases of Incident Response</w:t>
            </w:r>
          </w:p>
        </w:tc>
        <w:tc>
          <w:tcPr>
            <w:tcW w:w="8995" w:type="dxa"/>
          </w:tcPr>
          <w:p w14:paraId="405291BB" w14:textId="77777777" w:rsidR="00976BE9" w:rsidRDefault="00976BE9" w:rsidP="00976BE9">
            <w:pPr>
              <w:rPr>
                <w:sz w:val="16"/>
                <w:szCs w:val="16"/>
              </w:rPr>
            </w:pPr>
          </w:p>
        </w:tc>
      </w:tr>
      <w:tr w:rsidR="00976BE9" w14:paraId="06C8ED97" w14:textId="77777777" w:rsidTr="00310DB8">
        <w:tc>
          <w:tcPr>
            <w:tcW w:w="355" w:type="dxa"/>
          </w:tcPr>
          <w:p w14:paraId="2C71D6F6" w14:textId="25B8FAF6" w:rsidR="00976BE9" w:rsidRDefault="00976BE9" w:rsidP="00976BE9">
            <w:pPr>
              <w:rPr>
                <w:sz w:val="16"/>
                <w:szCs w:val="16"/>
              </w:rPr>
            </w:pPr>
            <w:r>
              <w:rPr>
                <w:sz w:val="16"/>
                <w:szCs w:val="16"/>
              </w:rPr>
              <w:t>1</w:t>
            </w:r>
          </w:p>
        </w:tc>
        <w:tc>
          <w:tcPr>
            <w:tcW w:w="1440" w:type="dxa"/>
          </w:tcPr>
          <w:p w14:paraId="26505D28" w14:textId="0591D52E" w:rsidR="00976BE9" w:rsidRDefault="00310DB8" w:rsidP="00976BE9">
            <w:pPr>
              <w:rPr>
                <w:sz w:val="16"/>
                <w:szCs w:val="16"/>
              </w:rPr>
            </w:pPr>
            <w:r>
              <w:rPr>
                <w:sz w:val="16"/>
                <w:szCs w:val="16"/>
              </w:rPr>
              <w:t>Preparation</w:t>
            </w:r>
          </w:p>
        </w:tc>
        <w:tc>
          <w:tcPr>
            <w:tcW w:w="8995" w:type="dxa"/>
          </w:tcPr>
          <w:p w14:paraId="74128D70" w14:textId="6B29D070" w:rsidR="00976BE9" w:rsidRDefault="00D95BED" w:rsidP="00976BE9">
            <w:pPr>
              <w:rPr>
                <w:sz w:val="16"/>
                <w:szCs w:val="16"/>
              </w:rPr>
            </w:pPr>
            <w:r>
              <w:rPr>
                <w:sz w:val="16"/>
                <w:szCs w:val="16"/>
              </w:rPr>
              <w:t>Where incident response plants are written and configs. Documented</w:t>
            </w:r>
          </w:p>
        </w:tc>
      </w:tr>
      <w:tr w:rsidR="00976BE9" w14:paraId="146D98D8" w14:textId="77777777" w:rsidTr="00310DB8">
        <w:tc>
          <w:tcPr>
            <w:tcW w:w="355" w:type="dxa"/>
          </w:tcPr>
          <w:p w14:paraId="654F5C8C" w14:textId="44807F8A" w:rsidR="00976BE9" w:rsidRDefault="00976BE9" w:rsidP="00976BE9">
            <w:pPr>
              <w:rPr>
                <w:sz w:val="16"/>
                <w:szCs w:val="16"/>
              </w:rPr>
            </w:pPr>
            <w:r>
              <w:rPr>
                <w:sz w:val="16"/>
                <w:szCs w:val="16"/>
              </w:rPr>
              <w:t>2</w:t>
            </w:r>
          </w:p>
        </w:tc>
        <w:tc>
          <w:tcPr>
            <w:tcW w:w="1440" w:type="dxa"/>
          </w:tcPr>
          <w:p w14:paraId="309E4485" w14:textId="023CFD66" w:rsidR="00976BE9" w:rsidRDefault="00310DB8" w:rsidP="00976BE9">
            <w:pPr>
              <w:rPr>
                <w:sz w:val="16"/>
                <w:szCs w:val="16"/>
              </w:rPr>
            </w:pPr>
            <w:r>
              <w:rPr>
                <w:sz w:val="16"/>
                <w:szCs w:val="16"/>
              </w:rPr>
              <w:t>Identification</w:t>
            </w:r>
          </w:p>
        </w:tc>
        <w:tc>
          <w:tcPr>
            <w:tcW w:w="8995" w:type="dxa"/>
          </w:tcPr>
          <w:p w14:paraId="42B77E1B" w14:textId="5EE57BB4" w:rsidR="00976BE9" w:rsidRDefault="00D95BED" w:rsidP="00976BE9">
            <w:pPr>
              <w:rPr>
                <w:sz w:val="16"/>
                <w:szCs w:val="16"/>
              </w:rPr>
            </w:pPr>
            <w:r>
              <w:rPr>
                <w:sz w:val="16"/>
                <w:szCs w:val="16"/>
              </w:rPr>
              <w:t xml:space="preserve">Determining </w:t>
            </w:r>
            <w:proofErr w:type="gramStart"/>
            <w:r>
              <w:rPr>
                <w:sz w:val="16"/>
                <w:szCs w:val="16"/>
              </w:rPr>
              <w:t>whether or not</w:t>
            </w:r>
            <w:proofErr w:type="gramEnd"/>
            <w:r>
              <w:rPr>
                <w:sz w:val="16"/>
                <w:szCs w:val="16"/>
              </w:rPr>
              <w:t xml:space="preserve"> an org. has been breached, i</w:t>
            </w:r>
            <w:r w:rsidRPr="00D95BED">
              <w:rPr>
                <w:sz w:val="16"/>
                <w:szCs w:val="16"/>
                <w:highlight w:val="yellow"/>
              </w:rPr>
              <w:t>s it really an incident?</w:t>
            </w:r>
          </w:p>
        </w:tc>
      </w:tr>
      <w:tr w:rsidR="00976BE9" w14:paraId="45FA119A" w14:textId="77777777" w:rsidTr="00310DB8">
        <w:tc>
          <w:tcPr>
            <w:tcW w:w="355" w:type="dxa"/>
          </w:tcPr>
          <w:p w14:paraId="4B8D5170" w14:textId="10A9B89D" w:rsidR="00976BE9" w:rsidRDefault="00976BE9" w:rsidP="00976BE9">
            <w:pPr>
              <w:rPr>
                <w:sz w:val="16"/>
                <w:szCs w:val="16"/>
              </w:rPr>
            </w:pPr>
            <w:r>
              <w:rPr>
                <w:sz w:val="16"/>
                <w:szCs w:val="16"/>
              </w:rPr>
              <w:t>3</w:t>
            </w:r>
          </w:p>
        </w:tc>
        <w:tc>
          <w:tcPr>
            <w:tcW w:w="1440" w:type="dxa"/>
          </w:tcPr>
          <w:p w14:paraId="077A0DA8" w14:textId="5413B1D2" w:rsidR="00976BE9" w:rsidRDefault="00310DB8" w:rsidP="00976BE9">
            <w:pPr>
              <w:rPr>
                <w:sz w:val="16"/>
                <w:szCs w:val="16"/>
              </w:rPr>
            </w:pPr>
            <w:r>
              <w:rPr>
                <w:sz w:val="16"/>
                <w:szCs w:val="16"/>
              </w:rPr>
              <w:t>Containment</w:t>
            </w:r>
          </w:p>
        </w:tc>
        <w:tc>
          <w:tcPr>
            <w:tcW w:w="8995" w:type="dxa"/>
          </w:tcPr>
          <w:p w14:paraId="706AA2F2" w14:textId="30A1DAB0" w:rsidR="00976BE9" w:rsidRDefault="003B1FE5" w:rsidP="00976BE9">
            <w:pPr>
              <w:rPr>
                <w:sz w:val="16"/>
                <w:szCs w:val="16"/>
              </w:rPr>
            </w:pPr>
            <w:r>
              <w:rPr>
                <w:sz w:val="16"/>
                <w:szCs w:val="16"/>
              </w:rPr>
              <w:t>Limiting Damage (scope) of incident</w:t>
            </w:r>
            <w:r w:rsidR="00B71F5B">
              <w:rPr>
                <w:sz w:val="16"/>
                <w:szCs w:val="16"/>
              </w:rPr>
              <w:t>, isolate</w:t>
            </w:r>
          </w:p>
        </w:tc>
      </w:tr>
      <w:tr w:rsidR="00976BE9" w14:paraId="33787892" w14:textId="77777777" w:rsidTr="00310DB8">
        <w:tc>
          <w:tcPr>
            <w:tcW w:w="355" w:type="dxa"/>
          </w:tcPr>
          <w:p w14:paraId="25822C2B" w14:textId="5A1C0C97" w:rsidR="00976BE9" w:rsidRDefault="00976BE9" w:rsidP="00976BE9">
            <w:pPr>
              <w:rPr>
                <w:sz w:val="16"/>
                <w:szCs w:val="16"/>
              </w:rPr>
            </w:pPr>
            <w:r>
              <w:rPr>
                <w:sz w:val="16"/>
                <w:szCs w:val="16"/>
              </w:rPr>
              <w:t>4</w:t>
            </w:r>
          </w:p>
        </w:tc>
        <w:tc>
          <w:tcPr>
            <w:tcW w:w="1440" w:type="dxa"/>
          </w:tcPr>
          <w:p w14:paraId="0DE544B1" w14:textId="71906E2C" w:rsidR="00976BE9" w:rsidRDefault="00310DB8" w:rsidP="00976BE9">
            <w:pPr>
              <w:rPr>
                <w:sz w:val="16"/>
                <w:szCs w:val="16"/>
              </w:rPr>
            </w:pPr>
            <w:r>
              <w:rPr>
                <w:sz w:val="16"/>
                <w:szCs w:val="16"/>
              </w:rPr>
              <w:t>Eradication</w:t>
            </w:r>
          </w:p>
        </w:tc>
        <w:tc>
          <w:tcPr>
            <w:tcW w:w="8995" w:type="dxa"/>
          </w:tcPr>
          <w:p w14:paraId="2F88F053" w14:textId="3AC10485" w:rsidR="00976BE9" w:rsidRDefault="003B1FE5" w:rsidP="00976BE9">
            <w:pPr>
              <w:rPr>
                <w:sz w:val="16"/>
                <w:szCs w:val="16"/>
              </w:rPr>
            </w:pPr>
            <w:r>
              <w:rPr>
                <w:sz w:val="16"/>
                <w:szCs w:val="16"/>
              </w:rPr>
              <w:t xml:space="preserve">Once affected systems are identified, </w:t>
            </w:r>
            <w:r w:rsidR="00B71F5B">
              <w:rPr>
                <w:sz w:val="16"/>
                <w:szCs w:val="16"/>
              </w:rPr>
              <w:t>coordinated isolation or shutdown, rebuild and notifications</w:t>
            </w:r>
          </w:p>
        </w:tc>
      </w:tr>
      <w:tr w:rsidR="00976BE9" w14:paraId="2F951D21" w14:textId="77777777" w:rsidTr="00310DB8">
        <w:tc>
          <w:tcPr>
            <w:tcW w:w="355" w:type="dxa"/>
          </w:tcPr>
          <w:p w14:paraId="2FB63967" w14:textId="011BE77C" w:rsidR="00976BE9" w:rsidRDefault="00976BE9" w:rsidP="00976BE9">
            <w:pPr>
              <w:rPr>
                <w:sz w:val="16"/>
                <w:szCs w:val="16"/>
              </w:rPr>
            </w:pPr>
            <w:r>
              <w:rPr>
                <w:sz w:val="16"/>
                <w:szCs w:val="16"/>
              </w:rPr>
              <w:t>5</w:t>
            </w:r>
          </w:p>
        </w:tc>
        <w:tc>
          <w:tcPr>
            <w:tcW w:w="1440" w:type="dxa"/>
          </w:tcPr>
          <w:p w14:paraId="7CC4FF61" w14:textId="7FE8EEE1" w:rsidR="00976BE9" w:rsidRDefault="00310DB8" w:rsidP="00976BE9">
            <w:pPr>
              <w:rPr>
                <w:sz w:val="16"/>
                <w:szCs w:val="16"/>
              </w:rPr>
            </w:pPr>
            <w:r>
              <w:rPr>
                <w:sz w:val="16"/>
                <w:szCs w:val="16"/>
              </w:rPr>
              <w:t>Recovery</w:t>
            </w:r>
          </w:p>
        </w:tc>
        <w:tc>
          <w:tcPr>
            <w:tcW w:w="8995" w:type="dxa"/>
          </w:tcPr>
          <w:p w14:paraId="2C8619B6" w14:textId="7CCF64CE" w:rsidR="00976BE9" w:rsidRDefault="00B71F5B" w:rsidP="00976BE9">
            <w:pPr>
              <w:rPr>
                <w:sz w:val="16"/>
                <w:szCs w:val="16"/>
              </w:rPr>
            </w:pPr>
            <w:r>
              <w:rPr>
                <w:sz w:val="16"/>
                <w:szCs w:val="16"/>
              </w:rPr>
              <w:t>Root cause is addressed and time to turn to normal operations is estimated and executed</w:t>
            </w:r>
          </w:p>
        </w:tc>
      </w:tr>
      <w:tr w:rsidR="00976BE9" w14:paraId="56C79660" w14:textId="77777777" w:rsidTr="00310DB8">
        <w:tc>
          <w:tcPr>
            <w:tcW w:w="355" w:type="dxa"/>
          </w:tcPr>
          <w:p w14:paraId="068B55CE" w14:textId="268C1F5E" w:rsidR="00976BE9" w:rsidRDefault="00976BE9" w:rsidP="00976BE9">
            <w:pPr>
              <w:rPr>
                <w:sz w:val="16"/>
                <w:szCs w:val="16"/>
              </w:rPr>
            </w:pPr>
            <w:r>
              <w:rPr>
                <w:sz w:val="16"/>
                <w:szCs w:val="16"/>
              </w:rPr>
              <w:t>6</w:t>
            </w:r>
          </w:p>
        </w:tc>
        <w:tc>
          <w:tcPr>
            <w:tcW w:w="1440" w:type="dxa"/>
          </w:tcPr>
          <w:p w14:paraId="2A677902" w14:textId="090989E7" w:rsidR="00976BE9" w:rsidRDefault="00310DB8" w:rsidP="00976BE9">
            <w:pPr>
              <w:rPr>
                <w:sz w:val="16"/>
                <w:szCs w:val="16"/>
              </w:rPr>
            </w:pPr>
            <w:r>
              <w:rPr>
                <w:sz w:val="16"/>
                <w:szCs w:val="16"/>
              </w:rPr>
              <w:t>Lessons Learned</w:t>
            </w:r>
          </w:p>
        </w:tc>
        <w:tc>
          <w:tcPr>
            <w:tcW w:w="8995" w:type="dxa"/>
          </w:tcPr>
          <w:p w14:paraId="5E9A0BE7" w14:textId="1F562E18" w:rsidR="00976BE9" w:rsidRDefault="00B71F5B" w:rsidP="00976BE9">
            <w:pPr>
              <w:rPr>
                <w:sz w:val="16"/>
                <w:szCs w:val="16"/>
              </w:rPr>
            </w:pPr>
            <w:r>
              <w:rPr>
                <w:sz w:val="16"/>
                <w:szCs w:val="16"/>
              </w:rPr>
              <w:t>Helps prevent recurrence, improve IR process</w:t>
            </w:r>
          </w:p>
        </w:tc>
      </w:tr>
    </w:tbl>
    <w:p w14:paraId="0FB8AA40" w14:textId="0F89F779" w:rsidR="001C5C62" w:rsidRDefault="00F52B30" w:rsidP="00CF2658">
      <w:pPr>
        <w:rPr>
          <w:sz w:val="16"/>
          <w:szCs w:val="16"/>
        </w:rPr>
      </w:pPr>
      <w:r w:rsidRPr="00F52B30">
        <w:rPr>
          <w:noProof/>
          <w:sz w:val="16"/>
          <w:szCs w:val="16"/>
        </w:rPr>
        <w:lastRenderedPageBreak/>
        <w:drawing>
          <wp:anchor distT="0" distB="0" distL="114300" distR="114300" simplePos="0" relativeHeight="251662336" behindDoc="0" locked="0" layoutInCell="1" allowOverlap="1" wp14:anchorId="7885A5AD" wp14:editId="764E2F46">
            <wp:simplePos x="0" y="0"/>
            <wp:positionH relativeFrom="column">
              <wp:posOffset>5001895</wp:posOffset>
            </wp:positionH>
            <wp:positionV relativeFrom="paragraph">
              <wp:posOffset>215900</wp:posOffset>
            </wp:positionV>
            <wp:extent cx="2202180" cy="909320"/>
            <wp:effectExtent l="0" t="0" r="762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471"/>
                    <a:stretch/>
                  </pic:blipFill>
                  <pic:spPr bwMode="auto">
                    <a:xfrm>
                      <a:off x="0" y="0"/>
                      <a:ext cx="2202180" cy="909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1AD5">
        <w:rPr>
          <w:noProof/>
          <w:sz w:val="16"/>
          <w:szCs w:val="16"/>
        </w:rPr>
        <w:drawing>
          <wp:anchor distT="0" distB="0" distL="114300" distR="114300" simplePos="0" relativeHeight="251661312" behindDoc="0" locked="0" layoutInCell="1" allowOverlap="1" wp14:anchorId="5B696176" wp14:editId="289B5C88">
            <wp:simplePos x="0" y="0"/>
            <wp:positionH relativeFrom="column">
              <wp:posOffset>2312035</wp:posOffset>
            </wp:positionH>
            <wp:positionV relativeFrom="paragraph">
              <wp:posOffset>99060</wp:posOffset>
            </wp:positionV>
            <wp:extent cx="2653030" cy="15563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3030" cy="1556385"/>
                    </a:xfrm>
                    <a:prstGeom prst="rect">
                      <a:avLst/>
                    </a:prstGeom>
                  </pic:spPr>
                </pic:pic>
              </a:graphicData>
            </a:graphic>
          </wp:anchor>
        </w:drawing>
      </w:r>
      <w:r w:rsidRPr="004077C2">
        <w:rPr>
          <w:noProof/>
          <w:sz w:val="16"/>
          <w:szCs w:val="16"/>
        </w:rPr>
        <w:drawing>
          <wp:anchor distT="0" distB="0" distL="114300" distR="114300" simplePos="0" relativeHeight="251660288" behindDoc="0" locked="0" layoutInCell="1" allowOverlap="1" wp14:anchorId="2A86F016" wp14:editId="2D44C12D">
            <wp:simplePos x="0" y="0"/>
            <wp:positionH relativeFrom="column">
              <wp:posOffset>-349998</wp:posOffset>
            </wp:positionH>
            <wp:positionV relativeFrom="paragraph">
              <wp:posOffset>85874</wp:posOffset>
            </wp:positionV>
            <wp:extent cx="2644140" cy="150939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l="6498"/>
                    <a:stretch/>
                  </pic:blipFill>
                  <pic:spPr bwMode="auto">
                    <a:xfrm>
                      <a:off x="0" y="0"/>
                      <a:ext cx="2644140" cy="1509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905EDBB" w14:textId="7DBDA850" w:rsidR="002763E4" w:rsidRDefault="002763E4" w:rsidP="00963236">
      <w:pPr>
        <w:ind w:left="720"/>
        <w:rPr>
          <w:sz w:val="16"/>
          <w:szCs w:val="16"/>
        </w:rPr>
      </w:pPr>
      <w:r>
        <w:rPr>
          <w:sz w:val="16"/>
          <w:szCs w:val="16"/>
        </w:rPr>
        <w:t xml:space="preserve"> </w:t>
      </w:r>
    </w:p>
    <w:p w14:paraId="62CCFF76" w14:textId="09EC33E7" w:rsidR="002763E4" w:rsidRDefault="002763E4" w:rsidP="002763E4">
      <w:pPr>
        <w:ind w:left="720"/>
        <w:rPr>
          <w:sz w:val="16"/>
          <w:szCs w:val="16"/>
        </w:rPr>
      </w:pPr>
    </w:p>
    <w:p w14:paraId="50052A67" w14:textId="21EFF93A" w:rsidR="002763E4" w:rsidRDefault="002763E4" w:rsidP="002763E4">
      <w:pPr>
        <w:ind w:left="720"/>
        <w:rPr>
          <w:sz w:val="16"/>
          <w:szCs w:val="16"/>
        </w:rPr>
      </w:pPr>
    </w:p>
    <w:p w14:paraId="20743DF6" w14:textId="1BA3B338" w:rsidR="002763E4" w:rsidRDefault="002763E4" w:rsidP="002763E4">
      <w:pPr>
        <w:ind w:left="720"/>
        <w:rPr>
          <w:sz w:val="16"/>
          <w:szCs w:val="16"/>
        </w:rPr>
      </w:pPr>
    </w:p>
    <w:p w14:paraId="2B08B508" w14:textId="2996395F" w:rsidR="002763E4" w:rsidRPr="002763E4" w:rsidRDefault="002763E4" w:rsidP="002763E4">
      <w:pPr>
        <w:ind w:left="720"/>
        <w:rPr>
          <w:sz w:val="16"/>
          <w:szCs w:val="16"/>
        </w:rPr>
      </w:pPr>
    </w:p>
    <w:p w14:paraId="63201547" w14:textId="76B51ABF" w:rsidR="00431182" w:rsidRPr="00431182" w:rsidRDefault="00431182" w:rsidP="00431182">
      <w:pPr>
        <w:rPr>
          <w:sz w:val="16"/>
          <w:szCs w:val="16"/>
        </w:rPr>
      </w:pPr>
      <w:r w:rsidRPr="00431182">
        <w:rPr>
          <w:sz w:val="16"/>
          <w:szCs w:val="16"/>
        </w:rPr>
        <w:t xml:space="preserve">The </w:t>
      </w:r>
      <w:r w:rsidRPr="00431182">
        <w:rPr>
          <w:b/>
          <w:bCs/>
          <w:sz w:val="16"/>
          <w:szCs w:val="16"/>
        </w:rPr>
        <w:t>ALE</w:t>
      </w:r>
      <w:r w:rsidRPr="00431182">
        <w:rPr>
          <w:sz w:val="16"/>
          <w:szCs w:val="16"/>
        </w:rPr>
        <w:t xml:space="preserve"> (Annual Loss Expectancy) is the total amount of the loss over</w:t>
      </w:r>
      <w:r>
        <w:rPr>
          <w:sz w:val="16"/>
          <w:szCs w:val="16"/>
        </w:rPr>
        <w:t xml:space="preserve"> </w:t>
      </w:r>
      <w:r w:rsidRPr="00431182">
        <w:rPr>
          <w:sz w:val="16"/>
          <w:szCs w:val="16"/>
        </w:rPr>
        <w:t>an entire year.</w:t>
      </w:r>
    </w:p>
    <w:p w14:paraId="13920B42" w14:textId="77777777" w:rsidR="00431182" w:rsidRPr="00431182" w:rsidRDefault="00431182" w:rsidP="00431182">
      <w:pPr>
        <w:rPr>
          <w:sz w:val="16"/>
          <w:szCs w:val="16"/>
        </w:rPr>
      </w:pPr>
      <w:r w:rsidRPr="00431182">
        <w:rPr>
          <w:b/>
          <w:bCs/>
          <w:sz w:val="16"/>
          <w:szCs w:val="16"/>
        </w:rPr>
        <w:t>SLE</w:t>
      </w:r>
      <w:r w:rsidRPr="00431182">
        <w:rPr>
          <w:sz w:val="16"/>
          <w:szCs w:val="16"/>
        </w:rPr>
        <w:t xml:space="preserve"> (Single Loss Expectancy) describes the loss for a single incident.</w:t>
      </w:r>
    </w:p>
    <w:p w14:paraId="467B10C5" w14:textId="2B0FCFE4" w:rsidR="00431182" w:rsidRPr="00431182" w:rsidRDefault="00431182" w:rsidP="00431182">
      <w:pPr>
        <w:rPr>
          <w:sz w:val="16"/>
          <w:szCs w:val="16"/>
        </w:rPr>
      </w:pPr>
      <w:r w:rsidRPr="00431182">
        <w:rPr>
          <w:b/>
          <w:bCs/>
          <w:sz w:val="16"/>
          <w:szCs w:val="16"/>
        </w:rPr>
        <w:t>SLA</w:t>
      </w:r>
      <w:r w:rsidRPr="00431182">
        <w:rPr>
          <w:sz w:val="16"/>
          <w:szCs w:val="16"/>
        </w:rPr>
        <w:t xml:space="preserve"> (Service Level Agreement) is a contractual agreement that specifies a</w:t>
      </w:r>
      <w:r w:rsidR="00150B07">
        <w:rPr>
          <w:sz w:val="16"/>
          <w:szCs w:val="16"/>
        </w:rPr>
        <w:t xml:space="preserve"> </w:t>
      </w:r>
      <w:r w:rsidRPr="00431182">
        <w:rPr>
          <w:sz w:val="16"/>
          <w:szCs w:val="16"/>
        </w:rPr>
        <w:t>minimum service level.</w:t>
      </w:r>
    </w:p>
    <w:p w14:paraId="3003C4C6" w14:textId="18A72610" w:rsidR="006E4BBF" w:rsidRDefault="00431182" w:rsidP="00431182">
      <w:pPr>
        <w:rPr>
          <w:sz w:val="16"/>
          <w:szCs w:val="16"/>
        </w:rPr>
      </w:pPr>
      <w:r w:rsidRPr="00431182">
        <w:rPr>
          <w:sz w:val="16"/>
          <w:szCs w:val="16"/>
        </w:rPr>
        <w:t xml:space="preserve">An </w:t>
      </w:r>
      <w:r w:rsidRPr="00431182">
        <w:rPr>
          <w:b/>
          <w:bCs/>
          <w:sz w:val="16"/>
          <w:szCs w:val="16"/>
        </w:rPr>
        <w:t>ARO</w:t>
      </w:r>
      <w:r w:rsidRPr="00431182">
        <w:rPr>
          <w:sz w:val="16"/>
          <w:szCs w:val="16"/>
        </w:rPr>
        <w:t xml:space="preserve"> (Annualized Rate of Occurrence) is the number of times an</w:t>
      </w:r>
      <w:r w:rsidR="00150B07">
        <w:rPr>
          <w:sz w:val="16"/>
          <w:szCs w:val="16"/>
        </w:rPr>
        <w:t xml:space="preserve"> </w:t>
      </w:r>
      <w:r w:rsidRPr="00431182">
        <w:rPr>
          <w:sz w:val="16"/>
          <w:szCs w:val="16"/>
        </w:rPr>
        <w:t>event is expected to occur in a year.</w:t>
      </w:r>
    </w:p>
    <w:p w14:paraId="7A5A1775" w14:textId="77777777" w:rsidR="00C15EEB" w:rsidRDefault="00C15EEB" w:rsidP="0015155D">
      <w:pPr>
        <w:autoSpaceDE w:val="0"/>
        <w:autoSpaceDN w:val="0"/>
        <w:adjustRightInd w:val="0"/>
        <w:spacing w:after="0" w:line="240" w:lineRule="auto"/>
        <w:rPr>
          <w:color w:val="FF0000"/>
          <w:sz w:val="16"/>
          <w:szCs w:val="16"/>
        </w:rPr>
      </w:pPr>
    </w:p>
    <w:p w14:paraId="6C2B1516" w14:textId="6C6FA1CC" w:rsidR="00C15EEB" w:rsidRDefault="00330D54" w:rsidP="0015155D">
      <w:pPr>
        <w:autoSpaceDE w:val="0"/>
        <w:autoSpaceDN w:val="0"/>
        <w:adjustRightInd w:val="0"/>
        <w:spacing w:after="0" w:line="240" w:lineRule="auto"/>
        <w:rPr>
          <w:color w:val="FF0000"/>
          <w:sz w:val="16"/>
          <w:szCs w:val="16"/>
        </w:rPr>
      </w:pPr>
      <w:r>
        <w:rPr>
          <w:color w:val="FF0000"/>
          <w:sz w:val="16"/>
          <w:szCs w:val="16"/>
        </w:rPr>
        <w:t>Most Volatile</w:t>
      </w:r>
    </w:p>
    <w:p w14:paraId="1DA57E1E" w14:textId="002FB69A" w:rsidR="00330D54" w:rsidRDefault="00330D54" w:rsidP="00330D54">
      <w:pPr>
        <w:pStyle w:val="ListParagraph"/>
        <w:numPr>
          <w:ilvl w:val="0"/>
          <w:numId w:val="15"/>
        </w:numPr>
        <w:autoSpaceDE w:val="0"/>
        <w:autoSpaceDN w:val="0"/>
        <w:adjustRightInd w:val="0"/>
        <w:spacing w:after="0" w:line="240" w:lineRule="auto"/>
        <w:rPr>
          <w:color w:val="FF0000"/>
          <w:sz w:val="16"/>
          <w:szCs w:val="16"/>
        </w:rPr>
      </w:pPr>
      <w:r>
        <w:rPr>
          <w:color w:val="FF0000"/>
          <w:sz w:val="16"/>
          <w:szCs w:val="16"/>
        </w:rPr>
        <w:t>CPU registers/CPU Cache</w:t>
      </w:r>
    </w:p>
    <w:p w14:paraId="70B0A3F0" w14:textId="136024F6" w:rsidR="00330D54" w:rsidRDefault="00330D54" w:rsidP="00330D54">
      <w:pPr>
        <w:pStyle w:val="ListParagraph"/>
        <w:numPr>
          <w:ilvl w:val="0"/>
          <w:numId w:val="15"/>
        </w:numPr>
        <w:autoSpaceDE w:val="0"/>
        <w:autoSpaceDN w:val="0"/>
        <w:adjustRightInd w:val="0"/>
        <w:spacing w:after="0" w:line="240" w:lineRule="auto"/>
        <w:rPr>
          <w:color w:val="FF0000"/>
          <w:sz w:val="16"/>
          <w:szCs w:val="16"/>
        </w:rPr>
      </w:pPr>
      <w:r>
        <w:rPr>
          <w:color w:val="FF0000"/>
          <w:sz w:val="16"/>
          <w:szCs w:val="16"/>
        </w:rPr>
        <w:t>Router Table, ARP Cache, Process Table, Kernel Statistics, Memory</w:t>
      </w:r>
    </w:p>
    <w:p w14:paraId="68369AC1" w14:textId="2B8A3D31" w:rsidR="00330D54" w:rsidRDefault="00330D54" w:rsidP="00330D54">
      <w:pPr>
        <w:pStyle w:val="ListParagraph"/>
        <w:numPr>
          <w:ilvl w:val="0"/>
          <w:numId w:val="15"/>
        </w:numPr>
        <w:autoSpaceDE w:val="0"/>
        <w:autoSpaceDN w:val="0"/>
        <w:adjustRightInd w:val="0"/>
        <w:spacing w:after="0" w:line="240" w:lineRule="auto"/>
        <w:rPr>
          <w:color w:val="FF0000"/>
          <w:sz w:val="16"/>
          <w:szCs w:val="16"/>
        </w:rPr>
      </w:pPr>
      <w:r>
        <w:rPr>
          <w:color w:val="FF0000"/>
          <w:sz w:val="16"/>
          <w:szCs w:val="16"/>
        </w:rPr>
        <w:t>Temp file systems</w:t>
      </w:r>
    </w:p>
    <w:p w14:paraId="3245B7E6" w14:textId="01575095" w:rsidR="00330D54" w:rsidRDefault="00330D54" w:rsidP="00330D54">
      <w:pPr>
        <w:pStyle w:val="ListParagraph"/>
        <w:numPr>
          <w:ilvl w:val="0"/>
          <w:numId w:val="15"/>
        </w:numPr>
        <w:autoSpaceDE w:val="0"/>
        <w:autoSpaceDN w:val="0"/>
        <w:adjustRightInd w:val="0"/>
        <w:spacing w:after="0" w:line="240" w:lineRule="auto"/>
        <w:rPr>
          <w:color w:val="FF0000"/>
          <w:sz w:val="16"/>
          <w:szCs w:val="16"/>
        </w:rPr>
      </w:pPr>
      <w:r>
        <w:rPr>
          <w:color w:val="FF0000"/>
          <w:sz w:val="16"/>
          <w:szCs w:val="16"/>
        </w:rPr>
        <w:t>Disk</w:t>
      </w:r>
    </w:p>
    <w:p w14:paraId="5DB0850A" w14:textId="49008293" w:rsidR="00330D54" w:rsidRDefault="00330D54" w:rsidP="00330D54">
      <w:pPr>
        <w:pStyle w:val="ListParagraph"/>
        <w:numPr>
          <w:ilvl w:val="0"/>
          <w:numId w:val="15"/>
        </w:numPr>
        <w:autoSpaceDE w:val="0"/>
        <w:autoSpaceDN w:val="0"/>
        <w:adjustRightInd w:val="0"/>
        <w:spacing w:after="0" w:line="240" w:lineRule="auto"/>
        <w:rPr>
          <w:color w:val="FF0000"/>
          <w:sz w:val="16"/>
          <w:szCs w:val="16"/>
        </w:rPr>
      </w:pPr>
      <w:r>
        <w:rPr>
          <w:color w:val="FF0000"/>
          <w:sz w:val="16"/>
          <w:szCs w:val="16"/>
        </w:rPr>
        <w:t>Remote logging</w:t>
      </w:r>
      <w:r w:rsidR="00C65A3B">
        <w:rPr>
          <w:color w:val="FF0000"/>
          <w:sz w:val="16"/>
          <w:szCs w:val="16"/>
        </w:rPr>
        <w:t xml:space="preserve"> &amp; monitoring data</w:t>
      </w:r>
    </w:p>
    <w:p w14:paraId="561A390B" w14:textId="09AD14A7" w:rsidR="00C65A3B" w:rsidRDefault="00C65A3B" w:rsidP="00330D54">
      <w:pPr>
        <w:pStyle w:val="ListParagraph"/>
        <w:numPr>
          <w:ilvl w:val="0"/>
          <w:numId w:val="15"/>
        </w:numPr>
        <w:autoSpaceDE w:val="0"/>
        <w:autoSpaceDN w:val="0"/>
        <w:adjustRightInd w:val="0"/>
        <w:spacing w:after="0" w:line="240" w:lineRule="auto"/>
        <w:rPr>
          <w:color w:val="FF0000"/>
          <w:sz w:val="16"/>
          <w:szCs w:val="16"/>
        </w:rPr>
      </w:pPr>
      <w:r>
        <w:rPr>
          <w:color w:val="FF0000"/>
          <w:sz w:val="16"/>
          <w:szCs w:val="16"/>
        </w:rPr>
        <w:t>Phys. Config., network topology</w:t>
      </w:r>
    </w:p>
    <w:p w14:paraId="5FFCECBD" w14:textId="3280C36D" w:rsidR="00C65A3B" w:rsidRPr="00330D54" w:rsidRDefault="00C65A3B" w:rsidP="00330D54">
      <w:pPr>
        <w:pStyle w:val="ListParagraph"/>
        <w:numPr>
          <w:ilvl w:val="0"/>
          <w:numId w:val="15"/>
        </w:numPr>
        <w:autoSpaceDE w:val="0"/>
        <w:autoSpaceDN w:val="0"/>
        <w:adjustRightInd w:val="0"/>
        <w:spacing w:after="0" w:line="240" w:lineRule="auto"/>
        <w:rPr>
          <w:color w:val="FF0000"/>
          <w:sz w:val="16"/>
          <w:szCs w:val="16"/>
        </w:rPr>
      </w:pPr>
      <w:r>
        <w:rPr>
          <w:color w:val="FF0000"/>
          <w:sz w:val="16"/>
          <w:szCs w:val="16"/>
        </w:rPr>
        <w:t>Archival Media</w:t>
      </w:r>
    </w:p>
    <w:p w14:paraId="3DCE2043" w14:textId="77777777" w:rsidR="00C15EEB" w:rsidRDefault="00C15EEB" w:rsidP="0015155D">
      <w:pPr>
        <w:autoSpaceDE w:val="0"/>
        <w:autoSpaceDN w:val="0"/>
        <w:adjustRightInd w:val="0"/>
        <w:spacing w:after="0" w:line="240" w:lineRule="auto"/>
        <w:rPr>
          <w:color w:val="FF0000"/>
          <w:sz w:val="16"/>
          <w:szCs w:val="16"/>
        </w:rPr>
      </w:pPr>
    </w:p>
    <w:p w14:paraId="381E1FFC" w14:textId="77777777" w:rsidR="00C15EEB" w:rsidRDefault="00C15EEB" w:rsidP="0015155D">
      <w:pPr>
        <w:autoSpaceDE w:val="0"/>
        <w:autoSpaceDN w:val="0"/>
        <w:adjustRightInd w:val="0"/>
        <w:spacing w:after="0" w:line="240" w:lineRule="auto"/>
        <w:rPr>
          <w:color w:val="FF0000"/>
          <w:sz w:val="16"/>
          <w:szCs w:val="16"/>
        </w:rPr>
      </w:pPr>
    </w:p>
    <w:p w14:paraId="60F5BA5C" w14:textId="6D42D624" w:rsidR="0015155D" w:rsidRPr="0015155D" w:rsidRDefault="0015155D" w:rsidP="0015155D">
      <w:pPr>
        <w:autoSpaceDE w:val="0"/>
        <w:autoSpaceDN w:val="0"/>
        <w:adjustRightInd w:val="0"/>
        <w:spacing w:after="0" w:line="240" w:lineRule="auto"/>
        <w:rPr>
          <w:rFonts w:ascii="ACaslonPro-Regular" w:hAnsi="ACaslonPro-Regular" w:cs="ACaslonPro-Regular"/>
          <w:color w:val="FF0000"/>
        </w:rPr>
      </w:pPr>
      <w:r w:rsidRPr="0015155D">
        <w:rPr>
          <w:rFonts w:ascii="ACaslonPro-Regular" w:hAnsi="ACaslonPro-Regular" w:cs="ACaslonPro-Regular"/>
          <w:color w:val="FF0000"/>
        </w:rPr>
        <w:t>ISO 27701</w:t>
      </w:r>
    </w:p>
    <w:p w14:paraId="4DFB4F8F" w14:textId="77777777" w:rsidR="0015155D" w:rsidRPr="0015155D" w:rsidRDefault="0015155D" w:rsidP="0015155D">
      <w:pPr>
        <w:autoSpaceDE w:val="0"/>
        <w:autoSpaceDN w:val="0"/>
        <w:adjustRightInd w:val="0"/>
        <w:spacing w:after="0" w:line="240" w:lineRule="auto"/>
        <w:rPr>
          <w:rFonts w:ascii="ACaslonPro-Regular" w:hAnsi="ACaslonPro-Regular" w:cs="ACaslonPro-Regular"/>
          <w:color w:val="FF0000"/>
        </w:rPr>
      </w:pPr>
      <w:r w:rsidRPr="0015155D">
        <w:rPr>
          <w:rFonts w:ascii="ACaslonPro-Regular" w:hAnsi="ACaslonPro-Regular" w:cs="ACaslonPro-Regular"/>
          <w:color w:val="FF0000"/>
        </w:rPr>
        <w:t>The ISO (International Organization for Standardization) 27701</w:t>
      </w:r>
    </w:p>
    <w:p w14:paraId="3D280F9E" w14:textId="77777777" w:rsidR="0015155D" w:rsidRPr="0015155D" w:rsidRDefault="0015155D" w:rsidP="0015155D">
      <w:pPr>
        <w:autoSpaceDE w:val="0"/>
        <w:autoSpaceDN w:val="0"/>
        <w:adjustRightInd w:val="0"/>
        <w:spacing w:after="0" w:line="240" w:lineRule="auto"/>
        <w:rPr>
          <w:rFonts w:ascii="ACaslonPro-Regular" w:hAnsi="ACaslonPro-Regular" w:cs="ACaslonPro-Regular"/>
          <w:color w:val="FF0000"/>
        </w:rPr>
      </w:pPr>
      <w:r w:rsidRPr="0015155D">
        <w:rPr>
          <w:rFonts w:ascii="ACaslonPro-Regular" w:hAnsi="ACaslonPro-Regular" w:cs="ACaslonPro-Regular"/>
          <w:color w:val="FF0000"/>
        </w:rPr>
        <w:t>standard extends the ISO 27001 and 27002 standards to include detailed</w:t>
      </w:r>
    </w:p>
    <w:p w14:paraId="44EC051A" w14:textId="77777777" w:rsidR="0015155D" w:rsidRPr="0015155D" w:rsidRDefault="0015155D" w:rsidP="0015155D">
      <w:pPr>
        <w:autoSpaceDE w:val="0"/>
        <w:autoSpaceDN w:val="0"/>
        <w:adjustRightInd w:val="0"/>
        <w:spacing w:after="0" w:line="240" w:lineRule="auto"/>
        <w:rPr>
          <w:rFonts w:ascii="ACaslonPro-Regular" w:hAnsi="ACaslonPro-Regular" w:cs="ACaslonPro-Regular"/>
          <w:color w:val="FF0000"/>
        </w:rPr>
      </w:pPr>
      <w:r w:rsidRPr="0015155D">
        <w:rPr>
          <w:rFonts w:ascii="ACaslonPro-Regular" w:hAnsi="ACaslonPro-Regular" w:cs="ACaslonPro-Regular"/>
          <w:color w:val="FF0000"/>
        </w:rPr>
        <w:t>management of PII (Personally Identifiable Information) and data privacy.</w:t>
      </w:r>
    </w:p>
    <w:p w14:paraId="054009EB" w14:textId="6FD8510F" w:rsidR="0015155D" w:rsidRPr="0015155D" w:rsidRDefault="0015155D" w:rsidP="0015155D">
      <w:pPr>
        <w:autoSpaceDE w:val="0"/>
        <w:autoSpaceDN w:val="0"/>
        <w:adjustRightInd w:val="0"/>
        <w:spacing w:after="0" w:line="240" w:lineRule="auto"/>
        <w:rPr>
          <w:rFonts w:ascii="ACaslonPro-Regular" w:hAnsi="ACaslonPro-Regular" w:cs="ACaslonPro-Regular"/>
          <w:color w:val="FF0000"/>
        </w:rPr>
      </w:pPr>
      <w:r w:rsidRPr="0015155D">
        <w:rPr>
          <w:rFonts w:ascii="ACaslonPro-Regular" w:hAnsi="ACaslonPro-Regular" w:cs="ACaslonPro-Regular"/>
          <w:color w:val="FF0000"/>
        </w:rPr>
        <w:t>ISO 31000</w:t>
      </w:r>
    </w:p>
    <w:p w14:paraId="04C93432" w14:textId="77777777" w:rsidR="0015155D" w:rsidRPr="0015155D" w:rsidRDefault="0015155D" w:rsidP="0015155D">
      <w:pPr>
        <w:autoSpaceDE w:val="0"/>
        <w:autoSpaceDN w:val="0"/>
        <w:adjustRightInd w:val="0"/>
        <w:spacing w:after="0" w:line="240" w:lineRule="auto"/>
        <w:rPr>
          <w:rFonts w:ascii="ACaslonPro-Regular" w:hAnsi="ACaslonPro-Regular" w:cs="ACaslonPro-Regular"/>
          <w:color w:val="FF0000"/>
        </w:rPr>
      </w:pPr>
      <w:r w:rsidRPr="0015155D">
        <w:rPr>
          <w:rFonts w:ascii="ACaslonPro-Regular" w:hAnsi="ACaslonPro-Regular" w:cs="ACaslonPro-Regular"/>
          <w:color w:val="FF0000"/>
        </w:rPr>
        <w:t>The ISO 31000 standard sets international standards for risk management</w:t>
      </w:r>
    </w:p>
    <w:p w14:paraId="35E42201" w14:textId="77777777" w:rsidR="0015155D" w:rsidRPr="0015155D" w:rsidRDefault="0015155D" w:rsidP="0015155D">
      <w:pPr>
        <w:autoSpaceDE w:val="0"/>
        <w:autoSpaceDN w:val="0"/>
        <w:adjustRightInd w:val="0"/>
        <w:spacing w:after="0" w:line="240" w:lineRule="auto"/>
        <w:rPr>
          <w:rFonts w:ascii="ACaslonPro-Regular" w:hAnsi="ACaslonPro-Regular" w:cs="ACaslonPro-Regular"/>
          <w:color w:val="FF0000"/>
        </w:rPr>
      </w:pPr>
      <w:r w:rsidRPr="0015155D">
        <w:rPr>
          <w:rFonts w:ascii="ACaslonPro-Regular" w:hAnsi="ACaslonPro-Regular" w:cs="ACaslonPro-Regular"/>
          <w:color w:val="FF0000"/>
        </w:rPr>
        <w:t>practices.</w:t>
      </w:r>
    </w:p>
    <w:p w14:paraId="0BF950EA" w14:textId="56284A6C" w:rsidR="0015155D" w:rsidRPr="0015155D" w:rsidRDefault="0015155D" w:rsidP="0015155D">
      <w:pPr>
        <w:autoSpaceDE w:val="0"/>
        <w:autoSpaceDN w:val="0"/>
        <w:adjustRightInd w:val="0"/>
        <w:spacing w:after="0" w:line="240" w:lineRule="auto"/>
        <w:rPr>
          <w:rFonts w:ascii="ACaslonPro-Regular" w:hAnsi="ACaslonPro-Regular" w:cs="ACaslonPro-Regular"/>
          <w:color w:val="FF0000"/>
        </w:rPr>
      </w:pPr>
      <w:r w:rsidRPr="0015155D">
        <w:rPr>
          <w:rFonts w:ascii="ACaslonPro-Regular" w:hAnsi="ACaslonPro-Regular" w:cs="ACaslonPro-Regular"/>
          <w:color w:val="FF0000"/>
        </w:rPr>
        <w:t>ISO 27002</w:t>
      </w:r>
    </w:p>
    <w:p w14:paraId="76A1DE99" w14:textId="77777777" w:rsidR="0015155D" w:rsidRPr="0015155D" w:rsidRDefault="0015155D" w:rsidP="0015155D">
      <w:pPr>
        <w:autoSpaceDE w:val="0"/>
        <w:autoSpaceDN w:val="0"/>
        <w:adjustRightInd w:val="0"/>
        <w:spacing w:after="0" w:line="240" w:lineRule="auto"/>
        <w:rPr>
          <w:rFonts w:ascii="ACaslonPro-Regular" w:hAnsi="ACaslonPro-Regular" w:cs="ACaslonPro-Regular"/>
          <w:color w:val="FF0000"/>
        </w:rPr>
      </w:pPr>
      <w:r w:rsidRPr="0015155D">
        <w:rPr>
          <w:rFonts w:ascii="ACaslonPro-Regular" w:hAnsi="ACaslonPro-Regular" w:cs="ACaslonPro-Regular"/>
          <w:color w:val="FF0000"/>
        </w:rPr>
        <w:t>Information security controls are the focus of the ISO 27002 standard.</w:t>
      </w:r>
    </w:p>
    <w:p w14:paraId="3AE57943" w14:textId="3A55A498" w:rsidR="0015155D" w:rsidRPr="0015155D" w:rsidRDefault="0015155D" w:rsidP="0015155D">
      <w:pPr>
        <w:autoSpaceDE w:val="0"/>
        <w:autoSpaceDN w:val="0"/>
        <w:adjustRightInd w:val="0"/>
        <w:spacing w:after="0" w:line="240" w:lineRule="auto"/>
        <w:rPr>
          <w:rFonts w:ascii="ACaslonPro-Regular" w:hAnsi="ACaslonPro-Regular" w:cs="ACaslonPro-Regular"/>
          <w:color w:val="FF0000"/>
        </w:rPr>
      </w:pPr>
      <w:r w:rsidRPr="0015155D">
        <w:rPr>
          <w:rFonts w:ascii="ACaslonPro-Regular" w:hAnsi="ACaslonPro-Regular" w:cs="ACaslonPro-Regular"/>
          <w:color w:val="FF0000"/>
        </w:rPr>
        <w:t>ISO 27001</w:t>
      </w:r>
    </w:p>
    <w:p w14:paraId="1069C58D" w14:textId="77777777" w:rsidR="0015155D" w:rsidRPr="0015155D" w:rsidRDefault="0015155D" w:rsidP="0015155D">
      <w:pPr>
        <w:autoSpaceDE w:val="0"/>
        <w:autoSpaceDN w:val="0"/>
        <w:adjustRightInd w:val="0"/>
        <w:spacing w:after="0" w:line="240" w:lineRule="auto"/>
        <w:rPr>
          <w:rFonts w:ascii="ACaslonPro-Regular" w:hAnsi="ACaslonPro-Regular" w:cs="ACaslonPro-Regular"/>
          <w:color w:val="FF0000"/>
        </w:rPr>
      </w:pPr>
      <w:r w:rsidRPr="0015155D">
        <w:rPr>
          <w:rFonts w:ascii="ACaslonPro-Regular" w:hAnsi="ACaslonPro-Regular" w:cs="ACaslonPro-Regular"/>
          <w:color w:val="FF0000"/>
        </w:rPr>
        <w:t>The ISO 27001 standard is the foundational standard for Information</w:t>
      </w:r>
    </w:p>
    <w:p w14:paraId="2950AEA6" w14:textId="44CC6D44" w:rsidR="0015155D" w:rsidRDefault="0015155D" w:rsidP="0015155D">
      <w:pPr>
        <w:rPr>
          <w:rFonts w:ascii="ACaslonPro-Regular" w:hAnsi="ACaslonPro-Regular" w:cs="ACaslonPro-Regular"/>
          <w:color w:val="FF0000"/>
        </w:rPr>
      </w:pPr>
      <w:r w:rsidRPr="0015155D">
        <w:rPr>
          <w:rFonts w:ascii="ACaslonPro-Regular" w:hAnsi="ACaslonPro-Regular" w:cs="ACaslonPro-Regular"/>
          <w:color w:val="FF0000"/>
        </w:rPr>
        <w:t>Security Management Systems (ISMS).</w:t>
      </w:r>
    </w:p>
    <w:p w14:paraId="035C418B" w14:textId="77777777" w:rsidR="00A162A0" w:rsidRDefault="00A162A0" w:rsidP="0015155D">
      <w:pPr>
        <w:rPr>
          <w:rFonts w:ascii="ACaslonPro-Regular" w:hAnsi="ACaslonPro-Regular" w:cs="ACaslonPro-Regular"/>
          <w:color w:val="FF0000"/>
        </w:rPr>
      </w:pPr>
    </w:p>
    <w:p w14:paraId="295AE85B" w14:textId="753381E1" w:rsidR="00A162A0" w:rsidRPr="00A162A0" w:rsidRDefault="00A162A0" w:rsidP="00A162A0">
      <w:pPr>
        <w:autoSpaceDE w:val="0"/>
        <w:autoSpaceDN w:val="0"/>
        <w:adjustRightInd w:val="0"/>
        <w:spacing w:after="0" w:line="240" w:lineRule="auto"/>
        <w:rPr>
          <w:rFonts w:ascii="ACaslonPro-Regular" w:hAnsi="ACaslonPro-Regular" w:cs="ACaslonPro-Regular"/>
          <w:color w:val="FF0000"/>
        </w:rPr>
      </w:pPr>
      <w:r w:rsidRPr="00A162A0">
        <w:rPr>
          <w:rFonts w:ascii="ACaslonPro-Regular" w:hAnsi="ACaslonPro-Regular" w:cs="ACaslonPro-Regular"/>
          <w:color w:val="FF0000"/>
        </w:rPr>
        <w:t>Trusted Boot</w:t>
      </w:r>
    </w:p>
    <w:p w14:paraId="1F90C666" w14:textId="77777777" w:rsidR="00A162A0" w:rsidRPr="00435238" w:rsidRDefault="00A162A0" w:rsidP="00A162A0">
      <w:pPr>
        <w:autoSpaceDE w:val="0"/>
        <w:autoSpaceDN w:val="0"/>
        <w:adjustRightInd w:val="0"/>
        <w:spacing w:after="0" w:line="240" w:lineRule="auto"/>
        <w:rPr>
          <w:rFonts w:ascii="ACaslonPro-Regular" w:hAnsi="ACaslonPro-Regular" w:cs="ACaslonPro-Regular"/>
          <w:color w:val="FF0000"/>
          <w:u w:val="single"/>
        </w:rPr>
      </w:pPr>
      <w:r w:rsidRPr="00A162A0">
        <w:rPr>
          <w:rFonts w:ascii="ACaslonPro-Regular" w:hAnsi="ACaslonPro-Regular" w:cs="ACaslonPro-Regular"/>
          <w:color w:val="FF0000"/>
        </w:rPr>
        <w:t xml:space="preserve">The Trusted Boot portion of the startup process </w:t>
      </w:r>
      <w:r w:rsidRPr="00435238">
        <w:rPr>
          <w:rFonts w:ascii="ACaslonPro-Regular" w:hAnsi="ACaslonPro-Regular" w:cs="ACaslonPro-Regular"/>
          <w:color w:val="FF0000"/>
          <w:u w:val="single"/>
        </w:rPr>
        <w:t>verifies the operating</w:t>
      </w:r>
    </w:p>
    <w:p w14:paraId="1017FAA5" w14:textId="77777777" w:rsidR="00A162A0" w:rsidRPr="00A162A0" w:rsidRDefault="00A162A0" w:rsidP="00A162A0">
      <w:pPr>
        <w:autoSpaceDE w:val="0"/>
        <w:autoSpaceDN w:val="0"/>
        <w:adjustRightInd w:val="0"/>
        <w:spacing w:after="0" w:line="240" w:lineRule="auto"/>
        <w:rPr>
          <w:rFonts w:ascii="ACaslonPro-Regular" w:hAnsi="ACaslonPro-Regular" w:cs="ACaslonPro-Regular"/>
          <w:color w:val="FF0000"/>
        </w:rPr>
      </w:pPr>
      <w:r w:rsidRPr="00435238">
        <w:rPr>
          <w:rFonts w:ascii="ACaslonPro-Regular" w:hAnsi="ACaslonPro-Regular" w:cs="ACaslonPro-Regular"/>
          <w:color w:val="FF0000"/>
          <w:u w:val="single"/>
        </w:rPr>
        <w:t>system kernel signature</w:t>
      </w:r>
      <w:r w:rsidRPr="00A162A0">
        <w:rPr>
          <w:rFonts w:ascii="ACaslonPro-Regular" w:hAnsi="ACaslonPro-Regular" w:cs="ACaslonPro-Regular"/>
          <w:color w:val="FF0000"/>
        </w:rPr>
        <w:t xml:space="preserve"> and starts the ELAM (Early Launch</w:t>
      </w:r>
    </w:p>
    <w:p w14:paraId="02F73947" w14:textId="77777777" w:rsidR="00A162A0" w:rsidRPr="00A162A0" w:rsidRDefault="00A162A0" w:rsidP="00A162A0">
      <w:pPr>
        <w:autoSpaceDE w:val="0"/>
        <w:autoSpaceDN w:val="0"/>
        <w:adjustRightInd w:val="0"/>
        <w:spacing w:after="0" w:line="240" w:lineRule="auto"/>
        <w:rPr>
          <w:rFonts w:ascii="ACaslonPro-Regular" w:hAnsi="ACaslonPro-Regular" w:cs="ACaslonPro-Regular"/>
          <w:color w:val="FF0000"/>
        </w:rPr>
      </w:pPr>
      <w:r w:rsidRPr="00A162A0">
        <w:rPr>
          <w:rFonts w:ascii="ACaslonPro-Regular" w:hAnsi="ACaslonPro-Regular" w:cs="ACaslonPro-Regular"/>
          <w:color w:val="FF0000"/>
        </w:rPr>
        <w:t>Anti-Malware) process.</w:t>
      </w:r>
    </w:p>
    <w:p w14:paraId="490E6BDA" w14:textId="109DC8A8" w:rsidR="00A162A0" w:rsidRPr="00A162A0" w:rsidRDefault="00A162A0" w:rsidP="00A162A0">
      <w:pPr>
        <w:autoSpaceDE w:val="0"/>
        <w:autoSpaceDN w:val="0"/>
        <w:adjustRightInd w:val="0"/>
        <w:spacing w:after="0" w:line="240" w:lineRule="auto"/>
        <w:rPr>
          <w:rFonts w:ascii="ACaslonPro-Regular" w:hAnsi="ACaslonPro-Regular" w:cs="ACaslonPro-Regular"/>
          <w:color w:val="FF0000"/>
        </w:rPr>
      </w:pPr>
      <w:r w:rsidRPr="00A162A0">
        <w:rPr>
          <w:rFonts w:ascii="ACaslonPro-Regular" w:hAnsi="ACaslonPro-Regular" w:cs="ACaslonPro-Regular"/>
          <w:color w:val="FF0000"/>
        </w:rPr>
        <w:t>Measured Boot</w:t>
      </w:r>
    </w:p>
    <w:p w14:paraId="494C7711" w14:textId="77777777" w:rsidR="00A162A0" w:rsidRPr="00435238" w:rsidRDefault="00A162A0" w:rsidP="00A162A0">
      <w:pPr>
        <w:autoSpaceDE w:val="0"/>
        <w:autoSpaceDN w:val="0"/>
        <w:adjustRightInd w:val="0"/>
        <w:spacing w:after="0" w:line="240" w:lineRule="auto"/>
        <w:rPr>
          <w:rFonts w:ascii="ACaslonPro-Regular" w:hAnsi="ACaslonPro-Regular" w:cs="ACaslonPro-Regular"/>
          <w:color w:val="FF0000"/>
          <w:u w:val="single"/>
        </w:rPr>
      </w:pPr>
      <w:r w:rsidRPr="00A162A0">
        <w:rPr>
          <w:rFonts w:ascii="ACaslonPro-Regular" w:hAnsi="ACaslonPro-Regular" w:cs="ACaslonPro-Regular"/>
          <w:color w:val="FF0000"/>
        </w:rPr>
        <w:t xml:space="preserve">Measured Boot occurs after the Trusted Boot process and </w:t>
      </w:r>
      <w:r w:rsidRPr="00435238">
        <w:rPr>
          <w:rFonts w:ascii="ACaslonPro-Regular" w:hAnsi="ACaslonPro-Regular" w:cs="ACaslonPro-Regular"/>
          <w:color w:val="FF0000"/>
          <w:u w:val="single"/>
        </w:rPr>
        <w:t>verifies that</w:t>
      </w:r>
    </w:p>
    <w:p w14:paraId="15809E18" w14:textId="77777777" w:rsidR="00A162A0" w:rsidRPr="00A162A0" w:rsidRDefault="00A162A0" w:rsidP="00A162A0">
      <w:pPr>
        <w:autoSpaceDE w:val="0"/>
        <w:autoSpaceDN w:val="0"/>
        <w:adjustRightInd w:val="0"/>
        <w:spacing w:after="0" w:line="240" w:lineRule="auto"/>
        <w:rPr>
          <w:rFonts w:ascii="ACaslonPro-Regular" w:hAnsi="ACaslonPro-Regular" w:cs="ACaslonPro-Regular"/>
          <w:color w:val="FF0000"/>
        </w:rPr>
      </w:pPr>
      <w:r w:rsidRPr="00435238">
        <w:rPr>
          <w:rFonts w:ascii="ACaslonPro-Regular" w:hAnsi="ACaslonPro-Regular" w:cs="ACaslonPro-Regular"/>
          <w:color w:val="FF0000"/>
          <w:u w:val="single"/>
        </w:rPr>
        <w:t>nothing on the computer has been changed</w:t>
      </w:r>
      <w:r w:rsidRPr="00A162A0">
        <w:rPr>
          <w:rFonts w:ascii="ACaslonPro-Regular" w:hAnsi="ACaslonPro-Regular" w:cs="ACaslonPro-Regular"/>
          <w:color w:val="FF0000"/>
        </w:rPr>
        <w:t xml:space="preserve"> by malicious software or other</w:t>
      </w:r>
    </w:p>
    <w:p w14:paraId="023DCD2C" w14:textId="77777777" w:rsidR="00A162A0" w:rsidRPr="00A162A0" w:rsidRDefault="00A162A0" w:rsidP="00A162A0">
      <w:pPr>
        <w:autoSpaceDE w:val="0"/>
        <w:autoSpaceDN w:val="0"/>
        <w:adjustRightInd w:val="0"/>
        <w:spacing w:after="0" w:line="240" w:lineRule="auto"/>
        <w:rPr>
          <w:rFonts w:ascii="ACaslonPro-Regular" w:hAnsi="ACaslonPro-Regular" w:cs="ACaslonPro-Regular"/>
          <w:color w:val="FF0000"/>
        </w:rPr>
      </w:pPr>
      <w:r w:rsidRPr="00A162A0">
        <w:rPr>
          <w:rFonts w:ascii="ACaslonPro-Regular" w:hAnsi="ACaslonPro-Regular" w:cs="ACaslonPro-Regular"/>
          <w:color w:val="FF0000"/>
        </w:rPr>
        <w:t>processes.</w:t>
      </w:r>
    </w:p>
    <w:p w14:paraId="17F4CB48" w14:textId="2F32145A" w:rsidR="00A162A0" w:rsidRPr="00A162A0" w:rsidRDefault="00A162A0" w:rsidP="00A162A0">
      <w:pPr>
        <w:autoSpaceDE w:val="0"/>
        <w:autoSpaceDN w:val="0"/>
        <w:adjustRightInd w:val="0"/>
        <w:spacing w:after="0" w:line="240" w:lineRule="auto"/>
        <w:rPr>
          <w:rFonts w:ascii="ACaslonPro-Regular" w:hAnsi="ACaslonPro-Regular" w:cs="ACaslonPro-Regular"/>
          <w:color w:val="FF0000"/>
        </w:rPr>
      </w:pPr>
      <w:r w:rsidRPr="00A162A0">
        <w:rPr>
          <w:rFonts w:ascii="ACaslonPro-Regular" w:hAnsi="ACaslonPro-Regular" w:cs="ACaslonPro-Regular"/>
          <w:color w:val="FF0000"/>
        </w:rPr>
        <w:t>Secure Boot</w:t>
      </w:r>
    </w:p>
    <w:p w14:paraId="252748C6" w14:textId="77777777" w:rsidR="00A162A0" w:rsidRPr="00A162A0" w:rsidRDefault="00A162A0" w:rsidP="00A162A0">
      <w:pPr>
        <w:autoSpaceDE w:val="0"/>
        <w:autoSpaceDN w:val="0"/>
        <w:adjustRightInd w:val="0"/>
        <w:spacing w:after="0" w:line="240" w:lineRule="auto"/>
        <w:rPr>
          <w:rFonts w:ascii="ACaslonPro-Regular" w:hAnsi="ACaslonPro-Regular" w:cs="ACaslonPro-Regular"/>
          <w:color w:val="FF0000"/>
        </w:rPr>
      </w:pPr>
      <w:r w:rsidRPr="00A162A0">
        <w:rPr>
          <w:rFonts w:ascii="ACaslonPro-Regular" w:hAnsi="ACaslonPro-Regular" w:cs="ACaslonPro-Regular"/>
          <w:color w:val="FF0000"/>
        </w:rPr>
        <w:t xml:space="preserve">Secure Boot is a UEFI BIOS boot feature that </w:t>
      </w:r>
      <w:r w:rsidRPr="00435238">
        <w:rPr>
          <w:rFonts w:ascii="ACaslonPro-Regular" w:hAnsi="ACaslonPro-Regular" w:cs="ACaslonPro-Regular"/>
          <w:color w:val="FF0000"/>
          <w:u w:val="single"/>
        </w:rPr>
        <w:t>checks the digital signature</w:t>
      </w:r>
    </w:p>
    <w:p w14:paraId="2DAE2373" w14:textId="6F1FA693" w:rsidR="00A162A0" w:rsidRDefault="00A162A0" w:rsidP="00A162A0">
      <w:pPr>
        <w:rPr>
          <w:rFonts w:ascii="ACaslonPro-Regular" w:hAnsi="ACaslonPro-Regular" w:cs="ACaslonPro-Regular"/>
          <w:color w:val="FF0000"/>
        </w:rPr>
      </w:pPr>
      <w:r w:rsidRPr="00A162A0">
        <w:rPr>
          <w:rFonts w:ascii="ACaslonPro-Regular" w:hAnsi="ACaslonPro-Regular" w:cs="ACaslonPro-Regular"/>
          <w:color w:val="FF0000"/>
        </w:rPr>
        <w:t>of the bootloader.</w:t>
      </w:r>
    </w:p>
    <w:p w14:paraId="5422D510" w14:textId="77777777" w:rsidR="00F70595" w:rsidRDefault="00F70595" w:rsidP="00A162A0">
      <w:pPr>
        <w:rPr>
          <w:rFonts w:ascii="ACaslonPro-Regular" w:hAnsi="ACaslonPro-Regular" w:cs="ACaslonPro-Regular"/>
          <w:color w:val="FF0000"/>
        </w:rPr>
      </w:pPr>
    </w:p>
    <w:p w14:paraId="76A918C7" w14:textId="77777777" w:rsidR="00F70595" w:rsidRDefault="00F70595" w:rsidP="00F70595">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lastRenderedPageBreak/>
        <w:t>Obfuscation</w:t>
      </w:r>
    </w:p>
    <w:p w14:paraId="50288E3E" w14:textId="77777777" w:rsidR="00F70595" w:rsidRDefault="00F70595" w:rsidP="00F70595">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Obfuscation is the process of making something difficult for humans to</w:t>
      </w:r>
    </w:p>
    <w:p w14:paraId="676158C8" w14:textId="3EE5B56B" w:rsidR="00F70595" w:rsidRDefault="00F70595" w:rsidP="00F70595">
      <w:pPr>
        <w:rPr>
          <w:rFonts w:ascii="ACaslonPro-Regular" w:hAnsi="ACaslonPro-Regular" w:cs="ACaslonPro-Regular"/>
        </w:rPr>
      </w:pPr>
      <w:r>
        <w:rPr>
          <w:rFonts w:ascii="ACaslonPro-Regular" w:hAnsi="ACaslonPro-Regular" w:cs="ACaslonPro-Regular"/>
        </w:rPr>
        <w:t>read or understand.</w:t>
      </w:r>
    </w:p>
    <w:p w14:paraId="0CBEF7BB" w14:textId="77777777" w:rsidR="00B7041C" w:rsidRDefault="00B7041C" w:rsidP="00F70595">
      <w:pPr>
        <w:rPr>
          <w:rFonts w:ascii="ACaslonPro-Regular" w:hAnsi="ACaslonPro-Regular" w:cs="ACaslonPro-Regular"/>
        </w:rPr>
      </w:pPr>
    </w:p>
    <w:p w14:paraId="0D6400E5" w14:textId="77777777" w:rsidR="00B7041C" w:rsidRDefault="00B7041C" w:rsidP="00B7041C">
      <w:pPr>
        <w:autoSpaceDE w:val="0"/>
        <w:autoSpaceDN w:val="0"/>
        <w:adjustRightInd w:val="0"/>
        <w:spacing w:after="0" w:line="240" w:lineRule="auto"/>
        <w:rPr>
          <w:rFonts w:ascii="ACaslonPro-Regular" w:hAnsi="ACaslonPro-Regular" w:cs="ACaslonPro-Regular"/>
        </w:rPr>
      </w:pPr>
    </w:p>
    <w:p w14:paraId="4386318C" w14:textId="07B3878E" w:rsidR="00B7041C" w:rsidRDefault="00B7041C" w:rsidP="00B7041C">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Data custodian</w:t>
      </w:r>
    </w:p>
    <w:p w14:paraId="0E2798B6" w14:textId="77777777" w:rsidR="00B7041C" w:rsidRDefault="00B7041C" w:rsidP="00B7041C">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The data custodian manages access rights and sets security controls</w:t>
      </w:r>
    </w:p>
    <w:p w14:paraId="201A3138" w14:textId="77777777" w:rsidR="00B7041C" w:rsidRDefault="00B7041C" w:rsidP="00B7041C">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to the data.</w:t>
      </w:r>
    </w:p>
    <w:p w14:paraId="320AA3C4" w14:textId="52FCF25B" w:rsidR="00B7041C" w:rsidRDefault="00B7041C" w:rsidP="00B7041C">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Data processor</w:t>
      </w:r>
    </w:p>
    <w:p w14:paraId="5D39628E" w14:textId="77777777" w:rsidR="00B7041C" w:rsidRDefault="00B7041C" w:rsidP="00B7041C">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The data processor manages the operational use of the data, but not the</w:t>
      </w:r>
    </w:p>
    <w:p w14:paraId="7D86BEF1" w14:textId="77777777" w:rsidR="00B7041C" w:rsidRDefault="00B7041C" w:rsidP="00B7041C">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rights and permissions to the information.</w:t>
      </w:r>
    </w:p>
    <w:p w14:paraId="35583031" w14:textId="18FF9C20" w:rsidR="00B7041C" w:rsidRDefault="00B7041C" w:rsidP="00B7041C">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Data owner</w:t>
      </w:r>
    </w:p>
    <w:p w14:paraId="133D9F65" w14:textId="77777777" w:rsidR="00B7041C" w:rsidRDefault="00B7041C" w:rsidP="00B7041C">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The data owner is usually a higher-level executive who makes business</w:t>
      </w:r>
    </w:p>
    <w:p w14:paraId="3E18A621" w14:textId="77777777" w:rsidR="00B7041C" w:rsidRDefault="00B7041C" w:rsidP="00B7041C">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decisions regarding the data.</w:t>
      </w:r>
    </w:p>
    <w:p w14:paraId="52AA21EB" w14:textId="0CFE0286" w:rsidR="00B7041C" w:rsidRDefault="00B7041C" w:rsidP="00B7041C">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Privacy officer</w:t>
      </w:r>
    </w:p>
    <w:p w14:paraId="4A0DA44F" w14:textId="63E41DB8" w:rsidR="00B7041C" w:rsidRDefault="00B7041C" w:rsidP="00B7041C">
      <w:pPr>
        <w:rPr>
          <w:rFonts w:ascii="ACaslonPro-Regular" w:hAnsi="ACaslonPro-Regular" w:cs="ACaslonPro-Regular"/>
        </w:rPr>
      </w:pPr>
      <w:r>
        <w:rPr>
          <w:rFonts w:ascii="ACaslonPro-Regular" w:hAnsi="ACaslonPro-Regular" w:cs="ACaslonPro-Regular"/>
        </w:rPr>
        <w:t>A privacy officer sets</w:t>
      </w:r>
    </w:p>
    <w:p w14:paraId="56043687" w14:textId="082788E7" w:rsidR="0017567B" w:rsidRDefault="0017567B" w:rsidP="0017567B">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Data owner</w:t>
      </w:r>
    </w:p>
    <w:p w14:paraId="7AACC1CA" w14:textId="77777777" w:rsidR="0017567B" w:rsidRDefault="0017567B" w:rsidP="0017567B">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The data owner is accountable for specific data, and is often a senior officer</w:t>
      </w:r>
    </w:p>
    <w:p w14:paraId="50936009" w14:textId="77777777" w:rsidR="0017567B" w:rsidRDefault="0017567B" w:rsidP="0017567B">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of the organization.</w:t>
      </w:r>
    </w:p>
    <w:p w14:paraId="3FE8823C" w14:textId="16E6DA65" w:rsidR="0017567B" w:rsidRDefault="0017567B" w:rsidP="0017567B">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Data protection officer</w:t>
      </w:r>
    </w:p>
    <w:p w14:paraId="55D91B87" w14:textId="77777777" w:rsidR="0017567B" w:rsidRDefault="0017567B" w:rsidP="0017567B">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The data protection officer (DPO) is responsible for the organization's</w:t>
      </w:r>
    </w:p>
    <w:p w14:paraId="0501DAD2" w14:textId="77777777" w:rsidR="0017567B" w:rsidRDefault="0017567B" w:rsidP="0017567B">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data privacy. The DPO commonly sets processes and procedures for</w:t>
      </w:r>
    </w:p>
    <w:p w14:paraId="3334566C" w14:textId="77777777" w:rsidR="0017567B" w:rsidRDefault="0017567B" w:rsidP="0017567B">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maintaining the privacy of data.</w:t>
      </w:r>
    </w:p>
    <w:p w14:paraId="79E4468C" w14:textId="41263DB2" w:rsidR="0017567B" w:rsidRDefault="0017567B" w:rsidP="0017567B">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Data steward</w:t>
      </w:r>
    </w:p>
    <w:p w14:paraId="4573567B" w14:textId="77777777" w:rsidR="0017567B" w:rsidRDefault="0017567B" w:rsidP="0017567B">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The data steward manages access rights to the data. In this example, the IT</w:t>
      </w:r>
    </w:p>
    <w:p w14:paraId="74C97CA1" w14:textId="77777777" w:rsidR="0017567B" w:rsidRDefault="0017567B" w:rsidP="0017567B">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team would be the data steward.</w:t>
      </w:r>
    </w:p>
    <w:p w14:paraId="70BF256B" w14:textId="15EAC980" w:rsidR="0017567B" w:rsidRDefault="0017567B" w:rsidP="0017567B">
      <w:pPr>
        <w:autoSpaceDE w:val="0"/>
        <w:autoSpaceDN w:val="0"/>
        <w:adjustRightInd w:val="0"/>
        <w:spacing w:after="0" w:line="240" w:lineRule="auto"/>
        <w:rPr>
          <w:rFonts w:ascii="ACaslonPro-Regular" w:hAnsi="ACaslonPro-Regular" w:cs="ACaslonPro-Regular"/>
        </w:rPr>
      </w:pPr>
      <w:r>
        <w:rPr>
          <w:rFonts w:ascii="ACaslonPro-Regular" w:hAnsi="ACaslonPro-Regular" w:cs="ACaslonPro-Regular"/>
        </w:rPr>
        <w:t>Data processor</w:t>
      </w:r>
    </w:p>
    <w:p w14:paraId="7A7F4B90" w14:textId="700B80AA" w:rsidR="0017567B" w:rsidRDefault="0017567B" w:rsidP="0017567B">
      <w:pPr>
        <w:rPr>
          <w:rFonts w:ascii="ACaslonPro-Regular" w:hAnsi="ACaslonPro-Regular" w:cs="ACaslonPro-Regular"/>
        </w:rPr>
      </w:pPr>
      <w:r>
        <w:rPr>
          <w:rFonts w:ascii="ACaslonPro-Regular" w:hAnsi="ACaslonPro-Regular" w:cs="ACaslonPro-Regular"/>
        </w:rPr>
        <w:t>The data processor</w:t>
      </w:r>
    </w:p>
    <w:p w14:paraId="47CCB973" w14:textId="77777777" w:rsidR="00554AA4" w:rsidRDefault="00554AA4" w:rsidP="0017567B">
      <w:pPr>
        <w:rPr>
          <w:rFonts w:ascii="ACaslonPro-Regular" w:hAnsi="ACaslonPro-Regular" w:cs="ACaslonPro-Regular"/>
        </w:rPr>
      </w:pPr>
    </w:p>
    <w:p w14:paraId="1B4FC8FC" w14:textId="77777777" w:rsidR="00554AA4" w:rsidRPr="0089243D" w:rsidRDefault="00554AA4" w:rsidP="00554AA4">
      <w:pPr>
        <w:rPr>
          <w:b/>
          <w:bCs/>
          <w:sz w:val="16"/>
          <w:szCs w:val="16"/>
        </w:rPr>
      </w:pPr>
      <w:r w:rsidRPr="0089243D">
        <w:rPr>
          <w:b/>
          <w:bCs/>
          <w:sz w:val="16"/>
          <w:szCs w:val="16"/>
        </w:rPr>
        <w:t>o Data Owner</w:t>
      </w:r>
    </w:p>
    <w:p w14:paraId="5EDE3427" w14:textId="77777777" w:rsidR="00554AA4" w:rsidRPr="00A17993" w:rsidRDefault="00554AA4" w:rsidP="00554AA4">
      <w:pPr>
        <w:pStyle w:val="ListParagraph"/>
        <w:numPr>
          <w:ilvl w:val="0"/>
          <w:numId w:val="14"/>
        </w:numPr>
        <w:rPr>
          <w:sz w:val="16"/>
          <w:szCs w:val="16"/>
        </w:rPr>
      </w:pPr>
      <w:r w:rsidRPr="00A17993">
        <w:rPr>
          <w:sz w:val="16"/>
          <w:szCs w:val="16"/>
        </w:rPr>
        <w:t xml:space="preserve">A senior (executive) role with ultimate responsibility for maintaining the </w:t>
      </w:r>
      <w:r w:rsidRPr="00A17993">
        <w:rPr>
          <w:sz w:val="16"/>
          <w:szCs w:val="16"/>
          <w:highlight w:val="yellow"/>
        </w:rPr>
        <w:t>confidentiality, integrity and availability</w:t>
      </w:r>
      <w:r w:rsidRPr="00A17993">
        <w:rPr>
          <w:sz w:val="16"/>
          <w:szCs w:val="16"/>
        </w:rPr>
        <w:t xml:space="preserve"> of the information </w:t>
      </w:r>
      <w:proofErr w:type="gramStart"/>
      <w:r w:rsidRPr="00A17993">
        <w:rPr>
          <w:sz w:val="16"/>
          <w:szCs w:val="16"/>
        </w:rPr>
        <w:t>asset</w:t>
      </w:r>
      <w:proofErr w:type="gramEnd"/>
    </w:p>
    <w:p w14:paraId="0D839663" w14:textId="77777777" w:rsidR="00554AA4" w:rsidRPr="00A17993" w:rsidRDefault="00554AA4" w:rsidP="00554AA4">
      <w:pPr>
        <w:pStyle w:val="ListParagraph"/>
        <w:numPr>
          <w:ilvl w:val="0"/>
          <w:numId w:val="14"/>
        </w:numPr>
        <w:rPr>
          <w:sz w:val="16"/>
          <w:szCs w:val="16"/>
        </w:rPr>
      </w:pPr>
      <w:r w:rsidRPr="00A17993">
        <w:rPr>
          <w:sz w:val="16"/>
          <w:szCs w:val="16"/>
        </w:rPr>
        <w:t xml:space="preserve">The data owner is </w:t>
      </w:r>
      <w:r w:rsidRPr="00A17993">
        <w:rPr>
          <w:sz w:val="16"/>
          <w:szCs w:val="16"/>
          <w:highlight w:val="yellow"/>
        </w:rPr>
        <w:t>responsible for labeling the asset and ensuring that it is protected with appropriate controls</w:t>
      </w:r>
    </w:p>
    <w:p w14:paraId="0C2CFBC1" w14:textId="77777777" w:rsidR="00554AA4" w:rsidRPr="00A17993" w:rsidRDefault="00554AA4" w:rsidP="00554AA4">
      <w:pPr>
        <w:pStyle w:val="ListParagraph"/>
        <w:numPr>
          <w:ilvl w:val="0"/>
          <w:numId w:val="14"/>
        </w:numPr>
        <w:rPr>
          <w:sz w:val="16"/>
          <w:szCs w:val="16"/>
        </w:rPr>
      </w:pPr>
      <w:r w:rsidRPr="00A17993">
        <w:rPr>
          <w:sz w:val="16"/>
          <w:szCs w:val="16"/>
        </w:rPr>
        <w:t>The data owner is usually a higher-level executive who makes business decisions regarding the data.</w:t>
      </w:r>
    </w:p>
    <w:p w14:paraId="34C2DFE6" w14:textId="77777777" w:rsidR="00554AA4" w:rsidRPr="0089243D" w:rsidRDefault="00554AA4" w:rsidP="00554AA4">
      <w:pPr>
        <w:rPr>
          <w:b/>
          <w:bCs/>
          <w:sz w:val="16"/>
          <w:szCs w:val="16"/>
        </w:rPr>
      </w:pPr>
      <w:r w:rsidRPr="0089243D">
        <w:rPr>
          <w:b/>
          <w:bCs/>
          <w:sz w:val="16"/>
          <w:szCs w:val="16"/>
        </w:rPr>
        <w:t>o Data Steward</w:t>
      </w:r>
    </w:p>
    <w:p w14:paraId="33144AA7" w14:textId="77777777" w:rsidR="00554AA4" w:rsidRPr="0089243D" w:rsidRDefault="00554AA4" w:rsidP="00554AA4">
      <w:pPr>
        <w:ind w:firstLine="720"/>
        <w:rPr>
          <w:sz w:val="16"/>
          <w:szCs w:val="16"/>
        </w:rPr>
      </w:pPr>
      <w:r w:rsidRPr="0089243D">
        <w:rPr>
          <w:rFonts w:hint="eastAsia"/>
          <w:sz w:val="16"/>
          <w:szCs w:val="16"/>
        </w:rPr>
        <w:t>▪</w:t>
      </w:r>
      <w:r w:rsidRPr="0089243D">
        <w:rPr>
          <w:sz w:val="16"/>
          <w:szCs w:val="16"/>
        </w:rPr>
        <w:t xml:space="preserve"> A role focused on the </w:t>
      </w:r>
      <w:r w:rsidRPr="0089243D">
        <w:rPr>
          <w:sz w:val="16"/>
          <w:szCs w:val="16"/>
          <w:highlight w:val="yellow"/>
        </w:rPr>
        <w:t>quality of the data and associated metadata</w:t>
      </w:r>
    </w:p>
    <w:p w14:paraId="2C80C92D" w14:textId="77777777" w:rsidR="00554AA4" w:rsidRPr="0089243D" w:rsidRDefault="00554AA4" w:rsidP="00554AA4">
      <w:pPr>
        <w:rPr>
          <w:b/>
          <w:bCs/>
          <w:sz w:val="16"/>
          <w:szCs w:val="16"/>
        </w:rPr>
      </w:pPr>
      <w:r w:rsidRPr="0089243D">
        <w:rPr>
          <w:b/>
          <w:bCs/>
          <w:sz w:val="16"/>
          <w:szCs w:val="16"/>
        </w:rPr>
        <w:t>o Data Custodian</w:t>
      </w:r>
    </w:p>
    <w:p w14:paraId="63B29B63" w14:textId="77777777" w:rsidR="00554AA4" w:rsidRPr="0089243D" w:rsidRDefault="00554AA4" w:rsidP="00554AA4">
      <w:pPr>
        <w:ind w:left="720"/>
        <w:rPr>
          <w:sz w:val="16"/>
          <w:szCs w:val="16"/>
        </w:rPr>
      </w:pPr>
      <w:r w:rsidRPr="0089243D">
        <w:rPr>
          <w:rFonts w:hint="eastAsia"/>
          <w:sz w:val="16"/>
          <w:szCs w:val="16"/>
        </w:rPr>
        <w:t>▪</w:t>
      </w:r>
      <w:r w:rsidRPr="0089243D">
        <w:rPr>
          <w:sz w:val="16"/>
          <w:szCs w:val="16"/>
        </w:rPr>
        <w:t xml:space="preserve"> A role responsible for handling the </w:t>
      </w:r>
      <w:r w:rsidRPr="0089243D">
        <w:rPr>
          <w:sz w:val="16"/>
          <w:szCs w:val="16"/>
          <w:highlight w:val="yellow"/>
        </w:rPr>
        <w:t>management of the system</w:t>
      </w:r>
      <w:r w:rsidRPr="0089243D">
        <w:rPr>
          <w:sz w:val="16"/>
          <w:szCs w:val="16"/>
        </w:rPr>
        <w:t xml:space="preserve"> on which the data assets are stored</w:t>
      </w:r>
      <w:r>
        <w:rPr>
          <w:sz w:val="16"/>
          <w:szCs w:val="16"/>
        </w:rPr>
        <w:t xml:space="preserve">, </w:t>
      </w:r>
      <w:proofErr w:type="gramStart"/>
      <w:r w:rsidRPr="00CB66F4">
        <w:rPr>
          <w:sz w:val="16"/>
          <w:szCs w:val="16"/>
        </w:rPr>
        <w:t>The</w:t>
      </w:r>
      <w:proofErr w:type="gramEnd"/>
      <w:r w:rsidRPr="00CB66F4">
        <w:rPr>
          <w:sz w:val="16"/>
          <w:szCs w:val="16"/>
        </w:rPr>
        <w:t xml:space="preserve"> data custodian manages access rights and sets security controls</w:t>
      </w:r>
      <w:r>
        <w:rPr>
          <w:sz w:val="16"/>
          <w:szCs w:val="16"/>
        </w:rPr>
        <w:t xml:space="preserve"> </w:t>
      </w:r>
      <w:r w:rsidRPr="00CB66F4">
        <w:rPr>
          <w:sz w:val="16"/>
          <w:szCs w:val="16"/>
        </w:rPr>
        <w:t>to the data.</w:t>
      </w:r>
    </w:p>
    <w:p w14:paraId="56000F36" w14:textId="77777777" w:rsidR="00554AA4" w:rsidRPr="0089243D" w:rsidRDefault="00554AA4" w:rsidP="00554AA4">
      <w:pPr>
        <w:rPr>
          <w:b/>
          <w:bCs/>
          <w:sz w:val="16"/>
          <w:szCs w:val="16"/>
        </w:rPr>
      </w:pPr>
      <w:r w:rsidRPr="0089243D">
        <w:rPr>
          <w:b/>
          <w:bCs/>
          <w:sz w:val="16"/>
          <w:szCs w:val="16"/>
        </w:rPr>
        <w:t>o Data Privacy/Protection officer</w:t>
      </w:r>
    </w:p>
    <w:p w14:paraId="5B547A2F" w14:textId="77777777" w:rsidR="00554AA4" w:rsidRDefault="00554AA4" w:rsidP="00554AA4">
      <w:pPr>
        <w:ind w:left="720"/>
        <w:rPr>
          <w:sz w:val="16"/>
          <w:szCs w:val="16"/>
        </w:rPr>
      </w:pPr>
      <w:r w:rsidRPr="0089243D">
        <w:rPr>
          <w:rFonts w:hint="eastAsia"/>
          <w:sz w:val="16"/>
          <w:szCs w:val="16"/>
        </w:rPr>
        <w:t>▪</w:t>
      </w:r>
      <w:r w:rsidRPr="0089243D">
        <w:rPr>
          <w:sz w:val="16"/>
          <w:szCs w:val="16"/>
        </w:rPr>
        <w:t xml:space="preserve"> A role responsible for the </w:t>
      </w:r>
      <w:r w:rsidRPr="0089243D">
        <w:rPr>
          <w:sz w:val="16"/>
          <w:szCs w:val="16"/>
          <w:highlight w:val="yellow"/>
        </w:rPr>
        <w:t>oversight of any PII/SPI/PHI assets</w:t>
      </w:r>
      <w:r w:rsidRPr="0089243D">
        <w:rPr>
          <w:sz w:val="16"/>
          <w:szCs w:val="16"/>
        </w:rPr>
        <w:t xml:space="preserve"> managed by the company</w:t>
      </w:r>
      <w:r>
        <w:rPr>
          <w:sz w:val="16"/>
          <w:szCs w:val="16"/>
        </w:rPr>
        <w:t xml:space="preserve">, </w:t>
      </w:r>
      <w:r w:rsidRPr="00E14D90">
        <w:rPr>
          <w:sz w:val="16"/>
          <w:szCs w:val="16"/>
        </w:rPr>
        <w:t>A privacy officer sets privacy policies and implements privacy processes</w:t>
      </w:r>
      <w:r>
        <w:rPr>
          <w:sz w:val="16"/>
          <w:szCs w:val="16"/>
        </w:rPr>
        <w:t xml:space="preserve"> </w:t>
      </w:r>
      <w:r w:rsidRPr="00E14D90">
        <w:rPr>
          <w:sz w:val="16"/>
          <w:szCs w:val="16"/>
        </w:rPr>
        <w:t>and procedures.</w:t>
      </w:r>
    </w:p>
    <w:p w14:paraId="52E048AC" w14:textId="77777777" w:rsidR="00554AA4" w:rsidRPr="009D798B" w:rsidRDefault="00554AA4" w:rsidP="00554AA4">
      <w:pPr>
        <w:autoSpaceDE w:val="0"/>
        <w:autoSpaceDN w:val="0"/>
        <w:adjustRightInd w:val="0"/>
        <w:spacing w:after="0" w:line="240" w:lineRule="auto"/>
        <w:rPr>
          <w:rFonts w:ascii="ACaslonPro-Regular" w:hAnsi="ACaslonPro-Regular" w:cs="ACaslonPro-Regular"/>
          <w:b/>
          <w:bCs/>
          <w:sz w:val="16"/>
          <w:szCs w:val="16"/>
        </w:rPr>
      </w:pPr>
      <w:r w:rsidRPr="009D798B">
        <w:rPr>
          <w:rFonts w:ascii="ACaslonPro-Regular" w:hAnsi="ACaslonPro-Regular" w:cs="ACaslonPro-Regular"/>
          <w:b/>
          <w:bCs/>
          <w:sz w:val="16"/>
          <w:szCs w:val="16"/>
        </w:rPr>
        <w:t>Data processor</w:t>
      </w:r>
    </w:p>
    <w:p w14:paraId="0150C209" w14:textId="77777777" w:rsidR="00554AA4" w:rsidRPr="009D798B" w:rsidRDefault="00554AA4" w:rsidP="00554AA4">
      <w:pPr>
        <w:autoSpaceDE w:val="0"/>
        <w:autoSpaceDN w:val="0"/>
        <w:adjustRightInd w:val="0"/>
        <w:spacing w:after="0" w:line="240" w:lineRule="auto"/>
        <w:ind w:left="720"/>
        <w:rPr>
          <w:rFonts w:ascii="ACaslonPro-Regular" w:hAnsi="ACaslonPro-Regular" w:cs="ACaslonPro-Regular"/>
          <w:sz w:val="16"/>
          <w:szCs w:val="16"/>
        </w:rPr>
      </w:pPr>
      <w:r w:rsidRPr="009D798B">
        <w:rPr>
          <w:rFonts w:ascii="ACaslonPro-Regular" w:hAnsi="ACaslonPro-Regular" w:cs="ACaslonPro-Regular"/>
          <w:sz w:val="16"/>
          <w:szCs w:val="16"/>
        </w:rPr>
        <w:t xml:space="preserve">The data processor manages the </w:t>
      </w:r>
      <w:r w:rsidRPr="009D798B">
        <w:rPr>
          <w:rFonts w:ascii="ACaslonPro-Regular" w:hAnsi="ACaslonPro-Regular" w:cs="ACaslonPro-Regular"/>
          <w:sz w:val="16"/>
          <w:szCs w:val="16"/>
          <w:highlight w:val="yellow"/>
        </w:rPr>
        <w:t>operational use of the data</w:t>
      </w:r>
      <w:r w:rsidRPr="009D798B">
        <w:rPr>
          <w:rFonts w:ascii="ACaslonPro-Regular" w:hAnsi="ACaslonPro-Regular" w:cs="ACaslonPro-Regular"/>
          <w:sz w:val="16"/>
          <w:szCs w:val="16"/>
        </w:rPr>
        <w:t>, but not the rights and permissions to the information</w:t>
      </w:r>
    </w:p>
    <w:p w14:paraId="7509FD85" w14:textId="77777777" w:rsidR="00554AA4" w:rsidRDefault="00554AA4" w:rsidP="0017567B">
      <w:pPr>
        <w:rPr>
          <w:rFonts w:ascii="ACaslonPro-Regular" w:hAnsi="ACaslonPro-Regular" w:cs="ACaslonPro-Regular"/>
        </w:rPr>
      </w:pPr>
    </w:p>
    <w:p w14:paraId="2ABA61EB" w14:textId="77777777" w:rsidR="0078712D" w:rsidRDefault="0078712D" w:rsidP="00B7041C">
      <w:pPr>
        <w:rPr>
          <w:rFonts w:ascii="ACaslonPro-Regular" w:hAnsi="ACaslonPro-Regular" w:cs="ACaslonPro-Regular"/>
        </w:rPr>
      </w:pPr>
    </w:p>
    <w:p w14:paraId="224C4791" w14:textId="24A64AFD" w:rsidR="0078712D" w:rsidRDefault="0078712D" w:rsidP="00B7041C">
      <w:pPr>
        <w:rPr>
          <w:rFonts w:ascii="ACaslonPro-Regular" w:hAnsi="ACaslonPro-Regular" w:cs="ACaslonPro-Regular"/>
        </w:rPr>
      </w:pPr>
      <w:r>
        <w:rPr>
          <w:rFonts w:ascii="ACaslonPro-Regular" w:hAnsi="ACaslonPro-Regular" w:cs="ACaslonPro-Regular"/>
        </w:rPr>
        <w:t>CASB</w:t>
      </w:r>
    </w:p>
    <w:p w14:paraId="415506C2" w14:textId="420428F0" w:rsidR="0078712D" w:rsidRDefault="0078712D" w:rsidP="00B7041C">
      <w:pPr>
        <w:rPr>
          <w:rFonts w:ascii="ACaslonPro-Regular" w:hAnsi="ACaslonPro-Regular" w:cs="ACaslonPro-Regular"/>
        </w:rPr>
      </w:pPr>
      <w:r>
        <w:rPr>
          <w:rFonts w:ascii="ACaslonPro-Regular" w:hAnsi="ACaslonPro-Regular" w:cs="ACaslonPro-Regular"/>
        </w:rPr>
        <w:t>Visibility</w:t>
      </w:r>
    </w:p>
    <w:p w14:paraId="78DA9BE0" w14:textId="03530B2B" w:rsidR="0078712D" w:rsidRDefault="0078712D" w:rsidP="00B7041C">
      <w:pPr>
        <w:rPr>
          <w:rFonts w:ascii="ACaslonPro-Regular" w:hAnsi="ACaslonPro-Regular" w:cs="ACaslonPro-Regular"/>
        </w:rPr>
      </w:pPr>
      <w:r>
        <w:rPr>
          <w:rFonts w:ascii="ACaslonPro-Regular" w:hAnsi="ACaslonPro-Regular" w:cs="ACaslonPro-Regular"/>
        </w:rPr>
        <w:lastRenderedPageBreak/>
        <w:tab/>
      </w:r>
      <w:r w:rsidR="00D879F7">
        <w:rPr>
          <w:rFonts w:ascii="ACaslonPro-Regular" w:hAnsi="ACaslonPro-Regular" w:cs="ACaslonPro-Regular"/>
        </w:rPr>
        <w:t>-determine apps being used</w:t>
      </w:r>
    </w:p>
    <w:p w14:paraId="68C74567" w14:textId="4C505751" w:rsidR="00D879F7" w:rsidRDefault="00D879F7" w:rsidP="00B7041C">
      <w:pPr>
        <w:rPr>
          <w:rFonts w:ascii="ACaslonPro-Regular" w:hAnsi="ACaslonPro-Regular" w:cs="ACaslonPro-Regular"/>
        </w:rPr>
      </w:pPr>
      <w:r>
        <w:rPr>
          <w:rFonts w:ascii="ACaslonPro-Regular" w:hAnsi="ACaslonPro-Regular" w:cs="ACaslonPro-Regular"/>
        </w:rPr>
        <w:tab/>
        <w:t>-are they authorized to use the apps?</w:t>
      </w:r>
    </w:p>
    <w:p w14:paraId="4D9DB3A6" w14:textId="16C7463A" w:rsidR="00D879F7" w:rsidRDefault="00D879F7" w:rsidP="00B7041C">
      <w:pPr>
        <w:rPr>
          <w:color w:val="FF0000"/>
          <w:sz w:val="16"/>
          <w:szCs w:val="16"/>
        </w:rPr>
      </w:pPr>
      <w:r>
        <w:rPr>
          <w:color w:val="FF0000"/>
          <w:sz w:val="16"/>
          <w:szCs w:val="16"/>
        </w:rPr>
        <w:t>Compliance</w:t>
      </w:r>
    </w:p>
    <w:p w14:paraId="5DC2C9EA" w14:textId="481A16E8" w:rsidR="00D879F7" w:rsidRDefault="00D879F7" w:rsidP="00B7041C">
      <w:pPr>
        <w:rPr>
          <w:color w:val="FF0000"/>
          <w:sz w:val="16"/>
          <w:szCs w:val="16"/>
        </w:rPr>
      </w:pPr>
      <w:r>
        <w:rPr>
          <w:color w:val="FF0000"/>
          <w:sz w:val="16"/>
          <w:szCs w:val="16"/>
        </w:rPr>
        <w:tab/>
        <w:t>-</w:t>
      </w:r>
      <w:r w:rsidR="00462225">
        <w:rPr>
          <w:color w:val="FF0000"/>
          <w:sz w:val="16"/>
          <w:szCs w:val="16"/>
        </w:rPr>
        <w:t>are users complying with HIPAA?</w:t>
      </w:r>
      <w:r w:rsidR="005061A5">
        <w:rPr>
          <w:color w:val="FF0000"/>
          <w:sz w:val="16"/>
          <w:szCs w:val="16"/>
        </w:rPr>
        <w:t xml:space="preserve"> </w:t>
      </w:r>
      <w:r w:rsidR="00462225">
        <w:rPr>
          <w:color w:val="FF0000"/>
          <w:sz w:val="16"/>
          <w:szCs w:val="16"/>
        </w:rPr>
        <w:t>PCI?</w:t>
      </w:r>
    </w:p>
    <w:p w14:paraId="1B6EB7CD" w14:textId="26753CDC" w:rsidR="00462225" w:rsidRDefault="00462225" w:rsidP="00B7041C">
      <w:pPr>
        <w:rPr>
          <w:color w:val="FF0000"/>
          <w:sz w:val="16"/>
          <w:szCs w:val="16"/>
        </w:rPr>
      </w:pPr>
      <w:r>
        <w:rPr>
          <w:color w:val="FF0000"/>
          <w:sz w:val="16"/>
          <w:szCs w:val="16"/>
        </w:rPr>
        <w:t>Threat prevention</w:t>
      </w:r>
    </w:p>
    <w:p w14:paraId="4A8EFAA0" w14:textId="4EDE272A" w:rsidR="00462225" w:rsidRDefault="00462225" w:rsidP="00B7041C">
      <w:pPr>
        <w:rPr>
          <w:color w:val="FF0000"/>
          <w:sz w:val="16"/>
          <w:szCs w:val="16"/>
        </w:rPr>
      </w:pPr>
      <w:r>
        <w:rPr>
          <w:color w:val="FF0000"/>
          <w:sz w:val="16"/>
          <w:szCs w:val="16"/>
        </w:rPr>
        <w:tab/>
        <w:t>-allow access by authorized users, prevent attacks</w:t>
      </w:r>
    </w:p>
    <w:p w14:paraId="0412A04D" w14:textId="1DAE6F2B" w:rsidR="00D91C99" w:rsidRDefault="00D91C99" w:rsidP="00B7041C">
      <w:pPr>
        <w:rPr>
          <w:color w:val="FF0000"/>
          <w:sz w:val="16"/>
          <w:szCs w:val="16"/>
        </w:rPr>
      </w:pPr>
      <w:r>
        <w:rPr>
          <w:color w:val="FF0000"/>
          <w:sz w:val="16"/>
          <w:szCs w:val="16"/>
        </w:rPr>
        <w:t>Data Security</w:t>
      </w:r>
    </w:p>
    <w:p w14:paraId="2FC444BF" w14:textId="5A73D046" w:rsidR="00D91C99" w:rsidRDefault="00D91C99" w:rsidP="00B7041C">
      <w:pPr>
        <w:rPr>
          <w:color w:val="FF0000"/>
          <w:sz w:val="16"/>
          <w:szCs w:val="16"/>
        </w:rPr>
      </w:pPr>
      <w:r>
        <w:rPr>
          <w:color w:val="FF0000"/>
          <w:sz w:val="16"/>
          <w:szCs w:val="16"/>
        </w:rPr>
        <w:tab/>
        <w:t>-ensure all data transfers are encrypted</w:t>
      </w:r>
    </w:p>
    <w:p w14:paraId="2180D6A4" w14:textId="16FD6FBE" w:rsidR="00D91C99" w:rsidRPr="00A162A0" w:rsidRDefault="00D91C99" w:rsidP="00B7041C">
      <w:pPr>
        <w:rPr>
          <w:color w:val="FF0000"/>
          <w:sz w:val="16"/>
          <w:szCs w:val="16"/>
        </w:rPr>
      </w:pPr>
      <w:r>
        <w:rPr>
          <w:color w:val="FF0000"/>
          <w:sz w:val="16"/>
          <w:szCs w:val="16"/>
        </w:rPr>
        <w:tab/>
        <w:t>-protect transfer of PII with DLP</w:t>
      </w:r>
    </w:p>
    <w:p w14:paraId="3FD8E0AC" w14:textId="77777777" w:rsidR="00E476FF" w:rsidRDefault="00E476FF" w:rsidP="00431182">
      <w:pPr>
        <w:rPr>
          <w:sz w:val="16"/>
          <w:szCs w:val="16"/>
        </w:rPr>
      </w:pPr>
    </w:p>
    <w:p w14:paraId="582C2F6F" w14:textId="2EC78FEA" w:rsidR="00F52B30" w:rsidRDefault="00F52B30" w:rsidP="00CF2658">
      <w:pPr>
        <w:rPr>
          <w:sz w:val="16"/>
          <w:szCs w:val="16"/>
        </w:rPr>
      </w:pPr>
    </w:p>
    <w:p w14:paraId="40B482FF" w14:textId="333B932D" w:rsidR="00F52B30" w:rsidRPr="006F071F" w:rsidRDefault="00F52B30" w:rsidP="00CF2658">
      <w:pPr>
        <w:rPr>
          <w:sz w:val="16"/>
          <w:szCs w:val="16"/>
        </w:rPr>
      </w:pPr>
    </w:p>
    <w:sectPr w:rsidR="00F52B30" w:rsidRPr="006F071F" w:rsidSect="00E272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450D0" w14:textId="77777777" w:rsidR="00816B57" w:rsidRDefault="00816B57" w:rsidP="00E272A5">
      <w:pPr>
        <w:spacing w:after="0" w:line="240" w:lineRule="auto"/>
      </w:pPr>
      <w:r>
        <w:separator/>
      </w:r>
    </w:p>
  </w:endnote>
  <w:endnote w:type="continuationSeparator" w:id="0">
    <w:p w14:paraId="6F06933B" w14:textId="77777777" w:rsidR="00816B57" w:rsidRDefault="00816B57" w:rsidP="00E2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alibri-Bold">
    <w:altName w:val="Calibri"/>
    <w:panose1 w:val="020B0604020202020204"/>
    <w:charset w:val="00"/>
    <w:family w:val="auto"/>
    <w:notTrueType/>
    <w:pitch w:val="default"/>
    <w:sig w:usb0="00000003" w:usb1="00000000" w:usb2="00000000" w:usb3="00000000" w:csb0="00000001" w:csb1="00000000"/>
  </w:font>
  <w:font w:name="ArialMT">
    <w:altName w:val="Klee One"/>
    <w:panose1 w:val="020B0604020202020204"/>
    <w:charset w:val="80"/>
    <w:family w:val="auto"/>
    <w:notTrueType/>
    <w:pitch w:val="default"/>
    <w:sig w:usb0="00000001" w:usb1="08070000" w:usb2="00000010" w:usb3="00000000" w:csb0="00020000" w:csb1="00000000"/>
  </w:font>
  <w:font w:name="Arial-BoldMT">
    <w:altName w:val="Klee One"/>
    <w:panose1 w:val="020B0604020202020204"/>
    <w:charset w:val="80"/>
    <w:family w:val="auto"/>
    <w:notTrueType/>
    <w:pitch w:val="default"/>
    <w:sig w:usb0="00000001" w:usb1="08070000" w:usb2="00000010" w:usb3="00000000" w:csb0="00020000" w:csb1="00000000"/>
  </w:font>
  <w:font w:name="ACaslonPro-Regular">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FD121" w14:textId="77777777" w:rsidR="00816B57" w:rsidRDefault="00816B57" w:rsidP="00E272A5">
      <w:pPr>
        <w:spacing w:after="0" w:line="240" w:lineRule="auto"/>
      </w:pPr>
      <w:r>
        <w:separator/>
      </w:r>
    </w:p>
  </w:footnote>
  <w:footnote w:type="continuationSeparator" w:id="0">
    <w:p w14:paraId="2E158785" w14:textId="77777777" w:rsidR="00816B57" w:rsidRDefault="00816B57" w:rsidP="00E27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B66"/>
    <w:multiLevelType w:val="hybridMultilevel"/>
    <w:tmpl w:val="7BF0359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677B39"/>
    <w:multiLevelType w:val="hybridMultilevel"/>
    <w:tmpl w:val="1B8AFC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6B56D6"/>
    <w:multiLevelType w:val="hybridMultilevel"/>
    <w:tmpl w:val="0F72FA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505C67"/>
    <w:multiLevelType w:val="hybridMultilevel"/>
    <w:tmpl w:val="FAAC49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151BB2"/>
    <w:multiLevelType w:val="multilevel"/>
    <w:tmpl w:val="6C6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44C8E"/>
    <w:multiLevelType w:val="hybridMultilevel"/>
    <w:tmpl w:val="54F80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D210A5"/>
    <w:multiLevelType w:val="multilevel"/>
    <w:tmpl w:val="91783F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A290E"/>
    <w:multiLevelType w:val="hybridMultilevel"/>
    <w:tmpl w:val="9FEA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13EB0"/>
    <w:multiLevelType w:val="hybridMultilevel"/>
    <w:tmpl w:val="69E635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51480"/>
    <w:multiLevelType w:val="hybridMultilevel"/>
    <w:tmpl w:val="4836C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9A49E0"/>
    <w:multiLevelType w:val="hybridMultilevel"/>
    <w:tmpl w:val="B07894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6A031C6"/>
    <w:multiLevelType w:val="hybridMultilevel"/>
    <w:tmpl w:val="48F2E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6F6542"/>
    <w:multiLevelType w:val="hybridMultilevel"/>
    <w:tmpl w:val="E3C47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847D64"/>
    <w:multiLevelType w:val="hybridMultilevel"/>
    <w:tmpl w:val="4F362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762951"/>
    <w:multiLevelType w:val="hybridMultilevel"/>
    <w:tmpl w:val="1BB66F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45851933">
    <w:abstractNumId w:val="4"/>
  </w:num>
  <w:num w:numId="2" w16cid:durableId="1726365777">
    <w:abstractNumId w:val="3"/>
  </w:num>
  <w:num w:numId="3" w16cid:durableId="1721897807">
    <w:abstractNumId w:val="14"/>
  </w:num>
  <w:num w:numId="4" w16cid:durableId="1858351259">
    <w:abstractNumId w:val="8"/>
  </w:num>
  <w:num w:numId="5" w16cid:durableId="239952859">
    <w:abstractNumId w:val="0"/>
  </w:num>
  <w:num w:numId="6" w16cid:durableId="326903463">
    <w:abstractNumId w:val="1"/>
  </w:num>
  <w:num w:numId="7" w16cid:durableId="1829518807">
    <w:abstractNumId w:val="2"/>
  </w:num>
  <w:num w:numId="8" w16cid:durableId="1251695100">
    <w:abstractNumId w:val="9"/>
  </w:num>
  <w:num w:numId="9" w16cid:durableId="1557620885">
    <w:abstractNumId w:val="12"/>
  </w:num>
  <w:num w:numId="10" w16cid:durableId="1125349313">
    <w:abstractNumId w:val="13"/>
  </w:num>
  <w:num w:numId="11" w16cid:durableId="453259552">
    <w:abstractNumId w:val="7"/>
  </w:num>
  <w:num w:numId="12" w16cid:durableId="926231321">
    <w:abstractNumId w:val="6"/>
  </w:num>
  <w:num w:numId="13" w16cid:durableId="1798137098">
    <w:abstractNumId w:val="11"/>
  </w:num>
  <w:num w:numId="14" w16cid:durableId="285503229">
    <w:abstractNumId w:val="5"/>
  </w:num>
  <w:num w:numId="15" w16cid:durableId="10946689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2A5"/>
    <w:rsid w:val="000027D1"/>
    <w:rsid w:val="00005BDC"/>
    <w:rsid w:val="00032172"/>
    <w:rsid w:val="00041C4F"/>
    <w:rsid w:val="000441FA"/>
    <w:rsid w:val="000448A5"/>
    <w:rsid w:val="00076803"/>
    <w:rsid w:val="00077791"/>
    <w:rsid w:val="0009189D"/>
    <w:rsid w:val="000F13E9"/>
    <w:rsid w:val="00112232"/>
    <w:rsid w:val="001442D7"/>
    <w:rsid w:val="0015076B"/>
    <w:rsid w:val="00150B07"/>
    <w:rsid w:val="0015155D"/>
    <w:rsid w:val="00157781"/>
    <w:rsid w:val="0017567B"/>
    <w:rsid w:val="00176964"/>
    <w:rsid w:val="00191ADD"/>
    <w:rsid w:val="001A3FC0"/>
    <w:rsid w:val="001A684C"/>
    <w:rsid w:val="001C5C62"/>
    <w:rsid w:val="001D0A38"/>
    <w:rsid w:val="0020162A"/>
    <w:rsid w:val="002113DA"/>
    <w:rsid w:val="00232C0C"/>
    <w:rsid w:val="0024179C"/>
    <w:rsid w:val="002435F0"/>
    <w:rsid w:val="002574F8"/>
    <w:rsid w:val="002763E4"/>
    <w:rsid w:val="002801F2"/>
    <w:rsid w:val="00287B4F"/>
    <w:rsid w:val="002C2A26"/>
    <w:rsid w:val="002C7C01"/>
    <w:rsid w:val="002D7A3D"/>
    <w:rsid w:val="002F511A"/>
    <w:rsid w:val="003008DB"/>
    <w:rsid w:val="00301316"/>
    <w:rsid w:val="00302AAA"/>
    <w:rsid w:val="00310DB8"/>
    <w:rsid w:val="003160F5"/>
    <w:rsid w:val="00325A23"/>
    <w:rsid w:val="00330D54"/>
    <w:rsid w:val="00335B4B"/>
    <w:rsid w:val="00344C8D"/>
    <w:rsid w:val="003479A3"/>
    <w:rsid w:val="003860F8"/>
    <w:rsid w:val="003863A9"/>
    <w:rsid w:val="00394A07"/>
    <w:rsid w:val="003A1C91"/>
    <w:rsid w:val="003B1FE5"/>
    <w:rsid w:val="003B2A55"/>
    <w:rsid w:val="003B537B"/>
    <w:rsid w:val="003B5921"/>
    <w:rsid w:val="003C4520"/>
    <w:rsid w:val="003C5DF8"/>
    <w:rsid w:val="003F6F7A"/>
    <w:rsid w:val="00406DEB"/>
    <w:rsid w:val="00407543"/>
    <w:rsid w:val="004077C2"/>
    <w:rsid w:val="00413E0E"/>
    <w:rsid w:val="00417230"/>
    <w:rsid w:val="00423CF5"/>
    <w:rsid w:val="00431182"/>
    <w:rsid w:val="00435238"/>
    <w:rsid w:val="00446E03"/>
    <w:rsid w:val="00452C36"/>
    <w:rsid w:val="00454598"/>
    <w:rsid w:val="00462225"/>
    <w:rsid w:val="00466965"/>
    <w:rsid w:val="00490528"/>
    <w:rsid w:val="004E40D1"/>
    <w:rsid w:val="004F65E5"/>
    <w:rsid w:val="005061A5"/>
    <w:rsid w:val="005131EF"/>
    <w:rsid w:val="0053664D"/>
    <w:rsid w:val="00554AA4"/>
    <w:rsid w:val="005617DD"/>
    <w:rsid w:val="005A18E1"/>
    <w:rsid w:val="005C7C99"/>
    <w:rsid w:val="005D07C6"/>
    <w:rsid w:val="005D1CF0"/>
    <w:rsid w:val="005D4777"/>
    <w:rsid w:val="005D4ACA"/>
    <w:rsid w:val="005F2A07"/>
    <w:rsid w:val="005F6F5A"/>
    <w:rsid w:val="005F7AF7"/>
    <w:rsid w:val="00601AD5"/>
    <w:rsid w:val="00621CA1"/>
    <w:rsid w:val="006414FE"/>
    <w:rsid w:val="006458F1"/>
    <w:rsid w:val="00682716"/>
    <w:rsid w:val="006906AB"/>
    <w:rsid w:val="006D48EB"/>
    <w:rsid w:val="006E4BBF"/>
    <w:rsid w:val="006F071F"/>
    <w:rsid w:val="00700942"/>
    <w:rsid w:val="007206D8"/>
    <w:rsid w:val="007320EB"/>
    <w:rsid w:val="00745533"/>
    <w:rsid w:val="007616BD"/>
    <w:rsid w:val="00780769"/>
    <w:rsid w:val="0078712D"/>
    <w:rsid w:val="007D6FDA"/>
    <w:rsid w:val="007E44E6"/>
    <w:rsid w:val="00807B0C"/>
    <w:rsid w:val="00816B57"/>
    <w:rsid w:val="0083145E"/>
    <w:rsid w:val="00836C4A"/>
    <w:rsid w:val="008542AB"/>
    <w:rsid w:val="0089243D"/>
    <w:rsid w:val="008C2DAA"/>
    <w:rsid w:val="008C3BDB"/>
    <w:rsid w:val="008D16DC"/>
    <w:rsid w:val="008E3A60"/>
    <w:rsid w:val="008E5308"/>
    <w:rsid w:val="00901DAE"/>
    <w:rsid w:val="00904454"/>
    <w:rsid w:val="00905C2B"/>
    <w:rsid w:val="00963236"/>
    <w:rsid w:val="009728CF"/>
    <w:rsid w:val="00976AF1"/>
    <w:rsid w:val="00976BE9"/>
    <w:rsid w:val="00977BF4"/>
    <w:rsid w:val="00977C22"/>
    <w:rsid w:val="00977EEE"/>
    <w:rsid w:val="009818C8"/>
    <w:rsid w:val="009912E3"/>
    <w:rsid w:val="0099764D"/>
    <w:rsid w:val="009A2506"/>
    <w:rsid w:val="009D798B"/>
    <w:rsid w:val="009E275F"/>
    <w:rsid w:val="00A1510D"/>
    <w:rsid w:val="00A15E18"/>
    <w:rsid w:val="00A162A0"/>
    <w:rsid w:val="00A17993"/>
    <w:rsid w:val="00A56BDD"/>
    <w:rsid w:val="00A71C67"/>
    <w:rsid w:val="00AB697A"/>
    <w:rsid w:val="00AB6ACE"/>
    <w:rsid w:val="00AD2201"/>
    <w:rsid w:val="00AE2DE9"/>
    <w:rsid w:val="00AE2FA2"/>
    <w:rsid w:val="00B119E5"/>
    <w:rsid w:val="00B11D94"/>
    <w:rsid w:val="00B3260B"/>
    <w:rsid w:val="00B36978"/>
    <w:rsid w:val="00B7041C"/>
    <w:rsid w:val="00B71B23"/>
    <w:rsid w:val="00B71F5B"/>
    <w:rsid w:val="00B8208A"/>
    <w:rsid w:val="00BA53A7"/>
    <w:rsid w:val="00C103AD"/>
    <w:rsid w:val="00C15EEB"/>
    <w:rsid w:val="00C2206F"/>
    <w:rsid w:val="00C3771A"/>
    <w:rsid w:val="00C452D4"/>
    <w:rsid w:val="00C57241"/>
    <w:rsid w:val="00C630C9"/>
    <w:rsid w:val="00C65A3B"/>
    <w:rsid w:val="00C73365"/>
    <w:rsid w:val="00C75611"/>
    <w:rsid w:val="00C93369"/>
    <w:rsid w:val="00CB5B73"/>
    <w:rsid w:val="00CB66F4"/>
    <w:rsid w:val="00CB6DF2"/>
    <w:rsid w:val="00CC77FD"/>
    <w:rsid w:val="00CD6418"/>
    <w:rsid w:val="00CD643C"/>
    <w:rsid w:val="00CF2658"/>
    <w:rsid w:val="00D57746"/>
    <w:rsid w:val="00D723B1"/>
    <w:rsid w:val="00D7328B"/>
    <w:rsid w:val="00D75AFB"/>
    <w:rsid w:val="00D84C3A"/>
    <w:rsid w:val="00D879F7"/>
    <w:rsid w:val="00D91C99"/>
    <w:rsid w:val="00D94D59"/>
    <w:rsid w:val="00D95BED"/>
    <w:rsid w:val="00DA4BB9"/>
    <w:rsid w:val="00DB0AAB"/>
    <w:rsid w:val="00DB49D3"/>
    <w:rsid w:val="00DD257E"/>
    <w:rsid w:val="00DE0601"/>
    <w:rsid w:val="00DE6915"/>
    <w:rsid w:val="00E05001"/>
    <w:rsid w:val="00E140A0"/>
    <w:rsid w:val="00E14D90"/>
    <w:rsid w:val="00E17009"/>
    <w:rsid w:val="00E25C6A"/>
    <w:rsid w:val="00E272A5"/>
    <w:rsid w:val="00E476FF"/>
    <w:rsid w:val="00E524A8"/>
    <w:rsid w:val="00E550DD"/>
    <w:rsid w:val="00E559CB"/>
    <w:rsid w:val="00E643DF"/>
    <w:rsid w:val="00E67C5E"/>
    <w:rsid w:val="00E95C68"/>
    <w:rsid w:val="00EB717A"/>
    <w:rsid w:val="00EB74CC"/>
    <w:rsid w:val="00EC26E7"/>
    <w:rsid w:val="00EC757C"/>
    <w:rsid w:val="00ED223F"/>
    <w:rsid w:val="00EE5675"/>
    <w:rsid w:val="00F213E6"/>
    <w:rsid w:val="00F23B02"/>
    <w:rsid w:val="00F317DD"/>
    <w:rsid w:val="00F321CF"/>
    <w:rsid w:val="00F351F7"/>
    <w:rsid w:val="00F4570E"/>
    <w:rsid w:val="00F52B30"/>
    <w:rsid w:val="00F56375"/>
    <w:rsid w:val="00F70595"/>
    <w:rsid w:val="00F7648B"/>
    <w:rsid w:val="00F773C6"/>
    <w:rsid w:val="00F77499"/>
    <w:rsid w:val="00FB37E1"/>
    <w:rsid w:val="00FF149B"/>
    <w:rsid w:val="00FF2C05"/>
    <w:rsid w:val="00FF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6D61C"/>
  <w15:chartTrackingRefBased/>
  <w15:docId w15:val="{828ECA40-BFC0-4207-A553-1DC15A8D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1B23"/>
    <w:pPr>
      <w:ind w:left="720"/>
      <w:contextualSpacing/>
    </w:pPr>
  </w:style>
  <w:style w:type="table" w:styleId="LightList-Accent3">
    <w:name w:val="Light List Accent 3"/>
    <w:basedOn w:val="TableNormal"/>
    <w:uiPriority w:val="61"/>
    <w:rsid w:val="006E4BB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3320">
      <w:bodyDiv w:val="1"/>
      <w:marLeft w:val="0"/>
      <w:marRight w:val="0"/>
      <w:marTop w:val="0"/>
      <w:marBottom w:val="0"/>
      <w:divBdr>
        <w:top w:val="none" w:sz="0" w:space="0" w:color="auto"/>
        <w:left w:val="none" w:sz="0" w:space="0" w:color="auto"/>
        <w:bottom w:val="none" w:sz="0" w:space="0" w:color="auto"/>
        <w:right w:val="none" w:sz="0" w:space="0" w:color="auto"/>
      </w:divBdr>
    </w:div>
    <w:div w:id="252201110">
      <w:bodyDiv w:val="1"/>
      <w:marLeft w:val="0"/>
      <w:marRight w:val="0"/>
      <w:marTop w:val="0"/>
      <w:marBottom w:val="0"/>
      <w:divBdr>
        <w:top w:val="none" w:sz="0" w:space="0" w:color="auto"/>
        <w:left w:val="none" w:sz="0" w:space="0" w:color="auto"/>
        <w:bottom w:val="none" w:sz="0" w:space="0" w:color="auto"/>
        <w:right w:val="none" w:sz="0" w:space="0" w:color="auto"/>
      </w:divBdr>
    </w:div>
    <w:div w:id="316033006">
      <w:bodyDiv w:val="1"/>
      <w:marLeft w:val="0"/>
      <w:marRight w:val="0"/>
      <w:marTop w:val="0"/>
      <w:marBottom w:val="0"/>
      <w:divBdr>
        <w:top w:val="none" w:sz="0" w:space="0" w:color="auto"/>
        <w:left w:val="none" w:sz="0" w:space="0" w:color="auto"/>
        <w:bottom w:val="none" w:sz="0" w:space="0" w:color="auto"/>
        <w:right w:val="none" w:sz="0" w:space="0" w:color="auto"/>
      </w:divBdr>
    </w:div>
    <w:div w:id="208044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4368</Words>
  <Characters>24900</Characters>
  <Application>Microsoft Office Word</Application>
  <DocSecurity>0</DocSecurity>
  <Lines>207</Lines>
  <Paragraphs>58</Paragraphs>
  <ScaleCrop>false</ScaleCrop>
  <Company>Salt River Project</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 Garcia romano</dc:creator>
  <cp:keywords/>
  <dc:description/>
  <cp:lastModifiedBy>alan garcia</cp:lastModifiedBy>
  <cp:revision>2</cp:revision>
  <dcterms:created xsi:type="dcterms:W3CDTF">2023-09-01T22:45:00Z</dcterms:created>
  <dcterms:modified xsi:type="dcterms:W3CDTF">2023-09-01T22:45:00Z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f6e1f8-98e5-4614-9d5d-4296bb1482db_Enabled">
    <vt:lpwstr>true</vt:lpwstr>
  </property>
  <property fmtid="{D5CDD505-2E9C-101B-9397-08002B2CF9AE}" pid="3" name="MSIP_Label_3cf6e1f8-98e5-4614-9d5d-4296bb1482db_SetDate">
    <vt:lpwstr>2023-07-01T02:05:51Z</vt:lpwstr>
  </property>
  <property fmtid="{D5CDD505-2E9C-101B-9397-08002B2CF9AE}" pid="4" name="MSIP_Label_3cf6e1f8-98e5-4614-9d5d-4296bb1482db_Method">
    <vt:lpwstr>Standard</vt:lpwstr>
  </property>
  <property fmtid="{D5CDD505-2E9C-101B-9397-08002B2CF9AE}" pid="5" name="MSIP_Label_3cf6e1f8-98e5-4614-9d5d-4296bb1482db_Name">
    <vt:lpwstr>General</vt:lpwstr>
  </property>
  <property fmtid="{D5CDD505-2E9C-101B-9397-08002B2CF9AE}" pid="6" name="MSIP_Label_3cf6e1f8-98e5-4614-9d5d-4296bb1482db_SiteId">
    <vt:lpwstr>00a9f7b2-9733-42fa-9b43-3ffc9f5d132d</vt:lpwstr>
  </property>
  <property fmtid="{D5CDD505-2E9C-101B-9397-08002B2CF9AE}" pid="7" name="MSIP_Label_3cf6e1f8-98e5-4614-9d5d-4296bb1482db_ActionId">
    <vt:lpwstr>861797d0-e776-44e5-b216-8b1d1f1c421c</vt:lpwstr>
  </property>
  <property fmtid="{D5CDD505-2E9C-101B-9397-08002B2CF9AE}" pid="8" name="MSIP_Label_3cf6e1f8-98e5-4614-9d5d-4296bb1482db_ContentBits">
    <vt:lpwstr>0</vt:lpwstr>
  </property>
</Properties>
</file>