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tic42sec.a51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Tic834.df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;TicSec==========Reads SEC.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TicSec(void);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Reads SEC counter.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Call TicSec function. Returns SEC.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;Robustness: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None.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TICSEC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TicSec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?PR?TicSec?TICSEC</w:t>
        <w:tab/>
        <w:t xml:space="preserve">SEGMENT CODE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</w:t>
        <w:tab/>
        <w:t xml:space="preserve">?PR?TicSec?TICSEC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TicSec: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cP1l,SEC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