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30.840KSPS (assuming an 2.097152 Mclk).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into a buffer in ram.Continuously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    R0,#58H,CONT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JMP     EXIT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ab/>
        <w:t xml:space="preserve">MOV     @R0,ADCDATAH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@R0,ADCDATAL</w:t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ab/>
        <w:t xml:space="preserve">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 /32 clk cycle + 16 cycles for conversion + 1 acq cycle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R0,#BUFFER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begin continuous conversions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A,#1</w:t>
        <w:tab/>
        <w:tab/>
        <w:t xml:space="preserve">; delay 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delay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