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October 2003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DMAcont.asm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performs continuous mode DMA conversions on a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single ADC channel at 138KSPS (assuming an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11.0592MHz Mclk).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Debugger or emulator must be used to view results.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$MOD841                         ; use 8052&amp;ADuC841 predefined symbols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DMACOUNT   EQU  64              ; number of AD readings to take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DMAINIT    EQU  10h             ; top nibble of DMAINIT = ADC channel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; DEFINE VARIABLES IN INTERNAL RAM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DSEG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DMASTOPH:  DS   1               ; DMA stop address hi byte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DMASTOPL:  DS   1               ; DMA stop address lo byte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DEFINE SEGMENT OF EXTERNAL RAM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XSEG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000000h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DMASTART:  DS   DMACOUNT*2      ; location for DMA results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DMASTOP:   DS   4               ; location for DMA stop sequence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MAIN            ; jump to main program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; INTERRUPT VECTOR SPACE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0033h ; (ADC ISR)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CCONV           ; stop conversions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C               ; clear C to indicate DMA done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; MAIN PROGRAM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004Bh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PRECONFIGURE external RAM for DMA capture on a single channel...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</w:t>
        <w:tab/>
        <w:t xml:space="preserve">ADCCON1,#00h</w:t>
        <w:tab/>
        <w:t xml:space="preserve">; set MD1, MD0 TO 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DPTR,#DMASTOP   ; store DMASTOP 16bit value..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DMASTOPL,DPL    ; ..as a high byte &amp; low byte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DMASTOPH,DPH    ; (for use in GETSTOPFLAG subr)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DPTR,#DMASTART  ; set DPTR to DMASTART address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SETUP:  MOV     A,#DMAINIT      ; set up x-mem with init value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MOVX    @DPTR,A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DPTR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A               ; clear second byte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MOVX    @DPTR,A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DPTR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GETSTOPFLAG     ; C cleared if DPTR&gt;=DMAEND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      SETUP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A,#DMAINIT      ; "dummy" DMA location..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MOVX    @DPTR,A         ; ..to preceed stop command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DPTR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A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MOVX    @DPTR,A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DPTR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A,#0F0h         ; DMA stop command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MOVX    @DPTR,A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ADC for DMA conversion...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DMAL,#0         ; start address for DMA operation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DMAH,#0         ; (must write DMA registers in this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DMAP,#0         ;  order:  DMAL, DMAH, DMAP)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ADCCON2,#040h   ; enable DMA mode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ADCCON1,#09Ch   ; 7.2us conv+acq time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              ; enable interrupts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EADC            ; enable ADC interrupt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LAUNCH DMA conversion...  when complete, ADC interrupt will clear C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CCONV           ; start continuous ADC conversions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C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      $               ; wait for DMA to finish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NOP ;.................................... SET BREAKPOINT HERE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REPEAT entire program...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MAIN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; SUBROUTINE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GETSTOPFLAG:                    ; clears C if DPTR&gt;=DMASTOP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C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A,DPH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A,DMASTOPH,RET1 ; C cleared if DPH&gt;=DMASTOPH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A,DPL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A,DMASTOPL,RET1 ; C cleared if DPL&gt;=DMASTOPL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RET1: RET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