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Memory Support is only available in the PK51 package.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CA51, DK51, or Evaluation Package the far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is not available and this example will not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ADuC812 16MB RAM DEMO program shows you how to use the new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of C51 Version 6.12 and LX51 Linker/Locater Version 3.10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the large 16MB xdata space on this device.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provides you with the 'far' memory type that can be used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large memory.  The memory accesses itself is performed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XBANKING.A51 configuration file.  The example includes a configured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XBANKING.A51 file that accesses the large 16M Byte external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space via the extended DPP register of the ADuC812 device.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'far' memory type is handled at linker level via the memory class HDATA.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enter the address range in uVision under Options for Target 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LX51 Locate - User Classes as shown below: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HDATA (X:0x020000-X:0x02FFFF) /* put 'far' into X:0x20000 - X:0x2FFFF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 memory space is simulated under uVision with the X: memory type prefix.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the uVision debugger command: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&gt;D X:0x20000                   // displays external data starting at 0x20000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