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using the Philips 80C51MX, you need to have an PK51 package.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about the Philips 80C51MX are discussed in the Application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160 available at www.keil.com.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uses the additional instructions of the Philips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80C51MX architecture.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