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Flash Monitor Version is configured to use the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on-chip flash of an AT89C51SND1 and AT89C5132.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configuration the following on-chip memory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allocated: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C:0x0000 - C:0xDFFF    Flash available for application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C:0xE000 - C:0xEFFF    Flash used by Flash Monitor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X:0x0000 - X:0x06FF    XDATA available for application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X:0x0700 - X:0x07FF    XDATA used by Flash Monitor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resulting Monitor.HEX file must be programmed into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on-chip Flash with the Atmel FLIP utility.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boot the Flash Monitor from code address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0xE000, the boot vector must be set to 0xE000.  This is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by setting the following values in FLIP.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select the checkbox BLJB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'Device BSB' to a value other than 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'Device SBV' to E0 (Hex)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press the 'Set' button to store these values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