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ISD51_Demo project for the MSC1210 shows how to use the ISD51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In-System-Debugger with flash breakpoints or hardware breakpoints.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By default, it is configured for flash breakpoints which allow you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to set real-time breakpoints in your software.  Using Flash breakpoints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has also the benefit that no special handing for the shared interrupt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vector is required, since the hardware break registers of the MSC121x 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are not used at all.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just blinks with the two LEDs on the MSC1210EVM evaluation board.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yellow LED is driven by the 'seconds' interrupt.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red LED is driven by a delay loop in the main function.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 The text "Hello World" is printed via the serial interface.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example also shows how to use the shared interrupt at address 0x33 when 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ISD51 is configured for hardware breakpoints.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ISD51_Demo program contains two different targets: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ISD51 Demo (11.059MHz):  For MSC1210EVM boards with 11.059 MHz crystal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ISD51 Demo (1.840MHz):   For MSC1210-DAQ_EVM boards with 1.8432 MHz crystal (mini versions)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example contains a HWCfr.A51 file that includes correct device configuration.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using ISD51 with own application you need to add the following to your project: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files, ISD51.A51, HWCfr.A51, and ISD51.H.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the initializiation of the Serial Interface, System Timer, and Flash programming times.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- one of the ISD51 initilization functions: ISDinit(), ISDwait(), or ISDcheck().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