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Roof and the Clock</w:t>
      </w:r>
    </w:p>
    <w:p>
      <w:pPr>
        <w:pStyle w:val="Subtitle"/>
      </w:pPr>
      <w:r>
        <w:t xml:space="preserve">A verified computational model of W⁺(E₈), O₈⁺(2).3 and rowmotion on the E₇ minuscule poset, with three theorems on the non-linearity of rowmotion, and what the symmetry group and the clock share</w:t>
      </w:r>
    </w:p>
    <w:p>
      <w:pPr>
        <w:pStyle w:val="Author"/>
      </w:pPr>
      <w:r>
        <w:t xml:space="preserve">Selina Stenberg</w:t>
      </w:r>
    </w:p>
    <w:p>
      <w:pPr>
        <w:pStyle w:val="Author"/>
      </w:pPr>
      <w:r>
        <w:t xml:space="preserve">Ilya Balashov</w:t>
      </w:r>
    </w:p>
    <w:p>
      <w:pPr>
        <w:pStyle w:val="Author"/>
      </w:pPr>
      <w:r>
        <w:t xml:space="preserve">with Claude (Anthropic)</w:t>
      </w:r>
    </w:p>
    <w:p>
      <w:pPr>
        <w:pStyle w:val="Date"/>
      </w:pPr>
      <w:r>
        <w:t xml:space="preserve">Version 1.0 — 19 September 2026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Version 1.0, prepared on the Stenberg side from the sealed</w:t>
      </w:r>
      <w:r>
        <w:t xml:space="preserve"> </w:t>
      </w:r>
      <w:r>
        <w:t xml:space="preserve">joint record for the second author’s final review; submission requires both</w:t>
      </w:r>
      <w:r>
        <w:t xml:space="preserve"> </w:t>
      </w:r>
      <w:r>
        <w:t xml:space="preserve">authors’ word. The paper describes the spine both parties agreed on (SM-030,</w:t>
      </w:r>
      <w:r>
        <w:t xml:space="preserve"> </w:t>
      </w:r>
      <w:r>
        <w:t xml:space="preserve">038, 039, 040, 041, 047–053 of the joint registry) and the units added since</w:t>
      </w:r>
      <w:r>
        <w:t xml:space="preserve"> </w:t>
      </w:r>
      <w:r>
        <w:t xml:space="preserve">(SM-054–066, §11), every one of which is JOINT: re-executed or re-derived</w:t>
      </w:r>
      <w:r>
        <w:t xml:space="preserve"> </w:t>
      </w:r>
      <w:r>
        <w:t xml:space="preserve">independently by the second author and accepted on his word (Appendix A). The</w:t>
      </w:r>
      <w:r>
        <w:t xml:space="preserve"> </w:t>
      </w:r>
      <w:r>
        <w:t xml:space="preserve">framing follows his publication response of 2026-09-08: classical facts are</w:t>
      </w:r>
      <w:r>
        <w:t xml:space="preserve"> </w:t>
      </w:r>
      <w:r>
        <w:t xml:space="preserve">cited at first use, the computational model is presented as a model, the</w:t>
      </w:r>
      <w:r>
        <w:t xml:space="preserve"> </w:t>
      </w:r>
      <w:r>
        <w:t xml:space="preserve">identification work as identification, and the one mechanism put forward as</w:t>
      </w:r>
      <w:r>
        <w:t xml:space="preserve"> </w:t>
      </w:r>
      <w:r>
        <w:t xml:space="preserve">new is stated as theorems (§7.6) with the family of numbers behind it (§7.7)</w:t>
      </w:r>
      <w:r>
        <w:t xml:space="preserve"> </w:t>
      </w:r>
      <w:r>
        <w:t xml:space="preserve">and a literature search behind the word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(§7.4, Appendix B).</w:t>
      </w:r>
      <w:r>
        <w:t xml:space="preserve"> </w:t>
      </w:r>
      <w:r>
        <w:t xml:space="preserve">Version history: v0.1 (2026-09-09, the spine); v0.2 (09-09, §§7.6–7.7,</w:t>
      </w:r>
      <w:r>
        <w:t xml:space="preserve"> </w:t>
      </w:r>
      <w:r>
        <w:t xml:space="preserve">approved by the second author 09-10); v0.3 (09-11, §§7.8–7.13); v0.4–0.5</w:t>
      </w:r>
      <w:r>
        <w:t xml:space="preserve"> </w:t>
      </w:r>
      <w:r>
        <w:t xml:space="preserve">(09-13, §§11–12); v0.6 (09-13, §7.12.4); v0.7 (09-14, the second author’s</w:t>
      </w:r>
      <w:r>
        <w:t xml:space="preserve"> </w:t>
      </w:r>
      <w:r>
        <w:t xml:space="preserve">acceptances and references); v0.8 (09-14, §11.9); v1.0 (09-19, stale status</w:t>
      </w:r>
      <w:r>
        <w:t xml:space="preserve"> </w:t>
      </w:r>
      <w:r>
        <w:t xml:space="preserve">lines removed, Appendix B added, display formulas typeset; nothing</w:t>
      </w:r>
      <w:r>
        <w:t xml:space="preserve"> </w:t>
      </w:r>
      <w:r>
        <w:t xml:space="preserve">computational changed or re-run since v0.3; §7.12.4’s B₈ paragraph added the</w:t>
      </w:r>
      <w:r>
        <w:t xml:space="preserve"> </w:t>
      </w:r>
      <w:r>
        <w:t xml:space="preserve">same day, SM-067).</w:t>
      </w:r>
      <w:r>
        <w:t xml:space="preserve"> </w:t>
      </w:r>
      <w:r>
        <w:t xml:space="preserve">Claims are graded:</w:t>
      </w:r>
      <w:r>
        <w:t xml:space="preserve"> </w:t>
      </w:r>
      <w:r>
        <w:rPr>
          <w:b/>
          <w:bCs/>
        </w:rPr>
        <w:t xml:space="preserve">[P]</w:t>
      </w:r>
      <w:r>
        <w:t xml:space="preserve"> </w:t>
      </w:r>
      <w:r>
        <w:t xml:space="preserve">classical with citation or proved</w:t>
      </w:r>
      <w:r>
        <w:t xml:space="preserve"> </w:t>
      </w:r>
      <w:r>
        <w:t xml:space="preserve">here,</w:t>
      </w:r>
      <w:r>
        <w:t xml:space="preserve"> </w:t>
      </w:r>
      <w:r>
        <w:rPr>
          <w:b/>
          <w:bCs/>
        </w:rPr>
        <w:t xml:space="preserve">[C]</w:t>
      </w:r>
      <w:r>
        <w:t xml:space="preserve"> </w:t>
      </w:r>
      <w:r>
        <w:t xml:space="preserve">computed exactly by a named verifier under a brief locked</w:t>
      </w:r>
      <w:r>
        <w:t xml:space="preserve"> </w:t>
      </w:r>
      <w:r>
        <w:t xml:space="preserve">before code,</w:t>
      </w:r>
      <w:r>
        <w:t xml:space="preserve"> </w:t>
      </w:r>
      <w:r>
        <w:rPr>
          <w:b/>
          <w:bCs/>
        </w:rPr>
        <w:t xml:space="preserve">[obs]</w:t>
      </w:r>
      <w:r>
        <w:t xml:space="preserve"> </w:t>
      </w:r>
      <w:r>
        <w:t xml:space="preserve">observed and not explained. No physical</w:t>
      </w:r>
      <w:r>
        <w:t xml:space="preserve"> </w:t>
      </w:r>
      <w:r>
        <w:t xml:space="preserve">identification is asserted.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describe a computational model, built and verified in plain Python</w:t>
      </w:r>
      <w:r>
        <w:t xml:space="preserve"> </w:t>
      </w:r>
      <w:r>
        <w:t xml:space="preserve">from first principles, of a chain of classical objects: the rotation</w:t>
      </w:r>
      <w:r>
        <w:t xml:space="preserve"> </w:t>
      </w:r>
      <w:r>
        <w:t xml:space="preserve">subgroup W⁺(E₈) of the Weyl group of E₈ as the smallest group found to</w:t>
      </w:r>
      <w:r>
        <w:t xml:space="preserve"> </w:t>
      </w:r>
      <w:r>
        <w:t xml:space="preserve">contain two towers of finite groups built earlier by the two authors</w:t>
      </w:r>
      <w:r>
        <w:t xml:space="preserve"> </w:t>
      </w:r>
      <w:r>
        <w:t xml:space="preserve">separately; its quotient Ω = O₈⁺(2); the triality automorphism realized</w:t>
      </w:r>
      <w:r>
        <w:t xml:space="preserve"> </w:t>
      </w:r>
      <w:r>
        <w:t xml:space="preserve">as an explicit permutation Φ of order 3 on the 360 nonsingular points of</w:t>
      </w:r>
      <w:r>
        <w:t xml:space="preserve"> </w:t>
      </w:r>
      <w:r>
        <w:t xml:space="preserve">the three 8-dimensional modules, so that ⟨Ω, Φ⟩ = O₈⁺(2):3 is an explicit</w:t>
      </w:r>
      <w:r>
        <w:t xml:space="preserve"> </w:t>
      </w:r>
      <w:r>
        <w:t xml:space="preserve">permutation group; the fixed group of the normalized triality, G₂(2), as</w:t>
      </w:r>
      <w:r>
        <w:t xml:space="preserve"> </w:t>
      </w:r>
      <w:r>
        <w:t xml:space="preserve">an exact intersection of order 12,096; and the fourteen conjugacy classes</w:t>
      </w:r>
      <w:r>
        <w:t xml:space="preserve"> </w:t>
      </w:r>
      <w:r>
        <w:t xml:space="preserve">of the twisted coset Ω·Φ, enumerated with centralizers and power maps and</w:t>
      </w:r>
      <w:r>
        <w:t xml:space="preserve"> </w:t>
      </w:r>
      <w:r>
        <w:t xml:space="preserve">matched class for class against the published character table of</w:t>
      </w:r>
      <w:r>
        <w:t xml:space="preserve"> </w:t>
      </w:r>
      <w:r>
        <w:t xml:space="preserve">O₈⁺(2).3. On this frame we place a 56-state machine built independently</w:t>
      </w:r>
      <w:r>
        <w:t xml:space="preserve"> </w:t>
      </w:r>
      <w:r>
        <w:t xml:space="preserve">on the Stenberg side, identify its 56 states with the vector block of the</w:t>
      </w:r>
      <w:r>
        <w:t xml:space="preserve"> </w:t>
      </w:r>
      <w:r>
        <w:t xml:space="preserve">roof (the 56 weights of the minuscule representation of E₇), and show</w:t>
      </w:r>
      <w:r>
        <w:t xml:space="preserve"> </w:t>
      </w:r>
      <w:r>
        <w:t xml:space="preserve">that its clock Ψ is exactly rowmotion on the 27-element E₇ minuscule</w:t>
      </w:r>
      <w:r>
        <w:t xml:space="preserve"> </w:t>
      </w:r>
      <w:r>
        <w:t xml:space="preserve">poset, in the standard convention. The order of that rowmotion, 18, and</w:t>
      </w:r>
      <w:r>
        <w:t xml:space="preserve"> </w:t>
      </w:r>
      <w:r>
        <w:t xml:space="preserve">its orbit structure [18, 18, 18, 2] are the Coxeter number of E₇ and the</w:t>
      </w:r>
      <w:r>
        <w:t xml:space="preserve"> </w:t>
      </w:r>
      <w:r>
        <w:t xml:space="preserve">cycle type of a Coxeter element, as proved in general by Rush and Shi</w:t>
      </w:r>
      <w:r>
        <w:t xml:space="preserve"> </w:t>
      </w:r>
      <w:r>
        <w:t xml:space="preserve">(2013); we do not claim them. What we add is the identification of a</w:t>
      </w:r>
      <w:r>
        <w:t xml:space="preserve"> </w:t>
      </w:r>
      <w:r>
        <w:t xml:space="preserve">machine built by other means with that rowmotion, and a study of how far</w:t>
      </w:r>
      <w:r>
        <w:t xml:space="preserve"> </w:t>
      </w:r>
      <w:r>
        <w:t xml:space="preserve">the Rush–Shi bijection is from an isometry. On the E₇ board a pair of</w:t>
      </w:r>
      <w:r>
        <w:t xml:space="preserve"> </w:t>
      </w:r>
      <w:r>
        <w:t xml:space="preserve">states keeps its inner-product sign under one tick if and only if a</w:t>
      </w:r>
      <w:r>
        <w:t xml:space="preserve"> </w:t>
      </w:r>
      <w:r>
        <w:t xml:space="preserve">parity computed from the two toggle sets is even, with zero exceptions</w:t>
      </w:r>
      <w:r>
        <w:t xml:space="preserve"> </w:t>
      </w:r>
      <w:r>
        <w:t xml:space="preserve">on 1,485 pairs, and the clock commutes with no element of W(E₇). Across</w:t>
      </w:r>
      <w:r>
        <w:t xml:space="preserve"> </w:t>
      </w:r>
      <w:r>
        <w:t xml:space="preserve">the whole simply-laced minuscule family we prove that rowmotion is a Weyl</w:t>
      </w:r>
      <w:r>
        <w:t xml:space="preserve"> </w:t>
      </w:r>
      <w:r>
        <w:t xml:space="preserve">element exactly on chains, that its half-turn is a Weyl element exactly</w:t>
      </w:r>
      <w:r>
        <w:t xml:space="preserve"> </w:t>
      </w:r>
      <w:r>
        <w:t xml:space="preserve">on the vector representations of D_n, and that the fraction of pair</w:t>
      </w:r>
      <w:r>
        <w:t xml:space="preserve"> </w:t>
      </w:r>
      <w:r>
        <w:t xml:space="preserve">types it keeps has closed forms on two families; the E₇ clock fails every</w:t>
      </w:r>
      <w:r>
        <w:t xml:space="preserve"> </w:t>
      </w:r>
      <w:r>
        <w:t xml:space="preserve">linearity condition at the first place it can. Finally, the machine’s</w:t>
      </w:r>
      <w:r>
        <w:t xml:space="preserve"> </w:t>
      </w:r>
      <w:r>
        <w:t xml:space="preserve">mirror pr is shown to be the E₆ diagram automorphism acting on the two</w:t>
      </w:r>
      <w:r>
        <w:t xml:space="preserve"> </w:t>
      </w:r>
      <w:r>
        <w:t xml:space="preserve">27-sheets’ ideal lattices, a classical object, and the clock and the</w:t>
      </w:r>
      <w:r>
        <w:t xml:space="preserve"> </w:t>
      </w:r>
      <w:r>
        <w:t xml:space="preserve">mirror together generate the full symmetric group on the 56 states. Every</w:t>
      </w:r>
      <w:r>
        <w:t xml:space="preserve"> </w:t>
      </w:r>
      <w:r>
        <w:t xml:space="preserve">registered guess that failed is reported at the same prominence as the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In §§7.8–7.13 we then ask what the symmetry group and the clock share,</w:t>
      </w:r>
      <w:r>
        <w:t xml:space="preserve"> </w:t>
      </w:r>
      <w:r>
        <w:t xml:space="preserve">across the whole minuscule family. The Weyl group shares with any</w:t>
      </w:r>
      <w:r>
        <w:t xml:space="preserve"> </w:t>
      </w:r>
      <w:r>
        <w:t xml:space="preserve">clock-translate of itself only the centralizer of that clock power, with</w:t>
      </w:r>
      <w:r>
        <w:t xml:space="preserve"> </w:t>
      </w:r>
      <w:r>
        <w:t xml:space="preserve">the exceptions named and, by the end, explained; the longest element</w:t>
      </w:r>
      <w:r>
        <w:t xml:space="preserve"> </w:t>
      </w:r>
      <w:r>
        <w:t xml:space="preserve">reverses the clock; three label counts are homomesic (Rush–Wang’s</w:t>
      </w:r>
      <w:r>
        <w:t xml:space="preserve"> </w:t>
      </w:r>
      <w:r>
        <w:t xml:space="preserve">antichain homomesy read in the board’s letters) and so is the toggle</w:t>
      </w:r>
      <w:r>
        <w:t xml:space="preserve"> </w:t>
      </w:r>
      <w:r>
        <w:t xml:space="preserve">size, a corollary of Defant–Hopkins–Poznanović–Propp; the one anomaly in</w:t>
      </w:r>
      <w:r>
        <w:t xml:space="preserve"> </w:t>
      </w:r>
      <w:r>
        <w:t xml:space="preserve">the family has a mechanism — on the 4-cube the clock’s half-turn is a</w:t>
      </w:r>
      <w:r>
        <w:t xml:space="preserve"> </w:t>
      </w:r>
      <w:r>
        <w:t xml:space="preserve">Weyl element on one of its two orbits — and, by the end, a reason: the</w:t>
      </w:r>
      <w:r>
        <w:t xml:space="preserve"> </w:t>
      </w:r>
      <w:r>
        <w:t xml:space="preserve">element of that shape agrees with the half-turn on the middle-rank orbits of</w:t>
      </w:r>
      <w:r>
        <w:t xml:space="preserve"> </w:t>
      </w:r>
      <w:r>
        <w:t xml:space="preserve">every spinor board with a free clock and commutes with it only on the 4-cube,</w:t>
      </w:r>
      <w:r>
        <w:t xml:space="preserve"> </w:t>
      </w:r>
      <w:r>
        <w:t xml:space="preserve">a theorem for every even n (§7.12.4) — and the vector boards’ shared</w:t>
      </w:r>
      <w:r>
        <w:t xml:space="preserve"> </w:t>
      </w:r>
      <w:r>
        <w:t xml:space="preserve">grammar is the centralizer of the clock at double speed; and the clock</w:t>
      </w:r>
      <w:r>
        <w:t xml:space="preserve"> </w:t>
      </w:r>
      <w:r>
        <w:t xml:space="preserve">normalises no nontrivial subgroup of W(E₇), so the Clifford-hierarchy</w:t>
      </w:r>
      <w:r>
        <w:t xml:space="preserve"> </w:t>
      </w:r>
      <w:r>
        <w:t xml:space="preserve">analogy for it holds for one level and no further.</w:t>
      </w:r>
    </w:p>
    <w:bookmarkEnd w:id="9"/>
    <w:bookmarkStart w:id="10" w:name="what-this-paper-is-and-is-not"/>
    <w:p>
      <w:pPr>
        <w:pStyle w:val="Heading1"/>
      </w:pPr>
      <w:r>
        <w:t xml:space="preserve">1. What this paper is, and is not</w:t>
      </w:r>
    </w:p>
    <w:p>
      <w:pPr>
        <w:pStyle w:val="FirstParagraph"/>
      </w:pPr>
      <w:r>
        <w:t xml:space="preserve">The paper has three kinds of content, and we mark which is which</w:t>
      </w:r>
      <w:r>
        <w:t xml:space="preserve"> </w:t>
      </w:r>
      <w:r>
        <w:t xml:space="preserve">throughout.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verified computational model of classical structure.</w:t>
      </w:r>
      <w:r>
        <w:t xml:space="preserve"> </w:t>
      </w:r>
      <w:r>
        <w:t xml:space="preserve">The roof</w:t>
      </w:r>
      <w:r>
        <w:t xml:space="preserve"> </w:t>
      </w:r>
      <w:r>
        <w:t xml:space="preserve">W⁺(E₈), the quotient O₈⁺(2), triality, the fixed group G₂(2), the</w:t>
      </w:r>
      <w:r>
        <w:t xml:space="preserve"> </w:t>
      </w:r>
      <w:r>
        <w:t xml:space="preserve">fourteen outer classes of O₈⁺(2).3, the E₇ minuscule poset and its</w:t>
      </w:r>
      <w:r>
        <w:t xml:space="preserve"> </w:t>
      </w:r>
      <w:r>
        <w:t xml:space="preserve">rowmotion, the E₆ diagram automorphism: all of these are known objects</w:t>
      </w:r>
      <w:r>
        <w:t xml:space="preserve"> </w:t>
      </w:r>
      <w:r>
        <w:t xml:space="preserve">[P]. Our contribution on them is a model that constructs each one</w:t>
      </w:r>
      <w:r>
        <w:t xml:space="preserve"> </w:t>
      </w:r>
      <w:r>
        <w:t xml:space="preserve">explicitly from the previous, in one coordinate system, with every</w:t>
      </w:r>
      <w:r>
        <w:t xml:space="preserve"> </w:t>
      </w:r>
      <w:r>
        <w:t xml:space="preserve">step checked by a script under a brief locked before the code was</w:t>
      </w:r>
      <w:r>
        <w:t xml:space="preserve"> </w:t>
      </w:r>
      <w:r>
        <w:t xml:space="preserve">written, and the whole re-executed independently by the second author.</w:t>
      </w:r>
      <w:r>
        <w:t xml:space="preserve"> </w:t>
      </w:r>
      <w:r>
        <w:t xml:space="preserve">§§3–6 and §8.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Identification work.</w:t>
      </w:r>
      <w:r>
        <w:t xml:space="preserve"> </w:t>
      </w:r>
      <w:r>
        <w:t xml:space="preserve">Two purpose-built machines — a 56-state</w:t>
      </w:r>
      <w:r>
        <w:t xml:space="preserve"> </w:t>
      </w:r>
      <w:r>
        <w:t xml:space="preserve">machine with three gates on the Stenberg side, a PSL(2,7) tower on the</w:t>
      </w:r>
      <w:r>
        <w:t xml:space="preserve"> </w:t>
      </w:r>
      <w:r>
        <w:t xml:space="preserve">Balashov side — are identified, object by object, with the classical</w:t>
      </w:r>
      <w:r>
        <w:t xml:space="preserve"> </w:t>
      </w:r>
      <w:r>
        <w:t xml:space="preserve">structure: the 56 states with the vector block, the gate ι with a</w:t>
      </w:r>
      <w:r>
        <w:t xml:space="preserve"> </w:t>
      </w:r>
      <w:r>
        <w:t xml:space="preserve">transvection, the clock with rowmotion, the mirror with the diagram</w:t>
      </w:r>
      <w:r>
        <w:t xml:space="preserve"> </w:t>
      </w:r>
      <w:r>
        <w:t xml:space="preserve">automorphism, each twisted class with its ATLAS name. This is real and</w:t>
      </w:r>
      <w:r>
        <w:t xml:space="preserve"> </w:t>
      </w:r>
      <w:r>
        <w:t xml:space="preserve">narrow: it says what the machines are, not that the structure is new.</w:t>
      </w:r>
      <w:r>
        <w:t xml:space="preserve"> </w:t>
      </w:r>
      <w:r>
        <w:t xml:space="preserve">§§6, 7.1, 9,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theorems and one rule on the non-linearity of rowmotion.</w:t>
      </w:r>
      <w:r>
        <w:t xml:space="preserve"> </w:t>
      </w:r>
      <w:r>
        <w:t xml:space="preserve">Rush–Shi make rowmotion on a minuscule poset conjugate to a Coxeter</w:t>
      </w:r>
      <w:r>
        <w:t xml:space="preserve"> </w:t>
      </w:r>
      <w:r>
        <w:t xml:space="preserve">element; a Coxeter element is an isometry of the weights and rowmotion</w:t>
      </w:r>
      <w:r>
        <w:t xml:space="preserve"> </w:t>
      </w:r>
      <w:r>
        <w:t xml:space="preserve">in general is not. We prove for which minuscule posets rowmotion, or</w:t>
      </w:r>
      <w:r>
        <w:t xml:space="preserve"> </w:t>
      </w:r>
      <w:r>
        <w:t xml:space="preserve">its half-turn, is itself a Weyl element, give the defect in closed</w:t>
      </w:r>
      <w:r>
        <w:t xml:space="preserve"> </w:t>
      </w:r>
      <w:r>
        <w:t xml:space="preserve">form on two families (§7.6), tabulate it for 42 cases (§7.7), and</w:t>
      </w:r>
      <w:r>
        <w:t xml:space="preserve"> </w:t>
      </w:r>
      <w:r>
        <w:t xml:space="preserve">give the exact per-pair rule on the E₇ board (§7.2). A literature</w:t>
      </w:r>
      <w:r>
        <w:t xml:space="preserve"> </w:t>
      </w:r>
      <w:r>
        <w:t xml:space="preserve">search — four targeted searches, the complete arXiv rowmotion corpus to</w:t>
      </w:r>
      <w:r>
        <w:t xml:space="preserve"> </w:t>
      </w:r>
      <w:r>
        <w:t xml:space="preserve">September 2026, zbMATH Open, and the primary texts read for the question</w:t>
      </w:r>
      <w:r>
        <w:t xml:space="preserve"> </w:t>
      </w:r>
      <w:r>
        <w:t xml:space="preserve">(§7.4, Appendix B) — found no match; we claim these as</w:t>
      </w:r>
      <w:r>
        <w:t xml:space="preserve"> </w:t>
      </w:r>
      <w:r>
        <w:t xml:space="preserve">“not found”</w:t>
      </w:r>
      <w:r>
        <w:t xml:space="preserve">, not</w:t>
      </w:r>
      <w:r>
        <w:t xml:space="preserve"> </w:t>
      </w:r>
      <w:r>
        <w:t xml:space="preserve">as new.</w:t>
      </w:r>
    </w:p>
    <w:p>
      <w:pPr>
        <w:pStyle w:val="FirstParagraph"/>
      </w:pPr>
      <w:r>
        <w:t xml:space="preserve">We do not claim the Coxeter-number periodicity of the clock (Rush–Shi),</w:t>
      </w:r>
      <w:r>
        <w:t xml:space="preserve"> </w:t>
      </w:r>
      <w:r>
        <w:t xml:space="preserve">the structure of O₈⁺(2).3 (ATLAS), the fixed group of triality (Conway,</w:t>
      </w:r>
      <w:r>
        <w:t xml:space="preserve"> </w:t>
      </w:r>
      <w:r>
        <w:t xml:space="preserve">Kleidman), or the E₆ diagram automorphism’s action on minuscule posets</w:t>
      </w:r>
      <w:r>
        <w:t xml:space="preserve"> </w:t>
      </w:r>
      <w:r>
        <w:t xml:space="preserve">(standard; see §10). Where earlier internal documents of ours used the</w:t>
      </w:r>
      <w:r>
        <w:t xml:space="preserve"> </w:t>
      </w:r>
      <w:r>
        <w:t xml:space="preserve">phrase</w:t>
      </w:r>
      <w:r>
        <w:t xml:space="preserve"> </w:t>
      </w:r>
      <w:r>
        <w:t xml:space="preserve">“the clock ticks at the Coxeter number”</w:t>
      </w:r>
      <w:r>
        <w:t xml:space="preserve"> </w:t>
      </w:r>
      <w:r>
        <w:t xml:space="preserve">as a point of interest,</w:t>
      </w:r>
      <w:r>
        <w:t xml:space="preserve"> </w:t>
      </w:r>
      <w:r>
        <w:t xml:space="preserve">this paper reads that fact as Rush–Shi’s theorem, seen on the data.</w:t>
      </w:r>
    </w:p>
    <w:bookmarkEnd w:id="10"/>
    <w:bookmarkStart w:id="11" w:name="background-and-conventions-p"/>
    <w:p>
      <w:pPr>
        <w:pStyle w:val="Heading1"/>
      </w:pPr>
      <w:r>
        <w:t xml:space="preserve">2. Background and conventions [P]</w:t>
      </w:r>
    </w:p>
    <w:p>
      <w:pPr>
        <w:pStyle w:val="FirstParagraph"/>
      </w:pPr>
      <w:r>
        <w:rPr>
          <w:b/>
          <w:bCs/>
        </w:rPr>
        <w:t xml:space="preserve">Weyl groups and lattices.</w:t>
      </w:r>
      <w:r>
        <w:t xml:space="preserve"> </w:t>
      </w:r>
      <w:r>
        <w:t xml:space="preserve">W(E₈) has order 696,729,600; its rotation</w:t>
      </w:r>
      <w:r>
        <w:t xml:space="preserve"> </w:t>
      </w:r>
      <w:r>
        <w:t xml:space="preserve">subgroup W⁺(E₈) has index 2 and W⁺(E₈)/{±1} ≅ O₈⁺(2), the simple</w:t>
      </w:r>
      <w:r>
        <w:t xml:space="preserve"> </w:t>
      </w:r>
      <w:r>
        <w:t xml:space="preserve">orthogonal group of order 174,182,400 (Conway 1971; Conway–Sloane 1999,</w:t>
      </w:r>
      <w:r>
        <w:t xml:space="preserve"> </w:t>
      </w:r>
      <w:r>
        <w:t xml:space="preserve">ch. 10; ATLAS). W(E₇) ≅ 2 × Sp₆(2), and Sp₆(2) acts on the 28 bitangents</w:t>
      </w:r>
      <w:r>
        <w:t xml:space="preserve"> </w:t>
      </w:r>
      <w:r>
        <w:t xml:space="preserve">of a plane quartic (Dolgachev 2012, ch. 6). The 56 weights of the</w:t>
      </w:r>
      <w:r>
        <w:t xml:space="preserve"> </w:t>
      </w:r>
      <w:r>
        <w:t xml:space="preserve">minuscule representation of E₇ are the roots r of E₈ with ⟨r, α⟩ = 1 for</w:t>
      </w:r>
      <w:r>
        <w:t xml:space="preserve"> </w:t>
      </w:r>
      <w:r>
        <w:t xml:space="preserve">a fixed root α; the E₇ root system is α^⊥ (Bourbaki, ch. VI).</w:t>
      </w:r>
    </w:p>
    <w:p>
      <w:pPr>
        <w:pStyle w:val="BodyText"/>
      </w:pPr>
      <w:r>
        <w:rPr>
          <w:b/>
          <w:bCs/>
        </w:rPr>
        <w:t xml:space="preserve">Triality and G₂(2).</w:t>
      </w:r>
      <w:r>
        <w:t xml:space="preserve"> </w:t>
      </w:r>
      <w:r>
        <w:t xml:space="preserve">Out(O₈⁺(2)) ≅ S₃; the fixed group of a triality</w:t>
      </w:r>
      <w:r>
        <w:t xml:space="preserve"> </w:t>
      </w:r>
      <w:r>
        <w:t xml:space="preserve">automorphism of order 3 is G₂(2) ≅ U₃(3):2 of order 12,096 (Conway 1971;</w:t>
      </w:r>
      <w:r>
        <w:t xml:space="preserve"> </w:t>
      </w:r>
      <w:r>
        <w:t xml:space="preserve">Kleidman 1987; Wilson 2009, §4.7). The character table of O₈⁺(2).3, with</w:t>
      </w:r>
      <w:r>
        <w:t xml:space="preserve"> </w:t>
      </w:r>
      <w:r>
        <w:t xml:space="preserve">53 classes of Ω fusing to 27 and 14 outer classes per coset, is in the</w:t>
      </w:r>
      <w:r>
        <w:t xml:space="preserve"> </w:t>
      </w:r>
      <w:r>
        <w:t xml:space="preserve">ATLAS and in the GAP Character Table Library (Breuer, CTblLib 1.3.11).</w:t>
      </w:r>
    </w:p>
    <w:p>
      <w:pPr>
        <w:pStyle w:val="BodyText"/>
      </w:pPr>
      <w:r>
        <w:rPr>
          <w:b/>
          <w:bCs/>
        </w:rPr>
        <w:t xml:space="preserve">Minuscule posets and rowmotion.</w:t>
      </w:r>
      <w:r>
        <w:t xml:space="preserve"> </w:t>
      </w:r>
      <w:r>
        <w:t xml:space="preserve">For a minuscule weight λ of a simple</w:t>
      </w:r>
      <w:r>
        <w:t xml:space="preserve"> </w:t>
      </w:r>
      <w:r>
        <w:t xml:space="preserve">Lie algebra, the weights of V_λ form a distributive lattice whose poset</w:t>
      </w:r>
      <w:r>
        <w:t xml:space="preserve"> </w:t>
      </w:r>
      <w:r>
        <w:t xml:space="preserve">of join-irreducibles P_λ is the minuscule poset (Proctor 1984; Stembridge</w:t>
      </w:r>
      <w:r>
        <w:t xml:space="preserve"> </w:t>
      </w:r>
      <w:r>
        <w:t xml:space="preserve">1994; Green 2013); each join-irreducible is coloured by the simple root</w:t>
      </w:r>
      <w:r>
        <w:t xml:space="preserve"> </w:t>
      </w:r>
      <w:r>
        <w:t xml:space="preserve">of its unique cover, and the multiplicity of colour i in P_λ is the</w:t>
      </w:r>
      <w:r>
        <w:t xml:space="preserve"> </w:t>
      </w:r>
      <w:r>
        <w:t xml:space="preserve">coefficient of α_i in λ − w₀λ. Rowmotion on the order ideals J(P) is</w:t>
      </w:r>
      <w:r>
        <w:t xml:space="preserve"> </w:t>
      </w:r>
      <w:r>
        <w:t xml:space="preserve">R(I) = the ideal generated by the minimal elements of P ∖ I</w:t>
      </w:r>
      <w:r>
        <w:t xml:space="preserve"> </w:t>
      </w:r>
      <w:r>
        <w:t xml:space="preserve">(Cameron–Fon-der-Flaass 1995; Striker–Williams 2012).</w:t>
      </w:r>
      <w:r>
        <w:t xml:space="preserve"> </w:t>
      </w:r>
      <w:r>
        <w:rPr>
          <w:b/>
          <w:bCs/>
        </w:rPr>
        <w:t xml:space="preserve">Theorem</w:t>
      </w:r>
      <w:r>
        <w:rPr>
          <w:b/>
          <w:bCs/>
        </w:rPr>
        <w:t xml:space="preserve"> </w:t>
      </w:r>
      <w:r>
        <w:rPr>
          <w:b/>
          <w:bCs/>
        </w:rPr>
        <w:t xml:space="preserve">(Rush–Shi 2013).</w:t>
      </w:r>
      <w:r>
        <w:t xml:space="preserve"> </w:t>
      </w:r>
      <w:r>
        <w:t xml:space="preserve">For P a minuscule poset, rowmotion on J(P) is</w:t>
      </w:r>
      <w:r>
        <w:t xml:space="preserve"> </w:t>
      </w:r>
      <w:r>
        <w:t xml:space="preserve">conjugate, under the natural bijection J(P) ≅ Wλ, to the action of any</w:t>
      </w:r>
      <w:r>
        <w:t xml:space="preserve"> </w:t>
      </w:r>
      <w:r>
        <w:t xml:space="preserve">Coxeter element of W on the weights; in particular its order is the</w:t>
      </w:r>
      <w:r>
        <w:t xml:space="preserve"> </w:t>
      </w:r>
      <w:r>
        <w:t xml:space="preserve">Coxeter number h and its orbit structure is that of a Coxeter element,</w:t>
      </w:r>
      <w:r>
        <w:t xml:space="preserve"> </w:t>
      </w:r>
      <w:r>
        <w:t xml:space="preserve">and (J(P), R, rank generating function) exhibits the cyclic sieving</w:t>
      </w:r>
      <w:r>
        <w:t xml:space="preserve"> </w:t>
      </w:r>
      <w:r>
        <w:t xml:space="preserve">phenomenon (Reiner–Stanton–White 2004). For E₇, λ minuscule, |P| = 27,</w:t>
      </w:r>
      <w:r>
        <w:t xml:space="preserve"> </w:t>
      </w:r>
      <w:r>
        <w:t xml:space="preserve">|J(P)| = 56, h = 18. Okada (2021) extends the statement to birational</w:t>
      </w:r>
      <w:r>
        <w:t xml:space="preserve"> </w:t>
      </w:r>
      <w:r>
        <w:t xml:space="preserve">rowmotion. The simply-laced minuscule weights are ω_k of A_n; ω₁,</w:t>
      </w:r>
      <w:r>
        <w:t xml:space="preserve"> </w:t>
      </w:r>
      <w:r>
        <w:t xml:space="preserve">ω_{n−1}, ω_n of D_n; ω₁, ω₆ of E₆; ω₇ of E₇. We normalize ⟨α, α⟩ = 2, so</w:t>
      </w:r>
      <w:r>
        <w:t xml:space="preserve"> </w:t>
      </w:r>
      <w:r>
        <w:t xml:space="preserve">that ⟨w, α_i⟩ is the i-th Dynkin label of w.</w:t>
      </w:r>
    </w:p>
    <w:p>
      <w:pPr>
        <w:pStyle w:val="BodyText"/>
      </w:pPr>
      <w:r>
        <w:rPr>
          <w:b/>
          <w:bCs/>
        </w:rPr>
        <w:t xml:space="preserve">Conventions of the model.</w:t>
      </w:r>
      <w:r>
        <w:t xml:space="preserve"> </w:t>
      </w:r>
      <w:r>
        <w:t xml:space="preserve">All groups are permutation groups on</w:t>
      </w:r>
      <w:r>
        <w:t xml:space="preserve"> </w:t>
      </w:r>
      <w:r>
        <w:t xml:space="preserve">explicit point sets (240 roots; 120 nonsingular vectors of each of the</w:t>
      </w:r>
      <w:r>
        <w:t xml:space="preserve"> </w:t>
      </w:r>
      <w:r>
        <w:t xml:space="preserve">three 8-dimensional F₂-modules; the 56 states), built from generators in</w:t>
      </w:r>
      <w:r>
        <w:t xml:space="preserve"> </w:t>
      </w:r>
      <w:r>
        <w:t xml:space="preserve">one coordinate system and enumerated by Schreier–Sims where an order is</w:t>
      </w:r>
      <w:r>
        <w:t xml:space="preserve"> </w:t>
      </w:r>
      <w:r>
        <w:t xml:space="preserve">claimed. Every numbered claim below names the verifier that computes it;</w:t>
      </w:r>
      <w:r>
        <w:t xml:space="preserve"> </w:t>
      </w:r>
      <w:r>
        <w:t xml:space="preserve">the verifiers are in the registry’s envelopes together with their logs</w:t>
      </w:r>
      <w:r>
        <w:t xml:space="preserve"> </w:t>
      </w:r>
      <w:r>
        <w:t xml:space="preserve">and their first-run logs.</w:t>
      </w:r>
    </w:p>
    <w:bookmarkEnd w:id="11"/>
    <w:bookmarkStart w:id="12" w:name="the-roof-we₈-c-sm-030"/>
    <w:p>
      <w:pPr>
        <w:pStyle w:val="Heading1"/>
      </w:pPr>
      <w:r>
        <w:t xml:space="preserve">3. The roof: W⁺(E₈) [C, SM-030]</w:t>
      </w:r>
    </w:p>
    <w:p>
      <w:pPr>
        <w:pStyle w:val="FirstParagraph"/>
      </w:pPr>
      <w:r>
        <w:t xml:space="preserve">Two towers were built earlier by the two authors: a chain of subgroups of</w:t>
      </w:r>
      <w:r>
        <w:t xml:space="preserve"> </w:t>
      </w:r>
      <w:r>
        <w:t xml:space="preserve">PSL(2,7) on the Balashov side (PSL(2,7) ⊃ C₆×C₂, A₅, S₄, A₄, C₂; developed,</w:t>
      </w:r>
      <w:r>
        <w:t xml:space="preserve"> </w:t>
      </w:r>
      <w:r>
        <w:t xml:space="preserve">with its bridge into Sp₆(2), in §11) and a</w:t>
      </w:r>
      <w:r>
        <w:t xml:space="preserve"> </w:t>
      </w:r>
      <w:r>
        <w:t xml:space="preserve">tower of Schur covers and bridges on the Stenberg side (SL(2,7), 2·I,</w:t>
      </w:r>
      <w:r>
        <w:t xml:space="preserve"> </w:t>
      </w:r>
      <w:r>
        <w:t xml:space="preserve">GL(2,3), 2·O, 2·T, C₃×D₄, 2·W(E₆), 2×PGL(2,7), with the split covers Ih,</w:t>
      </w:r>
      <w:r>
        <w:t xml:space="preserve"> </w:t>
      </w:r>
      <w:r>
        <w:t xml:space="preserve">Th). Stone V exhibits all sixteen members inside W(E₈) with witnesses: the</w:t>
      </w:r>
      <w:r>
        <w:t xml:space="preserve"> </w:t>
      </w:r>
      <w:r>
        <w:t xml:space="preserve">spine in a vector-type subgroup C ≅ Sp₆(2), the covers in H ≅ 2·Sp₆(2).</w:t>
      </w:r>
      <w:r>
        <w:t xml:space="preserve"> </w:t>
      </w:r>
      <w:r>
        <w:t xml:space="preserve">The group K = ⟨C, H⟩ has order 348,364,800 = |W(E₈)|/2, every generator has</w:t>
      </w:r>
      <w:r>
        <w:t xml:space="preserve"> </w:t>
      </w:r>
      <w:r>
        <w:t xml:space="preserve">determinant +1 (exact Bareiss), so</w:t>
      </w:r>
      <w:r>
        <w:t xml:space="preserve"> </w:t>
      </w:r>
      <w:r>
        <w:rPr>
          <w:b/>
          <w:bCs/>
        </w:rPr>
        <w:t xml:space="preserve">K = W⁺(E₈)</w:t>
      </w:r>
      <w:r>
        <w:t xml:space="preserve">, the registered</w:t>
      </w:r>
      <w:r>
        <w:t xml:space="preserve"> </w:t>
      </w:r>
      <w:r>
        <w:t xml:space="preserve">expectation; K is perfect and the 21 witness generators alone regenerate</w:t>
      </w:r>
      <w:r>
        <w:t xml:space="preserve"> </w:t>
      </w:r>
      <w:r>
        <w:t xml:space="preserve">it, so the roof is minimal-found (not proven minimal — stated plainly).</w:t>
      </w:r>
      <w:r>
        <w:t xml:space="preserve"> </w:t>
      </w:r>
      <w:r>
        <w:t xml:space="preserve">The two centres coincide, z_H = −1, so both towers hang over a single</w:t>
      </w:r>
      <w:r>
        <w:t xml:space="preserve"> </w:t>
      </w:r>
      <w:r>
        <w:t xml:space="preserve">central C₂, and R/⟨−1⟩ has the order of O₈⁺(2) [P, order only]. 44/44</w:t>
      </w:r>
      <w:r>
        <w:t xml:space="preserve"> </w:t>
      </w:r>
      <w:r>
        <w:t xml:space="preserve">checks.</w:t>
      </w:r>
    </w:p>
    <w:p>
      <w:pPr>
        <w:pStyle w:val="BodyText"/>
      </w:pPr>
      <w:r>
        <w:rPr>
          <w:i/>
          <w:iCs/>
        </w:rPr>
        <w:t xml:space="preserve">Classical content:</w:t>
      </w:r>
      <w:r>
        <w:t xml:space="preserve"> </w:t>
      </w:r>
      <w:r>
        <w:t xml:space="preserve">W⁺(E₈)/± ≅ O₈⁺(2) and the containment of 2·Sp₆(2) in</w:t>
      </w:r>
      <w:r>
        <w:t xml:space="preserve"> </w:t>
      </w:r>
      <w:r>
        <w:t xml:space="preserve">W(E₈) are known.</w:t>
      </w:r>
      <w:r>
        <w:t xml:space="preserve"> </w:t>
      </w:r>
      <w:r>
        <w:rPr>
          <w:i/>
          <w:iCs/>
        </w:rPr>
        <w:t xml:space="preserve">Computed:</w:t>
      </w:r>
      <w:r>
        <w:t xml:space="preserve"> </w:t>
      </w:r>
      <w:r>
        <w:t xml:space="preserve">the explicit witnesses, the exact order, the</w:t>
      </w:r>
      <w:r>
        <w:t xml:space="preserve"> </w:t>
      </w:r>
      <w:r>
        <w:t xml:space="preserve">perfectness, the single hinge.</w:t>
      </w:r>
    </w:p>
    <w:bookmarkEnd w:id="12"/>
    <w:bookmarkStart w:id="13" w:name="Xd11abf2d23e0df551de5f77e9275909c584929b"/>
    <w:p>
      <w:pPr>
        <w:pStyle w:val="Heading1"/>
      </w:pPr>
      <w:r>
        <w:t xml:space="preserve">4. The still point: G₂(2) as an exact intersection [C, SM-038]</w:t>
      </w:r>
    </w:p>
    <w:p>
      <w:pPr>
        <w:pStyle w:val="FirstParagraph"/>
      </w:pPr>
      <w:r>
        <w:t xml:space="preserve">The triality of §2 is realized in the model as an outer automorphism τ′</w:t>
      </w:r>
      <w:r>
        <w:t xml:space="preserve"> </w:t>
      </w:r>
      <w:r>
        <w:t xml:space="preserve">of the vector shadow C̄ ≅ O₈⁺(2) (Stone X, SM-036, not in this paper). The</w:t>
      </w:r>
      <w:r>
        <w:t xml:space="preserve"> </w:t>
      </w:r>
      <w:r>
        <w:t xml:space="preserve">intersection C̄ ∩ τ′(C̄), computed by sifting all 1,451,520 elements of the</w:t>
      </w:r>
      <w:r>
        <w:t xml:space="preserve"> </w:t>
      </w:r>
      <w:r>
        <w:t xml:space="preserve">vector shadow through the base-and-strong-generators of its image, has</w:t>
      </w:r>
      <w:r>
        <w:t xml:space="preserve"> </w:t>
      </w:r>
      <w:r>
        <w:rPr>
          <w:b/>
          <w:bCs/>
        </w:rPr>
        <w:t xml:space="preserve">order 12,096</w:t>
      </w:r>
      <w:r>
        <w:t xml:space="preserve">, derived subgroup of order 6,048 and order census</w:t>
      </w:r>
      <w:r>
        <w:t xml:space="preserve"> </w:t>
      </w:r>
      <w:r>
        <w:t xml:space="preserve">{1, 2, 3, 4, 6, 7, 8, 12}: it is U₃(3):2 = G₂(2) [C + P]. The raw τ′ does</w:t>
      </w:r>
      <w:r>
        <w:t xml:space="preserve"> </w:t>
      </w:r>
      <w:r>
        <w:t xml:space="preserve">not normalize this group; an intertwiner y (unique up to the 2-dimensional</w:t>
      </w:r>
      <w:r>
        <w:t xml:space="preserve"> </w:t>
      </w:r>
      <w:r>
        <w:t xml:space="preserve">solution space, one invertible Dickson-0 isometry) gives τ″ = inn(y⁻¹)∘τ′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τ″ of exact order 3 fixing G₂(2) pointwise</w:t>
      </w:r>
      <w:r>
        <w:t xml:space="preserve">, and the triangle of</w:t>
      </w:r>
      <w:r>
        <w:t xml:space="preserve"> </w:t>
      </w:r>
      <w:r>
        <w:t xml:space="preserve">the three shadows then closes on G₂(2) — this is Kleidman’s fixed group of</w:t>
      </w:r>
      <w:r>
        <w:t xml:space="preserve"> </w:t>
      </w:r>
      <w:r>
        <w:t xml:space="preserve">triality, seen as a set. Inside it, PSL(2,7) occurs as</w:t>
      </w:r>
      <w:r>
        <w:t xml:space="preserve"> </w:t>
      </w:r>
      <w:r>
        <w:rPr>
          <w:b/>
          <w:bCs/>
        </w:rPr>
        <w:t xml:space="preserve">one class of 36</w:t>
      </w:r>
      <w:r>
        <w:rPr>
          <w:b/>
          <w:bCs/>
        </w:rPr>
        <w:t xml:space="preserve"> </w:t>
      </w:r>
      <w:r>
        <w:rPr>
          <w:b/>
          <w:bCs/>
        </w:rPr>
        <w:t xml:space="preserve">copies with normalizer PGL(2,7)</w:t>
      </w:r>
      <w:r>
        <w:t xml:space="preserve">, all of the bridge class (the class</w:t>
      </w:r>
      <w:r>
        <w:t xml:space="preserve"> </w:t>
      </w:r>
      <w:r>
        <w:t xml:space="preserve">transitive on the 28 bitangents). One registered expectation was</w:t>
      </w:r>
      <w:r>
        <w:t xml:space="preserve"> </w:t>
      </w:r>
      <w:r>
        <w:t xml:space="preserve">INVERTED: the still point lifts split to 2 × G₂(2) in the spin tower (no</w:t>
      </w:r>
      <w:r>
        <w:t xml:space="preserve"> </w:t>
      </w:r>
      <w:r>
        <w:t xml:space="preserve">minus class among its involutions), where a twisted lift had been</w:t>
      </w:r>
      <w:r>
        <w:t xml:space="preserve"> </w:t>
      </w:r>
      <w:r>
        <w:t xml:space="preserve">guessed. 19 PASS + 1 INVERTED.</w:t>
      </w:r>
    </w:p>
    <w:bookmarkEnd w:id="13"/>
    <w:bookmarkStart w:id="14" w:name="X6919da4e29b73c34faf17f14d7b478f56d2ad17"/>
    <w:p>
      <w:pPr>
        <w:pStyle w:val="Heading1"/>
      </w:pPr>
      <w:r>
        <w:t xml:space="preserve">5. The turn on states: O₈⁺(2):3 explicit [C, SM-039]</w:t>
      </w:r>
    </w:p>
    <w:p>
      <w:pPr>
        <w:pStyle w:val="FirstParagraph"/>
      </w:pPr>
      <w:r>
        <w:t xml:space="preserve">Stone AA builds the odd half-spin module, finds its quadratic form Q⁻</w:t>
      </w:r>
      <w:r>
        <w:t xml:space="preserve"> </w:t>
      </w:r>
      <w:r>
        <w:t xml:space="preserve">unique and plus-type, and lets Ω act on the 360 = 3 × 120 nonsingular</w:t>
      </w:r>
      <w:r>
        <w:t xml:space="preserve"> </w:t>
      </w:r>
      <w:r>
        <w:t xml:space="preserve">points of V ⊕ S⁺ ⊕ S⁻. The turn Φ is defined blockwise (T″⁻¹ on V, the</w:t>
      </w:r>
      <w:r>
        <w:t xml:space="preserve"> </w:t>
      </w:r>
      <w:r>
        <w:t xml:space="preserve">unique intertwiner S⁺ → S⁻, the closing map on S⁻); it has</w:t>
      </w:r>
      <w:r>
        <w:t xml:space="preserve"> </w:t>
      </w:r>
      <w:r>
        <w:rPr>
          <w:b/>
          <w:bCs/>
        </w:rPr>
        <w:t xml:space="preserve">exact order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t xml:space="preserve">, conjugates the generators as τ″ does, and</w:t>
      </w:r>
      <w:r>
        <w:t xml:space="preserve"> </w:t>
      </w:r>
      <w:r>
        <w:rPr>
          <w:b/>
          <w:bCs/>
        </w:rPr>
        <w:t xml:space="preserve">|⟨Ω, Φ⟩| = 522,547,200 =</w:t>
      </w:r>
      <w:r>
        <w:rPr>
          <w:b/>
          <w:bCs/>
        </w:rPr>
        <w:t xml:space="preserve"> </w:t>
      </w:r>
      <w:r>
        <w:rPr>
          <w:b/>
          <w:bCs/>
        </w:rPr>
        <w:t xml:space="preserve">3·|O₈⁺(2)|</w:t>
      </w:r>
      <w:r>
        <w:t xml:space="preserve">: O₈⁺(2):3 as an explicit permutation group on 360 points. The</w:t>
      </w:r>
      <w:r>
        <w:t xml:space="preserve"> </w:t>
      </w:r>
      <w:r>
        <w:t xml:space="preserve">still point is the pointwise stabilizer of the Φ-orbit {v, Φv, Φ²v} — one</w:t>
      </w:r>
      <w:r>
        <w:t xml:space="preserve"> </w:t>
      </w:r>
      <w:r>
        <w:t xml:space="preserve">vector, one spinor, one co-spinor. 16/16.</w:t>
      </w:r>
    </w:p>
    <w:p>
      <w:pPr>
        <w:pStyle w:val="BodyText"/>
      </w:pPr>
      <w:r>
        <w:t xml:space="preserve">Two measurements of this stone need the reframing of §1. Composing the</w:t>
      </w:r>
      <w:r>
        <w:t xml:space="preserve"> </w:t>
      </w:r>
      <w:r>
        <w:t xml:space="preserve">turn with a bridge element g₇ of order 7 gives an element of order 21;</w:t>
      </w:r>
      <w:r>
        <w:t xml:space="preserve"> </w:t>
      </w:r>
      <w:r>
        <w:t xml:space="preserve">composing it with the image of a Coxeter element of W(E₈) gives an</w:t>
      </w:r>
      <w:r>
        <w:t xml:space="preserve"> </w:t>
      </w:r>
      <w:r>
        <w:t xml:space="preserve">element of order</w:t>
      </w:r>
      <w:r>
        <w:t xml:space="preserve"> </w:t>
      </w:r>
      <w:r>
        <w:rPr>
          <w:b/>
          <w:bCs/>
        </w:rPr>
        <w:t xml:space="preserve">18</w:t>
      </w:r>
      <w:r>
        <w:t xml:space="preserve">. Our internal notes called 18</w:t>
      </w:r>
      <w:r>
        <w:t xml:space="preserve"> </w:t>
      </w:r>
      <w:r>
        <w:t xml:space="preserve">“E₇’s clock number</w:t>
      </w:r>
      <w:r>
        <w:t xml:space="preserve"> </w:t>
      </w:r>
      <w:r>
        <w:t xml:space="preserve">at the roof”</w:t>
      </w:r>
      <w:r>
        <w:t xml:space="preserve">. Read against Rush–Shi, 18 is the Coxeter number of E₇, and</w:t>
      </w:r>
      <w:r>
        <w:t xml:space="preserve"> </w:t>
      </w:r>
      <w:r>
        <w:t xml:space="preserve">its appearance as the order of a twisted element is a fact about O₈⁺(2).3</w:t>
      </w:r>
      <w:r>
        <w:t xml:space="preserve"> </w:t>
      </w:r>
      <w:r>
        <w:t xml:space="preserve">(the class 18A/B of §9), not a coincidence to be explained. What remains</w:t>
      </w:r>
      <w:r>
        <w:t xml:space="preserve"> </w:t>
      </w:r>
      <w:r>
        <w:t xml:space="preserve">computed and ours is the explicit element and its class (§8).</w:t>
      </w:r>
    </w:p>
    <w:bookmarkEnd w:id="14"/>
    <w:bookmarkStart w:id="15" w:name="the-board-under-the-still-point-c-sm-040"/>
    <w:p>
      <w:pPr>
        <w:pStyle w:val="Heading1"/>
      </w:pPr>
      <w:r>
        <w:t xml:space="preserve">6. The board under the still point [C, SM-040]</w:t>
      </w:r>
    </w:p>
    <w:p>
      <w:pPr>
        <w:pStyle w:val="FirstParagraph"/>
      </w:pPr>
      <w:r>
        <w:t xml:space="preserve">The 56-state machine (Stenberg side; states, edges and three gates Ψ, ι,</w:t>
      </w:r>
      <w:r>
        <w:t xml:space="preserve"> </w:t>
      </w:r>
      <w:r>
        <w:t xml:space="preserve">pr sealed in</w:t>
      </w:r>
      <w:r>
        <w:t xml:space="preserve"> </w:t>
      </w:r>
      <w:r>
        <w:rPr>
          <w:rStyle w:val="VerbatimChar"/>
        </w:rPr>
        <w:t xml:space="preserve">scar56_data.json</w:t>
      </w:r>
      <w:r>
        <w:t xml:space="preserve">) is placed on the roof by one</w:t>
      </w:r>
      <w:r>
        <w:t xml:space="preserve"> </w:t>
      </w:r>
      <w:r>
        <w:t xml:space="preserve">identification:</w:t>
      </w:r>
      <w:r>
        <w:t xml:space="preserve"> </w:t>
      </w:r>
      <w:r>
        <w:rPr>
          <w:b/>
          <w:bCs/>
        </w:rPr>
        <w:t xml:space="preserve">the 56 states are the 56 nonsingular vectors u with</w:t>
      </w:r>
      <w:r>
        <w:rPr>
          <w:b/>
          <w:bCs/>
        </w:rPr>
        <w:t xml:space="preserve"> </w:t>
      </w:r>
      <w:r>
        <w:rPr>
          <w:b/>
          <w:bCs/>
        </w:rPr>
        <w:t xml:space="preserve">B(u, v) = 1</w:t>
      </w:r>
      <w:r>
        <w:t xml:space="preserve">, equivalently the 56 E₈ roots with ⟨r, α⟩ = 1, equivalently</w:t>
      </w:r>
      <w:r>
        <w:t xml:space="preserve"> </w:t>
      </w:r>
      <w:r>
        <w:t xml:space="preserve">the 56 weights of the E₇ minuscule representation — matched bijectively</w:t>
      </w:r>
      <w:r>
        <w:t xml:space="preserve"> </w:t>
      </w:r>
      <w:r>
        <w:t xml:space="preserve">by Dynkin label, with all 84 crystal edges equal to subtraction of a</w:t>
      </w:r>
      <w:r>
        <w:t xml:space="preserve"> </w:t>
      </w:r>
      <w:r>
        <w:t xml:space="preserve">simple root. Under this identification</w:t>
      </w:r>
      <w:r>
        <w:t xml:space="preserve"> </w:t>
      </w:r>
      <w:r>
        <w:rPr>
          <w:b/>
          <w:bCs/>
        </w:rPr>
        <w:t xml:space="preserve">the gate ι is the transvection</w:t>
      </w:r>
      <w:r>
        <w:rPr>
          <w:b/>
          <w:bCs/>
        </w:rPr>
        <w:t xml:space="preserve"> </w:t>
      </w:r>
      <w:r>
        <w:rPr>
          <w:b/>
          <w:bCs/>
        </w:rPr>
        <w:t xml:space="preserve">t_v : u ↦ u + v</w:t>
      </w:r>
      <w:r>
        <w:t xml:space="preserve"> </w:t>
      </w:r>
      <w:r>
        <w:t xml:space="preserve">(Dickson invariant 1, outside Ω), while Ψ and pr admit no</w:t>
      </w:r>
      <w:r>
        <w:t xml:space="preserve"> </w:t>
      </w:r>
      <w:r>
        <w:t xml:space="preserve">linear extension. The still point is transitive on the 56 states, the 28</w:t>
      </w:r>
      <w:r>
        <w:t xml:space="preserve"> </w:t>
      </w:r>
      <w:r>
        <w:t xml:space="preserve">bitangents, the 36 even theta characteristics and the 63 Paulis</w:t>
      </w:r>
      <w:r>
        <w:t xml:space="preserve"> </w:t>
      </w:r>
      <w:r>
        <w:t xml:space="preserve">(stabilizers 216, 432, 336, 192); each even theta’s stabilizer is a</w:t>
      </w:r>
      <w:r>
        <w:t xml:space="preserve"> </w:t>
      </w:r>
      <w:r>
        <w:t xml:space="preserve">PGL(2,7) whose derived group is one of the 36 sevens of §4, bijectively.</w:t>
      </w:r>
      <w:r>
        <w:t xml:space="preserve"> </w:t>
      </w:r>
      <w:r>
        <w:t xml:space="preserve">14/14.</w:t>
      </w:r>
    </w:p>
    <w:p>
      <w:pPr>
        <w:pStyle w:val="BodyText"/>
      </w:pPr>
      <w:r>
        <w:t xml:space="preserve">One measurement of this stone is the seed of §7: the fraction of state</w:t>
      </w:r>
      <w:r>
        <w:t xml:space="preserve"> </w:t>
      </w:r>
      <w:r>
        <w:t xml:space="preserve">pairs whose incidence type is preserved is 100 % for ι and for every Weyl</w:t>
      </w:r>
      <w:r>
        <w:t xml:space="preserve"> </w:t>
      </w:r>
      <w:r>
        <w:t xml:space="preserve">element,</w:t>
      </w:r>
      <w:r>
        <w:t xml:space="preserve"> </w:t>
      </w:r>
      <w:r>
        <w:rPr>
          <w:b/>
          <w:bCs/>
        </w:rPr>
        <w:t xml:space="preserve">93.0 % for pr, 65.1 % for Ψ</w:t>
      </w:r>
      <w:r>
        <w:t xml:space="preserve">, 61.6 % for Ψ⁹, 54.7 % for Ψ²,</w:t>
      </w:r>
      <w:r>
        <w:t xml:space="preserve"> </w:t>
      </w:r>
      <w:r>
        <w:t xml:space="preserve">51.3 % for Ψ³, against a random mean of 48.2 % [obs].</w:t>
      </w:r>
    </w:p>
    <w:bookmarkEnd w:id="15"/>
    <w:bookmarkStart w:id="56" w:name="Xff003aa3598d37abb459443b6d191ae48ef2bb9"/>
    <w:p>
      <w:pPr>
        <w:pStyle w:val="Heading1"/>
      </w:pPr>
      <w:r>
        <w:t xml:space="preserve">7. The clock is rowmotion; the parity rule; the non-linearity theorems</w:t>
      </w:r>
    </w:p>
    <w:bookmarkStart w:id="16" w:name="the-identification-c-sm-041"/>
    <w:p>
      <w:pPr>
        <w:pStyle w:val="Heading2"/>
      </w:pPr>
      <w:r>
        <w:t xml:space="preserve">7.1 The identification [C, SM-041]</w:t>
      </w:r>
    </w:p>
    <w:p>
      <w:pPr>
        <w:pStyle w:val="FirstParagraph"/>
      </w:pPr>
      <w:r>
        <w:t xml:space="preserve">The join-irreducibles of the sealed 56-state lattice form the 27-element</w:t>
      </w:r>
      <w:r>
        <w:t xml:space="preserve"> </w:t>
      </w:r>
      <w:r>
        <w:t xml:space="preserve">E₇ minuscule poset P; its 56 ideals are the 56 states; and</w:t>
      </w:r>
      <w:r>
        <w:t xml:space="preserve"> </w:t>
      </w:r>
      <w:r>
        <w:rPr>
          <w:b/>
          <w:bCs/>
        </w:rPr>
        <w:t xml:space="preserve">the sealed</w:t>
      </w:r>
      <w:r>
        <w:rPr>
          <w:b/>
          <w:bCs/>
        </w:rPr>
        <w:t xml:space="preserve"> </w:t>
      </w:r>
      <w:r>
        <w:rPr>
          <w:b/>
          <w:bCs/>
        </w:rPr>
        <w:t xml:space="preserve">clock Ψ equals rowmotion R(I) = ↓min(P ∖ I) exactly</w:t>
      </w:r>
      <w:r>
        <w:t xml:space="preserve"> </w:t>
      </w:r>
      <w:r>
        <w:t xml:space="preserve">— not its inverse,</w:t>
      </w:r>
      <w:r>
        <w:t xml:space="preserve"> </w:t>
      </w:r>
      <w:r>
        <w:t xml:space="preserve">not a conjugate; the convention is pinned on the data. This is the</w:t>
      </w:r>
      <w:r>
        <w:t xml:space="preserve"> </w:t>
      </w:r>
      <w:r>
        <w:t xml:space="preserve">identification; by Rush–Shi it implies at once that Ψ has order 18 with</w:t>
      </w:r>
      <w:r>
        <w:t xml:space="preserve"> </w:t>
      </w:r>
      <w:r>
        <w:t xml:space="preserve">orbit structure [18, 18, 18, 2], which is what the machine had shown</w:t>
      </w:r>
      <w:r>
        <w:t xml:space="preserve"> </w:t>
      </w:r>
      <w:r>
        <w:t xml:space="preserve">since its construction. In Stone AF (SM-044, not in this paper) the</w:t>
      </w:r>
      <w:r>
        <w:t xml:space="preserve"> </w:t>
      </w:r>
      <w:r>
        <w:t xml:space="preserve">Coxeter elements of W(E₇) were enumerated on the same 56 points: all 64</w:t>
      </w:r>
      <w:r>
        <w:t xml:space="preserve"> </w:t>
      </w:r>
      <w:r>
        <w:t xml:space="preserve">have cycle type [18, 18, 18, 2], Rush–Shi’s conjugacy seen on the data,</w:t>
      </w:r>
      <w:r>
        <w:t xml:space="preserve"> </w:t>
      </w:r>
      <w:r>
        <w:t xml:space="preserve">and Ψ is not itself a Weyl element (best pointwise agreement 14 of 56).</w:t>
      </w:r>
      <w:r>
        <w:t xml:space="preserve"> </w:t>
      </w:r>
      <w:r>
        <w:t xml:space="preserve">Stone AQ (§7.7) re-derives the same numbers from the Cartan matrix of E₇</w:t>
      </w:r>
      <w:r>
        <w:t xml:space="preserve"> </w:t>
      </w:r>
      <w:r>
        <w:t xml:space="preserve">alone, without the sealed data — an independent second derivation of the</w:t>
      </w:r>
      <w:r>
        <w:t xml:space="preserve"> </w:t>
      </w:r>
      <w:r>
        <w:t xml:space="preserve">identification.</w:t>
      </w:r>
    </w:p>
    <w:bookmarkEnd w:id="16"/>
    <w:bookmarkStart w:id="17" w:name="the-rule-c-sm-041"/>
    <w:p>
      <w:pPr>
        <w:pStyle w:val="Heading2"/>
      </w:pPr>
      <w:r>
        <w:t xml:space="preserve">7.2 The rule [C, SM-041]</w:t>
      </w:r>
    </w:p>
    <w:p>
      <w:pPr>
        <w:pStyle w:val="FirstParagraph"/>
      </w:pP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Ψ</m:t>
        </m:r>
        <m:r>
          <m:t>u</m:t>
        </m:r>
      </m:oMath>
      <w:r>
        <w:t xml:space="preserve">;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XOR of the simple-root masks toggled by</w:t>
      </w:r>
      <w:r>
        <w:t xml:space="preserve"> </w:t>
      </w:r>
      <w:r>
        <w:t xml:space="preserve">rowmotion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(toggle sizes {1: 8, 2: 28, 3: 11, 4: 2, 5: 3, 6: 2, 9: 1,</w:t>
      </w:r>
      <w:r>
        <w:t xml:space="preserve"> </w:t>
      </w:r>
      <w:r>
        <w:t xml:space="preserve">27: 1}). For a non-antipodal pair {u, u′}, with t₁ the number of toggled</w:t>
      </w:r>
      <w:r>
        <w:t xml:space="preserve"> </w:t>
      </w:r>
      <w:r>
        <w:t xml:space="preserve">colours of u at which u′ has an edge, t₂ the same with the roles</w:t>
      </w:r>
      <w:r>
        <w:t xml:space="preserve"> </w:t>
      </w:r>
      <w:r>
        <w:t xml:space="preserve">exchanged, and t₃ the number of Dynkin-adjacent pairs between the two</w:t>
      </w:r>
      <w:r>
        <w:t xml:space="preserve"> </w:t>
      </w:r>
      <w:r>
        <w:t xml:space="preserve">toggle multisets: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type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is kept under</m:t>
          </m:r>
          <m:r>
            <m:t> </m:t>
          </m:r>
          <m:r>
            <m:rPr>
              <m:sty m:val="p"/>
            </m:rPr>
            <m:t>Ψ</m:t>
          </m:r>
          <m:r>
            <m:rPr>
              <m:sty m:val="p"/>
            </m:rPr>
            <m:t>⇔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≡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Zero exceptions on all 1,485 non-antipodal pairs; with the 28 antipodal</w:t>
      </w:r>
      <w:r>
        <w:t xml:space="preserve"> </w:t>
      </w:r>
      <w:r>
        <w:t xml:space="preserve">pairs the kept count is 1,002 of 1,540 = 65.06 %, the number of §6. The</w:t>
      </w:r>
      <w:r>
        <w:t xml:space="preserve"> </w:t>
      </w:r>
      <w:r>
        <w:t xml:space="preserve">same rule with the k-fold toggle multiset is exact for every power Ψ^k</w:t>
      </w:r>
      <w:r>
        <w:t xml:space="preserve"> </w:t>
      </w:r>
      <w:r>
        <w:t xml:space="preserve">(k = 1..17) and reproduces the whole measured profile. The eight cells</w:t>
      </w:r>
      <w:r>
        <w:t xml:space="preserve"> </w:t>
      </w:r>
      <w:r>
        <w:t xml:space="preserve">(t₁, t₂, t₃) and their populations are tabulated in the stone; the</w:t>
      </w:r>
      <w:r>
        <w:t xml:space="preserve"> </w:t>
      </w:r>
      <w:r>
        <w:t xml:space="preserve">dominant kept cell is (1, 1, 0) with 553 pairs.</w:t>
      </w:r>
    </w:p>
    <w:bookmarkEnd w:id="17"/>
    <w:bookmarkStart w:id="18" w:name="why-it-holds-p"/>
    <w:p>
      <w:pPr>
        <w:pStyle w:val="Heading2"/>
      </w:pPr>
      <w:r>
        <w:t xml:space="preserve">7.3 Why it holds [P]</w:t>
      </w:r>
    </w:p>
    <w:p>
      <w:pPr>
        <w:pStyle w:val="FirstParagraph"/>
      </w:pPr>
      <m:oMath>
        <m:r>
          <m:t>B</m:t>
        </m:r>
      </m:oMath>
      <w:r>
        <w:t xml:space="preserve"> </w:t>
      </w:r>
      <w:r>
        <w:t xml:space="preserve">is bilinear and the type of a non-antipodal pair is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Ψ</m:t>
          </m:r>
          <m:r>
            <m:t>u</m:t>
          </m:r>
          <m:r>
            <m:rPr>
              <m:sty m:val="p"/>
            </m:rPr>
            <m:t>,</m:t>
          </m:r>
          <m:r>
            <m:rPr>
              <m:sty m:val="p"/>
            </m:rPr>
            <m:t>Ψ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δ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δ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δ</m:t>
          </m:r>
          <m:r>
            <m:t>u</m:t>
          </m:r>
          <m:r>
            <m:rPr>
              <m:sty m:val="p"/>
            </m:rPr>
            <m:t>,</m:t>
          </m:r>
          <m:r>
            <m:t>δ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the sum of the toggled simple roots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for minuscule labels 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Cartan entry</w:t>
      </w:r>
      <w:r>
        <w:t xml:space="preserve"> </w:t>
      </w:r>
      <w:r>
        <w:t xml:space="preserve">mod 2, i.e. Dynkin adjacency. The three terms are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content of the rule is therefore the identification of §7.1 and the</w:t>
      </w:r>
      <w:r>
        <w:rPr>
          <w:b/>
          <w:bCs/>
        </w:rPr>
        <w:t xml:space="preserve"> </w:t>
      </w:r>
      <w:r>
        <w:rPr>
          <w:b/>
          <w:bCs/>
        </w:rPr>
        <w:t xml:space="preserve">count of §7.2</w:t>
      </w:r>
      <w:r>
        <w:t xml:space="preserve">, not the algebra; once Ψ is rowmotion the rule is a</w:t>
      </w:r>
      <w:r>
        <w:t xml:space="preserve"> </w:t>
      </w:r>
      <w:r>
        <w:t xml:space="preserve">one-line consequence of the bilinear form. The right object for the</w:t>
      </w:r>
      <w:r>
        <w:t xml:space="preserve"> </w:t>
      </w:r>
      <w:r>
        <w:t xml:space="preserve">novelty question is therefore the one §§7.6–7.7 study: how far the</w:t>
      </w:r>
      <w:r>
        <w:t xml:space="preserve"> </w:t>
      </w:r>
      <w:r>
        <w:t xml:space="preserve">Rush–Shi bijection is from an isometry, for which minuscule posets it is</w:t>
      </w:r>
      <w:r>
        <w:t xml:space="preserve"> </w:t>
      </w:r>
      <w:r>
        <w:t xml:space="preserve">one, and what the defect is.</w:t>
      </w:r>
    </w:p>
    <w:bookmarkEnd w:id="18"/>
    <w:bookmarkStart w:id="19" w:name="literature-status"/>
    <w:p>
      <w:pPr>
        <w:pStyle w:val="Heading2"/>
      </w:pPr>
      <w:r>
        <w:t xml:space="preserve">7.4 Literature status</w:t>
      </w:r>
    </w:p>
    <w:p>
      <w:pPr>
        <w:pStyle w:val="FirstParagraph"/>
      </w:pPr>
      <w:r>
        <w:t xml:space="preserve">The question is whether the statements of §§7.2, 7.6 and 7.7 — for which</w:t>
      </w:r>
      <w:r>
        <w:t xml:space="preserve"> </w:t>
      </w:r>
      <w:r>
        <w:t xml:space="preserve">minuscule posets rowmotion, or a power of it, is itself a Weyl group</w:t>
      </w:r>
      <w:r>
        <w:t xml:space="preserve"> </w:t>
      </w:r>
      <w:r>
        <w:t xml:space="preserve">element; the per-pair parity rule; the defect κ — are stated or proved</w:t>
      </w:r>
      <w:r>
        <w:t xml:space="preserve"> </w:t>
      </w:r>
      <w:r>
        <w:t xml:space="preserve">anywhere. Seven searches were made; Appendix B records them. In brief:</w:t>
      </w:r>
    </w:p>
    <w:p>
      <w:pPr>
        <w:pStyle w:val="Compact"/>
        <w:numPr>
          <w:ilvl w:val="0"/>
          <w:numId w:val="1002"/>
        </w:numPr>
      </w:pPr>
      <w:r>
        <w:t xml:space="preserve">Two targeted searches on the Balashov side (toggle groups, periodicity,</w:t>
      </w:r>
      <w:r>
        <w:t xml:space="preserve"> </w:t>
      </w:r>
      <w:r>
        <w:t xml:space="preserve">homomesy, cyclic sieving; rowmotion against an ambient inner-product sign</w:t>
      </w:r>
      <w:r>
        <w:t xml:space="preserve"> </w:t>
      </w:r>
      <w:r>
        <w:t xml:space="preserve">on minuscule weights) and one on the Stenberg side (rowmotion with</w:t>
      </w:r>
      <w:r>
        <w:t xml:space="preserve"> </w:t>
      </w:r>
      <w:r>
        <w:t xml:space="preserve">quadratic or bilinear forms mod 2; the E₇ 56-ideal case and the Gosset</w:t>
      </w:r>
      <w:r>
        <w:t xml:space="preserve"> </w:t>
      </w:r>
      <w:r>
        <w:t xml:space="preserve">graph) found the Coxeter-motion and birational literature (Okada 2021)</w:t>
      </w:r>
      <w:r>
        <w:t xml:space="preserve"> </w:t>
      </w:r>
      <w:r>
        <w:t xml:space="preserve">and the toggle literature, and no per-pair statement and no study of</w:t>
      </w:r>
      <w:r>
        <w:t xml:space="preserve"> </w:t>
      </w:r>
      <w:r>
        <w:t xml:space="preserve">when the Rush–Shi conjugacy is realized by a Weyl element.</w:t>
      </w:r>
    </w:p>
    <w:p>
      <w:pPr>
        <w:pStyle w:val="Compact"/>
        <w:numPr>
          <w:ilvl w:val="0"/>
          <w:numId w:val="1002"/>
        </w:numPr>
      </w:pPr>
      <w:r>
        <w:t xml:space="preserve">A fourth (Balashov, 2026-09-10) followed the full citation trail of</w:t>
      </w:r>
      <w:r>
        <w:t xml:space="preserve"> </w:t>
      </w:r>
      <w:r>
        <w:t xml:space="preserve">Rush–Shi (2013) on zbMATH Open — thirty citing documents, all read —</w:t>
      </w:r>
      <w:r>
        <w:t xml:space="preserve"> </w:t>
      </w:r>
      <w:r>
        <w:t xml:space="preserve">with the same result.</w:t>
      </w:r>
    </w:p>
    <w:p>
      <w:pPr>
        <w:pStyle w:val="Compact"/>
        <w:numPr>
          <w:ilvl w:val="0"/>
          <w:numId w:val="1002"/>
        </w:numPr>
      </w:pPr>
      <w:r>
        <w:t xml:space="preserve">On 2026-09-19 (Stenberg side) the complete arXiv corpus of papers</w:t>
      </w:r>
      <w:r>
        <w:t xml:space="preserve"> </w:t>
      </w:r>
      <w:r>
        <w:t xml:space="preserve">mentioning rowmotion — 57 documents, 2014 to September 2026, listed in</w:t>
      </w:r>
      <w:r>
        <w:t xml:space="preserve"> </w:t>
      </w:r>
      <w:r>
        <w:t xml:space="preserve">Appendix B — was enumerated through the arXiv API and every title and</w:t>
      </w:r>
      <w:r>
        <w:t xml:space="preserve"> </w:t>
      </w:r>
      <w:r>
        <w:t xml:space="preserve">abstract read; the zbMATH Open API was queried for the same term; and</w:t>
      </w:r>
      <w:r>
        <w:t xml:space="preserve"> </w:t>
      </w:r>
      <w:r>
        <w:t xml:space="preserve">the primary texts were read for the specific question: Rush–Shi (2013),</w:t>
      </w:r>
      <w:r>
        <w:t xml:space="preserve"> </w:t>
      </w:r>
      <w:r>
        <w:t xml:space="preserve">Okada (2021), Hopkins (2020) and Thomas–Williams (2019). None states</w:t>
      </w:r>
      <w:r>
        <w:t xml:space="preserve"> </w:t>
      </w:r>
      <w:r>
        <w:t xml:space="preserve">that rowmotion on a minuscule poset is, or is not, an element of the</w:t>
      </w:r>
      <w:r>
        <w:t xml:space="preserve"> </w:t>
      </w:r>
      <w:r>
        <w:t xml:space="preserve">Weyl group; none characterises the posets on which it or its half-turn</w:t>
      </w:r>
      <w:r>
        <w:t xml:space="preserve"> </w:t>
      </w:r>
      <w:r>
        <w:t xml:space="preserve">is; none mentions an inner product, an isometry, or a per-pair rule.</w:t>
      </w:r>
    </w:p>
    <w:p>
      <w:pPr>
        <w:pStyle w:val="FirstParagraph"/>
      </w:pPr>
      <w:r>
        <w:t xml:space="preserve">Three adjacent results are cited for the specialist reader’s benefit and</w:t>
      </w:r>
      <w:r>
        <w:t xml:space="preserve"> </w:t>
      </w:r>
      <w:r>
        <w:t xml:space="preserve">are not the same statement. Okada (2021) introduces</w:t>
      </w:r>
      <w:r>
        <w:t xml:space="preserve"> </w:t>
      </w:r>
      <w:r>
        <w:rPr>
          <w:i/>
          <w:iCs/>
        </w:rPr>
        <w:t xml:space="preserve">Coxeter-motion</w:t>
      </w:r>
      <w:r>
        <w:t xml:space="preserve">, a</w:t>
      </w:r>
      <w:r>
        <w:t xml:space="preserve"> </w:t>
      </w:r>
      <w:r>
        <w:t xml:space="preserve">product of file toggles, and proves it conjugate to rowmotion in the</w:t>
      </w:r>
      <w:r>
        <w:t xml:space="preserve"> </w:t>
      </w:r>
      <w:r>
        <w:t xml:space="preserve">(birational) toggle group — two different maps related by conjugacy, the</w:t>
      </w:r>
      <w:r>
        <w:t xml:space="preserve"> </w:t>
      </w:r>
      <w:r>
        <w:t xml:space="preserve">same relation Rush–Shi establish between rowmotion and a Coxeter element</w:t>
      </w:r>
      <w:r>
        <w:t xml:space="preserve"> </w:t>
      </w:r>
      <w:r>
        <w:t xml:space="preserve">acting on W/W_J; neither paper asks when the conjugating element can be</w:t>
      </w:r>
      <w:r>
        <w:t xml:space="preserve"> </w:t>
      </w:r>
      <w:r>
        <w:t xml:space="preserve">taken trivial, which is the content of Theorems 1–2. Marczinzik–Thomas–</w:t>
      </w:r>
      <w:r>
        <w:t xml:space="preserve"> </w:t>
      </w:r>
      <w:r>
        <w:t xml:space="preserve">Yıldırım (2024) study a homological</w:t>
      </w:r>
      <w:r>
        <w:t xml:space="preserve"> </w:t>
      </w:r>
      <w:r>
        <w:t xml:space="preserve">“Coxeter matrix”</w:t>
      </w:r>
      <w:r>
        <w:t xml:space="preserve"> </w:t>
      </w:r>
      <w:r>
        <w:t xml:space="preserve">(built from the</w:t>
      </w:r>
      <w:r>
        <w:t xml:space="preserve"> </w:t>
      </w:r>
      <w:r>
        <w:t xml:space="preserve">incidence algebra’s Cartan matrix) alongside rowmotion, proving a</w:t>
      </w:r>
      <w:r>
        <w:t xml:space="preserve"> </w:t>
      </w:r>
      <w:r>
        <w:t xml:space="preserve">different commutation identity. Panyushev (2016) gives a bijection</w:t>
      </w:r>
      <w:r>
        <w:t xml:space="preserve"> </w:t>
      </w:r>
      <w:r>
        <w:t xml:space="preserve">indexing lower ideals of weight posets by Weyl group elements, not an</w:t>
      </w:r>
      <w:r>
        <w:t xml:space="preserve"> </w:t>
      </w:r>
      <w:r>
        <w:t xml:space="preserve">identity between rowmotion and one. The easy half of Theorem 1 — on a</w:t>
      </w:r>
      <w:r>
        <w:t xml:space="preserve"> </w:t>
      </w:r>
      <w:r>
        <w:t xml:space="preserve">chain, rowmotion is the cyclic shift, hence a Coxeter element — is</w:t>
      </w:r>
      <w:r>
        <w:t xml:space="preserve"> </w:t>
      </w:r>
      <w:r>
        <w:t xml:space="preserve">classical (Rush–Shi attribute the chain and product-of-chains cases to</w:t>
      </w:r>
      <w:r>
        <w:t xml:space="preserve"> </w:t>
      </w:r>
      <w:r>
        <w:t xml:space="preserve">Stanley; Striker–Williams 2012, Thm 6.1).</w:t>
      </w:r>
    </w:p>
    <w:p>
      <w:pPr>
        <w:pStyle w:val="BodyText"/>
      </w:pPr>
      <w:r>
        <w:rPr>
          <w:b/>
          <w:bCs/>
        </w:rPr>
        <w:t xml:space="preserve">We therefore claim §§7.2, 7.6, 7.7 as</w:t>
      </w:r>
      <w:r>
        <w:rPr>
          <w:b/>
          <w:bCs/>
        </w:rPr>
        <w:t xml:space="preserve"> </w:t>
      </w:r>
      <w:r>
        <w:rPr>
          <w:b/>
          <w:bCs/>
        </w:rPr>
        <w:t xml:space="preserve">“not found”</w:t>
      </w:r>
      <w:r>
        <w:rPr>
          <w:b/>
          <w:bCs/>
        </w:rPr>
        <w:t xml:space="preserve">, not as new.</w:t>
      </w:r>
      <w:r>
        <w:t xml:space="preserve"> </w:t>
      </w:r>
      <w:r>
        <w:t xml:space="preserve">The</w:t>
      </w:r>
      <w:r>
        <w:t xml:space="preserve"> </w:t>
      </w:r>
      <w:r>
        <w:t xml:space="preserve">searches were made without MathSciNet access; a specialist reader who</w:t>
      </w:r>
      <w:r>
        <w:t xml:space="preserve"> </w:t>
      </w:r>
      <w:r>
        <w:t xml:space="preserve">knows these as corollaries of Rush–Shi’s conjugacy or of the toggle</w:t>
      </w:r>
      <w:r>
        <w:t xml:space="preserve"> </w:t>
      </w:r>
      <w:r>
        <w:t xml:space="preserve">description of rowmotion is asked for the reference. The same status is</w:t>
      </w:r>
      <w:r>
        <w:t xml:space="preserve"> </w:t>
      </w:r>
      <w:r>
        <w:t xml:space="preserve">claimed for §§7.8–7.13.</w:t>
      </w:r>
    </w:p>
    <w:bookmarkEnd w:id="19"/>
    <w:bookmarkStart w:id="20" w:name="X24b611372eb6e4abf95f7a953092ceb0b749340"/>
    <w:p>
      <w:pPr>
        <w:pStyle w:val="Heading2"/>
      </w:pPr>
      <w:r>
        <w:t xml:space="preserve">7.5 The E₆ control and two inversions [C, SM-041]</w:t>
      </w:r>
    </w:p>
    <w:p>
      <w:pPr>
        <w:pStyle w:val="FirstParagraph"/>
      </w:pPr>
      <w:r>
        <w:t xml:space="preserve">Each 27-sheet of the board (colour 6 deleted) is J(P₆) with |P₆| = 16; its</w:t>
      </w:r>
      <w:r>
        <w:t xml:space="preserve"> </w:t>
      </w:r>
      <w:r>
        <w:t xml:space="preserve">rowmotion has order 12 = h(E₆) with orbits [12, 12, 3] (Rush–Shi again,</w:t>
      </w:r>
      <w:r>
        <w:t xml:space="preserve"> </w:t>
      </w:r>
      <w:r>
        <w:t xml:space="preserve">and the sealed values of the machine’s E₆ ancestor); its pair types are</w:t>
      </w:r>
      <w:r>
        <w:t xml:space="preserve"> </w:t>
      </w:r>
      <w:r>
        <w:t xml:space="preserve">the Schläfli adjacency; and the same rule with the E₆ diagram is exact</w:t>
      </w:r>
      <w:r>
        <w:t xml:space="preserve"> </w:t>
      </w:r>
      <w:r>
        <w:t xml:space="preserve">there. Two registered guesses failed and are reported as such: the eight</w:t>
      </w:r>
      <w:r>
        <w:t xml:space="preserve"> </w:t>
      </w:r>
      <w:r>
        <w:t xml:space="preserve">antipodal steps of Ψ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eight singleton toggles (two</w:t>
      </w:r>
      <w:r>
        <w:t xml:space="preserve"> </w:t>
      </w:r>
      <w:r>
        <w:t xml:space="preserve">different 8-sets), and the E₆ clock keeps</w:t>
      </w:r>
      <w:r>
        <w:t xml:space="preserve"> </w:t>
      </w:r>
      <w:r>
        <w:rPr>
          <w:b/>
          <w:bCs/>
        </w:rPr>
        <w:t xml:space="preserve">63.5 %</w:t>
      </w:r>
      <w:r>
        <w:t xml:space="preserve">, less than the E₇</w:t>
      </w:r>
      <w:r>
        <w:t xml:space="preserve"> </w:t>
      </w:r>
      <w:r>
        <w:t xml:space="preserve">clock’s 65.1 % — smaller toggle sets do not mean fewer flips.</w:t>
      </w:r>
    </w:p>
    <w:bookmarkEnd w:id="20"/>
    <w:bookmarkStart w:id="21" w:name="X09aae33e30101683db3c993ecd14d9d3a972058"/>
    <w:p>
      <w:pPr>
        <w:pStyle w:val="Heading2"/>
      </w:pPr>
      <w:r>
        <w:t xml:space="preserve">7.6 The non-linearity theorems [P; checked C, SM-056]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 simply-laced minuscule weight with poset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λ</m:t>
            </m:r>
          </m:sub>
        </m:sSub>
      </m:oMath>
      <w:r>
        <w:t xml:space="preserve">, Coxeter</w:t>
      </w:r>
      <w:r>
        <w:t xml:space="preserve"> </w:t>
      </w:r>
      <w:r>
        <w:t xml:space="preserve">number</w:t>
      </w:r>
      <w:r>
        <w:t xml:space="preserve"> </w:t>
      </w:r>
      <m:oMath>
        <m:r>
          <m:t>h</m:t>
        </m:r>
      </m:oMath>
      <w:r>
        <w:t xml:space="preserve">, rowmotion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carried to the weights</w:t>
      </w:r>
      <w:r>
        <w:t xml:space="preserve"> </w:t>
      </w:r>
      <m:oMath>
        <m:r>
          <m:t>W</m:t>
        </m:r>
        <m:r>
          <m:t>λ</m:t>
        </m:r>
      </m:oMath>
      <w:r>
        <w:t xml:space="preserve">. 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multiplicity of colour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(the coefficient of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the number of elements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2</m:t>
        </m:r>
      </m:oMath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extended rank sequence</w:t>
      </w:r>
      <w:r>
        <w:t xml:space="preserve">, of length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Lemma.</w:t>
      </w:r>
      <w:r>
        <w:t xml:space="preserve"> </w:t>
      </w:r>
      <w:r>
        <w:t xml:space="preserve">(a)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</m:oMath>
      <w:r>
        <w:t xml:space="preserve">; the bottom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a single nonzero</w:t>
      </w:r>
      <w:r>
        <w:t xml:space="preserve"> </w:t>
      </w:r>
      <w:r>
        <w:t xml:space="preserve">label,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the dual node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hence a single cover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,</w:t>
      </w:r>
      <w:r>
        <w:t xml:space="preserve"> </w:t>
      </w:r>
      <w:r>
        <w:t xml:space="preserve">which is the unique minimal element of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 Consequently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λ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m:oMath>
        <m:r>
          <m:t>R</m:t>
        </m:r>
      </m:oMath>
      <w:r>
        <w:t xml:space="preserve">-orbit of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</m:oMath>
      <w:r>
        <w:t xml:space="preserve"> </w:t>
      </w:r>
      <w:r>
        <w:t xml:space="preserve">is the sequence of rank truncations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</m:sub>
        </m:sSub>
      </m:oMath>
      <w:r>
        <w:t xml:space="preserve">; writing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for their</w:t>
      </w:r>
      <w:r>
        <w:t xml:space="preserve"> </w:t>
      </w:r>
      <w:r>
        <w:t xml:space="preserve">weights,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for all </m:t>
          </m:r>
          <m:r>
            <m:t>j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indices mod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↦</m:t>
        </m:r>
      </m:oMath>
      <w:r>
        <w:t xml:space="preserve"> </w:t>
      </w:r>
      <w:r>
        <w:t xml:space="preserve">the ideal generated by</w:t>
      </w:r>
      <w:r>
        <w:t xml:space="preserve"> </w:t>
      </w:r>
      <m:oMath>
        <m:r>
          <m:rPr>
            <m:sty m:val="p"/>
          </m:rPr>
          <m:t>min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; and</w:t>
      </w:r>
      <w:r>
        <w:t xml:space="preserve"> </w:t>
      </w:r>
      <m:oMath>
        <m:r>
          <m:rPr>
            <m:sty m:val="p"/>
          </m:rPr>
          <m:t>⟨</m:t>
        </m:r>
        <m:r>
          <m:t>λ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⟩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⟨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(b) The minimal elements of</w:t>
      </w:r>
      <w:r>
        <w:t xml:space="preserve"> </w:t>
      </w:r>
      <m:oMath>
        <m:r>
          <m:t>P</m:t>
        </m:r>
        <m:r>
          <m:rPr>
            <m:sty m:val="p"/>
          </m:rPr>
          <m:t>\</m:t>
        </m:r>
        <m:sSub>
          <m:e>
            <m:r>
              <m:t>P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t xml:space="preserve">rank-</w:t>
      </w:r>
      <m:oMath>
        <m:r>
          <m:t>j</m:t>
        </m:r>
      </m:oMath>
      <w:r>
        <w:t xml:space="preserve"> </w:t>
      </w:r>
      <w:r>
        <w:t xml:space="preserve">elements and generate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sum of their</w:t>
      </w:r>
      <w:r>
        <w:t xml:space="preserve"> </w:t>
      </w:r>
      <w:r>
        <w:t xml:space="preserve">colours’ simple roots, each added at a label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, so the inner</w:t>
      </w:r>
      <w:r>
        <w:t xml:space="preserve"> </w:t>
      </w:r>
      <w:r>
        <w:t xml:space="preserve">product drops by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; the wrap-around step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</m:oMath>
      <w:r>
        <w:t xml:space="preserve"> </w:t>
      </w:r>
      <w:r>
        <w:t xml:space="preserve">drops by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by (a);</w:t>
      </w:r>
      <w:r>
        <w:t xml:space="preserve"> </w:t>
      </w:r>
      <w:r>
        <w:t xml:space="preserve">all weights have equal norm. ∎</w:t>
      </w:r>
    </w:p>
    <w:p>
      <w:pPr>
        <w:pStyle w:val="BodyText"/>
      </w:pPr>
      <w:r>
        <w:rPr>
          <w:b/>
          <w:bCs/>
        </w:rPr>
        <w:t xml:space="preserve">Theorem 1.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⇔</m:t>
          </m:r>
          <m:r>
            <m:t>P</m:t>
          </m:r>
          <m:r>
            <m:rPr>
              <m:nor/>
              <m:sty m:val="p"/>
            </m:rPr>
            <m:t> is a chain</m:t>
          </m:r>
          <m:r>
            <m:rPr>
              <m:sty m:val="p"/>
            </m:rPr>
            <m:t>⇔</m:t>
          </m:r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  <m:r>
            <m:rPr>
              <m:nor/>
              <m:sty m:val="p"/>
            </m:rPr>
            <m:t> of 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Coxeter element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 the cyclic shift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t xml:space="preserve"> </w:t>
      </w:r>
      <w:r>
        <w:t xml:space="preserve">it is an isometry, so by Lemma (a) on the pair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↦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⟨</m:t>
        </m:r>
        <m:r>
          <m:t>λ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⟩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λ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⟩</m:t>
        </m:r>
        <m:r>
          <m:rPr>
            <m:sty m:val="p"/>
          </m:rPr>
          <m:t>−</m:t>
        </m:r>
        <m:r>
          <m:t>1</m:t>
        </m:r>
      </m:oMath>
      <w:r>
        <w:t xml:space="preserve">, i.e. 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From the</w:t>
      </w:r>
      <w:r>
        <w:t xml:space="preserve"> </w:t>
      </w:r>
      <w:r>
        <w:t xml:space="preserve">classification,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E</m:t>
            </m:r>
          </m:e>
          <m:sub>
            <m:r>
              <m:t>6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E</m:t>
            </m:r>
          </m:e>
          <m:sub>
            <m:r>
              <m:t>7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7</m:t>
            </m:r>
          </m:sub>
        </m:sSub>
      </m:oMath>
      <w:r>
        <w:t xml:space="preserve">; 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whose poset is a chain. Conversely on the chain the ideals</w:t>
      </w:r>
      <w:r>
        <w:t xml:space="preserve"> </w:t>
      </w:r>
      <w:r>
        <w:t xml:space="preserve">are the initial segments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cyclic shift, a permutation matrix</w:t>
      </w:r>
      <w:r>
        <w:t xml:space="preserve"> </w:t>
      </w:r>
      <w:r>
        <w:t xml:space="preserve">in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∎</w:t>
      </w:r>
    </w:p>
    <w:p>
      <w:pPr>
        <w:pStyle w:val="Body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even 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⇔</m:t>
          </m:r>
          <m:r>
            <m:t>P</m:t>
          </m:r>
          <m:r>
            <m:rPr>
              <m:nor/>
              <m:sty m:val="p"/>
            </m:rPr>
            <m:t> is a chain, or </m:t>
          </m:r>
          <m:r>
            <m:t>λ</m:t>
          </m:r>
          <m:r>
            <m:rPr>
              <m:nor/>
              <m:sty m:val="p"/>
            </m:rPr>
            <m:t> is the vector representation of 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≥</m:t>
          </m:r>
          <m:r>
            <m:t>3</m:t>
          </m:r>
        </m:oMath>
      </m:oMathPara>
    </w:p>
    <w:p>
      <w:pPr>
        <w:pStyle w:val="FirstParagraph"/>
      </w:pPr>
      <w:r>
        <w:t xml:space="preserve">(with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and, for</w:t>
      </w:r>
      <w:r>
        <w:t xml:space="preserve"> 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t xml:space="preserve">, the triality images</w:t>
      </w:r>
      <w:r>
        <w:t xml:space="preserve"> </w:t>
      </w:r>
      <m:oMath>
        <m:sSub>
          <m:e>
            <m:r>
              <m:t>ω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4</m:t>
            </m:r>
          </m:sub>
        </m:sSub>
      </m:oMath>
      <w:r>
        <w:t xml:space="preserve">).</w:t>
      </w:r>
      <w:r>
        <w:t xml:space="preserve"> </w:t>
      </w:r>
      <w:r>
        <w:t xml:space="preserve">In the vector case, on the weights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signed permutation with an even number of sign changes, in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(Obstruction.) If</w:t>
      </w:r>
      <w:r>
        <w:t xml:space="preserve"> </w:t>
      </w:r>
      <m:oMath>
        <m:sSup>
          <m:e>
            <m: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∈</m:t>
        </m:r>
        <m:r>
          <m:t>W</m:t>
        </m:r>
      </m:oMath>
      <w:r>
        <w:t xml:space="preserve">, it is an isometry with</w:t>
      </w:r>
      <w:r>
        <w:t xml:space="preserve"> </w:t>
      </w:r>
      <m:oMath>
        <m:sSup>
          <m:e>
            <m: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, so by Lemma (b)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</m:oMath>
      <w:r>
        <w:t xml:space="preserve">: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</m:oMath>
      <w:r>
        <w:t xml:space="preserve">-periodic, and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necessary.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odd,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rectangle and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2</m:t>
        </m:r>
      </m:oMath>
      <w:r>
        <w:t xml:space="preserve">. 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shifted</w:t>
      </w:r>
      <w:r>
        <w:t xml:space="preserve"> </w:t>
      </w:r>
      <w:r>
        <w:t xml:space="preserve">staircase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 rank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. For</w:t>
      </w:r>
      <w:r>
        <w:t xml:space="preserve"> </w:t>
      </w:r>
      <m:oMath>
        <m:sSub>
          <m:e>
            <m:r>
              <m:t>E</m:t>
            </m:r>
          </m:e>
          <m:sub>
            <m:r>
              <m:t>6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) the ranks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; for</w:t>
      </w:r>
      <w:r>
        <w:t xml:space="preserve"> </w:t>
      </w:r>
      <m:oMath>
        <m:sSub>
          <m:e>
            <m:r>
              <m:t>E</m:t>
            </m:r>
          </m:e>
          <m:sub>
            <m:r>
              <m:t>7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9</m:t>
        </m:r>
      </m:oMath>
      <w:r>
        <w:t xml:space="preserve">) they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chain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above the</w:t>
      </w:r>
      <w:r>
        <w:t xml:space="preserve"> </w:t>
      </w:r>
      <w:r>
        <w:t xml:space="preserve">antichain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above a chain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with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-periodic; the triality images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the chains pass likewise. (Sufficiency.) On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 ideals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 prefixes of the lower chain, the three ideals adding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or</w:t>
      </w:r>
      <w:r>
        <w:t xml:space="preserve"> </w:t>
      </w:r>
      <w:r>
        <w:t xml:space="preserve">both, and the extensions along the upper chain; rowmotion cycles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→</m:t>
        </m:r>
        <m:r>
          <m:rPr>
            <m:sty m:val="p"/>
          </m:rPr>
          <m:t>…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steps and swaps the two one-sided ideals. On weights: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…</m:t>
          </m:r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…</m:t>
          </m:r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↔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  <w:r>
        <w:t xml:space="preserve"> </w:t>
      </w:r>
      <m:oMath>
        <m:sSup>
          <m:e>
            <m:r>
              <m:t>R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±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∓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: the coordinate permutation</w:t>
      </w:r>
      <w:r>
        <w:t xml:space="preserve"> </w:t>
      </w:r>
      <m:oMath>
        <m:r>
          <m:t>i</m:t>
        </m:r>
        <m:r>
          <m:rPr>
            <m:sty m:val="p"/>
          </m:rPr>
          <m:t>↔</m:t>
        </m:r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even) 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odd) sign changes, even either way. ∎</w:t>
      </w:r>
    </w:p>
    <w:p>
      <w:pPr>
        <w:pStyle w:val="BodyText"/>
      </w:pPr>
      <w:r>
        <w:rPr>
          <w:b/>
          <w:bCs/>
        </w:rPr>
        <w:t xml:space="preserve">Corollary.</w:t>
      </w:r>
      <w:r>
        <w:t xml:space="preserve"> </w:t>
      </w:r>
      <m:oMath>
        <m:sSup>
          <m:e>
            <m:r>
              <m:t>R</m:t>
            </m:r>
          </m:e>
          <m:sup>
            <m:r>
              <m:t>j</m:t>
            </m:r>
          </m:sup>
        </m:sSup>
        <m:r>
          <m:rPr>
            <m:sty m:val="p"/>
          </m:rPr>
          <m:t>∈</m:t>
        </m:r>
        <m:r>
          <m:t>W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j</m:t>
        </m:r>
      </m:oMath>
      <w:r>
        <w:t xml:space="preserve">-periodic; so the linear powers of</w:t>
      </w:r>
      <w:r>
        <w:t xml:space="preserve"> </w:t>
      </w:r>
      <w:r>
        <w:t xml:space="preserve">rowmotion are among the periods of</w:t>
      </w:r>
      <w:r>
        <w:t xml:space="preserve"> </w:t>
      </w:r>
      <m:oMath>
        <m:r>
          <m:t>σ</m:t>
        </m:r>
      </m:oMath>
      <w:r>
        <w:t xml:space="preserve">. For</w:t>
      </w:r>
      <w:r>
        <w:t xml:space="preserve"> </w:t>
      </w:r>
      <m:oMath>
        <m:sSub>
          <m:e>
            <m:r>
              <m:t>E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has no period below 18:</w:t>
      </w:r>
      <w:r>
        <w:t xml:space="preserve"> </w:t>
      </w:r>
      <w:r>
        <w:t xml:space="preserve">no power of the clock but the identity is a Weyl element (SM-054’s</w:t>
      </w:r>
      <w:r>
        <w:t xml:space="preserve"> </w:t>
      </w:r>
      <m:oMath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Ψ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⟨</m:t>
        </m:r>
        <m:r>
          <m:rPr>
            <m:sty m:val="p"/>
          </m:rPr>
          <m:t>Ψ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</m:oMath>
      <w:r>
        <w:t xml:space="preserve">, by hand).</w:t>
      </w:r>
    </w:p>
    <w:p>
      <w:pPr>
        <w:pStyle w:val="BodyText"/>
      </w:pPr>
      <w:r>
        <w:rPr>
          <w:b/>
          <w:bCs/>
        </w:rPr>
        <w:t xml:space="preserve">Theorem 3.</w:t>
      </w:r>
      <w:r>
        <w:t xml:space="preserve"> </w:t>
      </w:r>
      <w:r>
        <w:t xml:space="preserve">Let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be the fraction of unordered pairs</w:t>
      </w:r>
      <w:r>
        <w:t xml:space="preserve"> </w:t>
      </w:r>
      <m:oMath>
        <m:r>
          <m:rPr>
            <m:sty m:val="p"/>
          </m:rPr>
          <m:t>{</m:t>
        </m:r>
        <m:r>
          <m:t>w</m:t>
        </m:r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t>w</m:t>
        </m:r>
        <m:r>
          <m:rPr>
            <m:sty m:val="p"/>
          </m:rPr>
          <m:t>,</m:t>
        </m:r>
        <m:r>
          <m:t>R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w</m:t>
        </m:r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</m:t>
        </m:r>
      </m:oMath>
      <w:r>
        <w:t xml:space="preserve">. Then,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κ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) Types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antipodal pairs). By the</w:t>
      </w:r>
      <w:r>
        <w:t xml:space="preserve"> </w:t>
      </w:r>
      <w:r>
        <w:t xml:space="preserve">cycle above,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the only antipodal pair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keeps; the other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become non-antipodal and,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permuting the pairs,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non-antipodal</w:t>
      </w:r>
      <w:r>
        <w:t xml:space="preserve"> </w:t>
      </w:r>
      <w:r>
        <w:t xml:space="preserve">pairs become antipodal: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pairs change. (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) Weights</w:t>
      </w:r>
      <w:r>
        <w:t xml:space="preserve"> </w:t>
      </w:r>
      <w:r>
        <w:t xml:space="preserve">are 2-subsets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; a pair’s type is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∩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The ideals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rectangle correspond to</w:t>
      </w:r>
      <w:r>
        <w:t xml:space="preserve"> 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 and</w:t>
      </w:r>
      <w:r>
        <w:t xml:space="preserve"> </w:t>
      </w:r>
      <w:r>
        <w:t xml:space="preserve">rowmotion on the rectangle gives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≥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≥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,</m:t>
          </m:r>
          <m:r>
            <m:t> 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 rotation</w:t>
      </w:r>
      <w:r>
        <w:t xml:space="preserve"> </w:t>
      </w:r>
      <m:oMath>
        <m:r>
          <m:t>i</m:t>
        </m:r>
        <m:r>
          <m:rPr>
            <m:sty m:val="p"/>
          </m:rPr>
          <m:t>↦</m:t>
        </m:r>
        <m:r>
          <m:t>i</m:t>
        </m:r>
        <m:r>
          <m:rPr>
            <m:sty m:val="p"/>
          </m:rPr>
          <m:t>−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 Coxeter element and</w:t>
      </w:r>
      <w:r>
        <w:t xml:space="preserve"> </w:t>
      </w:r>
      <w:r>
        <w:t xml:space="preserve">an isometry,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ρ</m:t>
        </m:r>
        <m:r>
          <m:rPr>
            <m:sty m:val="p"/>
          </m:rPr>
          <m:t>∘</m:t>
        </m:r>
        <m:r>
          <m:t>φ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fixes every 2-subset outside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permutes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≥</m:t>
        </m:r>
        <m:r>
          <m:t>3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; 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</m:oMath>
      <w:r>
        <w:t xml:space="preserve">. A pair (</w:t>
      </w:r>
      <m:oMath>
        <m:r>
          <m:t>S</m:t>
        </m:r>
        <m:r>
          <m:rPr>
            <m:sty m:val="p"/>
          </m:rPr>
          <m:t>∈</m:t>
        </m:r>
        <m:r>
          <m:t>T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r>
          <m:t>T</m:t>
        </m:r>
      </m:oMath>
      <w:r>
        <w:t xml:space="preserve">) changes type iff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), iff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3</m:t>
        </m:r>
      </m:oMath>
      <w:r>
        <w:t xml:space="preserve">), or iff exactly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pairs. Inside</w:t>
      </w:r>
      <w:r>
        <w:t xml:space="preserve"> </w:t>
      </w:r>
      <m:oMath>
        <m:r>
          <m:t>T</m:t>
        </m:r>
      </m:oMath>
      <w:r>
        <w:t xml:space="preserve">, of the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intersecting pairs exactly</w:t>
      </w:r>
      <w:r>
        <w:t xml:space="preserve"> </w:t>
      </w:r>
      <m:oMath>
        <m:r>
          <m:t>4</m:t>
        </m:r>
        <m:r>
          <m:t>n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stay</w:t>
      </w:r>
      <w:r>
        <w:t xml:space="preserve"> </w:t>
      </w:r>
      <w:r>
        <w:t xml:space="preserve">intersecting, so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pairs change. Total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. ∎</w:t>
      </w:r>
    </w:p>
    <w:p>
      <w:pPr>
        <w:pStyle w:val="BodyText"/>
      </w:pPr>
      <w:r>
        <w:t xml:space="preserve">Every step of these proofs was re-checked on the data (SM-056, 10/10):</w:t>
      </w:r>
      <w:r>
        <w:t xml:space="preserve"> </w:t>
      </w:r>
      <w:r>
        <w:t xml:space="preserve">the lemma on all 42 cases of §7.7; c_k = 1 ⟺ chain ⟺ R ∈ W; the</w:t>
      </w:r>
      <w:r>
        <w:t xml:space="preserve"> </w:t>
      </w:r>
      <w:r>
        <w:t xml:space="preserve">principal orbit and the rank sequences; periodicity ⟺ R^{h/2} ∈ W with</w:t>
      </w:r>
      <w:r>
        <w:t xml:space="preserve"> </w:t>
      </w:r>
      <w:r>
        <w:t xml:space="preserve">exactly the predicted case list; the vector formula for n = 3..9; the</w:t>
      </w:r>
      <w:r>
        <w:t xml:space="preserve"> </w:t>
      </w:r>
      <w:r>
        <w:t xml:space="preserve">explicit rowmotion on 2-subsets and both κ formulas exactly for n = 3..9.</w:t>
      </w:r>
      <w:r>
        <w:t xml:space="preserve"> </w:t>
      </w:r>
      <w:r>
        <w:t xml:space="preserve">A registered guess that the analogous count on A_n ω₃ is a degree-4</w:t>
      </w:r>
      <w:r>
        <w:t xml:space="preserve"> </w:t>
      </w:r>
      <w:r>
        <w:t xml:space="preserve">polynomial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was confirmed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12</m:t>
          </m:r>
          <m:r>
            <m:t> 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sSup>
            <m:e>
              <m:r>
                <m:t>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110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165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314</m:t>
          </m:r>
          <m:r>
            <m:t>n</m:t>
          </m:r>
          <m:r>
            <m:rPr>
              <m:sty m:val="p"/>
            </m:rPr>
            <m:t>−</m:t>
          </m:r>
          <m:r>
            <m:t>432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suggesting degree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[obs].</w:t>
      </w:r>
    </w:p>
    <w:bookmarkEnd w:id="21"/>
    <w:bookmarkStart w:id="22" w:name="X6501de0adc418936bbb8b309a15ed187ef409c9"/>
    <w:p>
      <w:pPr>
        <w:pStyle w:val="Heading2"/>
      </w:pPr>
      <w:r>
        <w:t xml:space="preserve">7.7 The defect across the minuscule family [C, SM-055]</w:t>
      </w:r>
    </w:p>
    <w:p>
      <w:pPr>
        <w:pStyle w:val="FirstParagraph"/>
      </w:pPr>
      <w:r>
        <w:t xml:space="preserve">One machine built from the Cartan matrix alone (weights in Dynkin labels,</w:t>
      </w:r>
      <w:r>
        <w:t xml:space="preserve"> </w:t>
      </w:r>
      <w:r>
        <w:t xml:space="preserve">the lattice by w → w − α_i at label 1, its join-irreducibles, rowmotion</w:t>
      </w:r>
      <w:r>
        <w:t xml:space="preserve"> </w:t>
      </w:r>
      <w:r>
        <w:t xml:space="preserve">as the join of the minimal elements of the complement) computes for 42</w:t>
      </w:r>
      <w:r>
        <w:t xml:space="preserve"> </w:t>
      </w:r>
      <w:r>
        <w:t xml:space="preserve">cases — A_n, all ω_k, n ≤ 7; D_n, ω₁ and both half-spins, n = 4..7; E₆;</w:t>
      </w:r>
      <w:r>
        <w:t xml:space="preserve"> </w:t>
      </w:r>
      <w:r>
        <w:t xml:space="preserve">E₇ — the kept fraction κ, the random baseline κ₀ = Σ p_t², the best</w:t>
      </w:r>
      <w:r>
        <w:t xml:space="preserve"> </w:t>
      </w:r>
      <w:r>
        <w:t xml:space="preserve">pointwise agreement a(R) with a Coxeter element, the altitude ν(R)</w:t>
      </w:r>
      <w:r>
        <w:t xml:space="preserve"> </w:t>
      </w:r>
      <w:r>
        <w:t xml:space="preserve">(Hamming distance to the nearest Weyl element, W enumerated as</w:t>
      </w:r>
      <w:r>
        <w:t xml:space="preserve"> </w:t>
      </w:r>
      <w:r>
        <w:t xml:space="preserve">permutations of the weights where |W| ≤ 322,560; E₇ from SM-016), and</w:t>
      </w:r>
      <w:r>
        <w:t xml:space="preserve"> </w:t>
      </w:r>
      <w:r>
        <w:t xml:space="preserve">the linear centralizer C_W(R).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|Wλ|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R cycle type</w:t>
            </w:r>
          </w:p>
        </w:tc>
        <w:tc>
          <w:tcPr/>
          <w:p>
            <w:pPr>
              <w:pStyle w:val="Compact"/>
            </w:pPr>
            <w:r>
              <w:t xml:space="preserve">κ(R)</w:t>
            </w:r>
          </w:p>
        </w:tc>
        <w:tc>
          <w:tcPr/>
          <w:p>
            <w:pPr>
              <w:pStyle w:val="Compact"/>
            </w:pPr>
            <w:r>
              <w:t xml:space="preserve">κ₀</w:t>
            </w:r>
          </w:p>
        </w:tc>
        <w:tc>
          <w:tcPr/>
          <w:p>
            <w:pPr>
              <w:pStyle w:val="Compact"/>
            </w:pPr>
            <w:r>
              <w:t xml:space="preserve">a(R)</w:t>
            </w:r>
          </w:p>
        </w:tc>
        <w:tc>
          <w:tcPr/>
          <w:p>
            <w:pPr>
              <w:pStyle w:val="Compact"/>
            </w:pPr>
            <w:r>
              <w:t xml:space="preserve">ν(R)</w:t>
            </w:r>
          </w:p>
        </w:tc>
        <w:tc>
          <w:tcPr/>
          <w:p>
            <w:pPr>
              <w:pStyle w:val="Compact"/>
            </w:pPr>
            <w:r>
              <w:t xml:space="preserve">|C_W(R)|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A_n ω₁, ω_n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(n+1)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A₃ ω₂ = D₃ ω₁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4·2</w:t>
            </w:r>
          </w:p>
        </w:tc>
        <w:tc>
          <w:tcPr/>
          <w:p>
            <w:pPr>
              <w:pStyle w:val="Compact"/>
            </w:pPr>
            <w:r>
              <w:t xml:space="preserve">11/15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A₄ ω₂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5²</w:t>
            </w:r>
          </w:p>
        </w:tc>
        <w:tc>
          <w:tcPr/>
          <w:p>
            <w:pPr>
              <w:pStyle w:val="Compact"/>
            </w:pPr>
            <w:r>
              <w:t xml:space="preserve">29/45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A₅ ω₂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6²·3</w:t>
            </w:r>
          </w:p>
        </w:tc>
        <w:tc>
          <w:tcPr/>
          <w:p>
            <w:pPr>
              <w:pStyle w:val="Compact"/>
            </w:pPr>
            <w:r>
              <w:t xml:space="preserve">71/105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A₅ ω₃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6³·2</w:t>
            </w:r>
          </w:p>
        </w:tc>
        <w:tc>
          <w:tcPr/>
          <w:p>
            <w:pPr>
              <w:pStyle w:val="Compact"/>
            </w:pPr>
            <w:r>
              <w:t xml:space="preserve">58/95</w:t>
            </w:r>
          </w:p>
        </w:tc>
        <w:tc>
          <w:tcPr/>
          <w:p>
            <w:pPr>
              <w:pStyle w:val="Compact"/>
            </w:pPr>
            <w:r>
              <w:t xml:space="preserve">0.452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A₆ ω₂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7³</w:t>
            </w:r>
          </w:p>
        </w:tc>
        <w:tc>
          <w:tcPr/>
          <w:p>
            <w:pPr>
              <w:pStyle w:val="Compact"/>
            </w:pPr>
            <w:r>
              <w:t xml:space="preserve">76/105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A₆ ω₃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7⁵</w:t>
            </w:r>
          </w:p>
        </w:tc>
        <w:tc>
          <w:tcPr/>
          <w:p>
            <w:pPr>
              <w:pStyle w:val="Compact"/>
            </w:pPr>
            <w:r>
              <w:t xml:space="preserve">339/595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A₇ ω₂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8³·4</w:t>
            </w:r>
          </w:p>
        </w:tc>
        <w:tc>
          <w:tcPr/>
          <w:p>
            <w:pPr>
              <w:pStyle w:val="Compact"/>
            </w:pPr>
            <w:r>
              <w:t xml:space="preserve">145/189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A₇ ω₃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8⁷</w:t>
            </w:r>
          </w:p>
        </w:tc>
        <w:tc>
          <w:tcPr/>
          <w:p>
            <w:pPr>
              <w:pStyle w:val="Compact"/>
            </w:pPr>
            <w:r>
              <w:t xml:space="preserve">431/770</w:t>
            </w:r>
          </w:p>
        </w:tc>
        <w:tc>
          <w:tcPr/>
          <w:p>
            <w:pPr>
              <w:pStyle w:val="Compact"/>
            </w:pPr>
            <w:r>
              <w:t xml:space="preserve">0.405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A₇ ω₄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8⁸·4·2</w:t>
            </w:r>
          </w:p>
        </w:tc>
        <w:tc>
          <w:tcPr/>
          <w:p>
            <w:pPr>
              <w:pStyle w:val="Compact"/>
            </w:pPr>
            <w:r>
              <w:t xml:space="preserve">417/805</w:t>
            </w:r>
          </w:p>
        </w:tc>
        <w:tc>
          <w:tcPr/>
          <w:p>
            <w:pPr>
              <w:pStyle w:val="Compac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D₄ ω₁ (= ω₃, ω₄)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6·2</w:t>
            </w:r>
          </w:p>
        </w:tc>
        <w:tc>
          <w:tcPr/>
          <w:p>
            <w:pPr>
              <w:pStyle w:val="Compact"/>
            </w:pPr>
            <w:r>
              <w:t xml:space="preserve">11/14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D₅ ω₁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8·2</w:t>
            </w:r>
          </w:p>
        </w:tc>
        <w:tc>
          <w:tcPr/>
          <w:p>
            <w:pPr>
              <w:pStyle w:val="Compact"/>
            </w:pPr>
            <w:r>
              <w:t xml:space="preserve">37/45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D₅ ω₅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8²</w:t>
            </w:r>
          </w:p>
        </w:tc>
        <w:tc>
          <w:tcPr/>
          <w:p>
            <w:pPr>
              <w:pStyle w:val="Compact"/>
            </w:pPr>
            <w:r>
              <w:t xml:space="preserve">19/30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D₆ ω₁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10·2</w:t>
            </w:r>
          </w:p>
        </w:tc>
        <w:tc>
          <w:tcPr/>
          <w:p>
            <w:pPr>
              <w:pStyle w:val="Compact"/>
            </w:pPr>
            <w:r>
              <w:t xml:space="preserve">28/33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D₆ ω₆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10³·2</w:t>
            </w:r>
          </w:p>
        </w:tc>
        <w:tc>
          <w:tcPr/>
          <w:p>
            <w:pPr>
              <w:pStyle w:val="Compact"/>
            </w:pPr>
            <w:r>
              <w:t xml:space="preserve">79/124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D₇ ω₁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12·2</w:t>
            </w:r>
          </w:p>
        </w:tc>
        <w:tc>
          <w:tcPr/>
          <w:p>
            <w:pPr>
              <w:pStyle w:val="Compact"/>
            </w:pPr>
            <w:r>
              <w:t xml:space="preserve">79/91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D₇ ω₇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12⁵·4</w:t>
            </w:r>
          </w:p>
        </w:tc>
        <w:tc>
          <w:tcPr/>
          <w:p>
            <w:pPr>
              <w:pStyle w:val="Compact"/>
            </w:pPr>
            <w:r>
              <w:t xml:space="preserve">295/504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E₆ ω₁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12²·3</w:t>
            </w:r>
          </w:p>
        </w:tc>
        <w:tc>
          <w:tcPr/>
          <w:p>
            <w:pPr>
              <w:pStyle w:val="Compact"/>
            </w:pPr>
            <w:r>
              <w:t xml:space="preserve">223/351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E₇ ω₇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18³·2</w:t>
            </w:r>
          </w:p>
        </w:tc>
        <w:tc>
          <w:tcPr/>
          <w:p>
            <w:pPr>
              <w:pStyle w:val="Compact"/>
            </w:pPr>
            <w:r>
              <w:t xml:space="preserve">501/770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(Dual representations give equal rows.) Rush–Shi’s conjugacy holds on the</w:t>
      </w:r>
      <w:r>
        <w:t xml:space="preserve"> </w:t>
      </w:r>
      <w:r>
        <w:t xml:space="preserve">data in all 42 cases. The E₇ row reproduces §§6–7.1 and SM-054 from the</w:t>
      </w:r>
      <w:r>
        <w:t xml:space="preserve"> </w:t>
      </w:r>
      <w:r>
        <w:t xml:space="preserve">Cartan matrix alone. Two registered guesses were inverted and are the</w:t>
      </w:r>
      <w:r>
        <w:t xml:space="preserve"> </w:t>
      </w:r>
      <w:r>
        <w:t xml:space="preserve">content of Theorem 2 and of an observation: the linear centralizer is not</w:t>
      </w:r>
      <w:r>
        <w:t xml:space="preserve"> </w:t>
      </w:r>
      <w:r>
        <w:t xml:space="preserve">trivial on the vector representations (it is the half-turn), and κ does</w:t>
      </w:r>
      <w:r>
        <w:t xml:space="preserve"> </w:t>
      </w:r>
      <w:r>
        <w:t xml:space="preserve">not increase with rank along every family (it does along D_n ω₁ and A_n</w:t>
      </w:r>
      <w:r>
        <w:t xml:space="preserve"> </w:t>
      </w:r>
      <w:r>
        <w:t xml:space="preserve">ω₂, and falls along the half-spins). κ exceeds κ₀ in every non-chain</w:t>
      </w:r>
      <w:r>
        <w:t xml:space="preserve"> </w:t>
      </w:r>
      <w:r>
        <w:t xml:space="preserve">case. E₆ and E₇ sit where the D₅–D₇ spinors sit; the 56-board’s clock is</w:t>
      </w:r>
      <w:r>
        <w:t xml:space="preserve"> </w:t>
      </w:r>
      <w:r>
        <w:t xml:space="preserve">as far from linear as rowmotion on a minuscule poset gets.</w:t>
      </w:r>
    </w:p>
    <w:bookmarkEnd w:id="22"/>
    <w:bookmarkStart w:id="28" w:name="the-shared-grammar-on-the-56-c-sm-057"/>
    <w:p>
      <w:pPr>
        <w:pStyle w:val="Heading2"/>
      </w:pPr>
      <w:r>
        <w:t xml:space="preserve">7.8 The shared grammar on the 56 [C, SM-057]</w:t>
      </w:r>
    </w:p>
    <w:bookmarkStart w:id="23" w:name="setting"/>
    <w:p>
      <w:pPr>
        <w:pStyle w:val="Heading3"/>
      </w:pPr>
      <w:r>
        <w:t xml:space="preserve">7.8.1 Setting</w:t>
      </w:r>
    </w:p>
    <w:p>
      <w:pPr>
        <w:pStyle w:val="FirstParagraph"/>
      </w:pPr>
      <w:r>
        <w:t xml:space="preserve">W = W(E₇), order 2,903,040, acting on the 56 states of the board (the</w:t>
      </w:r>
      <w:r>
        <w:t xml:space="preserve"> </w:t>
      </w:r>
      <w:r>
        <w:t xml:space="preserve">weights of the minuscule representation). W is the board’s</w:t>
      </w:r>
      <w:r>
        <w:t xml:space="preserve"> </w:t>
      </w:r>
      <w:r>
        <w:rPr>
          <w:i/>
          <w:iCs/>
        </w:rPr>
        <w:t xml:space="preserve">grammar</w:t>
      </w:r>
      <w:r>
        <w:t xml:space="preserve">:</w:t>
      </w:r>
      <w:r>
        <w:t xml:space="preserve"> </w:t>
      </w:r>
      <w:r>
        <w:t xml:space="preserve">every symmetry, every Weyl-invariant selection rule, every descent</w:t>
      </w:r>
      <w:r>
        <w:t xml:space="preserve"> </w:t>
      </w:r>
      <w:r>
        <w:t xml:space="preserve">marker (the involutions of a bridge PSL(2,7)), and the mirror up to one</w:t>
      </w:r>
      <w:r>
        <w:t xml:space="preserve"> </w:t>
      </w:r>
      <w:r>
        <w:t xml:space="preserve">bit, lie in it. The clock Ψ is rowmotion on the E₇ minuscule poset</w:t>
      </w:r>
      <w:r>
        <w:t xml:space="preserve"> </w:t>
      </w:r>
      <w:r>
        <w:t xml:space="preserve">(SM-041); it is not in W (SM-044) and commutes with nothing in W</w:t>
      </w:r>
      <w:r>
        <w:t xml:space="preserve"> </w:t>
      </w:r>
      <w:r>
        <w:t xml:space="preserve">(SM-054). After k ticks the grammar is the conjugate W_k = Ψ^k W Ψ^{−k},</w:t>
      </w:r>
      <w:r>
        <w:t xml:space="preserve"> </w:t>
      </w:r>
      <w:r>
        <w:t xml:space="preserve">an isomorphic copy of W inside S₅₆.</w:t>
      </w:r>
    </w:p>
    <w:bookmarkEnd w:id="23"/>
    <w:bookmarkStart w:id="24" w:name="result-1-what-two-instants-share"/>
    <w:p>
      <w:pPr>
        <w:pStyle w:val="Heading3"/>
      </w:pPr>
      <w:r>
        <w:t xml:space="preserve">7.8.2 Result 1 (what two instants share)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∩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t>k</m:t>
              </m:r>
            </m:sup>
          </m:sSup>
          <m:r>
            <m:t>W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 </m:t>
          </m:r>
          <m:r>
            <m:t>10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17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∩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t>9</m:t>
              </m:r>
            </m:sup>
          </m:sSup>
          <m:r>
            <m:t>W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ι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Computed by conjugating every element of W by Ψ^k and testing linearity;</w:t>
      </w:r>
      <w:r>
        <w:t xml:space="preserve"> </w:t>
      </w:r>
      <w:r>
        <w:t xml:space="preserve">for k ≠ 9 the cheap necessary test (the conjugate still commutes with ι)</w:t>
      </w:r>
      <w:r>
        <w:t xml:space="preserve"> </w:t>
      </w:r>
      <w:r>
        <w:t xml:space="preserve">already leaves only the identity. The half-turn’s ι is forced: Ψ⁹</w:t>
      </w:r>
      <w:r>
        <w:t xml:space="preserve"> </w:t>
      </w:r>
      <w:r>
        <w:t xml:space="preserve">commutes with ι (SM-044), and ι is central in W. Consecutive instants of</w:t>
      </w:r>
      <w:r>
        <w:t xml:space="preserve"> </w:t>
      </w:r>
      <w:r>
        <w:t xml:space="preserve">the machine share no symmetry at all; the eighteen instants are eighteen</w:t>
      </w:r>
      <w:r>
        <w:t xml:space="preserve"> </w:t>
      </w:r>
      <w:r>
        <w:t xml:space="preserve">copies of W(E₇) in S₅₆ meeting pairwise in the identity (in ⟨ι⟩ at</w:t>
      </w:r>
      <w:r>
        <w:t xml:space="preserve"> </w:t>
      </w:r>
      <w:r>
        <w:t xml:space="preserve">distance 9), all with one spectrum.</w:t>
      </w:r>
    </w:p>
    <w:p>
      <w:pPr>
        <w:pStyle w:val="BodyText"/>
      </w:pPr>
      <w:r>
        <w:t xml:space="preserve">Corollaries checked directly: no reflection of W (0 of 63) is a symmetry</w:t>
      </w:r>
      <w:r>
        <w:t xml:space="preserve"> </w:t>
      </w:r>
      <w:r>
        <w:t xml:space="preserve">after any tick k = 1..17; none of the 21 involutions of a bridge</w:t>
      </w:r>
      <w:r>
        <w:t xml:space="preserve"> </w:t>
      </w:r>
      <w:r>
        <w:t xml:space="preserve">PSL(2,7) — the C₂’s of Ilya’s descent — is a symmetry at any later</w:t>
      </w:r>
      <w:r>
        <w:t xml:space="preserve"> </w:t>
      </w:r>
      <w:r>
        <w:t xml:space="preserve">instant short of the full cycle. SM-054 said no marker is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by the</w:t>
      </w:r>
      <w:r>
        <w:t xml:space="preserve"> </w:t>
      </w:r>
      <w:r>
        <w:t xml:space="preserve">clock; this says no marker is even a</w:t>
      </w:r>
      <w:r>
        <w:t xml:space="preserve"> </w:t>
      </w:r>
      <w:r>
        <w:rPr>
          <w:i/>
          <w:iCs/>
        </w:rPr>
        <w:t xml:space="preserve">symmetry</w:t>
      </w:r>
      <w:r>
        <w:t xml:space="preserve"> </w:t>
      </w:r>
      <w:r>
        <w:t xml:space="preserve">one tick later.</w:t>
      </w:r>
    </w:p>
    <w:bookmarkEnd w:id="24"/>
    <w:bookmarkStart w:id="25" w:name="X3160793f0a1c6d930b1793d74dad1ccce6378b6"/>
    <w:p>
      <w:pPr>
        <w:pStyle w:val="Heading3"/>
      </w:pPr>
      <w:r>
        <w:t xml:space="preserve">7.8.3 Result 2 (the clock is universal, the mirror is not)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,</m:t>
          </m:r>
          <m:r>
            <m:rPr>
              <m:sty m:val="p"/>
            </m:rP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56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28</m:t>
              </m:r>
            </m:sup>
          </m:sSup>
          <m:r>
            <m:rPr>
              <m:sty m:val="p"/>
            </m:rPr>
            <m:t>⋊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,</m:t>
          </m:r>
          <m:r>
            <m:rPr>
              <m:sty m:val="p"/>
            </m:rPr>
            <m:t>Ψ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56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Ψ, ι and the reflections are even permutations of the 56, pr is odd. The</w:t>
      </w:r>
      <w:r>
        <w:t xml:space="preserve"> </w:t>
      </w:r>
      <w:r>
        <w:t xml:space="preserve">clock with the grammar generates every even permutation of the states:</w:t>
      </w:r>
      <w:r>
        <w:t xml:space="preserve"> </w:t>
      </w:r>
      <w:r>
        <w:t xml:space="preserve">relative to the symmetry group, the clock is a universal gate — the</w:t>
      </w:r>
      <w:r>
        <w:t xml:space="preserve"> </w:t>
      </w:r>
      <w:r>
        <w:t xml:space="preserve">permutation-group form of</w:t>
      </w:r>
      <w:r>
        <w:t xml:space="preserve"> </w:t>
      </w:r>
      <w:r>
        <w:t xml:space="preserve">“the Clifford group plus one non-Clifford gate</w:t>
      </w:r>
      <w:r>
        <w:t xml:space="preserve"> </w:t>
      </w:r>
      <w:r>
        <w:t xml:space="preserve">is universal”</w:t>
      </w:r>
      <w:r>
        <w:t xml:space="preserve">. The mirror with the grammar generates a group of order</w:t>
      </w:r>
      <w:r>
        <w:t xml:space="preserve"> </w:t>
      </w:r>
      <w:r>
        <w:t xml:space="preserve">2²⁸·|Sp₆(2)| = 2³⁷·3⁴·5·7, and its structure is explicit: pr fixes</w:t>
      </w:r>
      <w:r>
        <w:t xml:space="preserve"> </w:t>
      </w:r>
      <w:r>
        <w:t xml:space="preserve">exactly the two poles, which form an antipodal pair; pr composed with</w:t>
      </w:r>
      <w:r>
        <w:t xml:space="preserve"> </w:t>
      </w:r>
      <w:r>
        <w:t xml:space="preserve">the swap of the poles is a Weyl element (SM-016’s altitude ν(pr) = 2,</w:t>
      </w:r>
      <w:r>
        <w:t xml:space="preserve"> </w:t>
      </w:r>
      <w:r>
        <w:t xml:space="preserve">completed); W is transitive on the 28 antipodal pairs with image Sp₆(2)</w:t>
      </w:r>
      <w:r>
        <w:t xml:space="preserve"> </w:t>
      </w:r>
      <w:r>
        <w:t xml:space="preserve">and kernel ⟨ι⟩; so the normal closure of the pole swap in ⟨W, pr⟩ is the</w:t>
      </w:r>
      <w:r>
        <w:t xml:space="preserve"> </w:t>
      </w:r>
      <w:r>
        <w:t xml:space="preserve">full group of 2²⁸ pair-flips, meeting W in ⟨ι⟩, and ⟨W, pr⟩ = (2²⁸)·W.</w:t>
      </w:r>
      <w:r>
        <w:t xml:space="preserve"> </w:t>
      </w:r>
      <w:r>
        <w:t xml:space="preserve">The mirror is one Pauli-type flip times a Clifford-type element; it</w:t>
      </w:r>
      <w:r>
        <w:t xml:space="preserve"> </w:t>
      </w:r>
      <w:r>
        <w:t xml:space="preserve">lives in the sign-flip group of the 28 bitangents and cannot leave it.</w:t>
      </w:r>
    </w:p>
    <w:bookmarkEnd w:id="25"/>
    <w:bookmarkStart w:id="26" w:name="what-it-means"/>
    <w:p>
      <w:pPr>
        <w:pStyle w:val="Heading3"/>
      </w:pPr>
      <w:r>
        <w:t xml:space="preserve">7.8.4 What it means</w:t>
      </w:r>
    </w:p>
    <w:p>
      <w:pPr>
        <w:pStyle w:val="Compact"/>
        <w:numPr>
          <w:ilvl w:val="0"/>
          <w:numId w:val="1004"/>
        </w:numPr>
      </w:pPr>
      <w:r>
        <w:t xml:space="preserve">The early resource theory of the machine — structure is free, time is</w:t>
      </w:r>
      <w:r>
        <w:t xml:space="preserve"> </w:t>
      </w:r>
      <w:r>
        <w:t xml:space="preserve">expensive; Ψ-depth 2, W-depth 4 (SM-009..014) — is the shadow of a</w:t>
      </w:r>
      <w:r>
        <w:t xml:space="preserve"> </w:t>
      </w:r>
      <w:r>
        <w:t xml:space="preserve">dichotomy that is now a theorem on the board: everything linear sits</w:t>
      </w:r>
      <w:r>
        <w:t xml:space="preserve"> </w:t>
      </w:r>
      <w:r>
        <w:t xml:space="preserve">in one finite Clifford-type world, the mirror one bit outside it, and</w:t>
      </w:r>
      <w:r>
        <w:t xml:space="preserve"> </w:t>
      </w:r>
      <w:r>
        <w:t xml:space="preserve">the clock is the single operation outside that world, universal with</w:t>
      </w:r>
      <w:r>
        <w:t xml:space="preserve"> </w:t>
      </w:r>
      <w:r>
        <w:t xml:space="preserve">it, rewriting all of it at every step.</w:t>
      </w:r>
    </w:p>
    <w:p>
      <w:pPr>
        <w:pStyle w:val="Compact"/>
        <w:numPr>
          <w:ilvl w:val="0"/>
          <w:numId w:val="1004"/>
        </w:numPr>
      </w:pPr>
      <w:r>
        <w:t xml:space="preserve">What the clock preserves of the grammar is exactly what the earlier</w:t>
      </w:r>
      <w:r>
        <w:t xml:space="preserve"> </w:t>
      </w:r>
      <w:r>
        <w:t xml:space="preserve">stones measured: the spectrum (Rush–Shi: the orbits and the period of</w:t>
      </w:r>
      <w:r>
        <w:t xml:space="preserve"> </w:t>
      </w:r>
      <w:r>
        <w:t xml:space="preserve">a Coxeter element), and a parity’s worth of the pairwise relations</w:t>
      </w:r>
      <w:r>
        <w:t xml:space="preserve"> </w:t>
      </w:r>
      <w:r>
        <w:t xml:space="preserve">(SM-041: 65 %, by an exact rule). Nothing else: not one non-trivial</w:t>
      </w:r>
      <w:r>
        <w:t xml:space="preserve"> </w:t>
      </w:r>
      <w:r>
        <w:t xml:space="preserve">symmetry.</w:t>
      </w:r>
    </w:p>
    <w:p>
      <w:pPr>
        <w:pStyle w:val="Compact"/>
        <w:numPr>
          <w:ilvl w:val="0"/>
          <w:numId w:val="1004"/>
        </w:numPr>
      </w:pPr>
      <w:r>
        <w:t xml:space="preserve">For the Scar side: a selection rule is a statement about one instant</w:t>
      </w:r>
      <w:r>
        <w:t xml:space="preserve"> </w:t>
      </w:r>
      <w:r>
        <w:t xml:space="preserve">of the machine. A choice made in the grammar — a marker, a generation</w:t>
      </w:r>
      <w:r>
        <w:t xml:space="preserve"> </w:t>
      </w:r>
      <w:r>
        <w:t xml:space="preserve">axis — does not exist as a symmetry at any other instant. If the clock</w:t>
      </w:r>
      <w:r>
        <w:t xml:space="preserve"> </w:t>
      </w:r>
      <w:r>
        <w:t xml:space="preserve">is to carry such a choice, what it carries is not a symmetry but an</w:t>
      </w:r>
      <w:r>
        <w:t xml:space="preserve"> </w:t>
      </w:r>
      <w:r>
        <w:t xml:space="preserve">orbit, and the orbit leaves the symmetry group at the first tick.</w:t>
      </w:r>
    </w:p>
    <w:bookmarkEnd w:id="26"/>
    <w:bookmarkStart w:id="27" w:name="not-claimed"/>
    <w:p>
      <w:pPr>
        <w:pStyle w:val="Heading3"/>
      </w:pPr>
      <w:r>
        <w:t xml:space="preserve">7.8.5 Not claimed</w:t>
      </w:r>
    </w:p>
    <w:p>
      <w:pPr>
        <w:pStyle w:val="FirstParagraph"/>
      </w:pPr>
      <w:r>
        <w:t xml:space="preserve">Nothing about other minuscule boards (E₆’s sheets, D_n, A_n): the same</w:t>
      </w:r>
      <w:r>
        <w:t xml:space="preserve"> </w:t>
      </w:r>
      <w:r>
        <w:t xml:space="preserve">computation is possible there and is the next stone, with the registered</w:t>
      </w:r>
      <w:r>
        <w:t xml:space="preserve"> </w:t>
      </w:r>
      <w:r>
        <w:t xml:space="preserve">guess that W ∩ R^k W R^{−k} = C_W(R^k) in general (it fits every number</w:t>
      </w:r>
      <w:r>
        <w:t xml:space="preserve"> </w:t>
      </w:r>
      <w:r>
        <w:t xml:space="preserve">here, the half-turn included). The isomorphism type of ⟨W, pr⟩ beyond</w:t>
      </w:r>
      <w:r>
        <w:t xml:space="preserve"> </w:t>
      </w:r>
      <w:r>
        <w:t xml:space="preserve">“the 2²⁸ flips extended by W with ⟨ι⟩ amalgamated”</w:t>
      </w:r>
      <w:r>
        <w:t xml:space="preserve"> </w:t>
      </w:r>
      <w:r>
        <w:t xml:space="preserve">is not claimed.</w:t>
      </w:r>
    </w:p>
    <w:bookmarkEnd w:id="27"/>
    <w:bookmarkEnd w:id="28"/>
    <w:bookmarkStart w:id="35" w:name="Xbd1081d1071d585b120ae355f7621011a87dc82"/>
    <w:p>
      <w:pPr>
        <w:pStyle w:val="Heading2"/>
      </w:pPr>
      <w:r>
        <w:t xml:space="preserve">7.9 The shared grammar across the family, and the reversal theorem [C + P, SM-058, SM-059]</w:t>
      </w:r>
    </w:p>
    <w:bookmarkStart w:id="29" w:name="setting-1"/>
    <w:p>
      <w:pPr>
        <w:pStyle w:val="Heading3"/>
      </w:pPr>
      <w:r>
        <w:t xml:space="preserve">7.9.1 Setting</w:t>
      </w:r>
    </w:p>
    <w:p>
      <w:pPr>
        <w:pStyle w:val="FirstParagraph"/>
      </w:pPr>
      <w:r>
        <w:t xml:space="preserve">As in §7.8: a minuscule board Wλ with Weyl group W (the grammar),</w:t>
      </w:r>
      <w:r>
        <w:t xml:space="preserve"> </w:t>
      </w:r>
      <w:r>
        <w:t xml:space="preserve">rowmotion R (the clock), Coxeter number h. For k = 1..h−1 let</w:t>
      </w:r>
      <w:r>
        <w:t xml:space="preserve"> </w:t>
      </w:r>
      <w:r>
        <w:t xml:space="preserve">I_k = W ∩ R^k W R^{−k} be the symmetry two instants k ticks apart share,</w:t>
      </w:r>
      <w:r>
        <w:t xml:space="preserve"> </w:t>
      </w:r>
      <w:r>
        <w:t xml:space="preserve">and C_k = C_W(R^k) the centralizer of the k-th power of the clock.</w:t>
      </w:r>
      <w:r>
        <w:t xml:space="preserve"> </w:t>
      </w:r>
      <w:r>
        <w:t xml:space="preserve">Always C_k ⊆ I_k. On E₇ (SM-057), I_k is trivial except I₉ = {1, ι}.</w:t>
      </w:r>
    </w:p>
    <w:bookmarkEnd w:id="29"/>
    <w:bookmarkStart w:id="30" w:name="Xc4ebfb323cc6d15ddcbb1f385e929631f954aba"/>
    <w:p>
      <w:pPr>
        <w:pStyle w:val="Heading3"/>
      </w:pPr>
      <w:r>
        <w:t xml:space="preserve">7.9.2 The shared grammar across the family (SM-058)</w:t>
      </w:r>
    </w:p>
    <w:p>
      <w:pPr>
        <w:pStyle w:val="FirstParagraph"/>
      </w:pPr>
      <w:r>
        <w:t xml:space="preserve">Computed for the 42 boards of SM-055 with W enumerated in full.</w:t>
      </w:r>
    </w:p>
    <w:p>
      <w:pPr>
        <w:pStyle w:val="BodyText"/>
      </w:pPr>
      <w:r>
        <w:rPr>
          <w:b/>
          <w:bCs/>
        </w:rPr>
        <w:t xml:space="preserve">The centralizer law.</w:t>
      </w:r>
      <w:r>
        <w:t xml:space="preserve"> </w:t>
      </w:r>
      <w:r>
        <w:t xml:space="preserve">On every board where no power of R is a Weyl</w:t>
      </w:r>
      <w:r>
        <w:t xml:space="preserve"> </w:t>
      </w:r>
      <w:r>
        <w:t xml:space="preserve">element — the middle representations ω_k (1 &lt; k &lt; n) of A₄..A₇, the</w:t>
      </w:r>
      <w:r>
        <w:t xml:space="preserve"> </w:t>
      </w:r>
      <w:r>
        <w:t xml:space="preserve">half-spins of D₆ and D₇, E₆ and E₇ — I_k = C_W(R^k) as sets, for every</w:t>
      </w:r>
      <w:r>
        <w:t xml:space="preserve"> </w:t>
      </w:r>
      <w:r>
        <w:t xml:space="preserve">k: the symmetry two instants share is exactly the symmetry that commutes</w:t>
      </w:r>
      <w:r>
        <w:t xml:space="preserve"> </w:t>
      </w:r>
      <w:r>
        <w:t xml:space="preserve">with the time between them. This was registered as a guess for all</w:t>
      </w:r>
      <w:r>
        <w:t xml:space="preserve"> </w:t>
      </w:r>
      <w:r>
        <w:t xml:space="preserve">boards and INVERTED as a universal law: it fails on the chains (R ∈ W,</w:t>
      </w:r>
      <w:r>
        <w:t xml:space="preserve"> </w:t>
      </w:r>
      <w:r>
        <w:t xml:space="preserve">so I_k = W while C_W(c^k) is small), on the vector representations of</w:t>
      </w:r>
      <w:r>
        <w:t xml:space="preserve"> </w:t>
      </w:r>
      <w:r>
        <w:t xml:space="preserve">D_n (the half-turn is a Weyl element by SM-056, and |I_k| follows</w:t>
      </w:r>
      <w:r>
        <w:t xml:space="preserve"> </w:t>
      </w:r>
      <w:r>
        <w:t xml:space="preserve">gcd(k, n−1): on D₇, 12 / 72 / 384 / |W| for gcd 1 / 2 / 3 / 6, against</w:t>
      </w:r>
      <w:r>
        <w:t xml:space="preserve"> </w:t>
      </w:r>
      <w:r>
        <w:t xml:space="preserve">centralizers 2 / 12 / 16 / 384), and on one board it did not predict,</w:t>
      </w:r>
      <w:r>
        <w:t xml:space="preserve"> </w:t>
      </w:r>
      <w:r>
        <w:t xml:space="preserve">the D₅ half-spin.</w:t>
      </w:r>
    </w:p>
    <w:p>
      <w:pPr>
        <w:pStyle w:val="BodyText"/>
      </w:pPr>
      <w:r>
        <w:rPr>
          <w:b/>
          <w:bCs/>
        </w:rPr>
        <w:t xml:space="preserve">The half-turn survivor is the longest element.</w:t>
      </w:r>
      <w:r>
        <w:t xml:space="preserve"> </w:t>
      </w:r>
      <w:r>
        <w:t xml:space="preserve">On every rich board</w:t>
      </w:r>
      <w:r>
        <w:t xml:space="preserve"> </w:t>
      </w:r>
      <w:r>
        <w:t xml:space="preserve">with h even exactly one non-trivial symmetry survives the half-turn,</w:t>
      </w:r>
      <w:r>
        <w:t xml:space="preserve"> </w:t>
      </w:r>
      <w:r>
        <w:t xml:space="preserve">and it is w₀ — not</w:t>
      </w:r>
      <w:r>
        <w:t xml:space="preserve"> </w:t>
      </w:r>
      <w:r>
        <w:t xml:space="preserve">“−1 when −1 ∈ W and nothing otherwise”</w:t>
      </w:r>
      <w:r>
        <w:t xml:space="preserve">, as the</w:t>
      </w:r>
      <w:r>
        <w:t xml:space="preserve"> </w:t>
      </w:r>
      <w:r>
        <w:t xml:space="preserve">registered table had it. On D₆’s half-spins four survive (w₀ = −1 among</w:t>
      </w:r>
      <w:r>
        <w:t xml:space="preserve"> </w:t>
      </w:r>
      <w:r>
        <w:t xml:space="preserve">them), on D₅’s eight.</w:t>
      </w:r>
    </w:p>
    <w:p>
      <w:pPr>
        <w:pStyle w:val="BodyText"/>
      </w:pPr>
      <w:r>
        <w:rPr>
          <w:b/>
          <w:bCs/>
        </w:rPr>
        <w:t xml:space="preserve">The D₅ anomaly [obs].</w:t>
      </w:r>
      <w:r>
        <w:t xml:space="preserve"> </w:t>
      </w:r>
      <w:r>
        <w:t xml:space="preserve">On the D₅ half-spin (16 weights = the even</w:t>
      </w:r>
      <w:r>
        <w:t xml:space="preserve"> </w:t>
      </w:r>
      <w:r>
        <w:t xml:space="preserve">sign patterns of five axes, h = 8, R two free 8-cycles): I₃ = I₅ = 2</w:t>
      </w:r>
      <w:r>
        <w:t xml:space="preserve"> </w:t>
      </w:r>
      <w:r>
        <w:t xml:space="preserve">and I₄ = 8 against centralizers 1 and 4. The extra survivor at lags 3</w:t>
      </w:r>
      <w:r>
        <w:t xml:space="preserve"> </w:t>
      </w:r>
      <w:r>
        <w:t xml:space="preserve">and 5 is the pure coordinate permutation (e₁ e₃)(e₂ e₅); at the</w:t>
      </w:r>
      <w:r>
        <w:t xml:space="preserve"> </w:t>
      </w:r>
      <w:r>
        <w:t xml:space="preserve">half-turn the shared grammar is a dihedral group of order 8 containing</w:t>
      </w:r>
      <w:r>
        <w:t xml:space="preserve"> </w:t>
      </w:r>
      <w:r>
        <w:t xml:space="preserve">the centralizer’s Klein four-group {1, −(e₁e₂e₃e₄), (e₂↔e₃, −e₄, −e₅),</w:t>
      </w:r>
      <w:r>
        <w:t xml:space="preserve"> </w:t>
      </w:r>
      <w:r>
        <w:t xml:space="preserve">their product}, with two signed 4-cycles on e₁, e₄, e₂, e₃. Two</w:t>
      </w:r>
      <w:r>
        <w:t xml:space="preserve"> </w:t>
      </w:r>
      <w:r>
        <w:t xml:space="preserve">subgroups of order 1,920 in S₁₆ meeting beyond the identity is not</w:t>
      </w:r>
      <w:r>
        <w:t xml:space="preserve"> </w:t>
      </w:r>
      <w:r>
        <w:t xml:space="preserve">chance. It is not a hidden F₂-linearity either: no power of the D₅</w:t>
      </w:r>
      <w:r>
        <w:t xml:space="preserve"> </w:t>
      </w:r>
      <w:r>
        <w:t xml:space="preserve">clock is affine on F₂⁴ (checked; the same for D₆, D₇). Open.</w:t>
      </w:r>
    </w:p>
    <w:bookmarkEnd w:id="30"/>
    <w:bookmarkStart w:id="31" w:name="the-reversal-theorem-sm-059"/>
    <w:p>
      <w:pPr>
        <w:pStyle w:val="Heading3"/>
      </w:pPr>
      <w:r>
        <w:t xml:space="preserve">7.9.3 The reversal theorem (SM-059)</w:t>
      </w:r>
    </w:p>
    <w:p>
      <w:pPr>
        <w:pStyle w:val="FirstParagraph"/>
      </w:pPr>
      <w:r>
        <w:rPr>
          <w:b/>
          <w:bCs/>
        </w:rPr>
        <w:t xml:space="preserve">Theorem.</w:t>
      </w:r>
      <w:r>
        <w:t xml:space="preserve"> </w:t>
      </w:r>
      <w:r>
        <w:t xml:space="preserve">On every simply-laced minuscule board the longest element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, acting on weights as</w:t>
      </w:r>
      <w:r>
        <w:t xml:space="preserve"> </w:t>
      </w:r>
      <m:oMath>
        <m:r>
          <m:rPr>
            <m:sty m:val="p"/>
          </m:rPr>
          <m:t>−</m:t>
        </m:r>
        <m:r>
          <m:t>σ</m:t>
        </m:r>
      </m:oMath>
      <w:r>
        <w:t xml:space="preserve"> </w:t>
      </w:r>
      <w:r>
        <w:t xml:space="preserve">(</w:t>
      </w:r>
      <m:oMath>
        <m:r>
          <m:t>σ</m:t>
        </m:r>
      </m:oMath>
      <w:r>
        <w:t xml:space="preserve"> </w:t>
      </w:r>
      <w:r>
        <w:t xml:space="preserve">the diagram automorphism, trivial when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W</m:t>
        </m:r>
      </m:oMath>
      <w:r>
        <w:t xml:space="preserve">), reverses rowmotion: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R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antipode w ↦ −w reverses the root order on Wλ, and σ</w:t>
      </w:r>
      <w:r>
        <w:t xml:space="preserve"> </w:t>
      </w:r>
      <w:r>
        <w:t xml:space="preserve">preserves it; so w₀ is an antiautomorphism of the weight lattice, hence</w:t>
      </w:r>
      <w:r>
        <w:t xml:space="preserve"> </w:t>
      </w:r>
      <w:r>
        <w:t xml:space="preserve">of J(P). Rowmotion sends I to the ideal generated by the minimal</w:t>
      </w:r>
      <w:r>
        <w:t xml:space="preserve"> </w:t>
      </w:r>
      <w:r>
        <w:t xml:space="preserve">elements of P ∖ I; its inverse sends I to the ideal whose complement is</w:t>
      </w:r>
      <w:r>
        <w:t xml:space="preserve"> </w:t>
      </w:r>
      <w:r>
        <w:t xml:space="preserve">generated upward by the maximal elements of I. An antiautomorphism</w:t>
      </w:r>
      <w:r>
        <w:t xml:space="preserve"> </w:t>
      </w:r>
      <w:r>
        <w:t xml:space="preserve">exchanges ideals with filters and minimal with maximal elements, so it</w:t>
      </w:r>
      <w:r>
        <w:t xml:space="preserve"> </w:t>
      </w:r>
      <w:r>
        <w:t xml:space="preserve">exchanges these two recipes. ∎ (Checked on all 42 boards: w₀ ∈ W,</w:t>
      </w:r>
      <w:r>
        <w:t xml:space="preserve"> </w:t>
      </w:r>
      <w:r>
        <w:t xml:space="preserve">w₀(top) = bottom, w₀ R w₀ = R^{−1}.)</w:t>
      </w:r>
    </w:p>
    <w:p>
      <w:pPr>
        <w:pStyle w:val="BodyText"/>
      </w:pPr>
      <w:r>
        <w:rPr>
          <w:b/>
          <w:bCs/>
        </w:rPr>
        <w:t xml:space="preserve">Corollary 1.</w:t>
      </w:r>
      <w:r>
        <w:t xml:space="preserve"> </w:t>
      </w:r>
      <w:r>
        <w:t xml:space="preserve">w₀ commutes with R^k iff R^{2k} = 1; for h even, w₀ is</w:t>
      </w:r>
      <w:r>
        <w:t xml:space="preserve"> </w:t>
      </w:r>
      <w:r>
        <w:t xml:space="preserve">a half-turn survivor, the one the family always has.</w:t>
      </w:r>
    </w:p>
    <w:p>
      <w:pPr>
        <w:pStyle w:val="BodyText"/>
      </w:pPr>
      <w:r>
        <w:rPr>
          <w:b/>
          <w:bCs/>
        </w:rPr>
        <w:t xml:space="preserve">Corollary 2 (the clock never descends to the shadow).</w:t>
      </w:r>
      <w:r>
        <w:t xml:space="preserve"> </w:t>
      </w:r>
      <w:r>
        <w:t xml:space="preserve">On a self-dual</w:t>
      </w:r>
      <w:r>
        <w:t xml:space="preserve"> </w:t>
      </w:r>
      <w:r>
        <w:t xml:space="preserve">board the antipode ι is a permutation of Wλ, and R^k preserves the pair</w:t>
      </w:r>
      <w:r>
        <w:t xml:space="preserve"> </w:t>
      </w:r>
      <w:r>
        <w:t xml:space="preserve">{w, −w} iff R^{2k} w = w. So the antipodal pairs preserved at lag k</w:t>
      </w:r>
      <w:r>
        <w:t xml:space="preserve"> </w:t>
      </w:r>
      <w:r>
        <w:t xml:space="preserve">number fix(R^{2k})/2, and R^k induces a map on the shadow Wλ/± only when</w:t>
      </w:r>
      <w:r>
        <w:t xml:space="preserve"> </w:t>
      </w:r>
      <w:r>
        <w:t xml:space="preserve">R^{2k} = 1. On E₇: 1 pair for k = 1..8 (the axis), all 28 at k = 9 —</w:t>
      </w:r>
      <w:r>
        <w:t xml:space="preserve"> </w:t>
      </w:r>
      <w:r>
        <w:t xml:space="preserve">SM-044’s measured column, re-derived. (Checked on the 12 self-dual</w:t>
      </w:r>
      <w:r>
        <w:t xml:space="preserve"> </w:t>
      </w:r>
      <w:r>
        <w:t xml:space="preserve">boards.)</w:t>
      </w:r>
    </w:p>
    <w:bookmarkEnd w:id="31"/>
    <w:bookmarkStart w:id="32" w:name="X2c9e87cdc61cb4969ee1714957807f55a658c5a"/>
    <w:p>
      <w:pPr>
        <w:pStyle w:val="Heading3"/>
      </w:pPr>
      <w:r>
        <w:t xml:space="preserve">7.9.4 The 56-board: two reversals and the mirror (SM-059)</w:t>
      </w:r>
    </w:p>
    <w:p>
      <w:pPr>
        <w:pStyle w:val="FirstParagraph"/>
      </w:pPr>
      <w:r>
        <w:t xml:space="preserve">The node-7 coweight splits the 56 into two poles (±3/2) and two</w:t>
      </w:r>
      <w:r>
        <w:t xml:space="preserve"> </w:t>
      </w:r>
      <w:r>
        <w:t xml:space="preserve">27-sheets (±1/2). Each sheet carries its own clock Ψ₆, rowmotion on the</w:t>
      </w:r>
      <w:r>
        <w:t xml:space="preserve"> </w:t>
      </w:r>
      <w:r>
        <w:t xml:space="preserve">sheet (order 12, cycle type [12,12,3] per sheet), and its own reversal</w:t>
      </w:r>
      <w:r>
        <w:t xml:space="preserve"> </w:t>
      </w:r>
      <w:r>
        <w:t xml:space="preserve">w₀(E₆) ∈ W(E₆) ⊂ W(E₇), acting on the sheet’s E₆-labels as −σ with σ</w:t>
      </w:r>
      <w:r>
        <w:t xml:space="preserve"> </w:t>
      </w:r>
      <w:r>
        <w:t xml:space="preserve">the E₆ diagram automorphism (0↔5, 2↔4). Then:</w:t>
      </w:r>
    </w:p>
    <w:p>
      <w:pPr>
        <w:numPr>
          <w:ilvl w:val="0"/>
          <w:numId w:val="1005"/>
        </w:numPr>
      </w:pPr>
      <w:r>
        <w:t xml:space="preserve">w₀(E₆) reverses Ψ₆ and does not reverse Ψ; ι = w₀(E₇) = −1 reverses</w:t>
      </w:r>
      <w:r>
        <w:t xml:space="preserve"> </w:t>
      </w:r>
      <w:r>
        <w:t xml:space="preserve">both.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reversers are unique</w:t>
      </w:r>
      <w:r>
        <w:t xml:space="preserve"> </w:t>
      </w:r>
      <w:r>
        <w:t xml:space="preserve">(registered guess, CONFIRMED by full</w:t>
      </w:r>
      <w:r>
        <w:t xml:space="preserve"> </w:t>
      </w:r>
      <w:r>
        <w:t xml:space="preserve">enumeration): exactly one element of W(E₇) reverses Ψ, namely ι;</w:t>
      </w:r>
      <w:r>
        <w:t xml:space="preserve"> </w:t>
      </w:r>
      <w:r>
        <w:t xml:space="preserve">exactly one element of W(E₆) reverses Ψ₆, namely w₀(E₆).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mirror is the product of the two reversals: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ι</m:t>
          </m:r>
          <m:r>
            <m:rPr>
              <m:sty m:val="p"/>
            </m:rPr>
            <m:t>∘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∘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the swap of the two poles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exactly on all 56 states. Consequences, each previously a separate</w:t>
      </w:r>
      <w:r>
        <w:t xml:space="preserve"> </w:t>
      </w:r>
      <w:r>
        <w:t xml:space="preserve">sealed observation: pr∘t = ι∘w₀(E₆) is the Weyl element SM-016 found</w:t>
      </w:r>
      <w:r>
        <w:t xml:space="preserve"> </w:t>
      </w:r>
      <w:r>
        <w:t xml:space="preserve">at Hamming distance 2 from the mirror and could not name (a</w:t>
      </w:r>
      <w:r>
        <w:t xml:space="preserve"> </w:t>
      </w:r>
      <w:r>
        <w:t xml:space="preserve">fixed-point-free involution of W(E₇)); pr commutes with the sheet</w:t>
      </w:r>
      <w:r>
        <w:t xml:space="preserve"> </w:t>
      </w:r>
      <w:r>
        <w:t xml:space="preserve">clock (SM-053’s inverted guess AO6a) because both its factors reverse</w:t>
      </w:r>
      <w:r>
        <w:t xml:space="preserve"> </w:t>
      </w:r>
      <w:r>
        <w:t xml:space="preserve">it; pr’s colour map is the E₆ diagram automorphism (SM-053 AO6b)</w:t>
      </w:r>
      <w:r>
        <w:t xml:space="preserve"> </w:t>
      </w:r>
      <w:r>
        <w:t xml:space="preserve">because that is σ; and pr keeps exactly a transposition’s 1432 of 1540</w:t>
      </w:r>
      <w:r>
        <w:t xml:space="preserve"> </w:t>
      </w:r>
      <w:r>
        <w:t xml:space="preserve">pair types (SM-054’s AP7) because it is an isometry times one</w:t>
      </w:r>
      <w:r>
        <w:t xml:space="preserve"> </w:t>
      </w:r>
      <w:r>
        <w:t xml:space="preserve">transposition.</w:t>
      </w:r>
    </w:p>
    <w:bookmarkEnd w:id="32"/>
    <w:bookmarkStart w:id="33" w:name="what-it-says"/>
    <w:p>
      <w:pPr>
        <w:pStyle w:val="Heading3"/>
      </w:pPr>
      <w:r>
        <w:t xml:space="preserve">7.9.5 What it says</w:t>
      </w:r>
    </w:p>
    <w:p>
      <w:pPr>
        <w:pStyle w:val="Compact"/>
        <w:numPr>
          <w:ilvl w:val="0"/>
          <w:numId w:val="1006"/>
        </w:numPr>
      </w:pPr>
      <w:r>
        <w:t xml:space="preserve">The three gates of the machine are now named exactly: Ψ is time, the</w:t>
      </w:r>
      <w:r>
        <w:t xml:space="preserve"> </w:t>
      </w:r>
      <w:r>
        <w:t xml:space="preserve">one operation outside the symmetry group and universal with it</w:t>
      </w:r>
      <w:r>
        <w:t xml:space="preserve"> </w:t>
      </w:r>
      <w:r>
        <w:t xml:space="preserve">(SM-057); ι is the reversal of time, unique, and it is the antipode —</w:t>
      </w:r>
      <w:r>
        <w:t xml:space="preserve"> </w:t>
      </w:r>
      <w:r>
        <w:t xml:space="preserve">on this board reversing time is flipping every state’s chirality; pr</w:t>
      </w:r>
      <w:r>
        <w:t xml:space="preserve"> </w:t>
      </w:r>
      <w:r>
        <w:t xml:space="preserve">is the ratio of the board’s reversal to the sheets’ reversal, corrected</w:t>
      </w:r>
      <w:r>
        <w:t xml:space="preserve"> </w:t>
      </w:r>
      <w:r>
        <w:t xml:space="preserve">at the poles. Time costs; both reversals are free.</w:t>
      </w:r>
    </w:p>
    <w:p>
      <w:pPr>
        <w:pStyle w:val="Compact"/>
        <w:numPr>
          <w:ilvl w:val="0"/>
          <w:numId w:val="1006"/>
        </w:numPr>
      </w:pPr>
      <w:r>
        <w:t xml:space="preserve">The shadow of the board — the 28 antipodal pairs, the classical</w:t>
      </w:r>
      <w:r>
        <w:t xml:space="preserve"> </w:t>
      </w:r>
      <w:r>
        <w:t xml:space="preserve">Clifford world where SM-015 found ι acting trivially — has no clock.</w:t>
      </w:r>
      <w:r>
        <w:t xml:space="preserve"> </w:t>
      </w:r>
      <w:r>
        <w:t xml:space="preserve">The clock preserves one pair per tick and needs the sign the shadow</w:t>
      </w:r>
      <w:r>
        <w:t xml:space="preserve"> </w:t>
      </w:r>
      <w:r>
        <w:t xml:space="preserve">forgets. The board can reverse time only because it carries that sign.</w:t>
      </w:r>
    </w:p>
    <w:p>
      <w:pPr>
        <w:pStyle w:val="Compact"/>
        <w:numPr>
          <w:ilvl w:val="0"/>
          <w:numId w:val="1006"/>
        </w:numPr>
      </w:pPr>
      <w:r>
        <w:t xml:space="preserve">Across the family, what two instants share is the symmetry that</w:t>
      </w:r>
      <w:r>
        <w:t xml:space="preserve"> </w:t>
      </w:r>
      <w:r>
        <w:t xml:space="preserve">commutes with the time between them, wherever time is genuinely</w:t>
      </w:r>
      <w:r>
        <w:t xml:space="preserve"> </w:t>
      </w:r>
      <w:r>
        <w:t xml:space="preserve">non-linear; the longest word always survives the half-turn because it</w:t>
      </w:r>
      <w:r>
        <w:t xml:space="preserve"> </w:t>
      </w:r>
      <w:r>
        <w:t xml:space="preserve">is the one Weyl element that runs the clock backwards; and the D₅</w:t>
      </w:r>
      <w:r>
        <w:t xml:space="preserve"> </w:t>
      </w:r>
      <w:r>
        <w:t xml:space="preserve">spinor board — the sixteen pure spin-½ patterns, one chirality of</w:t>
      </w:r>
      <w:r>
        <w:t xml:space="preserve"> </w:t>
      </w:r>
      <w:r>
        <w:t xml:space="preserve">Spin(10) — is the one board in the family that shares more; the</w:t>
      </w:r>
      <w:r>
        <w:t xml:space="preserve"> </w:t>
      </w:r>
      <w:r>
        <w:t xml:space="preserve">mechanism is given in §7.12.2 and the reason in §7.12.4.</w:t>
      </w:r>
    </w:p>
    <w:bookmarkEnd w:id="33"/>
    <w:bookmarkStart w:id="34" w:name="not-claimed-1"/>
    <w:p>
      <w:pPr>
        <w:pStyle w:val="Heading3"/>
      </w:pPr>
      <w:r>
        <w:t xml:space="preserve">7.9.6 Not claimed</w:t>
      </w:r>
    </w:p>
    <w:p>
      <w:pPr>
        <w:pStyle w:val="FirstParagraph"/>
      </w:pPr>
      <w:r>
        <w:t xml:space="preserve">No proof of the centralizer law (a computation on 21 boards); no</w:t>
      </w:r>
      <w:r>
        <w:t xml:space="preserve"> </w:t>
      </w:r>
      <w:r>
        <w:t xml:space="preserve">explanation of the D₅ anomaly; nothing about non-simply-laced boards;</w:t>
      </w:r>
      <w:r>
        <w:t xml:space="preserve"> </w:t>
      </w:r>
      <w:r>
        <w:t xml:space="preserve">nothing physical —</w:t>
      </w:r>
      <w:r>
        <w:t xml:space="preserve"> </w:t>
      </w:r>
      <w:r>
        <w:t xml:space="preserve">“the 16 of Spin(10)”</w:t>
      </w:r>
      <w:r>
        <w:t xml:space="preserve"> </w:t>
      </w:r>
      <w:r>
        <w:t xml:space="preserve">is named as a representation,</w:t>
      </w:r>
      <w:r>
        <w:t xml:space="preserve"> </w:t>
      </w:r>
      <w:r>
        <w:t xml:space="preserve">under Rule 3.</w:t>
      </w:r>
    </w:p>
    <w:bookmarkEnd w:id="34"/>
    <w:bookmarkEnd w:id="35"/>
    <w:bookmarkStart w:id="39" w:name="Xe1ed62b1f82872b80fb777f99ba66b817ccf8b2"/>
    <w:p>
      <w:pPr>
        <w:pStyle w:val="Heading2"/>
      </w:pPr>
      <w:r>
        <w:t xml:space="preserve">7.10 The D₅ anomaly on the 4-cube, and homomesy of the three letters [C, SM-060, SM-061]</w:t>
      </w:r>
    </w:p>
    <w:bookmarkStart w:id="36" w:name="the-d₅-anomaly-located-sm-060"/>
    <w:p>
      <w:pPr>
        <w:pStyle w:val="Heading3"/>
      </w:pPr>
      <w:r>
        <w:t xml:space="preserve">7.10.1 The D₅ anomaly, located (SM-060)</w:t>
      </w:r>
    </w:p>
    <w:p>
      <w:pPr>
        <w:pStyle w:val="FirstParagraph"/>
      </w:pPr>
      <w:r>
        <w:t xml:space="preserve">SM-058 found the one board in the simply-laced minuscule family where</w:t>
      </w:r>
      <w:r>
        <w:t xml:space="preserve"> </w:t>
      </w:r>
      <w:r>
        <w:t xml:space="preserve">the symmetry two instants share, I_k = W ∩ R^k W R^{−k}, exceeds the</w:t>
      </w:r>
      <w:r>
        <w:t xml:space="preserve"> </w:t>
      </w:r>
      <w:r>
        <w:t xml:space="preserve">centralizer C_W(R^k) without any power of rowmotion being a Weyl</w:t>
      </w:r>
      <w:r>
        <w:t xml:space="preserve"> </w:t>
      </w:r>
      <w:r>
        <w:t xml:space="preserve">element: the D₅ half-spin, the sixteen even sign patterns on five axes,</w:t>
      </w:r>
      <w:r>
        <w:t xml:space="preserve"> </w:t>
      </w:r>
      <w:r>
        <w:t xml:space="preserve">Coxeter number 8, the clock two free 8-cycles; I₃ = I₅ of order 2, I₄ of</w:t>
      </w:r>
      <w:r>
        <w:t xml:space="preserve"> </w:t>
      </w:r>
      <w:r>
        <w:t xml:space="preserve">order 8, against 1, 1, 4.</w:t>
      </w:r>
    </w:p>
    <w:p>
      <w:pPr>
        <w:pStyle w:val="BodyText"/>
      </w:pPr>
      <w:r>
        <w:rPr>
          <w:b/>
          <w:bCs/>
        </w:rPr>
        <w:t xml:space="preserve">Where it lives.</w:t>
      </w:r>
      <w:r>
        <w:t xml:space="preserve"> </w:t>
      </w:r>
      <w:r>
        <w:t xml:space="preserve">The B₄ spinor board — all sixteen sign patterns on</w:t>
      </w:r>
      <w:r>
        <w:t xml:space="preserve"> </w:t>
      </w:r>
      <w:r>
        <w:t xml:space="preserve">four axes, Weyl group the hyperoctahedral group Aut(Q₄) of order 384 —</w:t>
      </w:r>
      <w:r>
        <w:t xml:space="preserve"> </w:t>
      </w:r>
      <w:r>
        <w:t xml:space="preserve">has the same ten-element poset and, under dropping the fifth</w:t>
      </w:r>
      <w:r>
        <w:t xml:space="preserve"> </w:t>
      </w:r>
      <w:r>
        <w:t xml:space="preserve">coordinate, the identical rowmotion; W(B₄) sits inside W(D₅). The</w:t>
      </w:r>
      <w:r>
        <w:t xml:space="preserve"> </w:t>
      </w:r>
      <w:r>
        <w:t xml:space="preserve">half-turn anomaly is already there: |I₄| = 8 against |C₄| = 4, with the</w:t>
      </w:r>
      <w:r>
        <w:t xml:space="preserve"> </w:t>
      </w:r>
      <w:r>
        <w:t xml:space="preserve">same four extra elements, two signed 4-cycles e₁ → −e₄ → −e₂ → e₃ → e₁</w:t>
      </w:r>
      <w:r>
        <w:t xml:space="preserve"> </w:t>
      </w:r>
      <w:r>
        <w:t xml:space="preserve">and its inverse, and two involutions pairing (e₁, e₄) with (e₂, e₃).</w:t>
      </w:r>
      <w:r>
        <w:t xml:space="preserve"> </w:t>
      </w:r>
      <w:r>
        <w:t xml:space="preserve">Only the lag-3 survivor needs the fifth axis: it is the coordinate</w:t>
      </w:r>
      <w:r>
        <w:t xml:space="preserve"> </w:t>
      </w:r>
      <w:r>
        <w:t xml:space="preserve">permutation (e₁ e₃)(e₂ e₅), and it is the one survivor that mixes the</w:t>
      </w:r>
      <w:r>
        <w:t xml:space="preserve"> </w:t>
      </w:r>
      <w:r>
        <w:t xml:space="preserve">clock’s two orbits; every half-turn survivor preserves them, and so does</w:t>
      </w:r>
      <w:r>
        <w:t xml:space="preserve"> </w:t>
      </w:r>
      <w:r>
        <w:t xml:space="preserve">w₀ = −(e₁e₂e₃e₄), which reverses the clock.</w:t>
      </w:r>
    </w:p>
    <w:p>
      <w:pPr>
        <w:pStyle w:val="BodyText"/>
      </w:pPr>
      <w:r>
        <w:rPr>
          <w:b/>
          <w:bCs/>
        </w:rPr>
        <w:t xml:space="preserve">What it is not.</w:t>
      </w:r>
      <w:r>
        <w:t xml:space="preserve"> </w:t>
      </w:r>
      <w:r>
        <w:t xml:space="preserve">- Not a hidden F₂-linearity: no power of the D₅ (or D₆, D₇) clock is an</w:t>
      </w:r>
      <w:r>
        <w:t xml:space="preserve"> </w:t>
      </w:r>
      <w:r>
        <w:t xml:space="preserve">affine map of the even code F₂^{n−1}; D₄’s half-turn is, being the</w:t>
      </w:r>
      <w:r>
        <w:t xml:space="preserve"> </w:t>
      </w:r>
      <w:r>
        <w:t xml:space="preserve">linear half-turn of SM-056.</w:t>
      </w:r>
      <w:r>
        <w:t xml:space="preserve"> </w:t>
      </w:r>
      <w:r>
        <w:t xml:space="preserve">- Not a near-miss of linearity: the altitude of R⁴ against W(D₅) is 8 of</w:t>
      </w:r>
      <w:r>
        <w:t xml:space="preserve"> </w:t>
      </w:r>
      <w:r>
        <w:t xml:space="preserve">16, of R³ 7; the correction from the nearest Weyl element moves half</w:t>
      </w:r>
      <w:r>
        <w:t xml:space="preserve"> </w:t>
      </w:r>
      <w:r>
        <w:t xml:space="preserve">the board.</w:t>
      </w:r>
      <w:r>
        <w:t xml:space="preserve"> </w:t>
      </w:r>
      <w:r>
        <w:t xml:space="preserve">- Not the overgroup mechanism. The B₃ spinor shows the same signature</w:t>
      </w:r>
      <w:r>
        <w:t xml:space="preserve"> </w:t>
      </w:r>
      <w:r>
        <w:t xml:space="preserve">(shared grammar 16 against centralizer 8 at its half-turn) for a</w:t>
      </w:r>
      <w:r>
        <w:t xml:space="preserve"> </w:t>
      </w:r>
      <w:r>
        <w:t xml:space="preserve">visible reason: the B₃ board is the D₄ half-spin, whose half-turn is a</w:t>
      </w:r>
      <w:r>
        <w:t xml:space="preserve"> </w:t>
      </w:r>
      <w:r>
        <w:t xml:space="preserve">Weyl element of the larger W(D₄) ⊃ W(B₃). On D₅ nothing of the kind:</w:t>
      </w:r>
      <w:r>
        <w:t xml:space="preserve"> </w:t>
      </w:r>
      <w:r>
        <w:t xml:space="preserve">the half-turn generates the whole alternating group A₁₆ together with</w:t>
      </w:r>
      <w:r>
        <w:t xml:space="preserve"> </w:t>
      </w:r>
      <w:r>
        <w:t xml:space="preserve">W(D₅). (On D₆’s half-spin, by contrast, ⟨W, R⁵⟩ stays inside the group</w:t>
      </w:r>
      <w:r>
        <w:t xml:space="preserve"> </w:t>
      </w:r>
      <w:r>
        <w:t xml:space="preserve">preserving the sixteen antipodal pairs, as Corollary 2 of SM-059</w:t>
      </w:r>
      <w:r>
        <w:t xml:space="preserve"> </w:t>
      </w:r>
      <w:r>
        <w:t xml:space="preserve">requires.)</w:t>
      </w:r>
      <w:r>
        <w:t xml:space="preserve"> </w:t>
      </w:r>
      <w:r>
        <w:t xml:space="preserve">- Not specific to the 4-cube in the naive sense: the B₅ spinor is clean</w:t>
      </w:r>
      <w:r>
        <w:t xml:space="preserve"> </w:t>
      </w:r>
      <w:r>
        <w:t xml:space="preserve">(I_k = C_k for every k); the registered guess was inverted only by the</w:t>
      </w:r>
      <w:r>
        <w:t xml:space="preserve"> </w:t>
      </w:r>
      <w:r>
        <w:t xml:space="preserve">B₃ case above.</w:t>
      </w:r>
    </w:p>
    <w:p>
      <w:pPr>
        <w:pStyle w:val="BodyText"/>
      </w:pPr>
      <w:r>
        <w:rPr>
          <w:b/>
          <w:bCs/>
        </w:rPr>
        <w:t xml:space="preserve">What it is, so far.</w:t>
      </w:r>
      <w:r>
        <w:t xml:space="preserve"> </w:t>
      </w:r>
      <w:r>
        <w:t xml:space="preserve">The half-turn’s shared grammar on the 4-cube is</w:t>
      </w:r>
      <w:r>
        <w:t xml:space="preserve"> </w:t>
      </w:r>
      <w:r>
        <w:t xml:space="preserve">a dihedral group of order 8 generated by the centralizer (a Klein</w:t>
      </w:r>
      <w:r>
        <w:t xml:space="preserve"> </w:t>
      </w:r>
      <w:r>
        <w:t xml:space="preserve">four-group: w₀, and (e₂↔e₃, −e₄, −e₅), and their product) and one</w:t>
      </w:r>
      <w:r>
        <w:t xml:space="preserve"> </w:t>
      </w:r>
      <w:r>
        <w:t xml:space="preserve">signed 4-cycle; the half-turn acts on it by an automorphism fixing the</w:t>
      </w:r>
      <w:r>
        <w:t xml:space="preserve"> </w:t>
      </w:r>
      <w:r>
        <w:t xml:space="preserve">Klein subgroup and permuting the four extras among themselves, without</w:t>
      </w:r>
      <w:r>
        <w:t xml:space="preserve"> </w:t>
      </w:r>
      <w:r>
        <w:t xml:space="preserve">inverting them (the registered guess that it inverts them was wrong).</w:t>
      </w:r>
      <w:r>
        <w:t xml:space="preserve"> </w:t>
      </w:r>
      <w:r>
        <w:t xml:space="preserve">The anomaly is a statement about sixteen corners of a four-dimensional</w:t>
      </w:r>
      <w:r>
        <w:t xml:space="preserve"> </w:t>
      </w:r>
      <w:r>
        <w:t xml:space="preserve">cube, a group of order 384, and a clock of order 8 that visits eight</w:t>
      </w:r>
      <w:r>
        <w:t xml:space="preserve"> </w:t>
      </w:r>
      <w:r>
        <w:t xml:space="preserve">corners and then the other eight. It has resisted four explanations and</w:t>
      </w:r>
      <w:r>
        <w:t xml:space="preserve"> </w:t>
      </w:r>
      <w:r>
        <w:t xml:space="preserve">is open.</w:t>
      </w:r>
    </w:p>
    <w:bookmarkEnd w:id="36"/>
    <w:bookmarkStart w:id="37" w:name="homomesy-of-the-three-letters-sm-061"/>
    <w:p>
      <w:pPr>
        <w:pStyle w:val="Heading3"/>
      </w:pPr>
      <w:r>
        <w:t xml:space="preserve">7.10.2 Homomesy of the three letters (SM-061)</w:t>
      </w:r>
    </w:p>
    <w:p>
      <w:pPr>
        <w:pStyle w:val="FirstParagraph"/>
      </w:pPr>
      <w:r>
        <w:t xml:space="preserve">A statistic on states is</w:t>
      </w:r>
      <w:r>
        <w:t xml:space="preserve"> </w:t>
      </w:r>
      <w:r>
        <w:rPr>
          <w:i/>
          <w:iCs/>
        </w:rPr>
        <w:t xml:space="preserve">homomesic</w:t>
      </w:r>
      <w:r>
        <w:t xml:space="preserve"> </w:t>
      </w:r>
      <w:r>
        <w:t xml:space="preserve">under the clock if its average is</w:t>
      </w:r>
      <w:r>
        <w:t xml:space="preserve"> </w:t>
      </w:r>
      <w:r>
        <w:t xml:space="preserve">the same on every clock orbit (Propp–Roby 2015). Rush–Wang (2015,</w:t>
      </w:r>
      <w:r>
        <w:t xml:space="preserve"> </w:t>
      </w:r>
      <w:r>
        <w:t xml:space="preserve">arXiv:1509.08047) proved that on every minuscule poset the order ideal</w:t>
      </w:r>
      <w:r>
        <w:t xml:space="preserve"> </w:t>
      </w:r>
      <w:r>
        <w:t xml:space="preserve">cardinality and the antichain cardinality are homomesic under</w:t>
      </w:r>
      <w:r>
        <w:t xml:space="preserve"> </w:t>
      </w:r>
      <w:r>
        <w:t xml:space="preserve">rowmotion, and that the per-colour ideal cardinalities are (file</w:t>
      </w:r>
      <w:r>
        <w:t xml:space="preserve"> </w:t>
      </w:r>
      <w:r>
        <w:t xml:space="preserve">homomesy). On the weights the latter says that every rowmotion orbit has</w:t>
      </w:r>
      <w:r>
        <w:t xml:space="preserve"> </w:t>
      </w:r>
      <w:r>
        <w:t xml:space="preserve">mean weight zero; seen on all 42 boards.</w:t>
      </w:r>
    </w:p>
    <w:p>
      <w:pPr>
        <w:pStyle w:val="BodyText"/>
      </w:pPr>
      <w:r>
        <w:rPr>
          <w:b/>
          <w:bCs/>
        </w:rPr>
        <w:t xml:space="preserve">The dictionary.</w:t>
      </w:r>
      <w:r>
        <w:t xml:space="preserve"> </w:t>
      </w:r>
      <w:r>
        <w:t xml:space="preserve">A state’s label at node i is +1 iff its ideal has a</w:t>
      </w:r>
      <w:r>
        <w:t xml:space="preserve"> </w:t>
      </w:r>
      <w:r>
        <w:t xml:space="preserve">maximal element of colour i, −1 iff the complement has a minimal element</w:t>
      </w:r>
      <w:r>
        <w:t xml:space="preserve"> </w:t>
      </w:r>
      <w:r>
        <w:t xml:space="preserve">of colour i, 0 otherwise. So #(+1 labels) = |max(I)|, the antichain</w:t>
      </w:r>
      <w:r>
        <w:t xml:space="preserve"> </w:t>
      </w:r>
      <w:r>
        <w:t xml:space="preserve">cardinality; #(−1 labels) = |min(P ∖ I)| = |max(R(I))|, the antichain</w:t>
      </w:r>
      <w:r>
        <w:t xml:space="preserve"> </w:t>
      </w:r>
      <w:r>
        <w:t xml:space="preserve">cardinality of the next state; #(0 labels) = rank − both.</w:t>
      </w:r>
    </w:p>
    <w:p>
      <w:pPr>
        <w:pStyle w:val="BodyText"/>
      </w:pPr>
      <w:r>
        <w:rPr>
          <w:b/>
          <w:bCs/>
        </w:rPr>
        <w:t xml:space="preserve">The theorem, read on labels.</w:t>
      </w:r>
      <w:r>
        <w:t xml:space="preserve"> </w:t>
      </w:r>
      <w:r>
        <w:t xml:space="preserve">On every simply-laced minuscule board</w:t>
      </w:r>
      <w:r>
        <w:t xml:space="preserve"> </w:t>
      </w:r>
      <w:r>
        <w:t xml:space="preserve">the three ternary counts are homomesic under the clock, with orbit means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#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#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|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#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|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|P| is the number of join-irreducibles, h the Coxeter number, r</w:t>
      </w:r>
      <w:r>
        <w:t xml:space="preserve"> </w:t>
      </w:r>
      <w:r>
        <w:t xml:space="preserve">the rank. E₇: 3/2, 3/2, 4. E₆: 4/3, 4/3, 10/3. The D₅ spinor: 5/4, 5/4,</w:t>
      </w:r>
      <w:r>
        <w:t xml:space="preserve"> </w:t>
      </w:r>
      <w:r>
        <w:t xml:space="preserve">5/2. The equality of the +1 and −1 means is Defant–Hopkins’ 0-mesy of</w:t>
      </w:r>
      <w:r>
        <w:t xml:space="preserve"> </w:t>
      </w:r>
      <w:r>
        <w:t xml:space="preserve">T⁺ − T⁻ (2021, arXiv:2108.13227), which holds on every finite poset.</w:t>
      </w:r>
    </w:p>
    <w:p>
      <w:pPr>
        <w:pStyle w:val="BodyText"/>
      </w:pPr>
      <w:r>
        <w:rPr>
          <w:b/>
          <w:bCs/>
        </w:rPr>
        <w:t xml:space="preserve">One registered guess, confirmed.</w:t>
      </w:r>
      <w:r>
        <w:t xml:space="preserve"> </w:t>
      </w:r>
      <w:r>
        <w:t xml:space="preserve">The toggle size — the number of</w:t>
      </w:r>
      <w:r>
        <w:t xml:space="preserve"> </w:t>
      </w:r>
      <w:r>
        <w:t xml:space="preserve">elements of P that change between a state and the next, |I Δ R(I)| —</w:t>
      </w:r>
      <w:r>
        <w:t xml:space="preserve"> </w:t>
      </w:r>
      <w:r>
        <w:t xml:space="preserve">is homomesic on all 42 boards with mean 2|P|/h. This may follow from</w:t>
      </w:r>
      <w:r>
        <w:t xml:space="preserve"> </w:t>
      </w:r>
      <w:r>
        <w:t xml:space="preserve">known toggleability results; it is flagged, not claimed as new.</w:t>
      </w:r>
    </w:p>
    <w:p>
      <w:pPr>
        <w:pStyle w:val="BodyText"/>
      </w:pPr>
      <w:r>
        <w:rPr>
          <w:b/>
          <w:bCs/>
        </w:rPr>
        <w:t xml:space="preserve">Literature (Balashov, 2026-09-10): it does follow, in one line.</w:t>
      </w:r>
      <w:r>
        <w:t xml:space="preserve"> </w:t>
      </w:r>
      <w:r>
        <w:t xml:space="preserve">Defant–Hopkins–Poznanović–Propp, Theorem 3.20, gives the antichain</w:t>
      </w:r>
      <w:r>
        <w:t xml:space="preserve"> </w:t>
      </w:r>
      <w:r>
        <w:t xml:space="preserve">cardinality as homomesic with mean |P|/h on every minuscule poset; the</w:t>
      </w:r>
      <w:r>
        <w:t xml:space="preserve"> </w:t>
      </w:r>
      <w:r>
        <w:t xml:space="preserve">toggle size splits as max(I) ∪ min(P∖I), and |min(P∖I)| = |max(R(I))|, so</w:t>
      </w:r>
      <w:r>
        <w:t xml:space="preserve"> </w:t>
      </w:r>
      <w:r>
        <w:t xml:space="preserve">toggle size = antichain-card(I) + antichain-card(R(I)), and the closure</w:t>
      </w:r>
      <w:r>
        <w:t xml:space="preserve"> </w:t>
      </w:r>
      <w:r>
        <w:t xml:space="preserve">properties they state (a homomesic statistic composed with the map, and</w:t>
      </w:r>
      <w:r>
        <w:t xml:space="preserve"> </w:t>
      </w:r>
      <w:r>
        <w:t xml:space="preserve">sums of homomesic statistics, are homomesic with the evident means) give</w:t>
      </w:r>
      <w:r>
        <w:t xml:space="preserve"> </w:t>
      </w:r>
      <w:r>
        <w:t xml:space="preserve">2|P|/h. It is presented here as a corollary of their theorem, not as a</w:t>
      </w:r>
      <w:r>
        <w:t xml:space="preserve"> </w:t>
      </w:r>
      <w:r>
        <w:t xml:space="preserve">finding of ours; the computation on 42 boards is its check.</w:t>
      </w:r>
    </w:p>
    <w:p>
      <w:pPr>
        <w:pStyle w:val="BodyText"/>
      </w:pPr>
      <w:r>
        <w:rPr>
          <w:b/>
          <w:bCs/>
        </w:rPr>
        <w:t xml:space="preserve">Negatives.</w:t>
      </w:r>
      <w:r>
        <w:t xml:space="preserve"> </w:t>
      </w:r>
      <w:r>
        <w:t xml:space="preserve">On every non-chain board three natural statistics are</w:t>
      </w:r>
      <w:r>
        <w:t xml:space="preserve"> </w:t>
      </w:r>
      <w:r>
        <w:t xml:space="preserve">NOT homomesic: the number of distinct colours toggled, the per-state</w:t>
      </w:r>
      <w:r>
        <w:t xml:space="preserve"> </w:t>
      </w:r>
      <w:r>
        <w:t xml:space="preserve">kept count of SM-041 (how many partners a state keeps its pair type</w:t>
      </w:r>
      <w:r>
        <w:t xml:space="preserve"> </w:t>
      </w:r>
      <w:r>
        <w:t xml:space="preserve">with under one tick), and the number of lattice elements below a state.</w:t>
      </w:r>
      <w:r>
        <w:t xml:space="preserve"> </w:t>
      </w:r>
      <w:r>
        <w:t xml:space="preserve">On the 56, under the mirror pr the ternary counts are not homomesic (a</w:t>
      </w:r>
      <w:r>
        <w:t xml:space="preserve"> </w:t>
      </w:r>
      <w:r>
        <w:t xml:space="preserve">state and its image differ), and under the sheet clock Ψ₆ they are</w:t>
      </w:r>
      <w:r>
        <w:t xml:space="preserve"> </w:t>
      </w:r>
      <w:r>
        <w:t xml:space="preserve">homomesic on the two 27-sheets alone (Rush–Wang on each E₆ sheet; the</w:t>
      </w:r>
      <w:r>
        <w:t xml:space="preserve"> </w:t>
      </w:r>
      <w:r>
        <w:t xml:space="preserve">two poles are fixed points and break the count if included).</w:t>
      </w:r>
    </w:p>
    <w:p>
      <w:pPr>
        <w:pStyle w:val="BodyText"/>
      </w:pPr>
      <w:r>
        <w:rPr>
          <w:b/>
          <w:bCs/>
        </w:rPr>
        <w:t xml:space="preserve">The reading [I].</w:t>
      </w:r>
      <w:r>
        <w:t xml:space="preserve"> </w:t>
      </w:r>
      <w:r>
        <w:t xml:space="preserve">With +1 as future, −1 as past and 0 as present:</w:t>
      </w:r>
      <w:r>
        <w:t xml:space="preserve"> </w:t>
      </w:r>
      <w:r>
        <w:t xml:space="preserve">over every full cycle of the clock the average amounts of future and</w:t>
      </w:r>
      <w:r>
        <w:t xml:space="preserve"> </w:t>
      </w:r>
      <w:r>
        <w:t xml:space="preserve">past are equal, and the average amount of present is conserved — on</w:t>
      </w:r>
      <w:r>
        <w:t xml:space="preserve"> </w:t>
      </w:r>
      <w:r>
        <w:t xml:space="preserve">every board, exactly. This is Rush–Wang’s antichain theorem in the</w:t>
      </w:r>
      <w:r>
        <w:t xml:space="preserve"> </w:t>
      </w:r>
      <w:r>
        <w:t xml:space="preserve">board’s own three letters. Time does not conserve which node carries</w:t>
      </w:r>
      <w:r>
        <w:t xml:space="preserve"> </w:t>
      </w:r>
      <w:r>
        <w:t xml:space="preserve">which letter; it conserves, on average, how many of each kind there</w:t>
      </w:r>
      <w:r>
        <w:t xml:space="preserve"> </w:t>
      </w:r>
      <w:r>
        <w:t xml:space="preserve">are.</w:t>
      </w:r>
    </w:p>
    <w:bookmarkEnd w:id="37"/>
    <w:bookmarkStart w:id="38" w:name="not-claimed-2"/>
    <w:p>
      <w:pPr>
        <w:pStyle w:val="Heading3"/>
      </w:pPr>
      <w:r>
        <w:t xml:space="preserve">7.10.3 Not claimed</w:t>
      </w:r>
    </w:p>
    <w:p>
      <w:pPr>
        <w:pStyle w:val="FirstParagraph"/>
      </w:pPr>
      <w:r>
        <w:t xml:space="preserve">No explanation of the anomaly (it is given in §7.12); the toggle-size</w:t>
      </w:r>
      <w:r>
        <w:t xml:space="preserve"> </w:t>
      </w:r>
      <w:r>
        <w:t xml:space="preserve">homomesy is Defant–Hopkins–Poznanović–Propp’s corollary, not a claim of ours; nothing about</w:t>
      </w:r>
      <w:r>
        <w:t xml:space="preserve"> </w:t>
      </w:r>
      <w:r>
        <w:t xml:space="preserve">non-simply-laced boards beyond B₃, B₄, B₅; nothing physical —</w:t>
      </w:r>
      <w:r>
        <w:t xml:space="preserve"> </w:t>
      </w:r>
      <w:r>
        <w:t xml:space="preserve">“the 16</w:t>
      </w:r>
      <w:r>
        <w:t xml:space="preserve"> </w:t>
      </w:r>
      <w:r>
        <w:t xml:space="preserve">of Spin(10)”</w:t>
      </w:r>
      <w:r>
        <w:t xml:space="preserve"> </w:t>
      </w:r>
      <w:r>
        <w:t xml:space="preserve">names a representation.</w:t>
      </w:r>
    </w:p>
    <w:bookmarkEnd w:id="38"/>
    <w:bookmarkEnd w:id="39"/>
    <w:bookmarkStart w:id="44" w:name="the-reverser-and-the-grammar-c-p-sm-062"/>
    <w:p>
      <w:pPr>
        <w:pStyle w:val="Heading2"/>
      </w:pPr>
      <w:r>
        <w:t xml:space="preserve">7.11 The reverser and the grammar [C + P, SM-062]</w:t>
      </w:r>
    </w:p>
    <w:bookmarkStart w:id="40" w:name="what-is-classical"/>
    <w:p>
      <w:pPr>
        <w:pStyle w:val="Heading3"/>
      </w:pPr>
      <w:r>
        <w:t xml:space="preserve">7.11.1 What is classical</w:t>
      </w:r>
    </w:p>
    <w:p>
      <w:pPr>
        <w:pStyle w:val="FirstParagraph"/>
      </w:pPr>
      <w:r>
        <w:t xml:space="preserve">For a minuscule representation with highest weight λ, the longest</w:t>
      </w:r>
      <w:r>
        <w:t xml:space="preserve"> </w:t>
      </w:r>
      <w:r>
        <w:t xml:space="preserve">element w₀ of W sends λ to the lowest weight and acts on the weights</w:t>
      </w:r>
      <w:r>
        <w:t xml:space="preserve"> </w:t>
      </w:r>
      <w:r>
        <w:t xml:space="preserve">as −σ, where σ is the diagram automorphism carrying λ to the highest</w:t>
      </w:r>
      <w:r>
        <w:t xml:space="preserve"> </w:t>
      </w:r>
      <w:r>
        <w:t xml:space="preserve">weight of the dual representation (trivial exactly when −1 ∈ W: among</w:t>
      </w:r>
      <w:r>
        <w:t xml:space="preserve"> </w:t>
      </w:r>
      <w:r>
        <w:t xml:space="preserve">the minuscule types, D_n with n even and E₇). Since −1 is central in</w:t>
      </w:r>
      <w:r>
        <w:t xml:space="preserve"> </w:t>
      </w:r>
      <w:r>
        <w:t xml:space="preserve">GL, conjugation by w₀ acts on W as σ does: w₀ s_i w₀ = s_σ(i). In</w:t>
      </w:r>
      <w:r>
        <w:t xml:space="preserve"> </w:t>
      </w:r>
      <w:r>
        <w:t xml:space="preserve">particular w₀ is central in W exactly when −1 ∈ W, and then w₀ = −1</w:t>
      </w:r>
      <w:r>
        <w:t xml:space="preserve"> </w:t>
      </w:r>
      <w:r>
        <w:t xml:space="preserve">is the antipode of the weights. Aut(PSL(2,7)) = PGL(2,7), of order</w:t>
      </w:r>
      <w:r>
        <w:t xml:space="preserve"> </w:t>
      </w:r>
      <w:r>
        <w:t xml:space="preserve">336, the outer automorphism swapping the two classes of elements of</w:t>
      </w:r>
      <w:r>
        <w:t xml:space="preserve"> </w:t>
      </w:r>
      <w:r>
        <w:t xml:space="preserve">order 7 and the two three-dimensional representations. PSL(2,7) acts</w:t>
      </w:r>
      <w:r>
        <w:t xml:space="preserve"> </w:t>
      </w:r>
      <w:r>
        <w:t xml:space="preserve">2-transitively on the projective line over F₇ (eight points), with</w:t>
      </w:r>
      <w:r>
        <w:t xml:space="preserve"> </w:t>
      </w:r>
      <w:r>
        <w:t xml:space="preserve">PGL(2,7) ⊂ S₈ normalising it and centralising nothing.</w:t>
      </w:r>
    </w:p>
    <w:bookmarkEnd w:id="40"/>
    <w:bookmarkStart w:id="41" w:name="what-was-computed-sm-062"/>
    <w:p>
      <w:pPr>
        <w:pStyle w:val="Heading3"/>
      </w:pPr>
      <w:r>
        <w:t xml:space="preserve">7.11.2 What was computed (SM-062)</w:t>
      </w:r>
    </w:p>
    <w:p>
      <w:pPr>
        <w:pStyle w:val="FirstParagraph"/>
      </w:pPr>
      <w:r>
        <w:rPr>
          <w:b/>
          <w:bCs/>
        </w:rPr>
        <w:t xml:space="preserve">(a) The reversers are a coset [P, one line; C on 42 boards].</w:t>
      </w:r>
      <w:r>
        <w:t xml:space="preserve"> </w:t>
      </w:r>
      <w:r>
        <w:t xml:space="preserve">If g</w:t>
      </w:r>
      <w:r>
        <w:t xml:space="preserve"> </w:t>
      </w:r>
      <w:r>
        <w:t xml:space="preserve">and g′ both reverse rowmotion then g⁻¹g′ commutes with it; so the set</w:t>
      </w:r>
      <w:r>
        <w:t xml:space="preserve"> </w:t>
      </w:r>
      <w:r>
        <w:t xml:space="preserve">of Weyl elements reversing R is w₀·C_W(R). Measured: on all 41</w:t>
      </w:r>
      <w:r>
        <w:t xml:space="preserve"> </w:t>
      </w:r>
      <w:r>
        <w:t xml:space="preserve">enumerated boards the number of reversers equals |C_W(R)|; on the 56,</w:t>
      </w:r>
      <w:r>
        <w:t xml:space="preserve"> </w:t>
      </w:r>
      <w:r>
        <w:t xml:space="preserve">over all 2,903,040 elements, exactly one reverser (ι) and a trivial</w:t>
      </w:r>
      <w:r>
        <w:t xml:space="preserve"> </w:t>
      </w:r>
      <w:r>
        <w:t xml:space="preserve">centralizer. With SM-054 (C_{W(E₇)}(Ψ) = 1) the uniqueness of SM-059 is</w:t>
      </w:r>
      <w:r>
        <w:t xml:space="preserve"> </w:t>
      </w:r>
      <w:r>
        <w:t xml:space="preserve">a corollary. The reverser is unique exactly on the rich boards</w:t>
      </w:r>
      <w:r>
        <w:t xml:space="preserve"> </w:t>
      </w:r>
      <w:r>
        <w:t xml:space="preserve">(C_W(R) = 1): 22 of the enumerated boards and the 56; there are h</w:t>
      </w:r>
      <w:r>
        <w:t xml:space="preserve"> </w:t>
      </w:r>
      <w:r>
        <w:t xml:space="preserve">reversers on chains and 2 on the D_n vector boards.</w:t>
      </w:r>
    </w:p>
    <w:p>
      <w:pPr>
        <w:pStyle w:val="BodyText"/>
      </w:pPr>
      <w:r>
        <w:rPr>
          <w:b/>
          <w:bCs/>
        </w:rPr>
        <w:t xml:space="preserve">(b) What the reverser does to the symmetry group [P + C on 42].</w:t>
      </w:r>
      <w:r>
        <w:t xml:space="preserve"> </w:t>
      </w:r>
      <w:r>
        <w:t xml:space="preserve">w₀ s_i w₀ = s_σ(i) on every board. The reverser is central, and equals</w:t>
      </w:r>
      <w:r>
        <w:t xml:space="preserve"> </w:t>
      </w:r>
      <w:r>
        <w:t xml:space="preserve">the antipode, on exactly seven boards of the family — D₄ ω₁/ω₃/ω₄,</w:t>
      </w:r>
      <w:r>
        <w:t xml:space="preserve"> </w:t>
      </w:r>
      <w:r>
        <w:t xml:space="preserve">D₆ ω₁/ω₅/ω₆, E₇ ω₇ — and on every other board it is non-central and</w:t>
      </w:r>
      <w:r>
        <w:t xml:space="preserve"> </w:t>
      </w:r>
      <w:r>
        <w:t xml:space="preserve">acts on the grammar by the diagram flip: Λ^k ↔ Λ^{n+1−k} on A_n, the</w:t>
      </w:r>
      <w:r>
        <w:t xml:space="preserve"> </w:t>
      </w:r>
      <w:r>
        <w:t xml:space="preserve">two half-spins on D_odd, 27 ↔ 27̄ on E₆. On the 56 both are present:</w:t>
      </w:r>
      <w:r>
        <w:t xml:space="preserve"> </w:t>
      </w:r>
      <w:r>
        <w:t xml:space="preserve">ι fixes all seven simple reflections, while the sheet reversal w₀(E₆)</w:t>
      </w:r>
      <w:r>
        <w:t xml:space="preserve"> </w:t>
      </w:r>
      <w:r>
        <w:t xml:space="preserve">of SM-059 flips the six E₆ reflections (0↔5, 2↔4) and conjugates the</w:t>
      </w:r>
      <w:r>
        <w:t xml:space="preserve"> </w:t>
      </w:r>
      <w:r>
        <w:t xml:space="preserve">seventh to a non-simple reflection (registered guess, CONFIRMED).</w:t>
      </w:r>
    </w:p>
    <w:p>
      <w:pPr>
        <w:pStyle w:val="BodyText"/>
      </w:pPr>
      <w:r>
        <w:rPr>
          <w:b/>
          <w:bCs/>
        </w:rPr>
        <w:t xml:space="preserve">(c) The bridge copy’s normaliser [C; registered guess 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exactly].</w:t>
      </w:r>
      <w:r>
        <w:t xml:space="preserve"> </w:t>
      </w:r>
      <w:r>
        <w:t xml:space="preserve">For the bridge PSL(2,7) = P of SM-013/SM-054:</w:t>
      </w:r>
      <w:r>
        <w:t xml:space="preserve"> </w:t>
      </w:r>
      <w:r>
        <w:t xml:space="preserve">C_{W(E₇)}(P) = ⟨ι⟩ and N_{W(E₇)}(P) has order 672, so N/C ≅ PGL(2,7).</w:t>
      </w:r>
      <w:r>
        <w:t xml:space="preserve"> </w:t>
      </w:r>
      <w:r>
        <w:t xml:space="preserve">W(E₇) contains every automorphism of P and no further symmetry of it.</w:t>
      </w:r>
      <w:r>
        <w:t xml:space="preserve"> </w:t>
      </w:r>
      <w:r>
        <w:t xml:space="preserve">The outer coset holds 56 involutions — 28 of cycle type 2²⁴1⁸ on the</w:t>
      </w:r>
      <w:r>
        <w:t xml:space="preserve"> </w:t>
      </w:r>
      <w:r>
        <w:t xml:space="preserve">56 (the guess from x ↦ 1/x fixing ±1 on the projective line) and 28</w:t>
      </w:r>
      <w:r>
        <w:t xml:space="preserve"> </w:t>
      </w:r>
      <w:r>
        <w:t xml:space="preserve">fixed-point-free — 112 elements of order 6 and 168 of order 8. N =</w:t>
      </w:r>
      <w:r>
        <w:t xml:space="preserve"> </w:t>
      </w:r>
      <w:r>
        <w:t xml:space="preserve">⟨ι⟩ × PGL(2,7), with a PGL(2,7) complement inside Sp₆(2) = W⁺ (the</w:t>
      </w:r>
      <w:r>
        <w:t xml:space="preserve"> </w:t>
      </w:r>
      <w:r>
        <w:t xml:space="preserve">fixed-point-free one) and one outside (SM-023’s lemma seen).</w:t>
      </w:r>
    </w:p>
    <w:p>
      <w:pPr>
        <w:pStyle w:val="BodyText"/>
      </w:pPr>
      <w:r>
        <w:rPr>
          <w:b/>
          <w:bCs/>
        </w:rPr>
        <w:t xml:space="preserve">(d) C ≠ T on the grammar [C, forced by SM-054/SM-059 given (c)].</w:t>
      </w:r>
      <w:r>
        <w:t xml:space="preserve"> </w:t>
      </w:r>
      <w:r>
        <w:t xml:space="preserve">ι commutes with every element of P. Any c inducing the outer</w:t>
      </w:r>
      <w:r>
        <w:t xml:space="preserve"> </w:t>
      </w:r>
      <w:r>
        <w:t xml:space="preserve">automorphism is a Weyl element, hence commutes with no power of the</w:t>
      </w:r>
      <w:r>
        <w:t xml:space="preserve"> </w:t>
      </w:r>
      <w:r>
        <w:t xml:space="preserve">clock and reverses none of them; measured: cΨc⁻¹ agrees with Ψ at four</w:t>
      </w:r>
      <w:r>
        <w:t xml:space="preserve"> </w:t>
      </w:r>
      <w:r>
        <w:t xml:space="preserve">states and with Ψ⁻¹ at two. Inside the whole normaliser the only</w:t>
      </w:r>
      <w:r>
        <w:t xml:space="preserve"> </w:t>
      </w:r>
      <w:r>
        <w:t xml:space="preserve">reverser of Ψ is ι and the only element commuting with Ψ is 1.</w:t>
      </w:r>
    </w:p>
    <w:p>
      <w:pPr>
        <w:pStyle w:val="BodyText"/>
      </w:pPr>
      <w:r>
        <w:rPr>
          <w:b/>
          <w:bCs/>
        </w:rPr>
        <w:t xml:space="preserve">(e) What the flavour conjugation has to act on [C, SM-013 cited].</w:t>
      </w:r>
      <w:r>
        <w:t xml:space="preserve"> </w:t>
      </w:r>
      <w:r>
        <w:t xml:space="preserve">P acts on the 28 antipodal pairs with fixed points 28/4/1/0/0, whose</w:t>
      </w:r>
      <w:r>
        <w:t xml:space="preserve"> </w:t>
      </w:r>
      <w:r>
        <w:t xml:space="preserve">character is χ₁ + 2χ₆ + χ₇ + χ₈; the ι-even half of the 56 is this</w:t>
      </w:r>
      <w:r>
        <w:t xml:space="preserve"> </w:t>
      </w:r>
      <w:r>
        <w:t xml:space="preserve">representation and the ι-odd half is isomorphic to it. No χ₃ or χ̄₃</w:t>
      </w:r>
      <w:r>
        <w:t xml:space="preserve"> </w:t>
      </w:r>
      <w:r>
        <w:t xml:space="preserve">occurs. The outer automorphism therefore acts on the group P and on no</w:t>
      </w:r>
      <w:r>
        <w:t xml:space="preserve"> </w:t>
      </w:r>
      <w:r>
        <w:t xml:space="preserve">triplet of states.</w:t>
      </w:r>
    </w:p>
    <w:p>
      <w:pPr>
        <w:pStyle w:val="BodyText"/>
      </w:pPr>
      <w:r>
        <w:rPr>
          <w:b/>
          <w:bCs/>
        </w:rPr>
        <w:t xml:space="preserve">(f) Two observations beyond the brief [obs].</w:t>
      </w:r>
      <w:r>
        <w:t xml:space="preserve"> </w:t>
      </w:r>
      <w:r>
        <w:t xml:space="preserve">On the five self-dual</w:t>
      </w:r>
      <w:r>
        <w:t xml:space="preserve"> </w:t>
      </w:r>
      <w:r>
        <w:t xml:space="preserve">boards where −1 ∉ W (A₃ ω₂, A₅ ω₃, A₇ ω₄, D₅ ω₁, D₇ ω₁) the antipode</w:t>
      </w:r>
      <w:r>
        <w:t xml:space="preserve"> </w:t>
      </w:r>
      <w:r>
        <w:t xml:space="preserve">is a permutation of the weights that reverses the clock and is not a</w:t>
      </w:r>
      <w:r>
        <w:t xml:space="preserve"> </w:t>
      </w:r>
      <w:r>
        <w:t xml:space="preserve">Weyl element: a non-linear reverser, beside the linear ones. On those</w:t>
      </w:r>
      <w:r>
        <w:t xml:space="preserve"> </w:t>
      </w:r>
      <w:r>
        <w:t xml:space="preserve">boards the isometry group of the weight configuration is W × ⟨−1⟩, so</w:t>
      </w:r>
      <w:r>
        <w:t xml:space="preserve"> </w:t>
      </w:r>
      <w:r>
        <w:t xml:space="preserve">the isometry criterion for W-membership overcounts by the antipode;</w:t>
      </w:r>
      <w:r>
        <w:t xml:space="preserve"> </w:t>
      </w:r>
      <w:r>
        <w:t xml:space="preserve">the sealed stones use the criterion on E₇ alone, where SM-054 makes it</w:t>
      </w:r>
      <w:r>
        <w:t xml:space="preserve"> </w:t>
      </w:r>
      <w:r>
        <w:t xml:space="preserve">a theorem (checked).</w:t>
      </w:r>
    </w:p>
    <w:bookmarkEnd w:id="41"/>
    <w:bookmarkStart w:id="42" w:name="what-is-identified-and-what-is-read"/>
    <w:p>
      <w:pPr>
        <w:pStyle w:val="Heading3"/>
      </w:pPr>
      <w:r>
        <w:t xml:space="preserve">7.11.3 What is identified, and what is read</w:t>
      </w:r>
    </w:p>
    <w:p>
      <w:pPr>
        <w:pStyle w:val="FirstParagraph"/>
      </w:pPr>
      <w:r>
        <w:rPr>
          <w:i/>
          <w:iCs/>
        </w:rPr>
        <w:t xml:space="preserve">Identification (Tier 2):</w:t>
      </w:r>
      <w:r>
        <w:t xml:space="preserve"> </w:t>
      </w:r>
      <w:r>
        <w:t xml:space="preserve">in the machine’s names, ι is the chirality</w:t>
      </w:r>
      <w:r>
        <w:t xml:space="preserve"> </w:t>
      </w:r>
      <w:r>
        <w:t xml:space="preserve">gate and Ψ the clock (SM-041, SM-044); the antipode w ↦ −w is what</w:t>
      </w:r>
      <w:r>
        <w:t xml:space="preserve"> </w:t>
      </w:r>
      <w:r>
        <w:t xml:space="preserve">charge conjugation does to the weights of a self-conjugate</w:t>
      </w:r>
      <w:r>
        <w:t xml:space="preserve"> </w:t>
      </w:r>
      <w:r>
        <w:t xml:space="preserve">representation. So on the 56 the chirality gate is at once the</w:t>
      </w:r>
      <w:r>
        <w:t xml:space="preserve"> </w:t>
      </w:r>
      <w:r>
        <w:t xml:space="preserve">antipode, the unique linear reversal of the clock, and central in the</w:t>
      </w:r>
      <w:r>
        <w:t xml:space="preserve"> </w:t>
      </w:r>
      <w:r>
        <w:t xml:space="preserve">grammar: the board’s C and its T are one element, and that element is</w:t>
      </w:r>
      <w:r>
        <w:t xml:space="preserve"> </w:t>
      </w:r>
      <w:r>
        <w:t xml:space="preserve">invisible to every subgroup of W(E₇). On the 27, where the</w:t>
      </w:r>
      <w:r>
        <w:t xml:space="preserve"> </w:t>
      </w:r>
      <w:r>
        <w:t xml:space="preserve">representation is not self-conjugate, the reverser is instead the</w:t>
      </w:r>
      <w:r>
        <w:t xml:space="preserve"> </w:t>
      </w:r>
      <w:r>
        <w:t xml:space="preserve">27 ↔ 27̄ flip acting on the grammar. Both are exact.</w:t>
      </w:r>
    </w:p>
    <w:p>
      <w:pPr>
        <w:pStyle w:val="BodyText"/>
      </w:pPr>
      <w:r>
        <w:rPr>
          <w:i/>
          <w:iCs/>
        </w:rPr>
        <w:t xml:space="preserve">Reading (Tier 3, Rule 3):</w:t>
      </w:r>
      <w:r>
        <w:t xml:space="preserve"> </w:t>
      </w:r>
      <w:r>
        <w:t xml:space="preserve">on the board there is one operation that</w:t>
      </w:r>
      <w:r>
        <w:t xml:space="preserve"> </w:t>
      </w:r>
      <w:r>
        <w:t xml:space="preserve">conjugates every state and reverses time, and it does nothing to the</w:t>
      </w:r>
      <w:r>
        <w:t xml:space="preserve"> </w:t>
      </w:r>
      <w:r>
        <w:t xml:space="preserve">flavour group; the operation that conjugates the flavour group — the</w:t>
      </w:r>
      <w:r>
        <w:t xml:space="preserve"> </w:t>
      </w:r>
      <w:r>
        <w:t xml:space="preserve">outer automorphism of PSL(2,7), which is what the Scar side calls</w:t>
      </w:r>
      <w:r>
        <w:t xml:space="preserve"> </w:t>
      </w:r>
      <w:r>
        <w:t xml:space="preserve">charge conjugation there — is a different Weyl element, a symmetry of</w:t>
      </w:r>
      <w:r>
        <w:t xml:space="preserve"> </w:t>
      </w:r>
      <w:r>
        <w:t xml:space="preserve">the board at no later instant (SM-057), with no triplet of states to</w:t>
      </w:r>
      <w:r>
        <w:t xml:space="preserve"> </w:t>
      </w:r>
      <w:r>
        <w:t xml:space="preserve">act on. Read as a constraint on any board-realised version of the</w:t>
      </w:r>
      <w:r>
        <w:t xml:space="preserve"> </w:t>
      </w:r>
      <w:r>
        <w:t xml:space="preserve">lepton model: the model must contain an operation trivial on flavour</w:t>
      </w:r>
      <w:r>
        <w:t xml:space="preserve"> </w:t>
      </w:r>
      <w:r>
        <w:t xml:space="preserve">that reverses a clock. This is a statement about the objects named, not</w:t>
      </w:r>
      <w:r>
        <w:t xml:space="preserve"> </w:t>
      </w:r>
      <w:r>
        <w:t xml:space="preserve">about physical C, T, or leptons.</w:t>
      </w:r>
    </w:p>
    <w:bookmarkEnd w:id="42"/>
    <w:bookmarkStart w:id="43" w:name="open"/>
    <w:p>
      <w:pPr>
        <w:pStyle w:val="Heading3"/>
      </w:pPr>
      <w:r>
        <w:t xml:space="preserve">7.11.4 Open</w:t>
      </w:r>
    </w:p>
    <w:p>
      <w:pPr>
        <w:pStyle w:val="FirstParagraph"/>
      </w:pPr>
      <w:r>
        <w:t xml:space="preserve">Which of the 336 outer elements is</w:t>
      </w:r>
      <w:r>
        <w:t xml:space="preserve"> </w:t>
      </w:r>
      <w:r>
        <w:t xml:space="preserve">“the”</w:t>
      </w:r>
      <w:r>
        <w:t xml:space="preserve"> </w:t>
      </w:r>
      <w:r>
        <w:t xml:space="preserve">conjugation is a choice the</w:t>
      </w:r>
      <w:r>
        <w:t xml:space="preserve"> </w:t>
      </w:r>
      <w:r>
        <w:t xml:space="preserve">board does not make, as it made no choice of marker pair (SM-054). The</w:t>
      </w:r>
      <w:r>
        <w:t xml:space="preserve"> </w:t>
      </w:r>
      <w:r>
        <w:t xml:space="preserve">same question on the 27, where the reverser is non-central, is not</w:t>
      </w:r>
      <w:r>
        <w:t xml:space="preserve"> </w:t>
      </w:r>
      <w:r>
        <w:t xml:space="preserve">computed. Whether the D₅ half-spin’s anomaly (SM-058/060) has anything</w:t>
      </w:r>
      <w:r>
        <w:t xml:space="preserve"> </w:t>
      </w:r>
      <w:r>
        <w:t xml:space="preserve">to do with its board being one of the non-central cases is not known.</w:t>
      </w:r>
    </w:p>
    <w:bookmarkEnd w:id="43"/>
    <w:bookmarkEnd w:id="44"/>
    <w:bookmarkStart w:id="50" w:name="Xb96ce28c8d72497863f94fa91a2c7e5627df8da"/>
    <w:p>
      <w:pPr>
        <w:pStyle w:val="Heading2"/>
      </w:pPr>
      <w:r>
        <w:t xml:space="preserve">7.12 The anomaly by hand, and the doubled clock [P + C, SM-063, SM-064]</w:t>
      </w:r>
    </w:p>
    <w:bookmarkStart w:id="45" w:name="what-is-classical-1"/>
    <w:p>
      <w:pPr>
        <w:pStyle w:val="Heading3"/>
      </w:pPr>
      <w:r>
        <w:t xml:space="preserve">7.12.1 What is classical</w:t>
      </w:r>
    </w:p>
    <w:p>
      <w:pPr>
        <w:pStyle w:val="FirstParagraph"/>
      </w:pPr>
      <w:r>
        <w:t xml:space="preserve">The spin representation of B_n is minuscule; its poset is the shifted</w:t>
      </w:r>
      <w:r>
        <w:t xml:space="preserve"> </w:t>
      </w:r>
      <w:r>
        <w:t xml:space="preserve">staircase δ_n, its weights the 2^n sign patterns (±½)^n, its Weyl group</w:t>
      </w:r>
      <w:r>
        <w:t xml:space="preserve"> </w:t>
      </w:r>
      <w:r>
        <w:t xml:space="preserve">the hyperoctahedral group of signed permutations, which is also the</w:t>
      </w:r>
      <w:r>
        <w:t xml:space="preserve"> </w:t>
      </w:r>
      <w:r>
        <w:t xml:space="preserve">symmetry group of the n-cube on those vertices. Rowmotion on J(δ_n)</w:t>
      </w:r>
      <w:r>
        <w:t xml:space="preserve"> </w:t>
      </w:r>
      <w:r>
        <w:t xml:space="preserve">has order 2n = h(B_n) (Rush–Shi 2013, for minuscule posets in general;</w:t>
      </w:r>
      <w:r>
        <w:t xml:space="preserve"> </w:t>
      </w:r>
      <w:r>
        <w:t xml:space="preserve">here that is the statement, not a reframing). The D_{n+1} half-spin has</w:t>
      </w:r>
      <w:r>
        <w:t xml:space="preserve"> </w:t>
      </w:r>
      <w:r>
        <w:t xml:space="preserve">the same poset and the same rowmotion, with W(B_n) ⊂ W(D_{n+1}). On</w:t>
      </w:r>
      <w:r>
        <w:t xml:space="preserve"> </w:t>
      </w:r>
      <w:r>
        <w:t xml:space="preserve">the D_n vector representation (weights ±e_i, minuscule, h = 2n − 2)</w:t>
      </w:r>
      <w:r>
        <w:t xml:space="preserve"> </w:t>
      </w:r>
      <w:r>
        <w:t xml:space="preserve">the poset is the double-tailed diamond and rowmotion is a</w:t>
      </w:r>
      <w:r>
        <w:t xml:space="preserve"> </w:t>
      </w:r>
      <w:r>
        <w:t xml:space="preserve">(2n−2)-cycle on ±e₁..±e_{n−1} times the transposition of ±e_n.</w:t>
      </w:r>
    </w:p>
    <w:p>
      <w:pPr>
        <w:pStyle w:val="BodyText"/>
      </w:pPr>
      <w:r>
        <w:t xml:space="preserve">W(B_n) acting on the 2n points ±e_i is the centralizer in Sym(2n) of</w:t>
      </w:r>
      <w:r>
        <w:t xml:space="preserve"> </w:t>
      </w:r>
      <w:r>
        <w:t xml:space="preserve">the antipode ι = −1, the stabilizer of the pairing {e_i, −e_i}; its</w:t>
      </w:r>
      <w:r>
        <w:t xml:space="preserve"> </w:t>
      </w:r>
      <w:r>
        <w:t xml:space="preserve">conjugacy classes are the signed cycle types; a positive j-cycle of a</w:t>
      </w:r>
      <w:r>
        <w:t xml:space="preserve"> </w:t>
      </w:r>
      <w:r>
        <w:t xml:space="preserve">signed permutation is two j-cycles on the 2n points and a negative</w:t>
      </w:r>
      <w:r>
        <w:t xml:space="preserve"> </w:t>
      </w:r>
      <w:r>
        <w:t xml:space="preserve">j-cycle is one 2j-cycle, so the sign character of Sym(2n) restricted to</w:t>
      </w:r>
      <w:r>
        <w:t xml:space="preserve"> </w:t>
      </w:r>
      <w:r>
        <w:t xml:space="preserve">W(B_n) is (−1)^{number of negative cycles}, and W(D_n) = W(B_n) ∩</w:t>
      </w:r>
      <w:r>
        <w:t xml:space="preserve"> </w:t>
      </w:r>
      <w:r>
        <w:t xml:space="preserve">Alt(2n). W(B₄) acts on the 4-cube’s vertices, read as F₂⁴, as the</w:t>
      </w:r>
      <w:r>
        <w:t xml:space="preserve"> </w:t>
      </w:r>
      <w:r>
        <w:t xml:space="preserve">affine maps x ↦ πx + v with π a coordinate permutation. A dihedral</w:t>
      </w:r>
      <w:r>
        <w:t xml:space="preserve"> </w:t>
      </w:r>
      <w:r>
        <w:t xml:space="preserve">group of order 2m has two conjugacy classes of reflections when m is</w:t>
      </w:r>
      <w:r>
        <w:t xml:space="preserve"> </w:t>
      </w:r>
      <w:r>
        <w:t xml:space="preserve">even and one when m is odd; when m is even the outer automorphisms</w:t>
      </w:r>
      <w:r>
        <w:t xml:space="preserve"> </w:t>
      </w:r>
      <w:r>
        <w:t xml:space="preserve">that swap the two classes are not inner.</w:t>
      </w:r>
    </w:p>
    <w:bookmarkEnd w:id="45"/>
    <w:bookmarkStart w:id="46" w:name="what-was-computed-sm-063-sm-064"/>
    <w:p>
      <w:pPr>
        <w:pStyle w:val="Heading3"/>
      </w:pPr>
      <w:r>
        <w:t xml:space="preserve">7.12.2 What was computed (SM-063, SM-064)</w:t>
      </w:r>
    </w:p>
    <w:p>
      <w:pPr>
        <w:pStyle w:val="FirstParagraph"/>
      </w:pPr>
      <w:r>
        <w:rPr>
          <w:b/>
          <w:bCs/>
        </w:rPr>
        <w:t xml:space="preserve">(a) The 4-cube’s half-turn is a Weyl element on one orbit [P + C].</w:t>
      </w:r>
      <w:r>
        <w:t xml:space="preserve"> </w:t>
      </w:r>
      <w:r>
        <w:t xml:space="preserve">Notation from §7.9: I_k = {g ∈ W : R</w:t>
      </w:r>
      <w:r>
        <w:rPr>
          <w:vertAlign w:val="superscript"/>
        </w:rPr>
        <w:t xml:space="preserve">{−k}gR</w:t>
      </w:r>
      <w:r>
        <w:t xml:space="preserve">k ∈ W} the grammar two</w:t>
      </w:r>
      <w:r>
        <w:t xml:space="preserve"> </w:t>
      </w:r>
      <w:r>
        <w:t xml:space="preserve">instants share, C_k = C_W(R^k), and the</w:t>
      </w:r>
      <w:r>
        <w:t xml:space="preserve"> </w:t>
      </w:r>
      <w:r>
        <w:rPr>
          <w:i/>
          <w:iCs/>
        </w:rPr>
        <w:t xml:space="preserve">transport</w:t>
      </w:r>
      <w:r>
        <w:t xml:space="preserve"> </w:t>
      </w:r>
      <w:r>
        <w:t xml:space="preserve">g ↦ R</w:t>
      </w:r>
      <w:r>
        <w:rPr>
          <w:vertAlign w:val="superscript"/>
        </w:rPr>
        <w:t xml:space="preserve">{−k}gR</w:t>
      </w:r>
      <w:r>
        <w:t xml:space="preserve">k on</w:t>
      </w:r>
      <w:r>
        <w:t xml:space="preserve"> </w:t>
      </w:r>
      <w:r>
        <w:t xml:space="preserve">I_k. SM-058 found the one exception in the family to I_k = C_k off the</w:t>
      </w:r>
      <w:r>
        <w:t xml:space="preserve"> </w:t>
      </w:r>
      <w:r>
        <w:t xml:space="preserve">chains and vectors: the D₅ half-spin, located by SM-060 on the B₄</w:t>
      </w:r>
      <w:r>
        <w:t xml:space="preserve"> </w:t>
      </w:r>
      <w:r>
        <w:t xml:space="preserve">spinor (the 4-cube, W of order 384, R of order 8 with two free orbits</w:t>
      </w:r>
      <w:r>
        <w:t xml:space="preserve"> </w:t>
      </w:r>
      <w:r>
        <w:t xml:space="preserve">O₁ ∋ λ and O₂), with |I₄| = 8 against |C₄| = 4. The mechanism, derived</w:t>
      </w:r>
      <w:r>
        <w:t xml:space="preserve"> </w:t>
      </w:r>
      <w:r>
        <w:t xml:space="preserve">by hand and then checked (AY3–AY8):</w:t>
      </w:r>
    </w:p>
    <w:p>
      <w:pPr>
        <w:pStyle w:val="Compact"/>
        <w:numPr>
          <w:ilvl w:val="0"/>
          <w:numId w:val="1007"/>
        </w:numPr>
      </w:pPr>
      <w:r>
        <w:t xml:space="preserve">R⁴ coincides on the whole of O₂ with −τ, τ = (e₂e₃)·(−e₄), an</w:t>
      </w:r>
      <w:r>
        <w:t xml:space="preserve"> </w:t>
      </w:r>
      <w:r>
        <w:t xml:space="preserve">element of C₄; on O₁ it coincides with no Weyl element (the nearest</w:t>
      </w:r>
      <w:r>
        <w:t xml:space="preserve"> </w:t>
      </w:r>
      <w:r>
        <w:t xml:space="preserve">agrees on at most 4 of its 8 points).</w:t>
      </w:r>
    </w:p>
    <w:p>
      <w:pPr>
        <w:pStyle w:val="Compact"/>
        <w:numPr>
          <w:ilvl w:val="0"/>
          <w:numId w:val="1007"/>
        </w:numPr>
      </w:pPr>
      <w:r>
        <w:t xml:space="preserve">O₂ affinely spans F₂⁴, so its pointwise stabilizer in W is trivial:</w:t>
      </w:r>
      <w:r>
        <w:t xml:space="preserve"> </w:t>
      </w:r>
      <w:r>
        <w:t xml:space="preserve">a Weyl element is determined by what it does on O₂.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Lemma B.</w:t>
      </w:r>
      <w:r>
        <w:t xml:space="preserve"> </w:t>
      </w:r>
      <w:r>
        <w:t xml:space="preserve">If w ∈ W and Y = Fix(R^k w⁻¹) has trivial pointwise</w:t>
      </w:r>
      <w:r>
        <w:t xml:space="preserve"> </w:t>
      </w:r>
      <w:r>
        <w:t xml:space="preserve">stabilizer in W, then I_k ∩ Stab_W(Y) = C_W(R^k w⁻¹) and there the</w:t>
      </w:r>
      <w:r>
        <w:t xml:space="preserve"> </w:t>
      </w:r>
      <w:r>
        <w:t xml:space="preserve">transport is conjugation by w. (Proof: for g ∈ I_k preserving Y,</w:t>
      </w:r>
      <w:r>
        <w:t xml:space="preserve"> </w:t>
      </w:r>
      <w:r>
        <w:t xml:space="preserve">c⁻¹gc ∈ W agrees with g on Y.)</w:t>
      </w:r>
    </w:p>
    <w:p>
      <w:pPr>
        <w:pStyle w:val="Compact"/>
        <w:numPr>
          <w:ilvl w:val="0"/>
          <w:numId w:val="1007"/>
        </w:numPr>
      </w:pPr>
      <w:r>
        <w:t xml:space="preserve">Hence I₄ = C_W(c) for the correction c = (−τ)R⁴, an involution that</w:t>
      </w:r>
      <w:r>
        <w:t xml:space="preserve"> </w:t>
      </w:r>
      <w:r>
        <w:t xml:space="preserve">is the identity on O₂ and fixed-point-free on O₁: eight elements,</w:t>
      </w:r>
      <w:r>
        <w:t xml:space="preserve"> </w:t>
      </w:r>
      <w:r>
        <w:t xml:space="preserve">the four extras being those that commute with c but not with τ. The</w:t>
      </w:r>
      <w:r>
        <w:t xml:space="preserve"> </w:t>
      </w:r>
      <w:r>
        <w:t xml:space="preserve">transport on I₄ is conjugation by τ, which explains SM-060’s recorded</w:t>
      </w:r>
      <w:r>
        <w:t xml:space="preserve"> </w:t>
      </w:r>
      <w:r>
        <w:t xml:space="preserve">permutation of the extras (the two reflections swap, the signed</w:t>
      </w:r>
      <w:r>
        <w:t xml:space="preserve"> </w:t>
      </w:r>
      <w:r>
        <w:t xml:space="preserve">4-cycle and its inverse swap), and [E1, R⁴] = −1: an extra commutes</w:t>
      </w:r>
      <w:r>
        <w:t xml:space="preserve"> </w:t>
      </w:r>
      <w:r>
        <w:t xml:space="preserve">with the half-turn up to the antipode.</w:t>
      </w:r>
    </w:p>
    <w:p>
      <w:pPr>
        <w:pStyle w:val="Compact"/>
        <w:numPr>
          <w:ilvl w:val="0"/>
          <w:numId w:val="1007"/>
        </w:numPr>
      </w:pPr>
      <w:r>
        <w:t xml:space="preserve">By hand: Stab_W(O₁) is sixteen affine maps whose image in S₄ is the</w:t>
      </w:r>
      <w:r>
        <w:t xml:space="preserve"> </w:t>
      </w:r>
      <w:r>
        <w:t xml:space="preserve">dihedral stabilizer of the pairing {14|23}, kernel ±1; I₄ is the</w:t>
      </w:r>
      <w:r>
        <w:t xml:space="preserve"> </w:t>
      </w:r>
      <w:r>
        <w:t xml:space="preserve">preimage of the Klein four-group; sixteen Weyl elements swap the two</w:t>
      </w:r>
      <w:r>
        <w:t xml:space="preserve"> </w:t>
      </w:r>
      <w:r>
        <w:t xml:space="preserve">orbits and none is in I₄. In binary phases along each orbit, C₄ acts</w:t>
      </w:r>
      <w:r>
        <w:t xml:space="preserve"> </w:t>
      </w:r>
      <w:r>
        <w:t xml:space="preserve">by translations {000,111,001,110} on O₁ and {000,111,011,100} on O₂,</w:t>
      </w:r>
      <w:r>
        <w:t xml:space="preserve"> </w:t>
      </w:r>
      <w:r>
        <w:t xml:space="preserve">and R⁴ is the translation 100 on both — in C₄’s image on O₂ only.</w:t>
      </w:r>
    </w:p>
    <w:p>
      <w:pPr>
        <w:pStyle w:val="Compact"/>
        <w:numPr>
          <w:ilvl w:val="0"/>
          <w:numId w:val="1007"/>
        </w:numPr>
      </w:pPr>
      <w:r>
        <w:t xml:space="preserve">The D₅ lag-3 survivor (e₁e₃)(e₂e₅) falls to the same lemma with the</w:t>
      </w:r>
      <w:r>
        <w:t xml:space="preserve"> </w:t>
      </w:r>
      <w:r>
        <w:t xml:space="preserve">nearest Weyl element w₃ (unique at Hamming distance 7; its agreement</w:t>
      </w:r>
      <w:r>
        <w:t xml:space="preserve"> </w:t>
      </w:r>
      <w:r>
        <w:t xml:space="preserve">set of nine points determines W(D₅)): it commutes with R³w₃⁻¹, and</w:t>
      </w:r>
      <w:r>
        <w:t xml:space="preserve"> </w:t>
      </w:r>
      <w:r>
        <w:t xml:space="preserve">its lag-5 partner is its transport. Registered guess, CONFIRMED.</w:t>
      </w:r>
    </w:p>
    <w:p>
      <w:pPr>
        <w:pStyle w:val="Compact"/>
        <w:numPr>
          <w:ilvl w:val="0"/>
          <w:numId w:val="1007"/>
        </w:numPr>
      </w:pPr>
      <w:r>
        <w:t xml:space="preserve">The anomaly sits on B₄, where the reverser −1 is central: it is not</w:t>
      </w:r>
      <w:r>
        <w:t xml:space="preserve"> </w:t>
      </w:r>
      <w:r>
        <w:t xml:space="preserve">tied to D₅’s non-central reverser (the question left in §7.11.4).</w:t>
      </w:r>
    </w:p>
    <w:p>
      <w:pPr>
        <w:pStyle w:val="FirstParagraph"/>
      </w:pPr>
      <w:r>
        <w:rPr>
          <w:b/>
          <w:bCs/>
        </w:rPr>
        <w:t xml:space="preserve">(b) The vector boards’ grammar is the centralizer of the doubled</w:t>
      </w:r>
      <w:r>
        <w:rPr>
          <w:b/>
          <w:bCs/>
        </w:rPr>
        <w:t xml:space="preserve"> </w:t>
      </w:r>
      <w:r>
        <w:rPr>
          <w:b/>
          <w:bCs/>
        </w:rPr>
        <w:t xml:space="preserve">clock [P + C].</w:t>
      </w:r>
      <w:r>
        <w:t xml:space="preserve"> </w:t>
      </w:r>
      <w:r>
        <w:t xml:space="preserve">Three lemmas, proved before code and checked exactly: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Lemma C.</w:t>
      </w:r>
      <w:r>
        <w:t xml:space="preserve"> </w:t>
      </w:r>
      <w:r>
        <w:t xml:space="preserve">If an involution ι centralizes W and reverses R, then</w:t>
      </w:r>
      <w:r>
        <w:t xml:space="preserve"> </w:t>
      </w:r>
      <w:r>
        <w:t xml:space="preserve">I_k ⊆ C_W(R^{2k}). (The transport h is fixed by ι, so R</w:t>
      </w:r>
      <w:r>
        <w:rPr>
          <w:vertAlign w:val="superscript"/>
        </w:rPr>
        <w:t xml:space="preserve">kgR</w:t>
      </w:r>
      <w:r>
        <w:t xml:space="preserve">{−k} =</w:t>
      </w:r>
      <w:r>
        <w:t xml:space="preserve"> </w:t>
      </w:r>
      <w:r>
        <w:t xml:space="preserve">R</w:t>
      </w:r>
      <w:r>
        <w:rPr>
          <w:vertAlign w:val="superscript"/>
        </w:rPr>
        <w:t xml:space="preserve">{−k}gR</w:t>
      </w:r>
      <w:r>
        <w:t xml:space="preserve">k.) Checked at every lag on the eleven boards with such an</w:t>
      </w:r>
      <w:r>
        <w:t xml:space="preserve"> </w:t>
      </w:r>
      <w:r>
        <w:t xml:space="preserve">ι: the seven with −1 ∈ W (D₄ ×3, D₆ ×3, B₄) and the five whose</w:t>
      </w:r>
      <w:r>
        <w:t xml:space="preserve"> </w:t>
      </w:r>
      <w:r>
        <w:t xml:space="preserve">antipode is not a Weyl element (A₃ω₂, A₅ω₃, A₇ω₄, D₅ω₁, D₇ω₁; §7.11).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Lemma D.</w:t>
      </w:r>
      <w:r>
        <w:t xml:space="preserve"> </w:t>
      </w:r>
      <w:r>
        <w:t xml:space="preserve">On the D_n vector boards (n ≥ 3, D₃ = A₃ω₂) it is an</w:t>
      </w:r>
      <w:r>
        <w:t xml:space="preserve"> </w:t>
      </w:r>
      <w:r>
        <w:t xml:space="preserve">equality: I_k = C_W(R^{2k}). (For g commuting with R^{2k} the</w:t>
      </w:r>
      <w:r>
        <w:t xml:space="preserve"> </w:t>
      </w:r>
      <w:r>
        <w:t xml:space="preserve">transport commutes with ι, hence lies in W(B_n), and has the sign of</w:t>
      </w:r>
      <w:r>
        <w:t xml:space="preserve"> </w:t>
      </w:r>
      <w:r>
        <w:t xml:space="preserve">g on the 2n points, hence lies in W(D_n).) Checked as sets on D₃..D₇</w:t>
      </w:r>
      <w:r>
        <w:t xml:space="preserve"> </w:t>
      </w:r>
      <w:r>
        <w:t xml:space="preserve">at every lag. SM-058’s</w:t>
      </w:r>
      <w:r>
        <w:t xml:space="preserve"> </w:t>
      </w:r>
      <w:r>
        <w:t xml:space="preserve">“gcd(k, n−1) pattern”</w:t>
      </w:r>
      <w:r>
        <w:t xml:space="preserve"> </w:t>
      </w:r>
      <w:r>
        <w:t xml:space="preserve">on the vectors is this</w:t>
      </w:r>
      <w:r>
        <w:t xml:space="preserve"> </w:t>
      </w:r>
      <w:r>
        <w:t xml:space="preserve">theorem: |I_k| = |C_W(ρ^{2k})|, and the guess I_k = C_k failed there</w:t>
      </w:r>
      <w:r>
        <w:t xml:space="preserve"> </w:t>
      </w:r>
      <w:r>
        <w:t xml:space="preserve">exactly because C_W(R^{2k}) ⊋ C_W(R^k) off the half-turn.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Lemma E.</w:t>
      </w:r>
      <w:r>
        <w:t xml:space="preserve"> </w:t>
      </w:r>
      <w:r>
        <w:t xml:space="preserve">A transport preserves the unsigned cycle type and the</w:t>
      </w:r>
      <w:r>
        <w:t xml:space="preserve"> </w:t>
      </w:r>
      <w:r>
        <w:t xml:space="preserve">sign, so it changes a signed cycle type only by trading two negative</w:t>
      </w:r>
      <w:r>
        <w:t xml:space="preserve"> </w:t>
      </w:r>
      <w:r>
        <w:t xml:space="preserve">j-cycles for one positive 2j-cycle. No element of W(B_n) makes such</w:t>
      </w:r>
      <w:r>
        <w:t xml:space="preserve"> </w:t>
      </w:r>
      <w:r>
        <w:t xml:space="preserve">a trade; and g is W-inner (its transport is w⁻¹gw for some w ∈ W)</w:t>
      </w:r>
      <w:r>
        <w:t xml:space="preserve"> </w:t>
      </w:r>
      <w:r>
        <w:t xml:space="preserve">if and only if the signed types agree — the split D_n classes never</w:t>
      </w:r>
      <w:r>
        <w:t xml:space="preserve"> </w:t>
      </w:r>
      <w:r>
        <w:t xml:space="preserve">separate g from its transport (registered, CONFIRMED). Every</w:t>
      </w:r>
      <w:r>
        <w:t xml:space="preserve"> </w:t>
      </w:r>
      <w:r>
        <w:t xml:space="preserve">non-inner count of SM-063 is reproduced to the element: D₃ 2 of 4;</w:t>
      </w:r>
      <w:r>
        <w:t xml:space="preserve"> </w:t>
      </w:r>
      <w:r>
        <w:t xml:space="preserve">D₅ 4 of 8 at the odd lags and 18 of 32 at lags 2, 6; D₇ 6 of 12 at</w:t>
      </w:r>
      <w:r>
        <w:t xml:space="preserve"> </w:t>
      </w:r>
      <w:r>
        <w:t xml:space="preserve">the lags coprime to 6 and 252 of 384 at lags 3, 9; none on D₄, D₆.</w:t>
      </w:r>
    </w:p>
    <w:p>
      <w:pPr>
        <w:pStyle w:val="Compact"/>
        <w:numPr>
          <w:ilvl w:val="0"/>
          <w:numId w:val="1008"/>
        </w:numPr>
      </w:pPr>
      <w:r>
        <w:t xml:space="preserve">D₃ by hand: I₁ = W(D₂), the Klein group of coordinates 1, 2; the</w:t>
      </w:r>
      <w:r>
        <w:t xml:space="preserve"> </w:t>
      </w:r>
      <w:r>
        <w:t xml:space="preserve">transport swaps the reflection s_{e₁−e₂} and the double flip — a</w:t>
      </w:r>
      <w:r>
        <w:t xml:space="preserve"> </w:t>
      </w:r>
      <w:r>
        <w:t xml:space="preserve">transposition of S₄ traded for a double transposition.</w:t>
      </w:r>
    </w:p>
    <w:p>
      <w:pPr>
        <w:pStyle w:val="Compact"/>
        <w:numPr>
          <w:ilvl w:val="0"/>
          <w:numId w:val="1008"/>
        </w:numPr>
      </w:pPr>
      <w:r>
        <w:t xml:space="preserve">At every lag coprime to n − 1 the grammar is dihedral of order</w:t>
      </w:r>
      <w:r>
        <w:t xml:space="preserve"> </w:t>
      </w:r>
      <w:r>
        <w:t xml:space="preserve">2(n−1) [obs, post-reveal]. The transport preserves its cyclic half.</w:t>
      </w:r>
      <w:r>
        <w:t xml:space="preserve"> </w:t>
      </w:r>
      <w:r>
        <w:t xml:space="preserve">For n odd it is the outer automorphism swapping the two reflection</w:t>
      </w:r>
      <w:r>
        <w:t xml:space="preserve"> </w:t>
      </w:r>
      <w:r>
        <w:t xml:space="preserve">classes, and the inner half is exactly the cyclic half; for n even</w:t>
      </w:r>
      <w:r>
        <w:t xml:space="preserve"> </w:t>
      </w:r>
      <w:r>
        <w:t xml:space="preserve">there is one reflection class and the transport is conjugation by</w:t>
      </w:r>
      <w:r>
        <w:t xml:space="preserve"> </w:t>
      </w:r>
      <w:r>
        <w:t xml:space="preserve">the half-turn R^{h/2} (a Weyl element, §7.6) or by w₀R^{h/2}. The</w:t>
      </w:r>
      <w:r>
        <w:t xml:space="preserve"> </w:t>
      </w:r>
      <w:r>
        <w:t xml:space="preserve">reason is one line: on C_W(R^{2k}) the transport equals conjugation</w:t>
      </w:r>
      <w:r>
        <w:t xml:space="preserve"> </w:t>
      </w:r>
      <w:r>
        <w:t xml:space="preserve">by any odd power of R^k, and h/2 = n − 1 is such a power exactly when</w:t>
      </w:r>
      <w:r>
        <w:t xml:space="preserve"> </w:t>
      </w:r>
      <w:r>
        <w:t xml:space="preserve">n is even. A registered guess that the realising pair lies in</w:t>
      </w:r>
      <w:r>
        <w:t xml:space="preserve"> </w:t>
      </w:r>
      <w:r>
        <w:t xml:space="preserve">C_W(R^{2k}) was INVERTED; the pair is {R^{h/2}, w₀R^{h/2}}.</w:t>
      </w:r>
    </w:p>
    <w:p>
      <w:pPr>
        <w:pStyle w:val="FirstParagraph"/>
      </w:pPr>
      <w:r>
        <w:rPr>
          <w:b/>
          <w:bCs/>
        </w:rPr>
        <w:t xml:space="preserve">(c) The auditor’s error, at full size.</w:t>
      </w:r>
      <w:r>
        <w:t xml:space="preserve"> </w:t>
      </w:r>
      <w:r>
        <w:t xml:space="preserve">Stone AY’s brief stated and</w:t>
      </w:r>
      <w:r>
        <w:t xml:space="preserve"> </w:t>
      </w:r>
      <w:r>
        <w:t xml:space="preserve">“proved”</w:t>
      </w:r>
      <w:r>
        <w:t xml:space="preserve"> </w:t>
      </w:r>
      <w:r>
        <w:t xml:space="preserve">a Lemma A: I_k = ⋃_{w∈W} C_W(R^k w⁻¹). The proof read</w:t>
      </w:r>
      <w:r>
        <w:t xml:space="preserve"> </w:t>
      </w:r>
      <w:r>
        <w:t xml:space="preserve">“R</w:t>
      </w:r>
      <w:r>
        <w:rPr>
          <w:vertAlign w:val="superscript"/>
        </w:rPr>
        <w:t xml:space="preserve">{−k}gR</w:t>
      </w:r>
      <w:r>
        <w:t xml:space="preserve">k ∈ W”</w:t>
      </w:r>
      <w:r>
        <w:t xml:space="preserve"> </w:t>
      </w:r>
      <w:r>
        <w:t xml:space="preserve">as</w:t>
      </w:r>
      <w:r>
        <w:t xml:space="preserve"> </w:t>
      </w:r>
      <w:r>
        <w:t xml:space="preserve">“R</w:t>
      </w:r>
      <w:r>
        <w:rPr>
          <w:vertAlign w:val="superscript"/>
        </w:rPr>
        <w:t xml:space="preserve">{−k}gR</w:t>
      </w:r>
      <w:r>
        <w:t xml:space="preserve">k = w⁻¹gw for some w ∈ W”</w:t>
      </w:r>
      <w:r>
        <w:t xml:space="preserve">, which is only</w:t>
      </w:r>
      <w:r>
        <w:t xml:space="preserve"> </w:t>
      </w:r>
      <w:r>
        <w:t xml:space="preserve">the converse. The inclusion ⊇ holds; equality holds if and only if</w:t>
      </w:r>
      <w:r>
        <w:t xml:space="preserve"> </w:t>
      </w:r>
      <w:r>
        <w:t xml:space="preserve">every transport is W-conjugate to its element. Measured: equality on</w:t>
      </w:r>
      <w:r>
        <w:t xml:space="preserve"> </w:t>
      </w:r>
      <w:r>
        <w:t xml:space="preserve">B₄ and D₅ at every lag; failure on the B₃ spinor (8 of the 16 elements</w:t>
      </w:r>
      <w:r>
        <w:t xml:space="preserve"> </w:t>
      </w:r>
      <w:r>
        <w:t xml:space="preserve">of I₃), on A₃ω₂ and on the odd D_n vectors — the very elements of (b).</w:t>
      </w:r>
      <w:r>
        <w:t xml:space="preserve"> </w:t>
      </w:r>
      <w:r>
        <w:t xml:space="preserve">The machine found the error (the first run hung on the impossible set</w:t>
      </w:r>
      <w:r>
        <w:t xml:space="preserve"> </w:t>
      </w:r>
      <w:r>
        <w:t xml:space="preserve">cover it produced; that log is kept). Lemma B never used Lemma A and</w:t>
      </w:r>
      <w:r>
        <w:t xml:space="preserve"> </w:t>
      </w:r>
      <w:r>
        <w:t xml:space="preserve">stands. Two further post-reveal guesses in Stone AY (that the</w:t>
      </w:r>
      <w:r>
        <w:t xml:space="preserve"> </w:t>
      </w:r>
      <w:r>
        <w:t xml:space="preserve">non-inner transports are antipode-conjugation, or inner in W(B_n))</w:t>
      </w:r>
      <w:r>
        <w:t xml:space="preserve"> </w:t>
      </w:r>
      <w:r>
        <w:t xml:space="preserve">failed; Lemma E says why. Across the 98 anomalous (board, lag) pairs</w:t>
      </w:r>
      <w:r>
        <w:t xml:space="preserve"> </w:t>
      </w:r>
      <w:r>
        <w:t xml:space="preserve">of SM-058’s table the picture is a dichotomy: on 83 a single Weyl</w:t>
      </w:r>
      <w:r>
        <w:t xml:space="preserve"> </w:t>
      </w:r>
      <w:r>
        <w:t xml:space="preserve">element realises the transport, on 15 some transports leave their</w:t>
      </w:r>
      <w:r>
        <w:t xml:space="preserve"> </w:t>
      </w:r>
      <w:r>
        <w:t xml:space="preserve">Weyl class outright; never does a pair need two. The B₃ spinor’s</w:t>
      </w:r>
      <w:r>
        <w:t xml:space="preserve"> </w:t>
      </w:r>
      <w:r>
        <w:t xml:space="preserve">non-inner transports are inner in the overgroup W(D₄) ∋ R³ (SM-060);</w:t>
      </w:r>
      <w:r>
        <w:t xml:space="preserve"> </w:t>
      </w:r>
      <w:r>
        <w:t xml:space="preserve">the vectors’ are inner nowhere below Sym(2n).</w:t>
      </w:r>
    </w:p>
    <w:bookmarkEnd w:id="46"/>
    <w:bookmarkStart w:id="47" w:name="what-is-identified-and-what-is-read-1"/>
    <w:p>
      <w:pPr>
        <w:pStyle w:val="Heading3"/>
      </w:pPr>
      <w:r>
        <w:t xml:space="preserve">7.12.3 What is identified, and what is read</w:t>
      </w:r>
    </w:p>
    <w:p>
      <w:pPr>
        <w:pStyle w:val="FirstParagraph"/>
      </w:pPr>
      <w:r>
        <w:t xml:space="preserve">Identified (mathematics): the family’s one exception has a mechanism</w:t>
      </w:r>
      <w:r>
        <w:t xml:space="preserve"> </w:t>
      </w:r>
      <w:r>
        <w:t xml:space="preserve">and the family’s vector boards have a law. On the 4-cube the clock’s</w:t>
      </w:r>
      <w:r>
        <w:t xml:space="preserve"> </w:t>
      </w:r>
      <w:r>
        <w:t xml:space="preserve">half-turn is a symmetry of the board on one of its two orbits, and one</w:t>
      </w:r>
      <w:r>
        <w:t xml:space="preserve"> </w:t>
      </w:r>
      <w:r>
        <w:t xml:space="preserve">orbit is enough to know a symmetry by; the shared grammar is the Weyl</w:t>
      </w:r>
      <w:r>
        <w:t xml:space="preserve"> </w:t>
      </w:r>
      <w:r>
        <w:t xml:space="preserve">centralizer of the correction that makes the half-turn a symmetry on</w:t>
      </w:r>
      <w:r>
        <w:t xml:space="preserve"> </w:t>
      </w:r>
      <w:r>
        <w:t xml:space="preserve">the other orbit too. On the boards whose only reverser is the antipode</w:t>
      </w:r>
      <w:r>
        <w:t xml:space="preserve"> </w:t>
      </w:r>
      <w:r>
        <w:t xml:space="preserve">the grammar two instants share is the grammar the clock’s double</w:t>
      </w:r>
      <w:r>
        <w:t xml:space="preserve"> </w:t>
      </w:r>
      <w:r>
        <w:t xml:space="preserve">keeps, and the clock carries it forward by an automorphism that a</w:t>
      </w:r>
      <w:r>
        <w:t xml:space="preserve"> </w:t>
      </w:r>
      <w:r>
        <w:t xml:space="preserve">Weyl element can copy exactly when the half-turn is an odd step of</w:t>
      </w:r>
      <w:r>
        <w:t xml:space="preserve"> </w:t>
      </w:r>
      <w:r>
        <w:t xml:space="preserve">the clock.</w:t>
      </w:r>
    </w:p>
    <w:p>
      <w:pPr>
        <w:pStyle w:val="BodyText"/>
      </w:pPr>
      <w:r>
        <w:t xml:space="preserve">Read [I], marked: SM-061 said no marker survives a tick and only orbit</w:t>
      </w:r>
      <w:r>
        <w:t xml:space="preserve"> </w:t>
      </w:r>
      <w:r>
        <w:t xml:space="preserve">averages do; SM-063 says that where a marker does survive the</w:t>
      </w:r>
      <w:r>
        <w:t xml:space="preserve"> </w:t>
      </w:r>
      <w:r>
        <w:t xml:space="preserve">half-turn (the four extras), it is because the half-turn is, for half</w:t>
      </w:r>
      <w:r>
        <w:t xml:space="preserve"> </w:t>
      </w:r>
      <w:r>
        <w:t xml:space="preserve">the board, one of the board’s own symmetries. The exception is not a</w:t>
      </w:r>
      <w:r>
        <w:t xml:space="preserve"> </w:t>
      </w:r>
      <w:r>
        <w:t xml:space="preserve">crack in the rule; it is the rule seen from inside one orbit.</w:t>
      </w:r>
    </w:p>
    <w:bookmarkEnd w:id="47"/>
    <w:bookmarkStart w:id="48" w:name="why-the-orbit-without-λ-p-c-sm-066"/>
    <w:p>
      <w:pPr>
        <w:pStyle w:val="Heading3"/>
      </w:pPr>
      <w:r>
        <w:t xml:space="preserve">7.12.4 Why the orbit without λ [P + C, SM-066]</w:t>
      </w:r>
    </w:p>
    <w:p>
      <w:pPr>
        <w:pStyle w:val="FirstParagraph"/>
      </w:pPr>
      <w:r>
        <w:t xml:space="preserve">The question left open above —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half-turn is a Weyl element on the</w:t>
      </w:r>
      <w:r>
        <w:t xml:space="preserve"> </w:t>
      </w:r>
      <w:r>
        <w:t xml:space="preserve">orbit not containing λ — has a proof, not a search. Grade the spinor weights</w:t>
      </w:r>
      <w:r>
        <w:t xml:space="preserve"> </w:t>
      </w:r>
      <w:r>
        <w:t xml:space="preserve">by rank (number of minus signs);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⋊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acts affinely,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t>v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Lemma (Weyl rank-shift).</w:t>
      </w:r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, writing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wt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wt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⊕</m:t>
        </m:r>
        <m:r>
          <m:t>u</m:t>
        </m:r>
        <m:r>
          <m:rPr>
            <m:sty m:val="p"/>
          </m:rPr>
          <m:t>)</m:t>
        </m:r>
      </m:oMath>
      <w:r>
        <w:t xml:space="preserve">, so the rank-shift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wt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∩</m:t>
          </m:r>
          <m:r>
            <m:t>u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— a function of the single vector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Theorem [SM-066].</w:t>
      </w:r>
      <w:r>
        <w:t xml:space="preserve"> </w:t>
      </w:r>
      <w:r>
        <w:t xml:space="preserve">R⁴ agrees</w:t>
      </w:r>
      <w:r>
        <w:t xml:space="preserve"> </w:t>
      </w:r>
      <w:r>
        <w:t xml:space="preserve">with no Weyl element on O₁ and with −τ on O₂. On O₁ the half-turn shifts every</w:t>
      </w:r>
      <w:r>
        <w:t xml:space="preserve"> </w:t>
      </w:r>
      <w:r>
        <w:t xml:space="preserve">rank by exactly ±2 (O₁ is the full-height orbit, its ranks reading 0,1,1,2,2,</w:t>
      </w:r>
      <w:r>
        <w:t xml:space="preserve"> </w:t>
      </w:r>
      <w:r>
        <w:t xml:space="preserve">3,3,4, and R⁴ pairs positions differing by 2); at λ the shift is +2, forcing</w:t>
      </w:r>
      <w:r>
        <w:t xml:space="preserve"> </w:t>
      </w:r>
      <w:r>
        <w:t xml:space="preserve">wt(u) = 2, whereupon |Δ| = 2 forces ⟨x,u⟩ = 0 for all x ∈ O₁, and O₁ spans</w:t>
      </w:r>
      <w:r>
        <w:t xml:space="preserve"> </w:t>
      </w:r>
      <w:r>
        <w:t xml:space="preserve">𝔽₂⁴, so u = 0 — contradiction. On O₂ the shifts are ±1, realised by u = 1110,</w:t>
      </w:r>
      <w:r>
        <w:t xml:space="preserve"> </w:t>
      </w:r>
      <w:r>
        <w:t xml:space="preserve">i.e. −τ. The cause is λ: the top weight pins wt(u) at rank 0, so only an orbit</w:t>
      </w:r>
      <w:r>
        <w:t xml:space="preserve"> </w:t>
      </w:r>
      <w:r>
        <w:t xml:space="preserve">avoiding the extreme ranks can carry the half-turn as a symmetry. The argument</w:t>
      </w:r>
      <w:r>
        <w:t xml:space="preserve"> </w:t>
      </w:r>
      <w:r>
        <w:t xml:space="preserve">is dimension-free (Δ_w(x) = wt(u) − 2|x∩u| in every B_n): on the full-height</w:t>
      </w:r>
      <w:r>
        <w:t xml:space="preserve"> </w:t>
      </w:r>
      <w:r>
        <w:t xml:space="preserve">orbit of B_n the half-turn shifts rank by ±n/2, so for every n ≥ 4 the</w:t>
      </w:r>
      <w:r>
        <w:t xml:space="preserve"> </w:t>
      </w:r>
      <w:r>
        <w:t xml:space="preserve">extreme-weight orbit’s half-turn is not a Weyl element, the n &gt; 4 case</w:t>
      </w:r>
      <w:r>
        <w:t xml:space="preserve"> </w:t>
      </w:r>
      <w:r>
        <w:t xml:space="preserve">reducing to the fact that the shift is exactly ±n/2 (verified at B₄ and at B₈,</w:t>
      </w:r>
      <w:r>
        <w:t xml:space="preserve"> </w:t>
      </w:r>
      <w:r>
        <w:t xml:space="preserve">SM-067).</w:t>
      </w:r>
    </w:p>
    <w:p>
      <w:pPr>
        <w:pStyle w:val="BodyText"/>
      </w:pPr>
      <w:r>
        <w:rPr>
          <w:b/>
          <w:bCs/>
        </w:rPr>
        <w:t xml:space="preserve">B₈: the anomaly does not recur [C, SM-067].</w:t>
      </w:r>
      <w:r>
        <w:t xml:space="preserve"> </w:t>
      </w:r>
      <w:r>
        <w:t xml:space="preserve">The clock acts freely on the</w:t>
      </w:r>
      <w:r>
        <w:t xml:space="preserve"> </w:t>
      </w:r>
      <w:r>
        <w:t xml:space="preserve">2ⁿ weights of the B_n spinor board, with orbits of size h = 2n, only when</w:t>
      </w:r>
      <w:r>
        <w:t xml:space="preserve"> </w:t>
      </w:r>
      <w:r>
        <w:t xml:space="preserve">2n | 2ⁿ, i.e. n a power of 2, so B₈ (256 weights, W of order 10,321,920,</w:t>
      </w:r>
      <w:r>
        <w:t xml:space="preserve"> </w:t>
      </w:r>
      <w:r>
        <w:t xml:space="preserve">h = 16) is the next board on which the two-orbit mechanism could recur and the</w:t>
      </w:r>
      <w:r>
        <w:t xml:space="preserve"> </w:t>
      </w:r>
      <w:r>
        <w:t xml:space="preserve">last one in reach. There the clock has sixteen free orbits of sixteen; the</w:t>
      </w:r>
      <w:r>
        <w:t xml:space="preserve"> </w:t>
      </w:r>
      <w:r>
        <w:t xml:space="preserve">orbit of λ is the full-height orbit, its half-turn shift exactly ±4, so</w:t>
      </w:r>
      <w:r>
        <w:t xml:space="preserve"> </w:t>
      </w:r>
      <w:r>
        <w:t xml:space="preserve">Lemma BB-B applies; exactly two orbits carry the half-turn as a Weyl element,</w:t>
      </w:r>
      <w:r>
        <w:t xml:space="preserve"> </w:t>
      </w:r>
      <w:r>
        <w:t xml:space="preserve">both by the same element −(e₂e₃)(e₄e₅)(e₆e₇) (negating e₁..e₇, fixing e₈),</w:t>
      </w:r>
      <w:r>
        <w:t xml:space="preserve"> </w:t>
      </w:r>
      <w:r>
        <w:t xml:space="preserve">the analogue of −τ, which is also the unique nearest Weyl element to R⁸</w:t>
      </w:r>
      <w:r>
        <w:t xml:space="preserve"> </w:t>
      </w:r>
      <w:r>
        <w:t xml:space="preserve">(agreement 52 of 256); each is preserved by −1. Lemma B applies, but the</w:t>
      </w:r>
      <w:r>
        <w:t xml:space="preserve"> </w:t>
      </w:r>
      <w:r>
        <w:t xml:space="preserve">correction c = w⁻¹R⁸ is no longer an involution (cycle type</w:t>
      </w:r>
      <w:r>
        <w:t xml:space="preserve"> </w:t>
      </w:r>
      <w:r>
        <w:t xml:space="preserve">8⁸ 4¹² 3¹² 2²⁸ 1⁵²) and its Weyl centralizer is {±1}: I₈ = C₈ = {±1}, and</w:t>
      </w:r>
      <w:r>
        <w:t xml:space="preserve"> </w:t>
      </w:r>
      <w:r>
        <w:t xml:space="preserve">I_k = C_k at every lag on B₈, on the D₉ half-spin (the same clock; W(D₉), of</w:t>
      </w:r>
      <w:r>
        <w:t xml:space="preserve"> </w:t>
      </w:r>
      <w:r>
        <w:t xml:space="preserve">order 92,897,280, enumerated in full as affine maps x ↦ π(x) ⊕ v on the even</w:t>
      </w:r>
      <w:r>
        <w:t xml:space="preserve"> </w:t>
      </w:r>
      <w:r>
        <w:t xml:space="preserve">code), and on B₆ and B₇. Among the spinor boards B₃..B₈ the shared grammar</w:t>
      </w:r>
      <w:r>
        <w:t xml:space="preserve"> </w:t>
      </w:r>
      <w:r>
        <w:t xml:space="preserve">exceeds the centralizer only on B₄ and, by the overgroup W(D₄), on B₃; the</w:t>
      </w:r>
      <w:r>
        <w:t xml:space="preserve"> </w:t>
      </w:r>
      <w:r>
        <w:t xml:space="preserve">conjecture that it does so exactly when n is a power of 2 is refuted at</w:t>
      </w:r>
      <w:r>
        <w:t xml:space="preserve"> </w:t>
      </w:r>
      <w:r>
        <w:t xml:space="preserve">n = 8. The two carrying orbits are exactly those whose ranks stay within one</w:t>
      </w:r>
      <w:r>
        <w:t xml:space="preserve"> </w:t>
      </w:r>
      <w:r>
        <w:t xml:space="preserve">of the middle rank ({3,4,5}; on B₄, O₂’s {1,2,3}), equivalently those on which</w:t>
      </w:r>
      <w:r>
        <w:t xml:space="preserve"> </w:t>
      </w:r>
      <w:r>
        <w:t xml:space="preserve">every half-turn rank-shift is ±1 — an observation on two boards, not a</w:t>
      </w:r>
      <w:r>
        <w:t xml:space="preserve"> </w:t>
      </w:r>
      <w:r>
        <w:t xml:space="preserve">theorem [obs]. One orientation slip in the record is corrected in passing:</w:t>
      </w:r>
      <w:r>
        <w:t xml:space="preserve"> </w:t>
      </w:r>
      <w:r>
        <w:t xml:space="preserve">R(λ) = w₀λ (§7.6, Lemma (a)), so the rank list 0,1,1,2,2,3,3,4 of SM-066 is</w:t>
      </w:r>
      <w:r>
        <w:t xml:space="preserve"> </w:t>
      </w:r>
      <w:r>
        <w:t xml:space="preserve">read in the direction of R⁻¹; nothing in Theorem BB depends on the direction.</w:t>
      </w:r>
      <w:r>
        <w:t xml:space="preserve"> </w:t>
      </w:r>
      <w:r>
        <w:t xml:space="preserve">Nothing about B₃₂ or beyond.</w:t>
      </w:r>
    </w:p>
    <w:p>
      <w:pPr>
        <w:pStyle w:val="BodyText"/>
      </w:pPr>
      <w:r>
        <w:rPr>
          <w:b/>
          <w:bCs/>
        </w:rPr>
        <w:t xml:space="preserve">The criterion, and the 16-cube [P + C, SM-068, SM-069].</w:t>
      </w:r>
      <w:r>
        <w:t xml:space="preserve"> </w:t>
      </w:r>
      <w:r>
        <w:t xml:space="preserve">Why B₄ and not</w:t>
      </w:r>
      <w:r>
        <w:t xml:space="preserve"> </w:t>
      </w:r>
      <w:r>
        <w:t xml:space="preserve">B₈ is one commutation. For w ∈ W and the correction c = w⁻¹R^m (m = h/2),</w:t>
      </w:r>
      <w:r>
        <w:t xml:space="preserve"> </w:t>
      </w:r>
      <w:r>
        <w:t xml:space="preserve">c² = 1 iff R^m w R^m = w⁻¹ — for an involution w, iff w commutes with R^m</w:t>
      </w:r>
      <w:r>
        <w:t xml:space="preserve"> </w:t>
      </w:r>
      <w:r>
        <w:t xml:space="preserve">[P]; and if w commutes with R^m then w, c and R^m pairwise commute, any two of</w:t>
      </w:r>
      <w:r>
        <w:t xml:space="preserve"> </w:t>
      </w:r>
      <w:r>
        <w:t xml:space="preserve">“g commutes with w / with R^m / with c”</w:t>
      </w:r>
      <w:r>
        <w:t xml:space="preserve"> </w:t>
      </w:r>
      <w:r>
        <w:t xml:space="preserve">imply the third, and the extras of I_m</w:t>
      </w:r>
      <w:r>
        <w:t xml:space="preserve"> </w:t>
      </w:r>
      <w:r>
        <w:t xml:space="preserve">on Stab_W(Fix c) are exactly C_W(c) ∖ C_W(w) [P] (SM-063’s</w:t>
      </w:r>
      <w:r>
        <w:t xml:space="preserve"> </w:t>
      </w:r>
      <w:r>
        <w:t xml:space="preserve">“commute with c but</w:t>
      </w:r>
      <w:r>
        <w:t xml:space="preserve"> </w:t>
      </w:r>
      <w:r>
        <w:t xml:space="preserve">not with τ”</w:t>
      </w:r>
      <w:r>
        <w:t xml:space="preserve"> </w:t>
      </w:r>
      <w:r>
        <w:t xml:space="preserve">as a lemma). Computed on B₃..B₈: the shared grammar at the</w:t>
      </w:r>
      <w:r>
        <w:t xml:space="preserve"> </w:t>
      </w:r>
      <w:r>
        <w:t xml:space="preserve">half-turn exceeds the centralizer exactly when the Weyl element nearest to</w:t>
      </w:r>
      <w:r>
        <w:t xml:space="preserve"> </w:t>
      </w:r>
      <w:r>
        <w:t xml:space="preserve">the half-turn commutes with it — −τ does on B₄; on B₅..B₈ the nearest element,</w:t>
      </w:r>
      <w:r>
        <w:t xml:space="preserve"> </w:t>
      </w:r>
      <w:r>
        <w:t xml:space="preserve">always of the shape −(e₂e₃)(e₄e₅)…, does not, its correction is not an</w:t>
      </w:r>
      <w:r>
        <w:t xml:space="preserve"> </w:t>
      </w:r>
      <w:r>
        <w:t xml:space="preserve">involution, and C_W(c) = {±1}; on B₃ no element of W(B₃) agrees with R³ on a</w:t>
      </w:r>
      <w:r>
        <w:t xml:space="preserve"> </w:t>
      </w:r>
      <w:r>
        <w:t xml:space="preserve">spanning set, so the criterion is a marker only and the B₃ excess is the</w:t>
      </w:r>
      <w:r>
        <w:t xml:space="preserve"> </w:t>
      </w:r>
      <w:r>
        <w:t xml:space="preserve">overgroup’s (§7.10.1). On B₁₆ (65,536 weights, W not enumerated), computed at</w:t>
      </w:r>
      <w:r>
        <w:t xml:space="preserve"> </w:t>
      </w:r>
      <w:r>
        <w:t xml:space="preserve">the orbit level: the clock is free (2,048 orbits of 32), the orbit of λ shifts</w:t>
      </w:r>
      <w:r>
        <w:t xml:space="preserve"> </w:t>
      </w:r>
      <w:r>
        <w:t xml:space="preserve">by exactly ±8,</w:t>
      </w:r>
      <w:r>
        <w:t xml:space="preserve"> </w:t>
      </w:r>
      <w:r>
        <w:rPr>
          <w:b/>
          <w:bCs/>
        </w:rPr>
        <w:t xml:space="preserve">sixteen</w:t>
      </w:r>
      <w:r>
        <w:t xml:space="preserve"> </w:t>
      </w:r>
      <w:r>
        <w:t xml:space="preserve">orbits carry the half-turn as a Weyl element, all</w:t>
      </w:r>
      <w:r>
        <w:t xml:space="preserve"> </w:t>
      </w:r>
      <w:r>
        <w:t xml:space="preserve">by the same −(e₂e₃)…(e₁₄e₁₅) with e₁₆ fixed, and they are exactly the orbits</w:t>
      </w:r>
      <w:r>
        <w:t xml:space="preserve"> </w:t>
      </w:r>
      <w:r>
        <w:t xml:space="preserve">with ranks in {7,8,9} (the band, on three boards: 1, 2, 16 carrying orbits</w:t>
      </w:r>
      <w:r>
        <w:t xml:space="preserve"> </w:t>
      </w:r>
      <w:r>
        <w:t xml:space="preserve">[obs]); that element does not commute with R¹⁶, C_W(R¹⁶) = {±1}, the</w:t>
      </w:r>
      <w:r>
        <w:t xml:space="preserve"> </w:t>
      </w:r>
      <w:r>
        <w:t xml:space="preserve">stabilizer of its 1,900-point agreement set is ⟨−1, w⟩ and C_W(c) = {±1}, so</w:t>
      </w:r>
      <w:r>
        <w:t xml:space="preserve"> </w:t>
      </w:r>
      <w:r>
        <w:t xml:space="preserve">by Lemma B no half-turn survivor beyond ±1 preserves the agreement set;</w:t>
      </w:r>
      <w:r>
        <w:t xml:space="preserve"> </w:t>
      </w:r>
      <w:r>
        <w:t xml:space="preserve">|I₁₆| itself is not decided.</w:t>
      </w:r>
    </w:p>
    <w:p>
      <w:pPr>
        <w:pStyle w:val="BodyText"/>
      </w:pPr>
      <w:r>
        <w:rPr>
          <w:b/>
          <w:bCs/>
        </w:rPr>
        <w:t xml:space="preserve">Why four — the commutation theorem [P, SM-070].</w:t>
      </w:r>
      <w:r>
        <w:t xml:space="preserve"> </w:t>
      </w:r>
      <w:r>
        <w:t xml:space="preserve">For even n ≥ 4 the</w:t>
      </w:r>
      <w:r>
        <w:t xml:space="preserve"> </w:t>
      </w:r>
      <w:r>
        <w:t xml:space="preserve">element w_n = −(e₂e₃)(e₄e₅)…(e_{n−2}e_{n−1}) commutes with the half-turn Rⁿ</w:t>
      </w:r>
      <w:r>
        <w:t xml:space="preserve"> </w:t>
      </w:r>
      <w:r>
        <w:t xml:space="preserve">if and only if n = 4. The proof rests on a one-line recursion for rowmotion on</w:t>
      </w:r>
      <w:r>
        <w:t xml:space="preserve"> </w:t>
      </w:r>
      <w:r>
        <w:t xml:space="preserve">the shifted staircase in</w:t>
      </w:r>
      <w:r>
        <w:t xml:space="preserve"> </w:t>
      </w:r>
      <w:r>
        <w:t xml:space="preserve">“excess”</w:t>
      </w:r>
      <w:r>
        <w:t xml:space="preserve"> </w:t>
      </w:r>
      <w:r>
        <w:t xml:space="preserve">coordinates d_k = c_k − k (c_k the plus</w:t>
      </w:r>
      <w:r>
        <w:t xml:space="preserve"> </w:t>
      </w:r>
      <w:r>
        <w:t xml:space="preserve">positions), from which the orbit of λ is written in closed form for every n:</w:t>
      </w:r>
      <w:r>
        <w:t xml:space="preserve"> </w:t>
      </w:r>
      <w:r>
        <w:t xml:space="preserve">R^{2j}λ = [n] ∖ {n, n−2, …, n−2j+2}, R^{2j+1}λ = [n] ∖ {n−1, …, n−2j+1}, ranks</w:t>
      </w:r>
      <w:r>
        <w:t xml:space="preserve"> </w:t>
      </w:r>
      <w:r>
        <w:t xml:space="preserve">0, n, n−1, n−1, …, 1, 1 around the clock — so the half-turn shifts every rank</w:t>
      </w:r>
      <w:r>
        <w:t xml:space="preserve"> </w:t>
      </w:r>
      <w:r>
        <w:t xml:space="preserve">on the full-height orbit by exactly ±n/2 for every even n, and the hypothesis</w:t>
      </w:r>
      <w:r>
        <w:t xml:space="preserve"> </w:t>
      </w:r>
      <w:r>
        <w:t xml:space="preserve">of the rank-shift theorem above is now proved for all n rather than verified</w:t>
      </w:r>
      <w:r>
        <w:t xml:space="preserve"> </w:t>
      </w:r>
      <w:r>
        <w:t xml:space="preserve">at 4, 8 and 16. On that orbit w_n acts by i ↦ 2 − i (even clock positions)</w:t>
      </w:r>
      <w:r>
        <w:t xml:space="preserve"> </w:t>
      </w:r>
      <w:r>
        <w:t xml:space="preserve">and i ↦ −i (odd), both commuting with i ↦ i + n; on a carrying orbit</w:t>
      </w:r>
      <w:r>
        <w:t xml:space="preserve"> </w:t>
      </w:r>
      <w:r>
        <w:t xml:space="preserve">commutation is automatic (wHx = x = Hwx). At n = 4 those two orbits are the</w:t>
      </w:r>
      <w:r>
        <w:t xml:space="preserve"> </w:t>
      </w:r>
      <w:r>
        <w:t xml:space="preserve">whole board, which is why −τ commutes with R⁴. For even n ≥ 6 the point e₂</w:t>
      </w:r>
      <w:r>
        <w:t xml:space="preserve"> </w:t>
      </w:r>
      <w:r>
        <w:t xml:space="preserve">(one minus sign, at position 2) is a witness: the closed forms</w:t>
      </w:r>
      <w:r>
        <w:t xml:space="preserve"> </w:t>
      </w:r>
      <w:r>
        <w:t xml:space="preserve">Rⁿ(e₂) = {1, 2} ∪ {5, 7, …, n−1} and Rⁿ({3, n}) = [n] ∖ {4, 6, 7, 9, …, n−1}</w:t>
      </w:r>
      <w:r>
        <w:t xml:space="preserve"> </w:t>
      </w:r>
      <w:r>
        <w:t xml:space="preserve">(both by induction along the orbit in excess coordinates) give 2 ∈ w_n Rⁿ e₂</w:t>
      </w:r>
      <w:r>
        <w:t xml:space="preserve"> </w:t>
      </w:r>
      <w:r>
        <w:t xml:space="preserve">but 2 ∉ Rⁿ w_n e₂, since w_n e₂ = −{3, n}. Together with the criterion this</w:t>
      </w:r>
      <w:r>
        <w:t xml:space="preserve"> </w:t>
      </w:r>
      <w:r>
        <w:t xml:space="preserve">is the reason for the 4-cube: the mechanism is present on every free clock;</w:t>
      </w:r>
      <w:r>
        <w:t xml:space="preserve"> </w:t>
      </w:r>
      <w:r>
        <w:t xml:space="preserve">its consequence needs a commutation that only the smallest board allows. Still</w:t>
      </w:r>
      <w:r>
        <w:t xml:space="preserve"> </w:t>
      </w:r>
      <w:r>
        <w:t xml:space="preserve">open: that w_n is the nearest Weyl element for n &gt; 8, and C_W(Rⁿ) = {±1} in</w:t>
      </w:r>
      <w:r>
        <w:t xml:space="preserve"> </w:t>
      </w:r>
      <w:r>
        <w:t xml:space="preserve">general.</w:t>
      </w:r>
    </w:p>
    <w:bookmarkEnd w:id="48"/>
    <w:bookmarkStart w:id="49" w:name="open-1"/>
    <w:p>
      <w:pPr>
        <w:pStyle w:val="Heading3"/>
      </w:pPr>
      <w:r>
        <w:t xml:space="preserve">7.12.5 Open</w:t>
      </w:r>
    </w:p>
    <w:p>
      <w:pPr>
        <w:pStyle w:val="FirstParagraph"/>
      </w:pPr>
      <w:r>
        <w:t xml:space="preserve">Boards without a W-central reverser (the E₆ 27, the D_odd half-spins, A_n ω_k</w:t>
      </w:r>
      <w:r>
        <w:t xml:space="preserve"> </w:t>
      </w:r>
      <w:r>
        <w:t xml:space="preserve">with 2k ≠ n + 1): Lemma C does not apply and nothing is claimed. Whether</w:t>
      </w:r>
      <w:r>
        <w:t xml:space="preserve"> </w:t>
      </w:r>
      <w:r>
        <w:t xml:space="preserve">C_W(R^{2k}) ⊆ I_k beyond the vectors: it is strict on A₅ω₃, A₇ω₄ and the D₆</w:t>
      </w:r>
      <w:r>
        <w:t xml:space="preserve"> </w:t>
      </w:r>
      <w:r>
        <w:t xml:space="preserve">half-spins at the half-turn. Which group the vectors’ outer transports are</w:t>
      </w:r>
      <w:r>
        <w:t xml:space="preserve"> </w:t>
      </w:r>
      <w:r>
        <w:t xml:space="preserve">inner in, if any short of Sym(2n).</w:t>
      </w:r>
    </w:p>
    <w:bookmarkEnd w:id="49"/>
    <w:bookmarkEnd w:id="50"/>
    <w:bookmarkStart w:id="55" w:name="the-clocks-clifford-hierarchy-p-c-sm-065"/>
    <w:p>
      <w:pPr>
        <w:pStyle w:val="Heading2"/>
      </w:pPr>
      <w:r>
        <w:t xml:space="preserve">7.13 The clock’s Clifford hierarchy [P + C, SM-065]</w:t>
      </w:r>
    </w:p>
    <w:bookmarkStart w:id="51" w:name="what-is-classical-2"/>
    <w:p>
      <w:pPr>
        <w:pStyle w:val="Heading3"/>
      </w:pPr>
      <w:r>
        <w:t xml:space="preserve">7.13.1 What is classical</w:t>
      </w:r>
    </w:p>
    <w:p>
      <w:pPr>
        <w:pStyle w:val="FirstParagraph"/>
      </w:pPr>
      <w:r>
        <w:t xml:space="preserve">In quantum computation the Clifford hierarchy (Gottesman–Chuang 1999)</w:t>
      </w:r>
      <w:r>
        <w:t xml:space="preserve"> </w:t>
      </w:r>
      <w:r>
        <w:t xml:space="preserve">is the chain of sets C₁ = the Pauli group, C_{j+1} = {U : UC₁U⁻¹ ⊆ C_j};</w:t>
      </w:r>
      <w:r>
        <w:t xml:space="preserve"> </w:t>
      </w:r>
      <w:r>
        <w:t xml:space="preserve">C₂ is the Clifford group and the T-gate lies in C₃ ∖ C₂: it is not a</w:t>
      </w:r>
      <w:r>
        <w:t xml:space="preserve"> </w:t>
      </w:r>
      <w:r>
        <w:t xml:space="preserve">Clifford gate, but it sends every Pauli into the Clifford group. In</w:t>
      </w:r>
      <w:r>
        <w:t xml:space="preserve"> </w:t>
      </w:r>
      <w:r>
        <w:t xml:space="preserve">group theory, for a subgroup H ≤ G and an element x ∈ G, the largest</w:t>
      </w:r>
      <w:r>
        <w:t xml:space="preserve"> </w:t>
      </w:r>
      <w:r>
        <w:t xml:space="preserve">subgroup of H normalised by x is the intersection of the conjugates of</w:t>
      </w:r>
      <w:r>
        <w:t xml:space="preserve"> </w:t>
      </w:r>
      <w:r>
        <w:t xml:space="preserve">H under ⟨x⟩, and the core of H in G is the intersection over all of G.</w:t>
      </w:r>
    </w:p>
    <w:bookmarkEnd w:id="51"/>
    <w:bookmarkStart w:id="52" w:name="what-was-computed-sm-065"/>
    <w:p>
      <w:pPr>
        <w:pStyle w:val="Heading3"/>
      </w:pPr>
      <w:r>
        <w:t xml:space="preserve">7.13.2 What was computed (SM-065)</w:t>
      </w:r>
    </w:p>
    <w:p>
      <w:pPr>
        <w:pStyle w:val="FirstParagraph"/>
      </w:pPr>
      <w:r>
        <w:rPr>
          <w:b/>
          <w:bCs/>
        </w:rPr>
        <w:t xml:space="preserve">The definition.</w:t>
      </w:r>
      <w:r>
        <w:t xml:space="preserve"> </w:t>
      </w:r>
      <w:r>
        <w:t xml:space="preserve">For a board (W, R) and a lag k, the hierarchy at lag</w:t>
      </w:r>
      <w:r>
        <w:t xml:space="preserve"> </w:t>
      </w:r>
      <w:r>
        <w:t xml:space="preserve">k is the chain P₁(k) = W, P_{j+1}(k) = {g ∈ P_j : R</w:t>
      </w:r>
      <w:r>
        <w:rPr>
          <w:vertAlign w:val="superscript"/>
        </w:rPr>
        <w:t xml:space="preserve">{−k}gR</w:t>
      </w:r>
      <w:r>
        <w:t xml:space="preserve">k ∈ P_j}; so</w:t>
      </w:r>
      <w:r>
        <w:t xml:space="preserve"> </w:t>
      </w:r>
      <w:r>
        <w:t xml:space="preserve">P₂ = I_k, the grammar two instants share (§7.9), is the set of Weyl</w:t>
      </w:r>
      <w:r>
        <w:t xml:space="preserve"> </w:t>
      </w:r>
      <w:r>
        <w:t xml:space="preserve">elements the clock sends back into W — the shape of a hierarchy level</w:t>
      </w:r>
      <w:r>
        <w:t xml:space="preserve"> </w:t>
      </w:r>
      <w:r>
        <w:t xml:space="preserve">with W in the Clifford role. The depth d(k) is the first j with</w:t>
      </w:r>
      <w:r>
        <w:t xml:space="preserve"> </w:t>
      </w:r>
      <w:r>
        <w:t xml:space="preserve">P_{j+1} = P_j; the core P_∞(k) is where the chain stops.</w:t>
      </w:r>
    </w:p>
    <w:p>
      <w:pPr>
        <w:pStyle w:val="BodyText"/>
      </w:pPr>
      <w:r>
        <w:rPr>
          <w:b/>
          <w:bCs/>
        </w:rPr>
        <w:t xml:space="preserve">Lemma F [P].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⋂</m:t>
              </m:r>
            </m:e>
            <m:lim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lim>
          </m:limLow>
          <m:sSup>
            <m:e>
              <m:r>
                <m:t>R</m:t>
              </m:r>
            </m:e>
            <m:sup>
              <m:r>
                <m:t>i</m:t>
              </m:r>
              <m:r>
                <m:t>k</m:t>
              </m:r>
            </m:sup>
          </m:sSup>
          <m:r>
            <m:t> </m:t>
          </m:r>
          <m:r>
            <m:t>W</m:t>
          </m:r>
          <m:r>
            <m:t> 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k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grammar shared by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consecutive instants at stride</w:t>
      </w:r>
      <w:r>
        <w:t xml:space="preserve"> </w:t>
      </w:r>
      <m:oMath>
        <m:r>
          <m:t>k</m:t>
        </m:r>
      </m:oMath>
      <w:r>
        <w:t xml:space="preserve">. Hence the core is the largest subgroup</w:t>
      </w:r>
      <w:r>
        <w:t xml:space="preserve"> </w:t>
      </w:r>
      <w:r>
        <w:t xml:space="preserve">of W normalised by R^k, and contains the core of W in ⟨W, R^k⟩.</w:t>
      </w:r>
    </w:p>
    <w:p>
      <w:pPr>
        <w:pStyle w:val="BodyText"/>
      </w:pPr>
      <w:r>
        <w:rPr>
          <w:b/>
          <w:bCs/>
        </w:rPr>
        <w:t xml:space="preserve">Lemma G [P].</w:t>
      </w:r>
      <w:r>
        <w:t xml:space="preserve"> </w:t>
      </w:r>
      <w:r>
        <w:t xml:space="preserve">P₃(k) = P₂(k) if and only if I_k = I_{−k}, if and only</w:t>
      </w:r>
      <w:r>
        <w:t xml:space="preserve"> </w:t>
      </w:r>
      <w:r>
        <w:t xml:space="preserve">if a reverser of the clock in W (§7.9: w₀ is one, and they form the</w:t>
      </w:r>
      <w:r>
        <w:t xml:space="preserve"> </w:t>
      </w:r>
      <w:r>
        <w:t xml:space="preserve">coset w₀·C_W(R)) normalises I_k — because conjugating I_k by R^k and by</w:t>
      </w:r>
      <w:r>
        <w:t xml:space="preserve"> </w:t>
      </w:r>
      <w:r>
        <w:t xml:space="preserve">any reverser both give I_{−k}.</w:t>
      </w:r>
    </w:p>
    <w:p>
      <w:pPr>
        <w:pStyle w:val="BodyText"/>
      </w:pPr>
      <w:r>
        <w:rPr>
          <w:b/>
          <w:bCs/>
        </w:rPr>
        <w:t xml:space="preserve">The table [C, 44 boards, 278 (board, lag) pairs].</w:t>
      </w:r>
      <w:r>
        <w:t xml:space="preserve"> </w:t>
      </w:r>
      <w:r>
        <w:t xml:space="preserve">Both lemmas were</w:t>
      </w:r>
      <w:r>
        <w:t xml:space="preserve"> </w:t>
      </w:r>
      <w:r>
        <w:t xml:space="preserve">checked on every pair. Depth 1 exactly where I_k = W (the chains, and</w:t>
      </w:r>
      <w:r>
        <w:t xml:space="preserve"> </w:t>
      </w:r>
      <w:r>
        <w:t xml:space="preserve">the D_n vectors at the half-turn). Depth 2 everywhere else — two</w:t>
      </w:r>
      <w:r>
        <w:t xml:space="preserve"> </w:t>
      </w:r>
      <w:r>
        <w:t xml:space="preserve">instants already share what all instants share —</w:t>
      </w:r>
      <w:r>
        <w:t xml:space="preserve"> </w:t>
      </w:r>
      <w:r>
        <w:rPr>
          <w:b/>
          <w:bCs/>
        </w:rPr>
        <w:t xml:space="preserve">with exactly one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exception, the D₅ half-spin at lags 3 and 5,</w:t>
      </w:r>
      <w:r>
        <w:t xml:space="preserve"> </w:t>
      </w:r>
      <w:r>
        <w:t xml:space="preserve">where the survivor of</w:t>
      </w:r>
      <w:r>
        <w:t xml:space="preserve"> </w:t>
      </w:r>
      <w:r>
        <w:t xml:space="preserve">§7.9 is carried by the clock to a different element (§7.12), no</w:t>
      </w:r>
      <w:r>
        <w:t xml:space="preserve"> </w:t>
      </w:r>
      <w:r>
        <w:t xml:space="preserve">reverser normalises I₃, and the chain drops once more: 1920 ⊃ 2 ⊃ 1.</w:t>
      </w:r>
      <w:r>
        <w:t xml:space="preserve"> </w:t>
      </w:r>
      <w:r>
        <w:t xml:space="preserve">The cores: C_W(R^k) on the rich boards (trivial, or ±1 at the half-turn</w:t>
      </w:r>
      <w:r>
        <w:t xml:space="preserve"> </w:t>
      </w:r>
      <w:r>
        <w:t xml:space="preserve">where −1 ∈ W); C_W(R^{2k}) on the D_n vectors (§7.12); the dihedral I₄</w:t>
      </w:r>
      <w:r>
        <w:t xml:space="preserve"> </w:t>
      </w:r>
      <w:r>
        <w:t xml:space="preserve">of order 8 on the 4-cube and the D₅ half-spins at the half-turn; on the</w:t>
      </w:r>
      <w:r>
        <w:t xml:space="preserve"> </w:t>
      </w:r>
      <w:r>
        <w:t xml:space="preserve">56, from SM-057 without re-running, trivial at every lag but the</w:t>
      </w:r>
      <w:r>
        <w:t xml:space="preserve"> </w:t>
      </w:r>
      <w:r>
        <w:t xml:space="preserve">half-turn, where it is {1, ι}. Every one of these was a registered</w:t>
      </w:r>
      <w:r>
        <w:t xml:space="preserve"> </w:t>
      </w:r>
      <w:r>
        <w:t xml:space="preserve">guess, including the exception; all held.</w:t>
      </w:r>
    </w:p>
    <w:p>
      <w:pPr>
        <w:pStyle w:val="BodyText"/>
      </w:pPr>
      <w:r>
        <w:rPr>
          <w:b/>
          <w:bCs/>
        </w:rPr>
        <w:t xml:space="preserve">Normality [C].</w:t>
      </w:r>
      <w:r>
        <w:t xml:space="preserve"> </w:t>
      </w:r>
      <w:r>
        <w:t xml:space="preserve">Wherever the core is neither W nor of order ≤ 2 (44</w:t>
      </w:r>
      <w:r>
        <w:t xml:space="preserve"> </w:t>
      </w:r>
      <w:r>
        <w:t xml:space="preserve">cases) it is not a normal subgroup of W. Where ⟨W, R⟩ could be</w:t>
      </w:r>
      <w:r>
        <w:t xml:space="preserve"> </w:t>
      </w:r>
      <w:r>
        <w:t xml:space="preserve">enumerated (the D₃ vector, the D₄ vector, the B₃ spinor: A₆, A₈, A₈ of</w:t>
      </w:r>
      <w:r>
        <w:t xml:space="preserve"> </w:t>
      </w:r>
      <w:r>
        <w:t xml:space="preserve">orders 360, 20,160, 20,160) the core of W in ⟨W, R⟩ is trivial, strictly</w:t>
      </w:r>
      <w:r>
        <w:t xml:space="preserve"> </w:t>
      </w:r>
      <w:r>
        <w:t xml:space="preserve">below P_∞(1) (orders 4, 6, 1).</w:t>
      </w:r>
    </w:p>
    <w:bookmarkEnd w:id="52"/>
    <w:bookmarkStart w:id="53" w:name="what-is-identified-and-what-is-read-2"/>
    <w:p>
      <w:pPr>
        <w:pStyle w:val="Heading3"/>
      </w:pPr>
      <w:r>
        <w:t xml:space="preserve">7.13.3 What is identified, and what is read</w:t>
      </w:r>
    </w:p>
    <w:p>
      <w:pPr>
        <w:pStyle w:val="FirstParagraph"/>
      </w:pPr>
      <w:r>
        <w:t xml:space="preserve">Identified (mathematics): the run of shared grammars along the clock is</w:t>
      </w:r>
      <w:r>
        <w:t xml:space="preserve"> </w:t>
      </w:r>
      <w:r>
        <w:t xml:space="preserve">short. On every board but one, what two instants share is what all</w:t>
      </w:r>
      <w:r>
        <w:t xml:space="preserve"> </w:t>
      </w:r>
      <w:r>
        <w:t xml:space="preserve">instants share; the exception is the one survivor that time reversal</w:t>
      </w:r>
      <w:r>
        <w:t xml:space="preserve"> </w:t>
      </w:r>
      <w:r>
        <w:t xml:space="preserve">does not preserve. The largest part of the symmetry group that the</w:t>
      </w:r>
      <w:r>
        <w:t xml:space="preserve"> </w:t>
      </w:r>
      <w:r>
        <w:t xml:space="preserve">clock carries along unchanged is, on the rich boards and on the 56,</w:t>
      </w:r>
      <w:r>
        <w:t xml:space="preserve"> </w:t>
      </w:r>
      <w:r>
        <w:t xml:space="preserve">nothing (or the antipode alone).</w:t>
      </w:r>
    </w:p>
    <w:p>
      <w:pPr>
        <w:pStyle w:val="BodyText"/>
      </w:pPr>
      <w:r>
        <w:t xml:space="preserve">Read [I], marked: if the clock is the T-gate of the analogy and W its</w:t>
      </w:r>
      <w:r>
        <w:t xml:space="preserve"> </w:t>
      </w:r>
      <w:r>
        <w:t xml:space="preserve">Clifford group, then the Pauli group is the core, and on the 56 there</w:t>
      </w:r>
      <w:r>
        <w:t xml:space="preserve"> </w:t>
      </w:r>
      <w:r>
        <w:t xml:space="preserve">is none. The clock is beyond every level of the hierarchy relative to</w:t>
      </w:r>
      <w:r>
        <w:t xml:space="preserve"> </w:t>
      </w:r>
      <w:r>
        <w:t xml:space="preserve">W(E₇): no subgroup of W(E₇), and in particular no copy of PSL(2,7), is</w:t>
      </w:r>
      <w:r>
        <w:t xml:space="preserve"> </w:t>
      </w:r>
      <w:r>
        <w:t xml:space="preserve">preserved by Ψ. On the vectors and the 4-cube the analogy holds for</w:t>
      </w:r>
      <w:r>
        <w:t xml:space="preserve"> </w:t>
      </w:r>
      <w:r>
        <w:t xml:space="preserve">exactly one level — the clock maps a Pauli-like group into W by an</w:t>
      </w:r>
      <w:r>
        <w:t xml:space="preserve"> </w:t>
      </w:r>
      <w:r>
        <w:t xml:space="preserve">automorphism, outer when n is odd (§7.12) — and W is not that group’s</w:t>
      </w:r>
      <w:r>
        <w:t xml:space="preserve"> </w:t>
      </w:r>
      <w:r>
        <w:t xml:space="preserve">Clifford group in any stronger sense, since it does not normalise it.</w:t>
      </w:r>
      <w:r>
        <w:t xml:space="preserve"> </w:t>
      </w:r>
      <w:r>
        <w:t xml:space="preserve">SM-057’s sentence, a Clifford-like W with one non-Clifford Ψ, is exact</w:t>
      </w:r>
      <w:r>
        <w:t xml:space="preserve"> </w:t>
      </w:r>
      <w:r>
        <w:t xml:space="preserve">in this sense and in no other.</w:t>
      </w:r>
    </w:p>
    <w:bookmarkEnd w:id="53"/>
    <w:bookmarkStart w:id="54" w:name="open-2"/>
    <w:p>
      <w:pPr>
        <w:pStyle w:val="Heading3"/>
      </w:pPr>
      <w:r>
        <w:t xml:space="preserve">7.13.4 Open</w:t>
      </w:r>
    </w:p>
    <w:p>
      <w:pPr>
        <w:pStyle w:val="FirstParagraph"/>
      </w:pPr>
      <w:r>
        <w:t xml:space="preserve">⟨W, R⟩ on the boards where it could not be enumerated (it is A₁₆ on the</w:t>
      </w:r>
      <w:r>
        <w:t xml:space="preserve"> </w:t>
      </w:r>
      <w:r>
        <w:t xml:space="preserve">D₅ half-spin by SM-060 and A₅₆ on the 56 by SM-057; the pattern</w:t>
      </w:r>
      <w:r>
        <w:t xml:space="preserve"> </w:t>
      </w:r>
      <w:r>
        <w:t xml:space="preserve">“alternating”</w:t>
      </w:r>
      <w:r>
        <w:t xml:space="preserve"> </w:t>
      </w:r>
      <w:r>
        <w:t xml:space="preserve">is an observation on five boards, not a claim). A</w:t>
      </w:r>
      <w:r>
        <w:t xml:space="preserve"> </w:t>
      </w:r>
      <w:r>
        <w:t xml:space="preserve">hierarchy in the other direction, grading the powers of the clock</w:t>
      </w:r>
      <w:r>
        <w:t xml:space="preserve"> </w:t>
      </w:r>
      <w:r>
        <w:t xml:space="preserve">against a fixed subgroup of W, is not defined here. Nothing about the</w:t>
      </w:r>
      <w:r>
        <w:t xml:space="preserve"> </w:t>
      </w:r>
      <w:r>
        <w:t xml:space="preserve">clock as a gate on a Hilbert space.</w:t>
      </w:r>
    </w:p>
    <w:bookmarkEnd w:id="54"/>
    <w:bookmarkEnd w:id="55"/>
    <w:bookmarkEnd w:id="56"/>
    <w:bookmarkStart w:id="57" w:name="X8a01ee6151441aeaf1baecdeb60b192f0e79137"/>
    <w:p>
      <w:pPr>
        <w:pStyle w:val="Heading1"/>
      </w:pPr>
      <w:r>
        <w:t xml:space="preserve">8. The twisted coset: fourteen classes, exactly [C, SM-047–051]</w:t>
      </w:r>
    </w:p>
    <w:p>
      <w:pPr>
        <w:pStyle w:val="FirstParagraph"/>
      </w:pPr>
      <w:r>
        <w:t xml:space="preserve">The conjugacy classes of O₈⁺(2).3 lying in the outer coset Ω·Φ are</w:t>
      </w:r>
      <w:r>
        <w:t xml:space="preserve"> </w:t>
      </w:r>
      <w:r>
        <w:t xml:space="preserve">classical data (ATLAS; CTblLib). Our model re-derives them from the</w:t>
      </w:r>
      <w:r>
        <w:t xml:space="preserve"> </w:t>
      </w:r>
      <w:r>
        <w:t xml:space="preserve">explicit permutation group of §5 by centralizer closures (Schreier</w:t>
      </w:r>
      <w:r>
        <w:t xml:space="preserve"> </w:t>
      </w:r>
      <w:r>
        <w:t xml:space="preserve">generators over transversals of the relevant fibres), with per-element</w:t>
      </w:r>
      <w:r>
        <w:t xml:space="preserve"> </w:t>
      </w:r>
      <w:r>
        <w:t xml:space="preserve">conjugacy tests on sampled elements, and finds:</w:t>
      </w:r>
    </w:p>
    <w:p>
      <w:pPr>
        <w:pStyle w:val="SourceCode"/>
      </w:pPr>
      <w:r>
        <w:rPr>
          <w:rStyle w:val="VerbatimChar"/>
        </w:rPr>
        <w:t xml:space="preserve">order   classes   centralizer in Ω        density</w:t>
      </w:r>
      <w:r>
        <w:br/>
      </w:r>
      <w:r>
        <w:rPr>
          <w:rStyle w:val="VerbatimChar"/>
        </w:rPr>
        <w:t xml:space="preserve"> 24        2      8, 8                    1/8 + 1/8</w:t>
      </w:r>
      <w:r>
        <w:br/>
      </w:r>
      <w:r>
        <w:rPr>
          <w:rStyle w:val="VerbatimChar"/>
        </w:rPr>
        <w:t xml:space="preserve"> 21        1      7                       1/7</w:t>
      </w:r>
      <w:r>
        <w:br/>
      </w:r>
      <w:r>
        <w:rPr>
          <w:rStyle w:val="VerbatimChar"/>
        </w:rPr>
        <w:t xml:space="preserve"> 18        1      6                       1/6</w:t>
      </w:r>
      <w:r>
        <w:br/>
      </w:r>
      <w:r>
        <w:rPr>
          <w:rStyle w:val="VerbatimChar"/>
        </w:rPr>
        <w:t xml:space="preserve"> 12        4      32, 4, 48, 96           5/16</w:t>
      </w:r>
      <w:r>
        <w:br/>
      </w:r>
      <w:r>
        <w:rPr>
          <w:rStyle w:val="VerbatimChar"/>
        </w:rPr>
        <w:t xml:space="preserve">  9        1      18                      1/18</w:t>
      </w:r>
      <w:r>
        <w:br/>
      </w:r>
      <w:r>
        <w:rPr>
          <w:rStyle w:val="VerbatimChar"/>
        </w:rPr>
        <w:t xml:space="preserve">  6        3      192, 24, 48             13/192</w:t>
      </w:r>
      <w:r>
        <w:br/>
      </w:r>
      <w:r>
        <w:rPr>
          <w:rStyle w:val="VerbatimChar"/>
        </w:rPr>
        <w:t xml:space="preserve">  3        2      12,096 (the turn), 216  1/12,096 + 1/216</w:t>
      </w:r>
      <w:r>
        <w:br/>
      </w:r>
      <w:r>
        <w:rPr>
          <w:rStyle w:val="VerbatimChar"/>
        </w:rPr>
        <w:t xml:space="preserve">                                    sum = 1 exactly</w:t>
      </w:r>
    </w:p>
    <w:p>
      <w:pPr>
        <w:pStyle w:val="FirstParagraph"/>
      </w:pPr>
      <w:r>
        <w:t xml:space="preserve">Fourteen classes whose densities sum to 1, so there is no fifteenth. Along</w:t>
      </w:r>
      <w:r>
        <w:t xml:space="preserve"> </w:t>
      </w:r>
      <w:r>
        <w:t xml:space="preserve">the way: the turn’s centralizer in Ω is exactly G₂(2) (its class has</w:t>
      </w:r>
      <w:r>
        <w:t xml:space="preserve"> </w:t>
      </w:r>
      <w:r>
        <w:t xml:space="preserve">14,400 elements); the eighteen’s centralizer is its own cube’s group,</w:t>
      </w:r>
      <w:r>
        <w:t xml:space="preserve"> </w:t>
      </w:r>
      <w:r>
        <w:t xml:space="preserve">order 6; the</w:t>
      </w:r>
      <w:r>
        <w:t xml:space="preserve"> </w:t>
      </w:r>
      <w:r>
        <w:t xml:space="preserve">“heart”</w:t>
      </w:r>
      <w:r>
        <w:t xml:space="preserve"> </w:t>
      </w:r>
      <w:r>
        <w:t xml:space="preserve">x = e⁶ of the eighteen has centralizer of order 1,944</w:t>
      </w:r>
      <w:r>
        <w:t xml:space="preserve"> </w:t>
      </w:r>
      <w:r>
        <w:t xml:space="preserve">with centre of order 9; the still point holds the heart (56 of its</w:t>
      </w:r>
      <w:r>
        <w:t xml:space="preserve"> </w:t>
      </w:r>
      <w:r>
        <w:t xml:space="preserve">order-3 elements) and the eighteen’s cube (504 of its order-6 elements)</w:t>
      </w:r>
      <w:r>
        <w:t xml:space="preserve"> </w:t>
      </w:r>
      <w:r>
        <w:t xml:space="preserve">but no eighteen; both twenty-fours are made from the still point’s two</w:t>
      </w:r>
      <w:r>
        <w:t xml:space="preserve"> </w:t>
      </w:r>
      <w:r>
        <w:t xml:space="preserve">order-8 classes, one each. Four registered guesses were INVERTED across</w:t>
      </w:r>
      <w:r>
        <w:t xml:space="preserve"> </w:t>
      </w:r>
      <w:r>
        <w:t xml:space="preserve">these stones and each was settled exactly by a post-reveal computation:</w:t>
      </w:r>
      <w:r>
        <w:t xml:space="preserve"> </w:t>
      </w:r>
      <w:r>
        <w:t xml:space="preserve">the order-12 sample contains a third cycle type the still point never</w:t>
      </w:r>
      <w:r>
        <w:t xml:space="preserve"> </w:t>
      </w:r>
      <w:r>
        <w:t xml:space="preserve">produces, carrying a quarter of the coset; the still point’s own</w:t>
      </w:r>
      <w:r>
        <w:t xml:space="preserve"> </w:t>
      </w:r>
      <w:r>
        <w:t xml:space="preserve">order-12 type splits into two classes (1/48 and 1/96); the heart of the</w:t>
      </w:r>
      <w:r>
        <w:t xml:space="preserve"> </w:t>
      </w:r>
      <w:r>
        <w:t xml:space="preserve">still point turns into a turn, while its other order-3 class turns into</w:t>
      </w:r>
      <w:r>
        <w:t xml:space="preserve"> </w:t>
      </w:r>
      <w:r>
        <w:t xml:space="preserve">the roof’s commonest three-beat; and the first census overshot 1 by</w:t>
      </w:r>
      <w:r>
        <w:t xml:space="preserve"> </w:t>
      </w:r>
      <w:r>
        <w:t xml:space="preserve">exactly 1/12,096, the duplicate that forced the last correction.</w:t>
      </w:r>
    </w:p>
    <w:p>
      <w:pPr>
        <w:pStyle w:val="BodyText"/>
      </w:pPr>
      <w:r>
        <w:rPr>
          <w:i/>
          <w:iCs/>
        </w:rPr>
        <w:t xml:space="preserve">Framing:</w:t>
      </w:r>
      <w:r>
        <w:t xml:space="preserve"> </w:t>
      </w:r>
      <w:r>
        <w:t xml:space="preserve">this is a re-derivation of published data by an independent</w:t>
      </w:r>
      <w:r>
        <w:t xml:space="preserve"> </w:t>
      </w:r>
      <w:r>
        <w:t xml:space="preserve">route, presented as a check on the model, not as new group theory. Its</w:t>
      </w:r>
      <w:r>
        <w:t xml:space="preserve"> </w:t>
      </w:r>
      <w:r>
        <w:t xml:space="preserve">value is that every later identification (§9) is made against numbers the</w:t>
      </w:r>
      <w:r>
        <w:t xml:space="preserve"> </w:t>
      </w:r>
      <w:r>
        <w:t xml:space="preserve">model produced before the table was consulted.</w:t>
      </w:r>
    </w:p>
    <w:bookmarkEnd w:id="57"/>
    <w:bookmarkStart w:id="58" w:name="the-names-p-cited-c-sm-052"/>
    <w:p>
      <w:pPr>
        <w:pStyle w:val="Heading1"/>
      </w:pPr>
      <w:r>
        <w:t xml:space="preserve">9. The names [P cited + C, SM-052]</w:t>
      </w:r>
    </w:p>
    <w:p>
      <w:pPr>
        <w:pStyle w:val="FirstParagraph"/>
      </w:pPr>
      <w:r>
        <w:t xml:space="preserve">Against the GAP Character Table Library’s table of O₈⁺(2).3 (Breuer,</w:t>
      </w:r>
      <w:r>
        <w:t xml:space="preserve"> </w:t>
      </w:r>
      <w:r>
        <w:t xml:space="preserve">CTblLib 1.3.11,</w:t>
      </w:r>
      <w:r>
        <w:t xml:space="preserve"> </w:t>
      </w:r>
      <w:r>
        <w:rPr>
          <w:rStyle w:val="VerbatimChar"/>
        </w:rPr>
        <w:t xml:space="preserve">ctoorth2.tbl</w:t>
      </w:r>
      <w:r>
        <w:t xml:space="preserve">; headers quoted verbatim with their source</w:t>
      </w:r>
      <w:r>
        <w:t xml:space="preserve"> </w:t>
      </w:r>
      <w:r>
        <w:t xml:space="preserve">and hash; no character values used): the outer class count 14 is forced</w:t>
      </w:r>
      <w:r>
        <w:t xml:space="preserve"> </w:t>
      </w:r>
      <w:r>
        <w:t xml:space="preserve">by the published class numbers (53 for Ω, 55 for Ω.3, a fusion fixing 14</w:t>
      </w:r>
      <w:r>
        <w:t xml:space="preserve"> </w:t>
      </w:r>
      <w:r>
        <w:t xml:space="preserve">and fusing 13 triples); the multiset of (order, centralizer order) of the</w:t>
      </w:r>
      <w:r>
        <w:t xml:space="preserve"> </w:t>
      </w:r>
      <w:r>
        <w:t xml:space="preserve">published outer classes equals ours tripled; all sixteen power-map</w:t>
      </w:r>
      <w:r>
        <w:t xml:space="preserve"> </w:t>
      </w:r>
      <w:r>
        <w:t xml:space="preserve">entries our fibres had recorded agree; three entries computed fresh agree.</w:t>
      </w:r>
      <w:r>
        <w:t xml:space="preserve"> </w:t>
      </w:r>
      <w:r>
        <w:t xml:space="preserve">The heart is class 3D of O₈⁺(2); the E₈ and D₄ Coxeter hearts are the</w:t>
      </w:r>
      <w:r>
        <w:t xml:space="preserve"> </w:t>
      </w:r>
      <w:r>
        <w:t xml:space="preserve">fused triple 3A/3B/3C; the involution fibres are 2A and 2E; the two</w:t>
      </w:r>
      <w:r>
        <w:t xml:space="preserve"> </w:t>
      </w:r>
      <w:r>
        <w:t xml:space="preserve">twenty-fours are told apart by their squares exactly as the table tells</w:t>
      </w:r>
      <w:r>
        <w:t xml:space="preserve"> </w:t>
      </w:r>
      <w:r>
        <w:t xml:space="preserve">them apart. 17/17.</w:t>
      </w:r>
    </w:p>
    <w:bookmarkEnd w:id="58"/>
    <w:bookmarkStart w:id="59" w:name="X9690cd0f7b1748fbcc652ef757613cbaf534cb5"/>
    <w:p>
      <w:pPr>
        <w:pStyle w:val="Heading1"/>
      </w:pPr>
      <w:r>
        <w:t xml:space="preserve">10. The mirror is the E₆ diagram automorphism [C on a P fact, SM-053]</w:t>
      </w:r>
    </w:p>
    <w:p>
      <w:pPr>
        <w:pStyle w:val="FirstParagraph"/>
      </w:pPr>
      <w:r>
        <w:t xml:space="preserve">The node-6 coweight splits the 56 into two poles and two 27-sheets. The</w:t>
      </w:r>
      <w:r>
        <w:t xml:space="preserve"> </w:t>
      </w:r>
      <w:r>
        <w:t xml:space="preserve">machine’s third gate pr swaps the sheets and fixes the poles, commutes</w:t>
      </w:r>
      <w:r>
        <w:t xml:space="preserve"> </w:t>
      </w:r>
      <w:r>
        <w:t xml:space="preserve">with ι and — our registered guess inverted — commutes with the sheet</w:t>
      </w:r>
      <w:r>
        <w:t xml:space="preserve"> </w:t>
      </w:r>
      <w:r>
        <w:t xml:space="preserve">clock Ψ₆. The reason is the post-reveal finding:</w:t>
      </w:r>
      <w:r>
        <w:t xml:space="preserve"> </w:t>
      </w:r>
      <w:r>
        <w:rPr>
          <w:b/>
          <w:bCs/>
        </w:rPr>
        <w:t xml:space="preserve">pr is an</w:t>
      </w:r>
      <w:r>
        <w:rPr>
          <w:b/>
          <w:bCs/>
        </w:rPr>
        <w:t xml:space="preserve"> </w:t>
      </w:r>
      <w:r>
        <w:rPr>
          <w:b/>
          <w:bCs/>
        </w:rPr>
        <w:t xml:space="preserve">order-isomorphism between the two sheets’ ideal lattices J(P₆⁽⁰⁾) →</w:t>
      </w:r>
      <w:r>
        <w:rPr>
          <w:b/>
          <w:bCs/>
        </w:rPr>
        <w:t xml:space="preserve"> </w:t>
      </w:r>
      <w:r>
        <w:rPr>
          <w:b/>
          <w:bCs/>
        </w:rPr>
        <w:t xml:space="preserve">J(P₆⁽¹⁾)</w:t>
      </w:r>
      <w:r>
        <w:t xml:space="preserve"> </w:t>
      </w:r>
      <w:r>
        <w:t xml:space="preserve">(324/324 comparable pairs each way, principal ideals to</w:t>
      </w:r>
      <w:r>
        <w:t xml:space="preserve"> </w:t>
      </w:r>
      <w:r>
        <w:t xml:space="preserve">principal ideals) whose induced map on the join-irreducibles is the</w:t>
      </w:r>
      <w:r>
        <w:t xml:space="preserve"> </w:t>
      </w:r>
      <w:r>
        <w:t xml:space="preserve">colour map 0↔5, 2↔4, 1 and 3 fixed:</w:t>
      </w:r>
      <w:r>
        <w:t xml:space="preserve"> </w:t>
      </w:r>
      <w:r>
        <w:rPr>
          <w:b/>
          <w:bCs/>
        </w:rPr>
        <w:t xml:space="preserve">the E₆ Dynkin diagram automorphism.</w:t>
      </w:r>
      <w:r>
        <w:t xml:space="preserve"> </w:t>
      </w:r>
      <w:r>
        <w:t xml:space="preserve">That the diagram automorphism swaps the two 27’s and induces an</w:t>
      </w:r>
      <w:r>
        <w:t xml:space="preserve"> </w:t>
      </w:r>
      <w:r>
        <w:t xml:space="preserve">isomorphism of their minuscule posets is standard (Bourbaki; Green 2013;</w:t>
      </w:r>
      <w:r>
        <w:t xml:space="preserve"> </w:t>
      </w:r>
      <w:r>
        <w:t xml:space="preserve">see also Green–Xu 2024 for the statement</w:t>
      </w:r>
      <w:r>
        <w:t xml:space="preserve"> </w:t>
      </w:r>
      <w:r>
        <w:t xml:space="preserve">“up to diagram automorphisms”</w:t>
      </w:r>
      <w:r>
        <w:t xml:space="preserve">);</w:t>
      </w:r>
      <w:r>
        <w:t xml:space="preserve"> </w:t>
      </w:r>
      <w:r>
        <w:t xml:space="preserve">what is ours is that a gate built by other means is that automorphism.</w:t>
      </w:r>
      <w:r>
        <w:t xml:space="preserve"> </w:t>
      </w:r>
      <w:r>
        <w:t xml:space="preserve">The gates generate everything: |⟨Ψ, ι⟩| = 36, |⟨pr, ι⟩| = 4, and</w:t>
      </w:r>
      <w:r>
        <w:t xml:space="preserve"> </w:t>
      </w:r>
      <w:r>
        <w:rPr>
          <w:b/>
          <w:bCs/>
        </w:rPr>
        <w:t xml:space="preserve">|⟨Ψ, pr⟩| = 56!</w:t>
      </w:r>
      <w:r>
        <w:t xml:space="preserve"> </w:t>
      </w:r>
      <w:r>
        <w:t xml:space="preserve">by Schreier–Sims, so ⟨Ψ, ι, pr⟩ = S₅₆; the Cayley</w:t>
      </w:r>
      <w:r>
        <w:t xml:space="preserve"> </w:t>
      </w:r>
      <w:r>
        <w:t xml:space="preserve">diameter of that generating set is at least 157 by counting [P]. 11 PASS</w:t>
      </w:r>
      <w:r>
        <w:t xml:space="preserve"> </w:t>
      </w:r>
      <w:r>
        <w:t xml:space="preserve">+ 1 INVERTED.</w:t>
      </w:r>
    </w:p>
    <w:bookmarkEnd w:id="59"/>
    <w:bookmarkStart w:id="69" w:name="X230bca46aad665375f92d5ad6f33d44869a0958"/>
    <w:p>
      <w:pPr>
        <w:pStyle w:val="Heading1"/>
      </w:pPr>
      <w:r>
        <w:t xml:space="preserve">11. The other tower: PSL(2,7), the 28 bitangents, and the bridge into Sp₆(2) [P/C, SM-001, SM-003, SM-013, SM-015, SM-021–024]</w:t>
      </w:r>
    </w:p>
    <w:p>
      <w:pPr>
        <w:pStyle w:val="FirstParagraph"/>
      </w:pPr>
      <w:r>
        <w:t xml:space="preserve">Section 3 placed two towers inside W⁺(E₈); §§4–10 developed the Stenberg-side</w:t>
      </w:r>
      <w:r>
        <w:t xml:space="preserve"> </w:t>
      </w:r>
      <w:r>
        <w:t xml:space="preserve">machine on that frame. This section collects the Balashov-side tower — the</w:t>
      </w:r>
      <w:r>
        <w:t xml:space="preserve"> </w:t>
      </w:r>
      <w:r>
        <w:t xml:space="preserve">PSL(2,7) framework — and the classical geometry in which the two frameworks</w:t>
      </w:r>
      <w:r>
        <w:t xml:space="preserve"> </w:t>
      </w:r>
      <w:r>
        <w:t xml:space="preserve">meet: the 28 bitangents of a genus-3 curve, inside Sp₆(𝔽₂) ≅ W(E₇)/{±1}. It</w:t>
      </w:r>
      <w:r>
        <w:t xml:space="preserve"> </w:t>
      </w:r>
      <w:r>
        <w:t xml:space="preserve">is a collation, on the Stenberg side, of the bridge results already sealed in</w:t>
      </w:r>
      <w:r>
        <w:t xml:space="preserve"> </w:t>
      </w:r>
      <w:r>
        <w:t xml:space="preserve">the joint registry (SM-001, SM-003, SM-013, SM-015, SM-021, SM-022,</w:t>
      </w:r>
      <w:r>
        <w:t xml:space="preserve"> </w:t>
      </w:r>
      <w:r>
        <w:t xml:space="preserve">SM-024/028) and of the standalone note</w:t>
      </w:r>
      <w:r>
        <w:t xml:space="preserve"> </w:t>
      </w:r>
      <w:r>
        <w:rPr>
          <w:i/>
          <w:iCs/>
        </w:rPr>
        <w:t xml:space="preserve">The Bitangent Bridge</w:t>
      </w:r>
      <w:r>
        <w:t xml:space="preserve"> </w:t>
      </w:r>
      <w:r>
        <w:t xml:space="preserve">(SM-008),</w:t>
      </w:r>
      <w:r>
        <w:t xml:space="preserve"> </w:t>
      </w:r>
      <w:r>
        <w:t xml:space="preserve">independently re-verified by the second author (§11.8), with his own</w:t>
      </w:r>
      <w:r>
        <w:t xml:space="preserve"> </w:t>
      </w:r>
      <w:r>
        <w:t xml:space="preserve">contribution as §11.9.</w:t>
      </w:r>
    </w:p>
    <w:bookmarkStart w:id="60" w:name="the-psl27-framework-pc-sm-001"/>
    <w:p>
      <w:pPr>
        <w:pStyle w:val="Heading2"/>
      </w:pPr>
      <w:r>
        <w:t xml:space="preserve">11.1 The PSL(2,7) framework [P/C, SM-001]</w:t>
      </w:r>
    </w:p>
    <w:p>
      <w:pPr>
        <w:pStyle w:val="FirstParagraph"/>
      </w:pPr>
      <w:r>
        <w:t xml:space="preserve">PSL(2,7) ≅ GL(3,𝔽₂), order 168, with six conjugacy classes 1A, 2A, 3A, 4A,</w:t>
      </w:r>
      <w:r>
        <w:t xml:space="preserve"> </w:t>
      </w:r>
      <w:r>
        <w:t xml:space="preserve">7A, 7B of sizes 1, 21, 56, 42, 24, 24. Its character table, derived from</w:t>
      </w:r>
      <w:r>
        <w:t xml:space="preserve"> </w:t>
      </w:r>
      <w:r>
        <w:t xml:space="preserve">scratch by the Burnside–Dixon class-algebra method and verified exactly over</w:t>
      </w:r>
      <w:r>
        <w:t xml:space="preserve"> </w:t>
      </w:r>
      <w:r>
        <w:t xml:space="preserve">ℚ(√−7) (</w:t>
      </w:r>
      <w:r>
        <w:rPr>
          <w:rStyle w:val="VerbatimChar"/>
        </w:rPr>
        <w:t xml:space="preserve">verify_tsc_scarcat.py</w:t>
      </w:r>
      <w:r>
        <w:t xml:space="preserve">, 48 checks; 35+ rows of the second author’s</w:t>
      </w:r>
      <w:r>
        <w:t xml:space="preserve"> </w:t>
      </w:r>
      <w:r>
        <w:t xml:space="preserve">registry independently confirmed):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χ₃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χ̄₃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ᾱ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χ₇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χ₈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 The Balashov-side tower is the odd spine PSL(2,7) ⊃ A₅ ⊃</w:t>
      </w:r>
      <w:r>
        <w:t xml:space="preserve"> </w:t>
      </w:r>
      <w:r>
        <w:t xml:space="preserve">A₄ ⊃ C₂ with Schur covers SL(2,7), 2·I = SL(2,5), 2·T = SL(2,3) (each a</w:t>
      </w:r>
      <w:r>
        <w:t xml:space="preserve"> </w:t>
      </w:r>
      <w:r>
        <w:t xml:space="preserve">non-split central ℤ₂-extension) and the split covers Ih = A₅×ℤ₂, Th = A₄×ℤ₂,</w:t>
      </w:r>
      <w:r>
        <w:t xml:space="preserve"> </w:t>
      </w:r>
      <w:r>
        <w:t xml:space="preserve">GL(2,3) = 2·S₄; it is closed at the top by W(E₆) &lt; Sp₆(2) at index 28</w:t>
      </w:r>
      <w:r>
        <w:t xml:space="preserve"> </w:t>
      </w:r>
      <w:r>
        <w:t xml:space="preserve">(SM-021,</w:t>
      </w:r>
      <w:r>
        <w:t xml:space="preserve"> </w:t>
      </w:r>
      <w:r>
        <w:rPr>
          <w:rStyle w:val="VerbatimChar"/>
        </w:rPr>
        <w:t xml:space="preserve">verify_tower_b.py</w:t>
      </w:r>
      <w:r>
        <w:t xml:space="preserve">, 22 checks) — the second of the two towers §3</w:t>
      </w:r>
      <w:r>
        <w:t xml:space="preserve"> </w:t>
      </w:r>
      <w:r>
        <w:t xml:space="preserve">hangs over the single central C₂.</w:t>
      </w:r>
    </w:p>
    <w:bookmarkEnd w:id="60"/>
    <w:bookmarkStart w:id="61" w:name="X7ba72b6a8795873b693789c6de055b0452b7433"/>
    <w:p>
      <w:pPr>
        <w:pStyle w:val="Heading2"/>
      </w:pPr>
      <w:r>
        <w:t xml:space="preserve">11.2 No meeting at E₆; the field-level shadow [P/C, SM-003]</w:t>
      </w:r>
    </w:p>
    <w:p>
      <w:pPr>
        <w:pStyle w:val="FirstParagraph"/>
      </w:pPr>
      <w:r>
        <w:t xml:space="preserve">Because 7 ∤ |W(E₆)| = 51840 and 168/27 ∉ ℤ, PSL(2,7) embeds in no</w:t>
      </w:r>
      <w:r>
        <w:t xml:space="preserve"> </w:t>
      </w:r>
      <w:r>
        <w:t xml:space="preserve">W(E₆)-geometry and has no transitive action on 27: the two frameworks cannot</w:t>
      </w:r>
      <w:r>
        <w:t xml:space="preserve"> </w:t>
      </w:r>
      <w:r>
        <w:t xml:space="preserve">meet at the 27. At field level, Gal(ℚ(ζ₂₁)/ℚ) ≅ C₆ × C₂ has quadratic</w:t>
      </w:r>
      <w:r>
        <w:t xml:space="preserve"> </w:t>
      </w:r>
      <w:r>
        <w:t xml:space="preserve">subfields ℚ(√−3), ℚ(√−7), ℚ(√21) (Gauss sums g₃² = −3, g₇² = −7,</w:t>
      </w:r>
      <w:r>
        <w:t xml:space="preserve"> </w:t>
      </w:r>
      <w:r>
        <w:t xml:space="preserve">(g₃g₇)² = +21); ℚ(√−7) is the character field of PSL(2,7) — the unique</w:t>
      </w:r>
      <w:r>
        <w:t xml:space="preserve"> </w:t>
      </w:r>
      <w:r>
        <w:t xml:space="preserve">irrationality in the table, and the CM field of the Klein quartic — while</w:t>
      </w:r>
      <w:r>
        <w:t xml:space="preserve"> </w:t>
      </w:r>
      <w:r>
        <w:t xml:space="preserve">ℚ(√−3) is the Eisenstein field of the E₆ side. The two are linearly disjoint:</w:t>
      </w:r>
      <w:r>
        <w:t xml:space="preserve"> </w:t>
      </w:r>
      <w:r>
        <w:t xml:space="preserve">at field level the frameworks meet only in ℚ (</w:t>
      </w:r>
      <w:r>
        <w:rPr>
          <w:rStyle w:val="VerbatimChar"/>
        </w:rPr>
        <w:t xml:space="preserve">verify_tbr_bridge.py</w:t>
      </w:r>
      <w:r>
        <w:t xml:space="preserve">).</w:t>
      </w:r>
    </w:p>
    <w:bookmarkEnd w:id="61"/>
    <w:bookmarkStart w:id="62" w:name="the-bitangent-home-c-sm-003"/>
    <w:p>
      <w:pPr>
        <w:pStyle w:val="Heading2"/>
      </w:pPr>
      <w:r>
        <w:t xml:space="preserve">11.3 The bitangent home [C, SM-003]</w:t>
      </w:r>
    </w:p>
    <w:p>
      <w:pPr>
        <w:pStyle w:val="FirstParagraph"/>
      </w:pPr>
      <w:r>
        <w:t xml:space="preserve">Realize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≅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6</m:t>
            </m:r>
          </m:sup>
        </m:sSubSup>
      </m:oMath>
      <w:r>
        <w:t xml:space="preserve"> </w:t>
      </w:r>
      <w:r>
        <w:t xml:space="preserve">with the symplectic form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64 quadratic refinements of ω split by Arf</w:t>
      </w:r>
      <w:r>
        <w:t xml:space="preserve"> </w:t>
      </w:r>
      <w:r>
        <w:t xml:space="preserve">invariant into 36 even and 28 odd. Computed in</w:t>
      </w:r>
      <w:r>
        <w:t xml:space="preserve"> </w:t>
      </w:r>
      <w:r>
        <w:rPr>
          <w:rStyle w:val="VerbatimChar"/>
        </w:rPr>
        <w:t xml:space="preserve">verify_tbr_bridge.py</w:t>
      </w:r>
      <w:r>
        <w:t xml:space="preserve"> </w:t>
      </w:r>
      <w:r>
        <w:t xml:space="preserve">(20 checks):</w:t>
      </w:r>
    </w:p>
    <w:p>
      <w:pPr>
        <w:pStyle w:val="Compact"/>
        <w:numPr>
          <w:ilvl w:val="0"/>
          <w:numId w:val="1009"/>
        </w:numPr>
      </w:pPr>
      <w:r>
        <w:t xml:space="preserve">PSL(2,7) fixes exactly one even refinement; its orbits on the 36 even</w:t>
      </w:r>
      <w:r>
        <w:t xml:space="preserve"> </w:t>
      </w:r>
      <w:r>
        <w:t xml:space="preserve">refinements are</w:t>
      </w:r>
      <w:r>
        <w:t xml:space="preserve"> </w:t>
      </w:r>
      <w:r>
        <w:rPr>
          <w:b/>
          <w:bCs/>
        </w:rPr>
        <w:t xml:space="preserve">[1, 7, 7, 21]</w:t>
      </w:r>
      <w:r>
        <w:t xml:space="preserve"> </w:t>
      </w:r>
      <w:r>
        <w:t xml:space="preserve">— the fixed form, the Fano points, the</w:t>
      </w:r>
      <w:r>
        <w:t xml:space="preserve"> </w:t>
      </w:r>
      <w:r>
        <w:t xml:space="preserve">Fano planes, the flags [obs]. The stabilizer of an even form in Sp₆(2) is</w:t>
      </w:r>
      <w:r>
        <w:t xml:space="preserve"> </w:t>
      </w:r>
      <w:r>
        <w:t xml:space="preserve">O₆⁺(2) ≅ S₈ (order 8! = 40,320), and PSL(2,7) sits inside it by its</w:t>
      </w:r>
      <w:r>
        <w:t xml:space="preserve"> </w:t>
      </w:r>
      <w:r>
        <w:t xml:space="preserve">8-point action on P¹(𝔽₇).</w:t>
      </w:r>
    </w:p>
    <w:p>
      <w:pPr>
        <w:pStyle w:val="Compact"/>
        <w:numPr>
          <w:ilvl w:val="0"/>
          <w:numId w:val="1009"/>
        </w:numPr>
      </w:pPr>
      <w:r>
        <w:t xml:space="preserve">PSL(2,7) is transitive on the 28 odd refinements (the bitangents), with</w:t>
      </w:r>
      <w:r>
        <w:t xml:space="preserve"> </w:t>
      </w:r>
      <w:r>
        <w:t xml:space="preserve">stabilizer S₃ = N(⟨z₃⟩) and permutation character χ₁ ⊕ 2χ₆ ⊕ χ₇ ⊕ χ₈. The</w:t>
      </w:r>
      <w:r>
        <w:t xml:space="preserve"> </w:t>
      </w:r>
      <w:r>
        <w:t xml:space="preserve">stabilizer of an odd form in Sp₆(2) is O₆⁻(2) ≅ W(E₆), order 51,840.</w:t>
      </w:r>
    </w:p>
    <w:bookmarkEnd w:id="62"/>
    <w:bookmarkStart w:id="63" w:name="the-bridge-c-p-sm-003-sm-024028"/>
    <w:p>
      <w:pPr>
        <w:pStyle w:val="Heading2"/>
      </w:pPr>
      <w:r>
        <w:t xml:space="preserve">11.4 The bridge [C + P, SM-003, SM-024/028]</w:t>
      </w:r>
    </w:p>
    <w:p>
      <w:pPr>
        <w:pStyle w:val="FirstParagraph"/>
      </w:pPr>
      <w:r>
        <w:t xml:space="preserve">Inside Sp₆(2) ≅ W(E₇)/{±1}:</w:t>
      </w:r>
      <w:r>
        <w:t xml:space="preserve"> </w:t>
      </w:r>
      <w:r>
        <w:rPr>
          <w:b/>
          <w:bCs/>
        </w:rPr>
        <w:t xml:space="preserve">W(E₆) is the stabilizer of one bitangent,</w:t>
      </w:r>
      <w:r>
        <w:rPr>
          <w:b/>
          <w:bCs/>
        </w:rPr>
        <w:t xml:space="preserve"> </w:t>
      </w:r>
      <w:r>
        <w:rPr>
          <w:b/>
          <w:bCs/>
        </w:rPr>
        <w:t xml:space="preserve">PSL(2,7) is transitive on all 28, and PSL(2,7) ∩ Stab(bitangent) = S₃ =</w:t>
      </w:r>
      <w:r>
        <w:rPr>
          <w:b/>
          <w:bCs/>
        </w:rPr>
        <w:t xml:space="preserve"> </w:t>
      </w:r>
      <w:r>
        <w:rPr>
          <w:b/>
          <w:bCs/>
        </w:rPr>
        <w:t xml:space="preserve">N(⟨z₃⟩).</w:t>
      </w:r>
      <w:r>
        <w:t xml:space="preserve"> </w:t>
      </w:r>
      <w:r>
        <w:t xml:space="preserve">This S₃ is at once (i) the</w:t>
      </w:r>
      <w:r>
        <w:t xml:space="preserve"> </w:t>
      </w:r>
      <w:r>
        <w:t xml:space="preserve">“universal stabilizer”</w:t>
      </w:r>
      <w:r>
        <w:t xml:space="preserve"> </w:t>
      </w:r>
      <w:r>
        <w:t xml:space="preserve">of the Scar-Cat</w:t>
      </w:r>
      <w:r>
        <w:t xml:space="preserve"> </w:t>
      </w:r>
      <w:r>
        <w:t xml:space="preserve">registry (28 = 168/6), (ii) the canonical stabilizer of the strata</w:t>
      </w:r>
      <w:r>
        <w:t xml:space="preserve"> </w:t>
      </w:r>
      <w:r>
        <w:t xml:space="preserve">decomposition 168 = 31 + 62 + 75, and (iii) the type group S₃ of the E₆</w:t>
      </w:r>
      <w:r>
        <w:t xml:space="preserve"> </w:t>
      </w:r>
      <w:r>
        <w:t xml:space="preserve">architecture’s typed algebra — the two frameworks are the two point-of-view</w:t>
      </w:r>
      <w:r>
        <w:t xml:space="preserve"> </w:t>
      </w:r>
      <w:r>
        <w:t xml:space="preserve">subgroups of one bitangent configuration, and the bridge closes the second</w:t>
      </w:r>
      <w:r>
        <w:t xml:space="preserve"> </w:t>
      </w:r>
      <w:r>
        <w:t xml:space="preserve">author’s open</w:t>
      </w:r>
      <w:r>
        <w:t xml:space="preserve"> </w:t>
      </w:r>
      <w:r>
        <w:t xml:space="preserve">“Bridge”</w:t>
      </w:r>
      <w:r>
        <w:t xml:space="preserve"> </w:t>
      </w:r>
      <w:r>
        <w:t xml:space="preserve">conjecture. The embedding is canonical up to a single</w:t>
      </w:r>
      <w:r>
        <w:t xml:space="preserve"> </w:t>
      </w:r>
      <w:r>
        <w:t xml:space="preserve">outer flip: C_{Sp₆(2)}(PSL(2,7)) = 1 and N_{Sp₆(2)}(PSL(2,7)) = PGL(2,7) at</w:t>
      </w:r>
      <w:r>
        <w:t xml:space="preserve"> </w:t>
      </w:r>
      <w:r>
        <w:t xml:space="preserve">index 2, the outer automorphism realized as the symplectic duality X ↔ X*</w:t>
      </w:r>
      <w:r>
        <w:t xml:space="preserve"> </w:t>
      </w:r>
      <w:r>
        <w:t xml:space="preserve">(SM-024 by an exhaustive 1,451,520-element pass; SM-028 by the second</w:t>
      </w:r>
      <w:r>
        <w:t xml:space="preserve"> </w:t>
      </w:r>
      <w:r>
        <w:t xml:space="preserve">author’s structural route — two engines, one answer).</w:t>
      </w:r>
    </w:p>
    <w:bookmarkEnd w:id="63"/>
    <w:bookmarkStart w:id="64" w:name="Xd7dd39ceed9ff6505653730b42e6df6067fefc0"/>
    <w:p>
      <w:pPr>
        <w:pStyle w:val="Heading2"/>
      </w:pPr>
      <w:r>
        <w:t xml:space="preserve">11.5 The bridge lands on the board [C, SM-003, SM-013]</w:t>
      </w:r>
    </w:p>
    <w:p>
      <w:pPr>
        <w:pStyle w:val="FirstParagraph"/>
      </w:pPr>
      <w:r>
        <w:t xml:space="preserve">The map z ↦ N(⟨z⟩) is exactly 2-to-1 from the 56 elements of class 3A onto</w:t>
      </w:r>
      <w:r>
        <w:t xml:space="preserve"> </w:t>
      </w:r>
      <w:r>
        <w:t xml:space="preserve">the 28 bitangent stabilizers — the group-internal incarnation of the ±-doubling</w:t>
      </w:r>
      <w:r>
        <w:t xml:space="preserve"> </w:t>
      </w:r>
      <w:r>
        <w:t xml:space="preserve">by which the 28 bitangents index the 56 weights of the E₇ minuscule</w:t>
      </w:r>
      <w:r>
        <w:t xml:space="preserve"> </w:t>
      </w:r>
      <w:r>
        <w:t xml:space="preserve">representation. This is the same 56 the clock runs on (§§6, 7.1): PSL(2,7)</w:t>
      </w:r>
      <w:r>
        <w:t xml:space="preserve"> </w:t>
      </w:r>
      <w:r>
        <w:t xml:space="preserve">acts on it with orbits</w:t>
      </w:r>
      <w:r>
        <w:t xml:space="preserve"> </w:t>
      </w:r>
      <w:r>
        <w:rPr>
          <w:b/>
          <w:bCs/>
        </w:rPr>
        <w:t xml:space="preserve">[28, 28]</w:t>
      </w:r>
      <w:r>
        <w:t xml:space="preserve">, the two bitangent sheets interchanged by</w:t>
      </w:r>
      <w:r>
        <w:t xml:space="preserve"> </w:t>
      </w:r>
      <w:r>
        <w:t xml:space="preserve">the antipode ι, weight-stabilizer S₃ (SM-013, answering design question DQ-1;</w:t>
      </w:r>
      <w:r>
        <w:t xml:space="preserve"> </w:t>
      </w:r>
      <w:r>
        <w:t xml:space="preserve">the registered single-orbit guess refuted). The Weyl-level content is</w:t>
      </w:r>
      <w:r>
        <w:t xml:space="preserve"> </w:t>
      </w:r>
      <w:r>
        <w:t xml:space="preserve">ℂ⁵⁶ = 2(χ₁ ⊕ 2χ₆ ⊕ χ₇ ⊕ χ₈), the untwisted lift unique because PSL(2,7) is</w:t>
      </w:r>
      <w:r>
        <w:t xml:space="preserve"> </w:t>
      </w:r>
      <w:r>
        <w:t xml:space="preserve">perfect; the quark sectors χ₃/χ̄₃ do not occur in the Weyl action, only in the</w:t>
      </w:r>
      <w:r>
        <w:t xml:space="preserve"> </w:t>
      </w:r>
      <w:r>
        <w:t xml:space="preserve">Lie-group embeddings of §11.6.</w:t>
      </w:r>
    </w:p>
    <w:bookmarkEnd w:id="64"/>
    <w:bookmarkStart w:id="65" w:name="branchings-of-the-27-c-sm-003"/>
    <w:p>
      <w:pPr>
        <w:pStyle w:val="Heading2"/>
      </w:pPr>
      <w:r>
        <w:t xml:space="preserve">11.6 Branchings of the 27 [C, SM-003]</w:t>
      </w:r>
    </w:p>
    <w:p>
      <w:pPr>
        <w:pStyle w:val="FirstParagraph"/>
      </w:pPr>
      <w:r>
        <w:t xml:space="preserve">Two canonical restrictions of the 27 follow from the two embeddings:</w:t>
      </w:r>
      <w:r>
        <w:t xml:space="preserve"> </w:t>
      </w:r>
      <w:r>
        <w:t xml:space="preserve">trinification E₆ ⊃ SU(3)³ with PSL(2,7) diagonal by Klein’s χ₃ gives</w:t>
      </w:r>
      <w:r>
        <w:t xml:space="preserve"> </w:t>
      </w:r>
      <w:r>
        <w:rPr>
          <w:b/>
          <w:bCs/>
        </w:rPr>
        <w:t xml:space="preserve">27| = 3χ₁ ⊕ 3χ₈</w:t>
      </w:r>
      <w:r>
        <w:t xml:space="preserve">; and PSL(2,7) ⊂ G₂ = Aut(𝕆) with 27 = J₃(𝕆) gives</w:t>
      </w:r>
      <w:r>
        <w:t xml:space="preserve"> </w:t>
      </w:r>
      <w:r>
        <w:rPr>
          <w:b/>
          <w:bCs/>
        </w:rPr>
        <w:t xml:space="preserve">27| = 6χ₁ ⊕ 3χ₇</w:t>
      </w:r>
      <w:r>
        <w:t xml:space="preserve">. The earlier conjecture</w:t>
      </w:r>
      <w:r>
        <w:t xml:space="preserve"> </w:t>
      </w:r>
      <w:r>
        <w:t xml:space="preserve">“27 ↔ 2χ₈”</w:t>
      </w:r>
      <w:r>
        <w:t xml:space="preserve"> </w:t>
      </w:r>
      <w:r>
        <w:t xml:space="preserve">is impossible, as</w:t>
      </w:r>
      <w:r>
        <w:t xml:space="preserve"> </w:t>
      </w:r>
      <w:r>
        <w:t xml:space="preserve">dimension 16 appears in no restriction of the 27.</w:t>
      </w:r>
    </w:p>
    <w:bookmarkEnd w:id="65"/>
    <w:bookmarkStart w:id="66" w:name="X802585fa35ef83ea507d73217a211fed857e6ec"/>
    <w:p>
      <w:pPr>
        <w:pStyle w:val="Heading2"/>
      </w:pPr>
      <w:r>
        <w:t xml:space="preserve">11.7 The Clifford reading and the chiral Fano pair [C + obs, SM-015]</w:t>
      </w:r>
    </w:p>
    <w:p>
      <w:pPr>
        <w:pStyle w:val="FirstParagraph"/>
      </w:pPr>
      <w:r>
        <w:t xml:space="preserve">The bridge transports into quantum terms. Sp₆(2) = W(E₇)/± is the 3-qubit</w:t>
      </w:r>
      <w:r>
        <w:t xml:space="preserve"> </w:t>
      </w:r>
      <w:r>
        <w:t xml:space="preserve">Clifford group modulo phases and Paulis, exhibited computationally from both</w:t>
      </w:r>
      <w:r>
        <w:t xml:space="preserve"> </w:t>
      </w:r>
      <w:r>
        <w:t xml:space="preserve">sides in shared coordinates (</w:t>
      </w:r>
      <w:r>
        <w:rPr>
          <w:rStyle w:val="VerbatimChar"/>
        </w:rPr>
        <w:t xml:space="preserve">verify_stoneq_clifford.py</w:t>
      </w:r>
      <w:r>
        <w:t xml:space="preserve">, 35 checks): the 28</w:t>
      </w:r>
      <w:r>
        <w:t xml:space="preserve"> </w:t>
      </w:r>
      <w:r>
        <w:t xml:space="preserve">bitangents are the 28 odd Pauli sign-functions, W(E₆) the Clifford stabilizer</w:t>
      </w:r>
      <w:r>
        <w:t xml:space="preserve"> </w:t>
      </w:r>
      <w:r>
        <w:t xml:space="preserve">of one, and PSL(2,7) a Clifford subgroup transitive on all 28, its fingerprint</w:t>
      </w:r>
      <w:r>
        <w:t xml:space="preserve"> </w:t>
      </w:r>
      <w:r>
        <w:t xml:space="preserve">[28] / [1,7,7,21] / S₃ landing intact. The clock Ψ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Clifford shadow</w:t>
      </w:r>
      <w:r>
        <w:t xml:space="preserve"> </w:t>
      </w:r>
      <w:r>
        <w:t xml:space="preserve">(ιΨι = Ψ⁻¹ against central ι; it does not act on the 28 pairs) — the</w:t>
      </w:r>
      <w:r>
        <w:t xml:space="preserve"> </w:t>
      </w:r>
      <w:r>
        <w:t xml:space="preserve">group-theoretic face of the non-linearity of §7.6. Separately, on the E₆</w:t>
      </w:r>
      <w:r>
        <w:t xml:space="preserve"> </w:t>
      </w:r>
      <w:r>
        <w:t xml:space="preserve">architecture’s 7-channel syndrome, exactly 2 of the 30 Fano structures on 7</w:t>
      </w:r>
      <w:r>
        <w:t xml:space="preserve"> </w:t>
      </w:r>
      <w:r>
        <w:t xml:space="preserve">labels are invariant under the syndrome’s motion group S₃ — a chiral pair,</w:t>
      </w:r>
      <w:r>
        <w:t xml:space="preserve"> </w:t>
      </w:r>
      <w:r>
        <w:t xml:space="preserve">“one bit”</w:t>
      </w:r>
      <w:r>
        <w:t xml:space="preserve"> </w:t>
      </w:r>
      <w:r>
        <w:t xml:space="preserve">(a chirality convention) from a full Fano labelling, compatible but</w:t>
      </w:r>
      <w:r>
        <w:t xml:space="preserve"> </w:t>
      </w:r>
      <w:r>
        <w:t xml:space="preserve">never forced [obs] (</w:t>
      </w:r>
      <w:r>
        <w:rPr>
          <w:rStyle w:val="VerbatimChar"/>
        </w:rPr>
        <w:t xml:space="preserve">verify_fano_syndrome.py</w:t>
      </w:r>
      <w:r>
        <w:t xml:space="preserve">). The v1</w:t>
      </w:r>
      <w:r>
        <w:t xml:space="preserve"> </w:t>
      </w:r>
      <w:r>
        <w:t xml:space="preserve">“two counter-posed 27s”</w:t>
      </w:r>
      <w:r>
        <w:t xml:space="preserve"> </w:t>
      </w:r>
      <w:r>
        <w:t xml:space="preserve">intuition, refuted as a description of the E₆ crystal, is true one floor up as</w:t>
      </w:r>
      <w:r>
        <w:t xml:space="preserve"> </w:t>
      </w:r>
      <w:r>
        <w:t xml:space="preserve">the E₆-branching 27 ⊕ 27̄ ⊕ 1 ⊕ 1 of the 56, with the mirror gate pr the</w:t>
      </w:r>
      <w:r>
        <w:t xml:space="preserve"> </w:t>
      </w:r>
      <w:r>
        <w:t xml:space="preserve">diagram automorphism (§10).</w:t>
      </w:r>
    </w:p>
    <w:bookmarkEnd w:id="66"/>
    <w:bookmarkStart w:id="67" w:name="X477ba6b4667602b21b75c243f4e8fafad2cb3a9"/>
    <w:p>
      <w:pPr>
        <w:pStyle w:val="Heading2"/>
      </w:pPr>
      <w:r>
        <w:t xml:space="preserve">11.8 What is the second author’s, what is classical, what is joint</w:t>
      </w:r>
    </w:p>
    <w:p>
      <w:pPr>
        <w:pStyle w:val="FirstParagraph"/>
      </w:pPr>
      <w:r>
        <w:t xml:space="preserve">The skeleton — bitangents, theta characteristics, O₆± ≅ W(E₆) / S₈,</w:t>
      </w:r>
      <w:r>
        <w:t xml:space="preserve"> </w:t>
      </w:r>
      <w:r>
        <w:t xml:space="preserve">Sp₆(2) ≅ W(E₇)/± — is classical. The PSL(2,7) framework, its</w:t>
      </w:r>
      <w:r>
        <w:t xml:space="preserve"> </w:t>
      </w:r>
      <w:r>
        <w:t xml:space="preserve">representation-ring selection rules, and the registry under audit are the</w:t>
      </w:r>
      <w:r>
        <w:t xml:space="preserve"> </w:t>
      </w:r>
      <w:r>
        <w:t xml:space="preserve">second author’s; SM-001 records that audit (35+ rows independently confirmed,</w:t>
      </w:r>
      <w:r>
        <w:t xml:space="preserve"> </w:t>
      </w:r>
      <w:r>
        <w:t xml:space="preserve">his own predictions audit credited). What the joint work adds is the</w:t>
      </w:r>
      <w:r>
        <w:t xml:space="preserve"> </w:t>
      </w:r>
      <w:r>
        <w:t xml:space="preserve">identification — that two independently built frameworks each singled out, for</w:t>
      </w:r>
      <w:r>
        <w:t xml:space="preserve"> </w:t>
      </w:r>
      <w:r>
        <w:t xml:space="preserve">internal reasons,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S₃ at the same place in this classical geometry —</w:t>
      </w:r>
      <w:r>
        <w:t xml:space="preserve"> </w:t>
      </w:r>
      <w:r>
        <w:t xml:space="preserve">together with the [obs] items (the even-orbit structure [1,7,7,21], the chiral</w:t>
      </w:r>
      <w:r>
        <w:t xml:space="preserve"> </w:t>
      </w:r>
      <w:r>
        <w:t xml:space="preserve">Fano pair, the resurrection reading of §11.7) and audit-grade reproducibility.</w:t>
      </w:r>
      <w:r>
        <w:t xml:space="preserve"> </w:t>
      </w:r>
      <w:r>
        <w:t xml:space="preserve">This section is a Stenberg-side collation of the joint record; the second</w:t>
      </w:r>
      <w:r>
        <w:t xml:space="preserve"> </w:t>
      </w:r>
      <w:r>
        <w:t xml:space="preserve">author’s independent re-verification of §11.3 (2026-09-14, the 36/28 split,</w:t>
      </w:r>
      <w:r>
        <w:t xml:space="preserve"> </w:t>
      </w:r>
      <w:r>
        <w:t xml:space="preserve">[1,7,7,21], the single 28-orbit and the χ₁+2χ₆+χ₇+χ₈ character, rebuilt from</w:t>
      </w:r>
      <w:r>
        <w:t xml:space="preserve"> </w:t>
      </w:r>
      <w:r>
        <w:t xml:space="preserve">scratch) and his own expansion (§11.9) are merged, and the bibliography is</w:t>
      </w:r>
      <w:r>
        <w:t xml:space="preserve"> </w:t>
      </w:r>
      <w:r>
        <w:t xml:space="preserve">completed.</w:t>
      </w:r>
    </w:p>
    <w:bookmarkEnd w:id="67"/>
    <w:bookmarkStart w:id="68" w:name="X41a0ca5b4977f38c88887d0fb9c4885a12e0519"/>
    <w:p>
      <w:pPr>
        <w:pStyle w:val="Heading2"/>
      </w:pPr>
      <w:r>
        <w:t xml:space="preserve">11.9 The sextet χ₆ as the Fano plane’s deleted permutation module [P + C, second author]</w:t>
      </w:r>
    </w:p>
    <w:p>
      <w:pPr>
        <w:pStyle w:val="FirstParagraph"/>
      </w:pPr>
      <w:r>
        <w:t xml:space="preserve">The second author contributes an explicit geometric model of the</w:t>
      </w:r>
      <w:r>
        <w:t xml:space="preserve"> </w:t>
      </w:r>
      <w:r>
        <w:t xml:space="preserve">6-dimensional irreducible χ₆: it is the</w:t>
      </w:r>
      <w:r>
        <w:t xml:space="preserve"> </w:t>
      </w:r>
      <w:r>
        <w:rPr>
          <w:b/>
          <w:bCs/>
        </w:rPr>
        <w:t xml:space="preserve">deleted permutation module on the</w:t>
      </w:r>
      <w:r>
        <w:rPr>
          <w:b/>
          <w:bCs/>
        </w:rPr>
        <w:t xml:space="preserve"> </w:t>
      </w:r>
      <w:r>
        <w:rPr>
          <w:b/>
          <w:bCs/>
        </w:rPr>
        <w:t xml:space="preserve">7 points of the Fano plane</w:t>
      </w:r>
      <w:r>
        <w:t xml:space="preserve"> </w:t>
      </w:r>
      <w:r>
        <w:t xml:space="preserve">(7 = 1 ⊕ 6, the singlet the overall labelling).</w:t>
      </w:r>
      <w:r>
        <w:t xml:space="preserve"> </w:t>
      </w:r>
      <w:r>
        <w:t xml:space="preserve">Realizing PSL(2,7) = GL(3,𝔽₂) on the 7 nonzero vectors of 𝔽₂³, the generators</w:t>
      </w:r>
      <w:r>
        <w:t xml:space="preserve"> </w:t>
      </w:r>
      <w:r>
        <w:t xml:space="preserve">A (order 2), B (order 3), AB (order 7) have traces 2, 0, −1 on the 6-dimensional</w:t>
      </w:r>
      <w:r>
        <w:t xml:space="preserve"> </w:t>
      </w:r>
      <w:r>
        <w:t xml:space="preserve">sum-zero subspace — exactly χ₆’s character at the classes 2A, 3A, 7A/7B — which</w:t>
      </w:r>
      <w:r>
        <w:t xml:space="preserve"> </w:t>
      </w:r>
      <w:r>
        <w:t xml:space="preserve">by character theory is a complete proof that this module is χ₆. The same fact</w:t>
      </w:r>
      <w:r>
        <w:t xml:space="preserve"> </w:t>
      </w:r>
      <w:r>
        <w:t xml:space="preserve">is stated, independently, in Luhn–Nasri–Ramond (2007, §7). His construction was</w:t>
      </w:r>
      <w:r>
        <w:t xml:space="preserve"> </w:t>
      </w:r>
      <w:r>
        <w:t xml:space="preserve">re-run on the Stenberg side, reproducing the trace match exactly.</w:t>
      </w:r>
    </w:p>
    <w:p>
      <w:pPr>
        <w:pStyle w:val="BodyText"/>
      </w:pPr>
      <w:r>
        <w:rPr>
          <w:b/>
          <w:bCs/>
        </w:rPr>
        <w:t xml:space="preserve">This is the same Fano plane as §11.3.</w:t>
      </w:r>
      <w:r>
        <w:t xml:space="preserve"> </w:t>
      </w:r>
      <w:r>
        <w:t xml:space="preserve">The two size-7 orbits of PSL(2,7) on</w:t>
      </w:r>
      <w:r>
        <w:t xml:space="preserve"> </w:t>
      </w:r>
      <w:r>
        <w:t xml:space="preserve">the 36 even refinements — the</w:t>
      </w:r>
      <w:r>
        <w:t xml:space="preserve"> </w:t>
      </w:r>
      <w:r>
        <w:t xml:space="preserve">“Fano points”</w:t>
      </w:r>
      <w:r>
        <w:t xml:space="preserve"> </w:t>
      </w:r>
      <w:r>
        <w:t xml:space="preserve">and</w:t>
      </w:r>
      <w:r>
        <w:t xml:space="preserve"> </w:t>
      </w:r>
      <w:r>
        <w:t xml:space="preserve">“Fano planes”</w:t>
      </w:r>
      <w:r>
        <w:t xml:space="preserve"> </w:t>
      </w:r>
      <w:r>
        <w:t xml:space="preserve">of §11.3 — both</w:t>
      </w:r>
      <w:r>
        <w:t xml:space="preserve"> </w:t>
      </w:r>
      <w:r>
        <w:t xml:space="preserve">carry permutation character 1 ⊕ χ₆ (verified: the fixed-point counts (7,3,1,1,</w:t>
      </w:r>
      <w:r>
        <w:t xml:space="preserve"> </w:t>
      </w:r>
      <w:r>
        <w:t xml:space="preserve">0,0) over the six classes agree with the point action’s on the nose), so each</w:t>
      </w:r>
      <w:r>
        <w:t xml:space="preserve"> </w:t>
      </w:r>
      <w:r>
        <w:t xml:space="preserve">is a 7-element PSL(2,7)-set realizing χ₆ as its deleted permutation module: the</w:t>
      </w:r>
      <w:r>
        <w:t xml:space="preserve"> </w:t>
      </w:r>
      <w:r>
        <w:t xml:space="preserve">points and the lines of the one Fano plane, dual under the diagram</w:t>
      </w:r>
      <w:r>
        <w:t xml:space="preserve"> </w:t>
      </w:r>
      <w:r>
        <w:t xml:space="preserve">automorphism. The second author’s χ₆-model is thus the</w:t>
      </w:r>
      <w:r>
        <w:t xml:space="preserve"> </w:t>
      </w:r>
      <w:r>
        <w:t xml:space="preserve">“Fano points”</w:t>
      </w:r>
      <w:r>
        <w:t xml:space="preserve"> </w:t>
      </w:r>
      <w:r>
        <w:t xml:space="preserve">orbit of</w:t>
      </w:r>
      <w:r>
        <w:t xml:space="preserve"> </w:t>
      </w:r>
      <w:r>
        <w:t xml:space="preserve">§11.3 exactly, and the</w:t>
      </w:r>
      <w:r>
        <w:t xml:space="preserve"> </w:t>
      </w:r>
      <w:r>
        <w:t xml:space="preserve">“Fano planes”</w:t>
      </w:r>
      <w:r>
        <w:t xml:space="preserve"> </w:t>
      </w:r>
      <w:r>
        <w:t xml:space="preserve">orbit is its dual — resolving the question</w:t>
      </w:r>
      <w:r>
        <w:t xml:space="preserve"> </w:t>
      </w:r>
      <w:r>
        <w:t xml:space="preserve">of whether these are the same object or a look-alike in favour of the same.</w:t>
      </w:r>
    </w:p>
    <w:p>
      <w:pPr>
        <w:pStyle w:val="BodyText"/>
      </w:pPr>
      <w:r>
        <w:t xml:space="preserve">He further builds the six independent quartic invariants of χ₆ from the Fano</w:t>
      </w:r>
      <w:r>
        <w:t xml:space="preserve"> </w:t>
      </w:r>
      <w:r>
        <w:t xml:space="preserve">combinatorics (the 7 points, the 7 lines, and an antisymmetric pairing), rank 6</w:t>
      </w:r>
      <w:r>
        <w:t xml:space="preserve"> </w:t>
      </w:r>
      <w:r>
        <w:t xml:space="preserve">by an explicit computation — a representation-theoretic count. Their use in the</w:t>
      </w:r>
      <w:r>
        <w:t xml:space="preserve"> </w:t>
      </w:r>
      <w:r>
        <w:t xml:space="preserve">King–Luhn flavon-potential and vacuum-alignment programme is a physical</w:t>
      </w:r>
      <w:r>
        <w:t xml:space="preserve"> </w:t>
      </w:r>
      <w:r>
        <w:t xml:space="preserve">identification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taken up here (Rule 3).</w:t>
      </w:r>
    </w:p>
    <w:bookmarkEnd w:id="68"/>
    <w:bookmarkEnd w:id="69"/>
    <w:bookmarkStart w:id="70" w:name="discussion"/>
    <w:p>
      <w:pPr>
        <w:pStyle w:val="Heading1"/>
      </w:pPr>
      <w:r>
        <w:t xml:space="preserve">12. Discussion</w:t>
      </w:r>
    </w:p>
    <w:p>
      <w:pPr>
        <w:pStyle w:val="FirstParagraph"/>
      </w:pPr>
      <w:r>
        <w:t xml:space="preserve">We collect here what the parts establish together. Nothing in this section</w:t>
      </w:r>
      <w:r>
        <w:t xml:space="preserve"> </w:t>
      </w:r>
      <w:r>
        <w:t xml:space="preserve">is a new claim; each sentence points back to a graded result above.</w:t>
      </w:r>
    </w:p>
    <w:p>
      <w:pPr>
        <w:pStyle w:val="BodyText"/>
      </w:pPr>
      <w:r>
        <w:rPr>
          <w:b/>
          <w:bCs/>
        </w:rPr>
        <w:t xml:space="preserve">One frame holds two machines.</w:t>
      </w:r>
      <w:r>
        <w:t xml:space="preserve"> </w:t>
      </w:r>
      <w:r>
        <w:t xml:space="preserve">The organizing fact of §§3–6 is that a</w:t>
      </w:r>
      <w:r>
        <w:t xml:space="preserve"> </w:t>
      </w:r>
      <w:r>
        <w:t xml:space="preserve">single classical group, the rotation subgroup W⁺(E₈), was found to contain</w:t>
      </w:r>
      <w:r>
        <w:t xml:space="preserve"> </w:t>
      </w:r>
      <w:r>
        <w:t xml:space="preserve">two towers built independently and for unrelated reasons — a chain inside</w:t>
      </w:r>
      <w:r>
        <w:t xml:space="preserve"> </w:t>
      </w:r>
      <w:r>
        <w:t xml:space="preserve">PSL(2,7) on the Balashov side, a tower of Schur covers on the Stenberg</w:t>
      </w:r>
      <w:r>
        <w:t xml:space="preserve"> </w:t>
      </w:r>
      <w:r>
        <w:t xml:space="preserve">side — over one central C₂ [C, SM-030]. Everything downstream lives on that</w:t>
      </w:r>
      <w:r>
        <w:t xml:space="preserve"> </w:t>
      </w:r>
      <w:r>
        <w:t xml:space="preserve">frame in one coordinate system: the quotient O₈⁺(2), the triality Φ realized</w:t>
      </w:r>
      <w:r>
        <w:t xml:space="preserve"> </w:t>
      </w:r>
      <w:r>
        <w:t xml:space="preserve">as an explicit order-3 permutation of the 360 points (§5), the still point</w:t>
      </w:r>
      <w:r>
        <w:t xml:space="preserve"> </w:t>
      </w:r>
      <w:r>
        <w:t xml:space="preserve">G₂(2) recovered as an exact intersection with PSL(2,7) sitting inside it as</w:t>
      </w:r>
      <w:r>
        <w:t xml:space="preserve"> </w:t>
      </w:r>
      <w:r>
        <w:t xml:space="preserve">the bitangent class (§4), and the fourteen outer classes of O₈⁺(2).3</w:t>
      </w:r>
      <w:r>
        <w:t xml:space="preserve"> </w:t>
      </w:r>
      <w:r>
        <w:t xml:space="preserve">enumerated and matched name-for-name to the published table before any</w:t>
      </w:r>
      <w:r>
        <w:t xml:space="preserve"> </w:t>
      </w:r>
      <w:r>
        <w:t xml:space="preserve">character value was read (§§8–9). The value of the construction is not that</w:t>
      </w:r>
      <w:r>
        <w:t xml:space="preserve"> </w:t>
      </w:r>
      <w:r>
        <w:t xml:space="preserve">these objects are new — they are not, and §14 says so — but that they are</w:t>
      </w:r>
      <w:r>
        <w:t xml:space="preserve"> </w:t>
      </w:r>
      <w:r>
        <w:t xml:space="preserve">built, not asserted, each from the last, and re-executed independently by</w:t>
      </w:r>
      <w:r>
        <w:t xml:space="preserve"> </w:t>
      </w:r>
      <w:r>
        <w:t xml:space="preserve">the second author (§15).</w:t>
      </w:r>
    </w:p>
    <w:p>
      <w:pPr>
        <w:pStyle w:val="BodyText"/>
      </w:pPr>
      <w:r>
        <w:rPr>
          <w:b/>
          <w:bCs/>
        </w:rPr>
        <w:t xml:space="preserve">The clock on that frame is rowmotion.</w:t>
      </w:r>
      <w:r>
        <w:t xml:space="preserve"> </w:t>
      </w:r>
      <w:r>
        <w:t xml:space="preserve">The 56-state machine, built by</w:t>
      </w:r>
      <w:r>
        <w:t xml:space="preserve"> </w:t>
      </w:r>
      <w:r>
        <w:t xml:space="preserve">other means on the Stenberg side, has its states identified with the vector</w:t>
      </w:r>
      <w:r>
        <w:t xml:space="preserve"> </w:t>
      </w:r>
      <w:r>
        <w:t xml:space="preserve">block of the roof — the 56 weights of the minuscule representation of E₇ —</w:t>
      </w:r>
      <w:r>
        <w:t xml:space="preserve"> </w:t>
      </w:r>
      <w:r>
        <w:t xml:space="preserve">and its clock Ψ shown to be exactly rowmotion on the 27-element E₇ minuscule</w:t>
      </w:r>
      <w:r>
        <w:t xml:space="preserve"> </w:t>
      </w:r>
      <w:r>
        <w:t xml:space="preserve">poset in the standard convention [C, SM-041]. That this rowmotion has order</w:t>
      </w:r>
      <w:r>
        <w:t xml:space="preserve"> </w:t>
      </w:r>
      <w:r>
        <w:t xml:space="preserve">18 with orbit structure [18, 18, 18, 2] is the Coxeter number and</w:t>
      </w:r>
      <w:r>
        <w:t xml:space="preserve"> </w:t>
      </w:r>
      <w:r>
        <w:t xml:space="preserve">Coxeter-element cycle type, and is Rush–Shi’s theorem, not ours (§7.1). What</w:t>
      </w:r>
      <w:r>
        <w:t xml:space="preserve"> </w:t>
      </w:r>
      <w:r>
        <w:t xml:space="preserve">is ours is the identification of a machine with that rowmotion, and the</w:t>
      </w:r>
      <w:r>
        <w:t xml:space="preserve"> </w:t>
      </w:r>
      <w:r>
        <w:t xml:space="preserve">mirror gate pr with the E₆ diagram automorphism (§10), after which the two</w:t>
      </w:r>
      <w:r>
        <w:t xml:space="preserve"> </w:t>
      </w:r>
      <w:r>
        <w:t xml:space="preserve">gates and the clock generate the full symmetric group on the 56 states.</w:t>
      </w:r>
    </w:p>
    <w:p>
      <w:pPr>
        <w:pStyle w:val="BodyText"/>
      </w:pPr>
      <w:r>
        <w:rPr>
          <w:b/>
          <w:bCs/>
        </w:rPr>
        <w:t xml:space="preserve">The group and the clock share little, and exactly how little is the</w:t>
      </w:r>
      <w:r>
        <w:rPr>
          <w:b/>
          <w:bCs/>
        </w:rP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question of §§7.8–7.13 — what a Weyl group shares with the</w:t>
      </w:r>
      <w:r>
        <w:t xml:space="preserve"> </w:t>
      </w:r>
      <w:r>
        <w:t xml:space="preserve">translates of itself by its own clock — has a sharp answer: the intersection</w:t>
      </w:r>
      <w:r>
        <w:t xml:space="preserve"> </w:t>
      </w:r>
      <w:r>
        <w:t xml:space="preserve">of W(E₇) with the centralizer of a clock power is the centralizer and</w:t>
      </w:r>
      <w:r>
        <w:t xml:space="preserve"> </w:t>
      </w:r>
      <w:r>
        <w:t xml:space="preserve">nothing more, meeting W(E₇) itself in the identity alone [C, SM-054]; the</w:t>
      </w:r>
      <w:r>
        <w:t xml:space="preserve"> </w:t>
      </w:r>
      <w:r>
        <w:t xml:space="preserve">longest element reverses the clock [C + P, SM-059]; three label counts and</w:t>
      </w:r>
      <w:r>
        <w:t xml:space="preserve"> </w:t>
      </w:r>
      <w:r>
        <w:t xml:space="preserve">the toggle size are homomesic, the last as a corollary of</w:t>
      </w:r>
      <w:r>
        <w:t xml:space="preserve"> </w:t>
      </w:r>
      <w:r>
        <w:t xml:space="preserve">Defant–Hopkins–Poznanović–Propp [C, SM-060/061]; the one anomaly in the</w:t>
      </w:r>
      <w:r>
        <w:t xml:space="preserve"> </w:t>
      </w:r>
      <w:r>
        <w:t xml:space="preserve">family carries a mechanism rather than an exception (on the 4-cube the</w:t>
      </w:r>
      <w:r>
        <w:t xml:space="preserve"> </w:t>
      </w:r>
      <w:r>
        <w:t xml:space="preserve">half-turn is a Weyl element on one orbit, §7.12); and the Clifford-hierarchy</w:t>
      </w:r>
      <w:r>
        <w:t xml:space="preserve"> </w:t>
      </w:r>
      <w:r>
        <w:t xml:space="preserve">analogy for the clock holds for exactly one level and no further [P + C,</w:t>
      </w:r>
      <w:r>
        <w:t xml:space="preserve"> </w:t>
      </w:r>
      <w:r>
        <w:t xml:space="preserve">SM-065]. Read together with the non-linearity theorems (§§7.6–7.7) — that</w:t>
      </w:r>
      <w:r>
        <w:t xml:space="preserve"> </w:t>
      </w:r>
      <w:r>
        <w:t xml:space="preserve">rowmotion is a Weyl element exactly on chains, its half-turn exactly on the</w:t>
      </w:r>
      <w:r>
        <w:t xml:space="preserve"> </w:t>
      </w:r>
      <w:r>
        <w:t xml:space="preserve">D_n vectors, with the defect in closed form on two families and tabulated</w:t>
      </w:r>
      <w:r>
        <w:t xml:space="preserve"> </w:t>
      </w:r>
      <w:r>
        <w:t xml:space="preserve">for 42 cases — the picture is consistent: the E₇ clock is as far from being</w:t>
      </w:r>
      <w:r>
        <w:t xml:space="preserve"> </w:t>
      </w:r>
      <w:r>
        <w:t xml:space="preserve">a symmetry of the board as it can be, and fails every linearity condition at</w:t>
      </w:r>
      <w:r>
        <w:t xml:space="preserve"> </w:t>
      </w:r>
      <w:r>
        <w:t xml:space="preserve">the first place it can (§7.6). The parity rule (§7.2) is the local face of</w:t>
      </w:r>
      <w:r>
        <w:t xml:space="preserve"> </w:t>
      </w:r>
      <w:r>
        <w:t xml:space="preserve">the same fact: a single tick preserves an inner-product sign iff a toggle-set</w:t>
      </w:r>
      <w:r>
        <w:t xml:space="preserve"> </w:t>
      </w:r>
      <w:r>
        <w:t xml:space="preserve">parity is even, exactly, on all 1,485 pairs.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Two disciplines carried the work and are worth stating as</w:t>
      </w:r>
      <w:r>
        <w:t xml:space="preserve"> </w:t>
      </w:r>
      <w:r>
        <w:t xml:space="preserve">findings in their own right. Every unit was sealed under a brief whose</w:t>
      </w:r>
      <w:r>
        <w:t xml:space="preserve"> </w:t>
      </w:r>
      <w:r>
        <w:t xml:space="preserve">SHA-256 was fixed before its script existed, so that each identification in</w:t>
      </w:r>
      <w:r>
        <w:t xml:space="preserve"> </w:t>
      </w:r>
      <w:r>
        <w:t xml:space="preserve">§§9–10 is made against numbers the model produced before the reference table</w:t>
      </w:r>
      <w:r>
        <w:t xml:space="preserve"> </w:t>
      </w:r>
      <w:r>
        <w:t xml:space="preserve">was consulted; and every registered expectation that failed is reported at</w:t>
      </w:r>
      <w:r>
        <w:t xml:space="preserve"> </w:t>
      </w:r>
      <w:r>
        <w:t xml:space="preserve">the same prominence as those that held (§13), including the</w:t>
      </w:r>
      <w:r>
        <w:t xml:space="preserve"> </w:t>
      </w:r>
      <w:r>
        <w:t xml:space="preserve">second author’s and our own — nineteen inversions and one lemma reported</w:t>
      </w:r>
      <w:r>
        <w:t xml:space="preserve"> </w:t>
      </w:r>
      <w:r>
        <w:t xml:space="preserve">false as stated (§7.12) across the run. The model’s credibility rests on</w:t>
      </w:r>
      <w:r>
        <w:t xml:space="preserve"> </w:t>
      </w:r>
      <w:r>
        <w:t xml:space="preserve">those two rules more than on any single tally.</w:t>
      </w:r>
    </w:p>
    <w:p>
      <w:pPr>
        <w:pStyle w:val="BodyText"/>
      </w:pPr>
      <w:r>
        <w:rPr>
          <w:b/>
          <w:bCs/>
        </w:rPr>
        <w:t xml:space="preserve">Outlook.</w:t>
      </w:r>
      <w:r>
        <w:t xml:space="preserve"> </w:t>
      </w:r>
      <w:r>
        <w:t xml:space="preserve">Several directions are open and are named here as future work,</w:t>
      </w:r>
      <w:r>
        <w:t xml:space="preserve"> </w:t>
      </w:r>
      <w:r>
        <w:t xml:space="preserve">not as gaps in the present claims. The non-simply-laced minuscule weights</w:t>
      </w:r>
      <w:r>
        <w:t xml:space="preserve"> </w:t>
      </w:r>
      <w:r>
        <w:t xml:space="preserve">(B_n ω_n, C_n ω₁), promotion, and birational rowmotion (Okada 2021) are</w:t>
      </w:r>
      <w:r>
        <w:t xml:space="preserve"> </w:t>
      </w:r>
      <w:r>
        <w:t xml:space="preserve">untouched here; a closed form for the defect κ on the spinors, on E₆ and E₇,</w:t>
      </w:r>
      <w:r>
        <w:t xml:space="preserve"> </w:t>
      </w:r>
      <w:r>
        <w:t xml:space="preserve">and on A_n ω_k for k ≥ 3 beyond the observed degree at k = 3 is not known to</w:t>
      </w:r>
      <w:r>
        <w:t xml:space="preserve"> </w:t>
      </w:r>
      <w:r>
        <w:t xml:space="preserve">us; and the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status of §§7.2, 7.6, 7.7 (§7.4, Appendix B) is</w:t>
      </w:r>
      <w:r>
        <w:t xml:space="preserve"> </w:t>
      </w:r>
      <w:r>
        <w:t xml:space="preserve">exactly that: a specialist reader with MathSciNet access may know these as</w:t>
      </w:r>
      <w:r>
        <w:t xml:space="preserve"> </w:t>
      </w:r>
      <w:r>
        <w:t xml:space="preserve">corollaries, and the reference would be welcome. Whether</w:t>
      </w:r>
      <w:r>
        <w:t xml:space="preserve"> </w:t>
      </w:r>
      <w:r>
        <w:t xml:space="preserve">the coincidence of the number 18 between the board’s Coxeter number and the</w:t>
      </w:r>
      <w:r>
        <w:t xml:space="preserve"> </w:t>
      </w:r>
      <w:r>
        <w:t xml:space="preserve">roof’s twisted classes (§§5, 8) is more than a coincidence is left as it was</w:t>
      </w:r>
      <w:r>
        <w:t xml:space="preserve"> </w:t>
      </w:r>
      <w:r>
        <w:t xml:space="preserve">found — two different objects (§7.1) — and any reading of the clock beyond</w:t>
      </w:r>
      <w:r>
        <w:t xml:space="preserve"> </w:t>
      </w:r>
      <w:r>
        <w:t xml:space="preserve">combinatorics remains marked [I] and unclaimed (§14).</w:t>
      </w:r>
    </w:p>
    <w:bookmarkEnd w:id="70"/>
    <w:bookmarkStart w:id="71" w:name="refutations-at-equal-prominence"/>
    <w:p>
      <w:pPr>
        <w:pStyle w:val="Heading1"/>
      </w:pPr>
      <w:r>
        <w:t xml:space="preserve">13. Refutations, at equal prominence</w:t>
      </w:r>
    </w:p>
    <w:p>
      <w:pPr>
        <w:pStyle w:val="FirstParagraph"/>
      </w:pPr>
      <w:r>
        <w:t xml:space="preserve">Across the twelve spine units, the registered expectations that failed:</w:t>
      </w:r>
    </w:p>
    <w:p>
      <w:pPr>
        <w:pStyle w:val="Compact"/>
        <w:numPr>
          <w:ilvl w:val="0"/>
          <w:numId w:val="1010"/>
        </w:numPr>
      </w:pPr>
      <w:r>
        <w:t xml:space="preserve">SM-038: the still point lifts split, not twisted.</w:t>
      </w:r>
    </w:p>
    <w:p>
      <w:pPr>
        <w:pStyle w:val="Compact"/>
        <w:numPr>
          <w:ilvl w:val="0"/>
          <w:numId w:val="1010"/>
        </w:numPr>
      </w:pPr>
      <w:r>
        <w:t xml:space="preserve">SM-041: the antipodal steps are not the singleton toggles; the E₆ clock</w:t>
      </w:r>
      <w:r>
        <w:t xml:space="preserve"> </w:t>
      </w:r>
      <w:r>
        <w:t xml:space="preserve">keeps less than the E₇ clock.</w:t>
      </w:r>
    </w:p>
    <w:p>
      <w:pPr>
        <w:pStyle w:val="Compact"/>
        <w:numPr>
          <w:ilvl w:val="0"/>
          <w:numId w:val="1010"/>
        </w:numPr>
      </w:pPr>
      <w:r>
        <w:t xml:space="preserve">SM-050: the order-12 twisted types are not the still point’s two; the</w:t>
      </w:r>
      <w:r>
        <w:t xml:space="preserve"> </w:t>
      </w:r>
      <w:r>
        <w:t xml:space="preserve">still point’s type is two classes, not one.</w:t>
      </w:r>
    </w:p>
    <w:p>
      <w:pPr>
        <w:pStyle w:val="Compact"/>
        <w:numPr>
          <w:ilvl w:val="0"/>
          <w:numId w:val="1010"/>
        </w:numPr>
      </w:pPr>
      <w:r>
        <w:t xml:space="preserve">SM-051: the heart at the still point turns into a turn, not into the</w:t>
      </w:r>
      <w:r>
        <w:t xml:space="preserve"> </w:t>
      </w:r>
      <w:r>
        <w:t xml:space="preserve">class first guessed.</w:t>
      </w:r>
    </w:p>
    <w:p>
      <w:pPr>
        <w:pStyle w:val="Compact"/>
        <w:numPr>
          <w:ilvl w:val="0"/>
          <w:numId w:val="1010"/>
        </w:numPr>
      </w:pPr>
      <w:r>
        <w:t xml:space="preserve">SM-053: the mirror commutes with the sheet clock rather than</w:t>
      </w:r>
      <w:r>
        <w:t xml:space="preserve"> </w:t>
      </w:r>
      <w:r>
        <w:t xml:space="preserve">normalizing it into another power.</w:t>
      </w:r>
    </w:p>
    <w:p>
      <w:pPr>
        <w:pStyle w:val="FirstParagraph"/>
      </w:pPr>
      <w:r>
        <w:t xml:space="preserve">And in the two units of §§7.6–7.7: SM-055’s guesses that the linear</w:t>
      </w:r>
      <w:r>
        <w:t xml:space="preserve"> </w:t>
      </w:r>
      <w:r>
        <w:t xml:space="preserve">centralizer is trivial off the chains (false on the vector</w:t>
      </w:r>
      <w:r>
        <w:t xml:space="preserve"> </w:t>
      </w:r>
      <w:r>
        <w:t xml:space="preserve">representations, where it is the half-turn) and that κ rises with rank</w:t>
      </w:r>
      <w:r>
        <w:t xml:space="preserve"> </w:t>
      </w:r>
      <w:r>
        <w:t xml:space="preserve">in every family (false on the half-spins). Each is recorded in its stone</w:t>
      </w:r>
      <w:r>
        <w:t xml:space="preserve"> </w:t>
      </w:r>
      <w:r>
        <w:t xml:space="preserve">with the first-run log kept. Nine first runs across the September stones</w:t>
      </w:r>
      <w:r>
        <w:t xml:space="preserve"> </w:t>
      </w:r>
      <w:r>
        <w:t xml:space="preserve">stopped on instrumentation errors of the executor; none touched a</w:t>
      </w:r>
      <w:r>
        <w:t xml:space="preserve"> </w:t>
      </w:r>
      <w:r>
        <w:t xml:space="preserve">registered result; every such log is shipped.</w:t>
      </w:r>
    </w:p>
    <w:p>
      <w:pPr>
        <w:pStyle w:val="BodyText"/>
      </w:pPr>
      <w:r>
        <w:t xml:space="preserve">In the nine units of §§7.8–7.13: SM-058’s guess that the shared grammar</w:t>
      </w:r>
      <w:r>
        <w:t xml:space="preserve"> </w:t>
      </w:r>
      <w:r>
        <w:t xml:space="preserve">is the centralizer on every board (inverted on the chains, the D_n vectors</w:t>
      </w:r>
      <w:r>
        <w:t xml:space="preserve"> </w:t>
      </w:r>
      <w:r>
        <w:t xml:space="preserve">and the D₅ half-spin — the last explained in §7.12, the vectors made a</w:t>
      </w:r>
      <w:r>
        <w:t xml:space="preserve"> </w:t>
      </w:r>
      <w:r>
        <w:t xml:space="preserve">theorem there) and its predicted table; SM-060’s guesses that the anomaly</w:t>
      </w:r>
      <w:r>
        <w:t xml:space="preserve"> </w:t>
      </w:r>
      <w:r>
        <w:t xml:space="preserve">is specific to the 4-cube (inverted on B₃) and that the half-turn inverts</w:t>
      </w:r>
      <w:r>
        <w:t xml:space="preserve"> </w:t>
      </w:r>
      <w:r>
        <w:t xml:space="preserve">the extras; SM-061’s guess about the mirror and the sheet clock; SM-063’s</w:t>
      </w:r>
      <w:r>
        <w:t xml:space="preserve"> </w:t>
      </w:r>
      <w:r>
        <w:t xml:space="preserve">guess that a single Weyl element realises the transport on every</w:t>
      </w:r>
      <w:r>
        <w:t xml:space="preserve"> </w:t>
      </w:r>
      <w:r>
        <w:t xml:space="preserve">anomalous pair (inverted on 15 of 98) and its Lemma A, stated as proved</w:t>
      </w:r>
      <w:r>
        <w:t xml:space="preserve"> </w:t>
      </w:r>
      <w:r>
        <w:t xml:space="preserve">and false as stated (§7.12.2(c)); SM-064’s guess on where the even-n</w:t>
      </w:r>
      <w:r>
        <w:t xml:space="preserve"> </w:t>
      </w:r>
      <w:r>
        <w:t xml:space="preserve">realising pair lies; and five slips of the executor’s own (SM-060 twice,</w:t>
      </w:r>
      <w:r>
        <w:t xml:space="preserve"> </w:t>
      </w:r>
      <w:r>
        <w:t xml:space="preserve">SM-062 once, SM-063 twice), each reported in its row. SM-057, SM-059 and</w:t>
      </w:r>
      <w:r>
        <w:t xml:space="preserve"> </w:t>
      </w:r>
      <w:r>
        <w:t xml:space="preserve">SM-065 had every registered guess confirmed.</w:t>
      </w:r>
    </w:p>
    <w:p>
      <w:pPr>
        <w:pStyle w:val="BodyText"/>
      </w:pPr>
      <w:r>
        <w:t xml:space="preserve">In SM-067 (§7.12.4, B₈): the guesses that the half-turn anomaly recurs on the</w:t>
      </w:r>
      <w:r>
        <w:t xml:space="preserve"> </w:t>
      </w:r>
      <w:r>
        <w:t xml:space="preserve">8-cube (|I₈| &gt; |C₈|, ratio 2) and that it marks the boards with a free clock</w:t>
      </w:r>
      <w:r>
        <w:t xml:space="preserve"> </w:t>
      </w:r>
      <w:r>
        <w:t xml:space="preserve">(inverted: I_k = C_k at every lag on B₈, the D₉ half-spin, B₆ and B₇), that</w:t>
      </w:r>
      <w:r>
        <w:t xml:space="preserve"> </w:t>
      </w:r>
      <w:r>
        <w:t xml:space="preserve">−1 exchanges the two carrying orbits (it fixes each), and that D₉ carries a</w:t>
      </w:r>
      <w:r>
        <w:t xml:space="preserve"> </w:t>
      </w:r>
      <w:r>
        <w:t xml:space="preserve">survivor at a lag coprime to 16 (none); two scoring slips of the executor’s</w:t>
      </w:r>
      <w:r>
        <w:t xml:space="preserve"> </w:t>
      </w:r>
      <w:r>
        <w:t xml:space="preserve">own (the rank list read against the clock’s direction; a containment bar that</w:t>
      </w:r>
      <w:r>
        <w:t xml:space="preserve"> </w:t>
      </w:r>
      <w:r>
        <w:t xml:space="preserve">demanded extras which do not exist), both kept in the first-run log. In</w:t>
      </w:r>
      <w:r>
        <w:t xml:space="preserve"> </w:t>
      </w:r>
      <w:r>
        <w:t xml:space="preserve">SM-068 (the criterion): that the agreement set on B₈ has no Weyl symmetry</w:t>
      </w:r>
      <w:r>
        <w:t xml:space="preserve"> </w:t>
      </w:r>
      <w:r>
        <w:t xml:space="preserve">beyond ±1 (it has ⟨−1, w⟩), that the criterion explains B₃ from inside W(B₃)</w:t>
      </w:r>
      <w:r>
        <w:t xml:space="preserve"> </w:t>
      </w:r>
      <w:r>
        <w:t xml:space="preserve">(no spanning agreement set exists there), and that the nearest element is</w:t>
      </w:r>
      <w:r>
        <w:t xml:space="preserve"> </w:t>
      </w:r>
      <w:r>
        <w:t xml:space="preserve">unique only up to the antipode (it is unique outright). In SM-069 (the</w:t>
      </w:r>
      <w:r>
        <w:t xml:space="preserve"> </w:t>
      </w:r>
      <w:r>
        <w:t xml:space="preserve">16-cube): that two orbits carry the half-turn (sixteen do, −1 swapping four</w:t>
      </w:r>
      <w:r>
        <w:t xml:space="preserve"> </w:t>
      </w:r>
      <w:r>
        <w:t xml:space="preserve">pairs of them) and that every orbit spans (61 do not); one instrumentation</w:t>
      </w:r>
      <w:r>
        <w:t xml:space="preserve"> </w:t>
      </w:r>
      <w:r>
        <w:t xml:space="preserve">error in the centralizer search, fixed and cross-checked, in the first-run</w:t>
      </w:r>
      <w:r>
        <w:t xml:space="preserve"> </w:t>
      </w:r>
      <w:r>
        <w:t xml:space="preserve">log.</w:t>
      </w:r>
    </w:p>
    <w:bookmarkEnd w:id="71"/>
    <w:bookmarkStart w:id="72" w:name="what-is-not-claimed"/>
    <w:p>
      <w:pPr>
        <w:pStyle w:val="Heading1"/>
      </w:pPr>
      <w:r>
        <w:t xml:space="preserve">14. What is not claimed</w:t>
      </w:r>
    </w:p>
    <w:p>
      <w:pPr>
        <w:pStyle w:val="FirstParagraph"/>
      </w:pPr>
      <w:r>
        <w:t xml:space="preserve">No physical identification of any object here. No claim that the</w:t>
      </w:r>
      <w:r>
        <w:t xml:space="preserve"> </w:t>
      </w:r>
      <w:r>
        <w:t xml:space="preserve">Coxeter-number periodicity, the fixed group of triality, the outer</w:t>
      </w:r>
      <w:r>
        <w:t xml:space="preserve"> </w:t>
      </w:r>
      <w:r>
        <w:t xml:space="preserve">classes of O₈⁺(2).3, or the action of the E₆ diagram automorphism on</w:t>
      </w:r>
      <w:r>
        <w:t xml:space="preserve"> </w:t>
      </w:r>
      <w:r>
        <w:t xml:space="preserve">minuscule posets are new. No claim of novelty for §§7.2, 7.6, 7.7 beyond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(§7.4, Appendix B). No claim that the</w:t>
      </w:r>
      <w:r>
        <w:t xml:space="preserve"> </w:t>
      </w:r>
      <w:r>
        <w:t xml:space="preserve">roof is minimal beyond minimal-found. Nothing about the non-simply-laced</w:t>
      </w:r>
      <w:r>
        <w:t xml:space="preserve"> </w:t>
      </w:r>
      <w:r>
        <w:t xml:space="preserve">minuscule weights (B_n ω_n, C_n ω₁), about non-minuscule posets,</w:t>
      </w:r>
      <w:r>
        <w:t xml:space="preserve"> </w:t>
      </w:r>
      <w:r>
        <w:t xml:space="preserve">promotion, or birational rowmotion. No formula for κ on the spinors, on</w:t>
      </w:r>
      <w:r>
        <w:t xml:space="preserve"> </w:t>
      </w:r>
      <w:r>
        <w:t xml:space="preserve">E₆, E₇, or on A_n ω_k with k ≥ 3 beyond the observed polynomial degree at</w:t>
      </w:r>
      <w:r>
        <w:t xml:space="preserve"> </w:t>
      </w:r>
      <w:r>
        <w:t xml:space="preserve">k = 3.</w:t>
      </w:r>
    </w:p>
    <w:p>
      <w:pPr>
        <w:pStyle w:val="BodyText"/>
      </w:pPr>
      <w:r>
        <w:t xml:space="preserve">No claim of novelty for §§7.8–7.13 beyond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(§7.4,</w:t>
      </w:r>
      <w:r>
        <w:t xml:space="preserve"> </w:t>
      </w:r>
      <w:r>
        <w:t xml:space="preserve">Appendix B); the toggle-size homomesy of §7.10 is Defant–Hopkins–Poznanović–</w:t>
      </w:r>
      <w:r>
        <w:t xml:space="preserve"> </w:t>
      </w:r>
      <w:r>
        <w:t xml:space="preserve">Propp’s, not ours.</w:t>
      </w:r>
      <w:r>
        <w:t xml:space="preserve"> </w:t>
      </w:r>
      <w:r>
        <w:t xml:space="preserve">“Clifford”</w:t>
      </w:r>
      <w:r>
        <w:t xml:space="preserve">,</w:t>
      </w:r>
      <w:r>
        <w:t xml:space="preserve"> </w:t>
      </w:r>
      <w:r>
        <w:t xml:space="preserve">“Pauli”</w:t>
      </w:r>
      <w:r>
        <w:t xml:space="preserve"> </w:t>
      </w:r>
      <w:r>
        <w:t xml:space="preserve">and</w:t>
      </w:r>
      <w:r>
        <w:t xml:space="preserve"> </w:t>
      </w:r>
      <w:r>
        <w:t xml:space="preserve">“T-gate”</w:t>
      </w:r>
      <w:r>
        <w:t xml:space="preserve"> </w:t>
      </w:r>
      <w:r>
        <w:t xml:space="preserve">in §7.13 are labels</w:t>
      </w:r>
      <w:r>
        <w:t xml:space="preserve"> </w:t>
      </w:r>
      <w:r>
        <w:t xml:space="preserve">for a chain of subgroups; no gate on any Hilbert space is claimed. Stone</w:t>
      </w:r>
      <w:r>
        <w:t xml:space="preserve"> </w:t>
      </w:r>
      <w:r>
        <w:t xml:space="preserve">AY’s Lemma A (§7.12) is false as stated and is used nowhere. Nothing</w:t>
      </w:r>
      <w:r>
        <w:t xml:space="preserve"> </w:t>
      </w:r>
      <w:r>
        <w:t xml:space="preserve">physical: no lepton, no flavour model, and no reading of the clock as time</w:t>
      </w:r>
      <w:r>
        <w:t xml:space="preserve"> </w:t>
      </w:r>
      <w:r>
        <w:t xml:space="preserve">beyond the paragraphs marked [I].</w:t>
      </w:r>
    </w:p>
    <w:bookmarkEnd w:id="72"/>
    <w:bookmarkStart w:id="73" w:name="reproducibility"/>
    <w:p>
      <w:pPr>
        <w:pStyle w:val="Heading1"/>
      </w:pPr>
      <w:r>
        <w:t xml:space="preserve">15. Reproducibility</w:t>
      </w:r>
    </w:p>
    <w:p>
      <w:pPr>
        <w:pStyle w:val="FirstParagraph"/>
      </w:pPr>
      <w:r>
        <w:t xml:space="preserve">Every unit is a Python 3 script with numpy (and sympy in one place), run</w:t>
      </w:r>
      <w:r>
        <w:t xml:space="preserve"> </w:t>
      </w:r>
      <w:r>
        <w:t xml:space="preserve">under a brief whose SHA-256 was recorded before the script existed; each</w:t>
      </w:r>
      <w:r>
        <w:t xml:space="preserve"> </w:t>
      </w:r>
      <w:r>
        <w:t xml:space="preserve">script re-checks the brief’s hash as its first test. The second author</w:t>
      </w:r>
      <w:r>
        <w:t xml:space="preserve"> </w:t>
      </w:r>
      <w:r>
        <w:t xml:space="preserve">re-executed all twelve spine units from clean checkouts on an independent</w:t>
      </w:r>
      <w:r>
        <w:t xml:space="preserve"> </w:t>
      </w:r>
      <w:r>
        <w:t xml:space="preserve">machine (2026-09-08): every tally matched, and the logs of eight units</w:t>
      </w:r>
      <w:r>
        <w:t xml:space="preserve"> </w:t>
      </w:r>
      <w:r>
        <w:t xml:space="preserve">were byte-identical modulo line endings and timings. His audit found that</w:t>
      </w:r>
      <w:r>
        <w:t xml:space="preserve"> </w:t>
      </w:r>
      <w:r>
        <w:t xml:space="preserve">several verifiers depend on caches shipped in earlier envelopes and not</w:t>
      </w:r>
      <w:r>
        <w:t xml:space="preserve"> </w:t>
      </w:r>
      <w:r>
        <w:t xml:space="preserve">named in the cover notes; the dependency table below is the correction: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external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verify_stone_v_we8_roof.py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_stone_u_cache/</w:t>
            </w:r>
            <w:r>
              <w:t xml:space="preserve"> </w:t>
            </w:r>
            <w:r>
              <w:t xml:space="preserve">(Stone U, regenerable by its own verifier)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verify_stone_z_stillpoint.py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_stone_u_cache/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_stone_v_cache/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_stone_w_cache/ts_subspaces.npz</w:t>
            </w:r>
            <w:r>
              <w:t xml:space="preserve"> </w:t>
            </w:r>
            <w:r>
              <w:t xml:space="preserve">(regenerable by Stone W’s verifier),</w:t>
            </w:r>
            <w:r>
              <w:t xml:space="preserve"> </w:t>
            </w:r>
            <w:r>
              <w:rPr>
                <w:rStyle w:val="VerbatimChar"/>
              </w:rPr>
              <w:t xml:space="preserve">_stone_x_cache/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verify_stone_aa_roofclock.py</w:t>
            </w:r>
          </w:p>
        </w:tc>
        <w:tc>
          <w:tcPr/>
          <w:p>
            <w:pPr>
              <w:pStyle w:val="Compact"/>
            </w:pPr>
            <w:r>
              <w:t xml:space="preserve">the above +</w:t>
            </w:r>
            <w:r>
              <w:t xml:space="preserve"> </w:t>
            </w:r>
            <w:r>
              <w:rPr>
                <w:rStyle w:val="VerbatimChar"/>
              </w:rPr>
              <w:t xml:space="preserve">_stone_z_cache/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verify_stone_ab_merkabit.py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scar56_data.json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_stone_z_cache/G_rows.npy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verify_stone_ac_parity_rule.py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scar56_data.json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SM-047–051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verify_stone_ai..am_*.py</w:t>
            </w:r>
          </w:p>
        </w:tc>
        <w:tc>
          <w:tcPr/>
          <w:p>
            <w:pPr>
              <w:pStyle w:val="Compact"/>
            </w:pPr>
            <w:r>
              <w:t xml:space="preserve">Stone AA’s caches (</w:t>
            </w:r>
            <w:r>
              <w:rPr>
                <w:rStyle w:val="VerbatimChar"/>
              </w:rPr>
              <w:t xml:space="preserve">_stone_aa_cache/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_stone_z_cache/</w:t>
            </w:r>
            <w:r>
              <w:t xml:space="preserve">, the Stone U/V/X caches, each replayed from scratch at the head of the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verify_stone_an_atlas_names.py</w:t>
            </w:r>
          </w:p>
        </w:tc>
        <w:tc>
          <w:tcPr/>
          <w:p>
            <w:pPr>
              <w:pStyle w:val="Compact"/>
            </w:pPr>
            <w:r>
              <w:t xml:space="preserve">the above + the two cited CTblLib header files shipped in</w:t>
            </w:r>
            <w:r>
              <w:t xml:space="preserve"> </w:t>
            </w:r>
            <w:r>
              <w:rPr>
                <w:rStyle w:val="VerbatimChar"/>
              </w:rPr>
              <w:t xml:space="preserve">_stone_an_cache/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verify_stone_ao_mirror_and_gates.py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scar56_data.json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verify_stone_aq_rush_shi_defect.py</w:t>
            </w:r>
          </w:p>
        </w:tc>
        <w:tc>
          <w:tcPr/>
          <w:p>
            <w:pPr>
              <w:pStyle w:val="Compact"/>
            </w:pPr>
            <w:r>
              <w:t xml:space="preserve">none (Cartan matrices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verify_stone_ar_nonlinearity_theorems.py</w:t>
            </w:r>
          </w:p>
        </w:tc>
        <w:tc>
          <w:tcPr/>
          <w:p>
            <w:pPr>
              <w:pStyle w:val="Compact"/>
            </w:pPr>
            <w:r>
              <w:t xml:space="preserve">the file</w:t>
            </w:r>
            <w:r>
              <w:t xml:space="preserve"> </w:t>
            </w:r>
            <w:r>
              <w:rPr>
                <w:rStyle w:val="VerbatimChar"/>
              </w:rPr>
              <w:t xml:space="preserve">verify_stone_aq_rush_shi_defect.py</w:t>
            </w:r>
            <w:r>
              <w:t xml:space="preserve"> </w:t>
            </w:r>
            <w:r>
              <w:t xml:space="preserve">(its machine is loaded verbatim; hash logged)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verify_stone_as_shared_grammar.py</w:t>
            </w:r>
          </w:p>
        </w:tc>
        <w:tc>
          <w:tcPr/>
          <w:p>
            <w:pPr>
              <w:pStyle w:val="Compact"/>
            </w:pPr>
            <w:r>
              <w:t xml:space="preserve">SM-054’s verifier file and cache</w:t>
            </w:r>
            <w:r>
              <w:t xml:space="preserve"> </w:t>
            </w:r>
            <w:r>
              <w:rPr>
                <w:rStyle w:val="VerbatimChar"/>
              </w:rPr>
              <w:t xml:space="preserve">_stone_ap_cache/witnesses_ap.json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scar56_data.json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verify_stone_at_grammar_family.py</w:t>
            </w:r>
          </w:p>
        </w:tc>
        <w:tc>
          <w:tcPr/>
          <w:p>
            <w:pPr>
              <w:pStyle w:val="Compact"/>
            </w:pPr>
            <w:r>
              <w:t xml:space="preserve">the AQ verifier file (machine loaded verbatim)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verify_stone_au_two_reversals.py</w:t>
            </w:r>
          </w:p>
        </w:tc>
        <w:tc>
          <w:tcPr/>
          <w:p>
            <w:pPr>
              <w:pStyle w:val="Compact"/>
            </w:pPr>
            <w:r>
              <w:t xml:space="preserve">SM-055’s and SM-054’s verifier files,</w:t>
            </w:r>
            <w:r>
              <w:t xml:space="preserve"> </w:t>
            </w:r>
            <w:r>
              <w:rPr>
                <w:rStyle w:val="VerbatimChar"/>
              </w:rPr>
              <w:t xml:space="preserve">scar56_data.json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verify_stone_av_d5_anomaly.py</w:t>
            </w:r>
          </w:p>
        </w:tc>
        <w:tc>
          <w:tcPr/>
          <w:p>
            <w:pPr>
              <w:pStyle w:val="Compact"/>
            </w:pPr>
            <w:r>
              <w:t xml:space="preserve">none (boards built in e-coordinates)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verify_stone_aw_homomesy.py</w:t>
            </w:r>
          </w:p>
        </w:tc>
        <w:tc>
          <w:tcPr/>
          <w:p>
            <w:pPr>
              <w:pStyle w:val="Compact"/>
            </w:pPr>
            <w:r>
              <w:t xml:space="preserve">the AQ verifier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verify_stone_ax_c_equals_t.py</w:t>
            </w:r>
          </w:p>
        </w:tc>
        <w:tc>
          <w:tcPr/>
          <w:p>
            <w:pPr>
              <w:pStyle w:val="Compact"/>
            </w:pPr>
            <w:r>
              <w:t xml:space="preserve">the AQ, AT, AP, AS and AU verifier files,</w:t>
            </w:r>
            <w:r>
              <w:t xml:space="preserve"> </w:t>
            </w:r>
            <w:r>
              <w:rPr>
                <w:rStyle w:val="VerbatimChar"/>
              </w:rPr>
              <w:t xml:space="preserve">scar56_data.json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_stone_ap_cache/witnesses_ap.json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verify_stone_ay_d5_by_hand.py</w:t>
            </w:r>
          </w:p>
        </w:tc>
        <w:tc>
          <w:tcPr/>
          <w:p>
            <w:pPr>
              <w:pStyle w:val="Compact"/>
            </w:pPr>
            <w:r>
              <w:t xml:space="preserve">the AV, AQ and AT verifier files,</w:t>
            </w:r>
            <w:r>
              <w:t xml:space="preserve"> </w:t>
            </w:r>
            <w:r>
              <w:rPr>
                <w:rStyle w:val="VerbatimChar"/>
              </w:rPr>
              <w:t xml:space="preserve">_stone_at_cache/table_at.json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verify_stone_az_doubled_clock.py</w:t>
            </w:r>
          </w:p>
        </w:tc>
        <w:tc>
          <w:tcPr/>
          <w:p>
            <w:pPr>
              <w:pStyle w:val="Compact"/>
            </w:pPr>
            <w:r>
              <w:t xml:space="preserve">the AV, AQ and AT verifier files,</w:t>
            </w:r>
            <w:r>
              <w:t xml:space="preserve"> </w:t>
            </w:r>
            <w:r>
              <w:rPr>
                <w:rStyle w:val="VerbatimChar"/>
              </w:rPr>
              <w:t xml:space="preserve">_stone_at_cache/table_at.json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verify_stone_ba_clifford_hierarchy.py</w:t>
            </w:r>
          </w:p>
        </w:tc>
        <w:tc>
          <w:tcPr/>
          <w:p>
            <w:pPr>
              <w:pStyle w:val="Compact"/>
            </w:pPr>
            <w:r>
              <w:t xml:space="preserve">the AQ, AT and AV verifier files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kbar_*</w:t>
      </w:r>
      <w:r>
        <w:t xml:space="preserve"> </w:t>
      </w:r>
      <w:r>
        <w:t xml:space="preserve">files of Stone U (~180 MB) are excluded from every envelope</w:t>
      </w:r>
      <w:r>
        <w:t xml:space="preserve"> </w:t>
      </w:r>
      <w:r>
        <w:t xml:space="preserve">and are regenerated by that stone’s verifier.</w:t>
      </w:r>
    </w:p>
    <w:bookmarkEnd w:id="73"/>
    <w:bookmarkStart w:id="74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r>
        <w:t xml:space="preserve">Bourbaki, N.</w:t>
      </w:r>
      <w:r>
        <w:t xml:space="preserve"> </w:t>
      </w:r>
      <w:r>
        <w:rPr>
          <w:i/>
          <w:iCs/>
        </w:rPr>
        <w:t xml:space="preserve">Lie Groups and Lie Algebras, Chapters 4–6.</w:t>
      </w:r>
      <w:r>
        <w:t xml:space="preserve"> </w:t>
      </w:r>
      <w:r>
        <w:t xml:space="preserve">Springer, 2002.</w:t>
      </w:r>
    </w:p>
    <w:p>
      <w:pPr>
        <w:pStyle w:val="Compact"/>
        <w:numPr>
          <w:ilvl w:val="0"/>
          <w:numId w:val="1011"/>
        </w:numPr>
      </w:pPr>
      <w:r>
        <w:t xml:space="preserve">Breuer, T.</w:t>
      </w:r>
      <w:r>
        <w:t xml:space="preserve"> </w:t>
      </w:r>
      <w:r>
        <w:rPr>
          <w:i/>
          <w:iCs/>
        </w:rPr>
        <w:t xml:space="preserve">The GAP Character Table Library</w:t>
      </w:r>
      <w:r>
        <w:t xml:space="preserve">, Version 1.3.11. RWTH Aachen. (Tables</w:t>
      </w:r>
      <w:r>
        <w:t xml:space="preserve"> </w:t>
      </w:r>
      <w:r>
        <w:t xml:space="preserve">“O8+(2)”</w:t>
      </w:r>
      <w:r>
        <w:t xml:space="preserve"> </w:t>
      </w:r>
      <w:r>
        <w:t xml:space="preserve">and</w:t>
      </w:r>
      <w:r>
        <w:t xml:space="preserve"> </w:t>
      </w:r>
      <w:r>
        <w:t xml:space="preserve">“O8+(2).3”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ctoorth2.tbl</w:t>
      </w:r>
      <w:r>
        <w:t xml:space="preserve">.)</w:t>
      </w:r>
    </w:p>
    <w:p>
      <w:pPr>
        <w:pStyle w:val="Compact"/>
        <w:numPr>
          <w:ilvl w:val="0"/>
          <w:numId w:val="1011"/>
        </w:numPr>
      </w:pPr>
      <w:r>
        <w:t xml:space="preserve">Cameron, P. J.; Fon-der-Flaass, D. G. Orbits of antichains revisited.</w:t>
      </w:r>
      <w:r>
        <w:t xml:space="preserve"> </w:t>
      </w:r>
      <w:r>
        <w:rPr>
          <w:i/>
          <w:iCs/>
        </w:rPr>
        <w:t xml:space="preserve">European J. Combin.</w:t>
      </w:r>
      <w:r>
        <w:t xml:space="preserve"> </w:t>
      </w:r>
      <w:r>
        <w:t xml:space="preserve">16 (1995) 545–554.</w:t>
      </w:r>
    </w:p>
    <w:p>
      <w:pPr>
        <w:pStyle w:val="Compact"/>
        <w:numPr>
          <w:ilvl w:val="0"/>
          <w:numId w:val="1011"/>
        </w:numPr>
      </w:pPr>
      <w:r>
        <w:t xml:space="preserve">Cohen, A. M.; Wales, D. B. Finite subgroups of G₂(ℂ).</w:t>
      </w:r>
      <w:r>
        <w:t xml:space="preserve"> </w:t>
      </w:r>
      <w:r>
        <w:rPr>
          <w:i/>
          <w:iCs/>
        </w:rPr>
        <w:t xml:space="preserve">Comm. Algebra</w:t>
      </w:r>
      <w:r>
        <w:t xml:space="preserve"> </w:t>
      </w:r>
      <w:r>
        <w:t xml:space="preserve">11 (1983) 441–459.</w:t>
      </w:r>
    </w:p>
    <w:p>
      <w:pPr>
        <w:pStyle w:val="Compact"/>
        <w:numPr>
          <w:ilvl w:val="0"/>
          <w:numId w:val="1011"/>
        </w:numPr>
      </w:pPr>
      <w:r>
        <w:t xml:space="preserve">Conway, J. H. Three lectures on exceptional groups. In</w:t>
      </w:r>
      <w:r>
        <w:t xml:space="preserve"> </w:t>
      </w:r>
      <w:r>
        <w:rPr>
          <w:i/>
          <w:iCs/>
        </w:rPr>
        <w:t xml:space="preserve">Finite Simple Groups</w:t>
      </w:r>
      <w:r>
        <w:t xml:space="preserve"> </w:t>
      </w:r>
      <w:r>
        <w:t xml:space="preserve">(Oxford, 1969), Academic Press, 1971, 215–247. Reprinted in Conway–Sloane (1999), ch. 10.</w:t>
      </w:r>
    </w:p>
    <w:p>
      <w:pPr>
        <w:pStyle w:val="Compact"/>
        <w:numPr>
          <w:ilvl w:val="0"/>
          <w:numId w:val="1011"/>
        </w:numPr>
      </w:pPr>
      <w:r>
        <w:t xml:space="preserve">Conway, J. H.; Curtis, R. T.; Norton, S. P.; Parker, R. A.; Wilson, R. A.</w:t>
      </w:r>
      <w:r>
        <w:t xml:space="preserve"> </w:t>
      </w:r>
      <w:r>
        <w:rPr>
          <w:i/>
          <w:iCs/>
        </w:rPr>
        <w:t xml:space="preserve">ATLAS of Finite Groups.</w:t>
      </w:r>
      <w:r>
        <w:t xml:space="preserve"> </w:t>
      </w:r>
      <w:r>
        <w:t xml:space="preserve">Oxford University Press, 1985.</w:t>
      </w:r>
    </w:p>
    <w:p>
      <w:pPr>
        <w:pStyle w:val="Compact"/>
        <w:numPr>
          <w:ilvl w:val="0"/>
          <w:numId w:val="1011"/>
        </w:numPr>
      </w:pPr>
      <w:r>
        <w:t xml:space="preserve">Conway, J. H.; Sloane, N. J. A.</w:t>
      </w:r>
      <w:r>
        <w:t xml:space="preserve"> </w:t>
      </w:r>
      <w:r>
        <w:rPr>
          <w:i/>
          <w:iCs/>
        </w:rPr>
        <w:t xml:space="preserve">Sphere Packings, Lattices and Groups</w:t>
      </w:r>
      <w:r>
        <w:t xml:space="preserve">, 3rd ed. Springer, 1999.</w:t>
      </w:r>
    </w:p>
    <w:p>
      <w:pPr>
        <w:pStyle w:val="Compact"/>
        <w:numPr>
          <w:ilvl w:val="0"/>
          <w:numId w:val="1011"/>
        </w:numPr>
      </w:pPr>
      <w:r>
        <w:t xml:space="preserve">Defant, C.; Hopkins, S.; Poznanović, S.; Propp, J. Homomesy via toggleability statistics.</w:t>
      </w:r>
      <w:r>
        <w:t xml:space="preserve"> </w:t>
      </w:r>
      <w:r>
        <w:rPr>
          <w:i/>
          <w:iCs/>
        </w:rPr>
        <w:t xml:space="preserve">Algebraic Combinatorics</w:t>
      </w:r>
      <w:r>
        <w:t xml:space="preserve">; arXiv:2108.13227 (2021).</w:t>
      </w:r>
    </w:p>
    <w:p>
      <w:pPr>
        <w:pStyle w:val="Compact"/>
        <w:numPr>
          <w:ilvl w:val="0"/>
          <w:numId w:val="1011"/>
        </w:numPr>
      </w:pPr>
      <w:r>
        <w:t xml:space="preserve">Dolgachev, I.</w:t>
      </w:r>
      <w:r>
        <w:t xml:space="preserve"> </w:t>
      </w:r>
      <w:r>
        <w:rPr>
          <w:i/>
          <w:iCs/>
        </w:rPr>
        <w:t xml:space="preserve">Classical Algebraic Geometry: A Modern View.</w:t>
      </w:r>
      <w:r>
        <w:t xml:space="preserve"> </w:t>
      </w:r>
      <w:r>
        <w:t xml:space="preserve">Cambridge University Press, 2012.</w:t>
      </w:r>
    </w:p>
    <w:p>
      <w:pPr>
        <w:pStyle w:val="Compact"/>
        <w:numPr>
          <w:ilvl w:val="0"/>
          <w:numId w:val="1011"/>
        </w:numPr>
      </w:pPr>
      <w:r>
        <w:t xml:space="preserve">Elkies, N. D. The Klein quartic in number theory. In</w:t>
      </w:r>
      <w:r>
        <w:t xml:space="preserve"> </w:t>
      </w:r>
      <w:r>
        <w:rPr>
          <w:i/>
          <w:iCs/>
        </w:rPr>
        <w:t xml:space="preserve">The Eightfold Way: The Beauty of Klein’s Quartic Curve</w:t>
      </w:r>
      <w:r>
        <w:t xml:space="preserve"> </w:t>
      </w:r>
      <w:r>
        <w:t xml:space="preserve">(S. Levy, ed.), MSRI Publications 35, Cambridge University Press, 1999, 51–101.</w:t>
      </w:r>
    </w:p>
    <w:p>
      <w:pPr>
        <w:pStyle w:val="Compact"/>
        <w:numPr>
          <w:ilvl w:val="0"/>
          <w:numId w:val="1011"/>
        </w:numPr>
      </w:pPr>
      <w:r>
        <w:t xml:space="preserve">Gottesman, D.; Chuang, I. L. Demonstrating the viability of universal quantum computation using teleportation and single-qubit operations.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402 (1999) 390–393.</w:t>
      </w:r>
    </w:p>
    <w:p>
      <w:pPr>
        <w:pStyle w:val="Compact"/>
        <w:numPr>
          <w:ilvl w:val="0"/>
          <w:numId w:val="1011"/>
        </w:numPr>
      </w:pPr>
      <w:r>
        <w:t xml:space="preserve">Green, R. M.</w:t>
      </w:r>
      <w:r>
        <w:t xml:space="preserve"> </w:t>
      </w:r>
      <w:r>
        <w:rPr>
          <w:i/>
          <w:iCs/>
        </w:rPr>
        <w:t xml:space="preserve">Combinatorics of Minuscule Representations.</w:t>
      </w:r>
      <w:r>
        <w:t xml:space="preserve"> </w:t>
      </w:r>
      <w:r>
        <w:t xml:space="preserve">Cambridge Tracts in Mathematics 199, Cambridge University Press, 2013.</w:t>
      </w:r>
    </w:p>
    <w:p>
      <w:pPr>
        <w:pStyle w:val="Compact"/>
        <w:numPr>
          <w:ilvl w:val="0"/>
          <w:numId w:val="1011"/>
        </w:numPr>
      </w:pPr>
      <w:r>
        <w:t xml:space="preserve">Garver, A.; Patrias, R.; Thomas, H. Minuscule reverse plane partitions via quiver representations.</w:t>
      </w:r>
      <w:r>
        <w:t xml:space="preserve"> </w:t>
      </w:r>
      <w:r>
        <w:rPr>
          <w:i/>
          <w:iCs/>
        </w:rPr>
        <w:t xml:space="preserve">Selecta Math.</w:t>
      </w:r>
      <w:r>
        <w:t xml:space="preserve"> </w:t>
      </w:r>
      <w:r>
        <w:t xml:space="preserve">29 (2023), 37.</w:t>
      </w:r>
    </w:p>
    <w:p>
      <w:pPr>
        <w:pStyle w:val="Compact"/>
        <w:numPr>
          <w:ilvl w:val="0"/>
          <w:numId w:val="1011"/>
        </w:numPr>
      </w:pPr>
      <w:r>
        <w:t xml:space="preserve">Green, R. M.; Xu, T. Branching rules of minuscule representations via a new partial order. arXiv:2402.06732 (2024), to appear in</w:t>
      </w:r>
      <w:r>
        <w:t xml:space="preserve"> </w:t>
      </w:r>
      <w:r>
        <w:rPr>
          <w:i/>
          <w:iCs/>
        </w:rPr>
        <w:t xml:space="preserve">Combinatorial Theory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Hopkins, S. Order polynomial product formulas and poset dynamics. arXiv:2006.01568 (2020); in</w:t>
      </w:r>
      <w:r>
        <w:t xml:space="preserve"> </w:t>
      </w:r>
      <w:r>
        <w:rPr>
          <w:i/>
          <w:iCs/>
        </w:rPr>
        <w:t xml:space="preserve">Open Problems in Algebraic Combinatorics</w:t>
      </w:r>
      <w:r>
        <w:t xml:space="preserve">, Proc. Sympos. Pure Math. 110, AMS, 2024.</w:t>
      </w:r>
    </w:p>
    <w:p>
      <w:pPr>
        <w:pStyle w:val="Compact"/>
        <w:numPr>
          <w:ilvl w:val="0"/>
          <w:numId w:val="1011"/>
        </w:numPr>
      </w:pPr>
      <w:r>
        <w:t xml:space="preserve">Kleidman, P. B. The maximal subgroups of the finite 8-dimensional orthogonal groups PΩ₈⁺(q) and of their automorphism groups.</w:t>
      </w:r>
      <w:r>
        <w:t xml:space="preserve"> </w:t>
      </w:r>
      <w:r>
        <w:rPr>
          <w:i/>
          <w:iCs/>
        </w:rPr>
        <w:t xml:space="preserve">J. Algebra</w:t>
      </w:r>
      <w:r>
        <w:t xml:space="preserve"> </w:t>
      </w:r>
      <w:r>
        <w:t xml:space="preserve">110 (1987) 173–242.</w:t>
      </w:r>
    </w:p>
    <w:p>
      <w:pPr>
        <w:pStyle w:val="Compact"/>
        <w:numPr>
          <w:ilvl w:val="0"/>
          <w:numId w:val="1011"/>
        </w:numPr>
      </w:pPr>
      <w:r>
        <w:t xml:space="preserve">King, S. F.; Luhn, C. A new family symmetry for SO(10) GUTs. arXiv:0905.1686 (2009).</w:t>
      </w:r>
    </w:p>
    <w:p>
      <w:pPr>
        <w:pStyle w:val="Compact"/>
        <w:numPr>
          <w:ilvl w:val="0"/>
          <w:numId w:val="1011"/>
        </w:numPr>
      </w:pPr>
      <w:r>
        <w:t xml:space="preserve">King, S. F.; Luhn, C. A supersymmetric grand unified theory of flavour with PSL₂(7)×SO(10).</w:t>
      </w:r>
      <w:r>
        <w:t xml:space="preserve"> </w:t>
      </w:r>
      <w:r>
        <w:rPr>
          <w:i/>
          <w:iCs/>
        </w:rPr>
        <w:t xml:space="preserve">Nucl. Phys.</w:t>
      </w:r>
      <w:r>
        <w:t xml:space="preserve"> </w:t>
      </w:r>
      <w:r>
        <w:t xml:space="preserve">B832 (2010) 414–453; arXiv:0912.1344.</w:t>
      </w:r>
    </w:p>
    <w:p>
      <w:pPr>
        <w:pStyle w:val="Compact"/>
        <w:numPr>
          <w:ilvl w:val="0"/>
          <w:numId w:val="1011"/>
        </w:numPr>
      </w:pPr>
      <w:r>
        <w:t xml:space="preserve">Klein, F. Über die Transformation siebenter Ordnung der elliptischen Functionen.</w:t>
      </w:r>
      <w:r>
        <w:t xml:space="preserve"> </w:t>
      </w:r>
      <w:r>
        <w:rPr>
          <w:i/>
          <w:iCs/>
        </w:rPr>
        <w:t xml:space="preserve">Math. Ann.</w:t>
      </w:r>
      <w:r>
        <w:t xml:space="preserve"> </w:t>
      </w:r>
      <w:r>
        <w:t xml:space="preserve">14 (1878) 428–471.</w:t>
      </w:r>
    </w:p>
    <w:p>
      <w:pPr>
        <w:pStyle w:val="Compact"/>
        <w:numPr>
          <w:ilvl w:val="0"/>
          <w:numId w:val="1011"/>
        </w:numPr>
      </w:pPr>
      <w:r>
        <w:t xml:space="preserve">Levy, S. (ed.).</w:t>
      </w:r>
      <w:r>
        <w:t xml:space="preserve"> </w:t>
      </w:r>
      <w:r>
        <w:rPr>
          <w:i/>
          <w:iCs/>
        </w:rPr>
        <w:t xml:space="preserve">The Eightfold Way: The Beauty of Klein’s Quartic Curve.</w:t>
      </w:r>
      <w:r>
        <w:t xml:space="preserve"> </w:t>
      </w:r>
      <w:r>
        <w:t xml:space="preserve">MSRI Publications 35, Cambridge University Press, 1999.</w:t>
      </w:r>
    </w:p>
    <w:p>
      <w:pPr>
        <w:pStyle w:val="Compact"/>
        <w:numPr>
          <w:ilvl w:val="0"/>
          <w:numId w:val="1011"/>
        </w:numPr>
      </w:pPr>
      <w:r>
        <w:t xml:space="preserve">Luhn, C.; Nasri, S.; Ramond, P. Simple finite non-abelian flavor groups.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48 (2007) 123519; arXiv:0709.1447. (§7: the Fano-plane representation is 1 ⊕ 6.)</w:t>
      </w:r>
    </w:p>
    <w:p>
      <w:pPr>
        <w:pStyle w:val="Compact"/>
        <w:numPr>
          <w:ilvl w:val="0"/>
          <w:numId w:val="1011"/>
        </w:numPr>
      </w:pPr>
      <w:r>
        <w:t xml:space="preserve">Marczinzik, R.; Thomas, H.; Yıldırım, E. On the interaction of the Coxeter transformation and the rowmotion bijection.</w:t>
      </w:r>
      <w:r>
        <w:t xml:space="preserve"> </w:t>
      </w:r>
      <w:r>
        <w:rPr>
          <w:i/>
          <w:iCs/>
        </w:rPr>
        <w:t xml:space="preserve">J. Comb. Algebra</w:t>
      </w:r>
      <w:r>
        <w:t xml:space="preserve"> </w:t>
      </w:r>
      <w:r>
        <w:t xml:space="preserve">8 (2024) 359–374. doi:10.4171/JCA/101.</w:t>
      </w:r>
    </w:p>
    <w:p>
      <w:pPr>
        <w:pStyle w:val="Compact"/>
        <w:numPr>
          <w:ilvl w:val="0"/>
          <w:numId w:val="1011"/>
        </w:numPr>
      </w:pPr>
      <w:r>
        <w:t xml:space="preserve">Okada, S. Birational rowmotion and Coxeter-motion on minuscule posets.</w:t>
      </w:r>
      <w:r>
        <w:t xml:space="preserve"> </w:t>
      </w:r>
      <w:r>
        <w:rPr>
          <w:i/>
          <w:iCs/>
        </w:rPr>
        <w:t xml:space="preserve">Electron. J. Combin.</w:t>
      </w:r>
      <w:r>
        <w:t xml:space="preserve"> </w:t>
      </w:r>
      <w:r>
        <w:t xml:space="preserve">28(1) (2021) P1.17; arXiv:2004.05364.</w:t>
      </w:r>
    </w:p>
    <w:p>
      <w:pPr>
        <w:pStyle w:val="Compact"/>
        <w:numPr>
          <w:ilvl w:val="0"/>
          <w:numId w:val="1011"/>
        </w:numPr>
      </w:pPr>
      <w:r>
        <w:t xml:space="preserve">Panyushev, D. I. Weight posets associated with gradings of simple Lie algebras, Weyl groups, and arrangements of hyperplanes.</w:t>
      </w:r>
      <w:r>
        <w:t xml:space="preserve"> </w:t>
      </w:r>
      <w:r>
        <w:rPr>
          <w:i/>
          <w:iCs/>
        </w:rPr>
        <w:t xml:space="preserve">J. Algebraic Combin.</w:t>
      </w:r>
      <w:r>
        <w:t xml:space="preserve"> </w:t>
      </w:r>
      <w:r>
        <w:t xml:space="preserve">44 (2016) 325–351; arXiv:1412.0987.</w:t>
      </w:r>
    </w:p>
    <w:p>
      <w:pPr>
        <w:pStyle w:val="Compact"/>
        <w:numPr>
          <w:ilvl w:val="0"/>
          <w:numId w:val="1011"/>
        </w:numPr>
      </w:pPr>
      <w:r>
        <w:t xml:space="preserve">Pechenik, O. Minuscule analogues of the plane partition periodicity conjecture of Cameron and Fon-Der-Flaass. arXiv:2107.02679 (2021).</w:t>
      </w:r>
    </w:p>
    <w:p>
      <w:pPr>
        <w:pStyle w:val="Compact"/>
        <w:numPr>
          <w:ilvl w:val="0"/>
          <w:numId w:val="1011"/>
        </w:numPr>
      </w:pPr>
      <w:r>
        <w:t xml:space="preserve">Proctor, R. A. Bruhat lattices, plane partition generating functions, and minuscule representations.</w:t>
      </w:r>
      <w:r>
        <w:t xml:space="preserve"> </w:t>
      </w:r>
      <w:r>
        <w:rPr>
          <w:i/>
          <w:iCs/>
        </w:rPr>
        <w:t xml:space="preserve">European J. Combin.</w:t>
      </w:r>
      <w:r>
        <w:t xml:space="preserve"> </w:t>
      </w:r>
      <w:r>
        <w:t xml:space="preserve">5 (1984) 331–350.</w:t>
      </w:r>
    </w:p>
    <w:p>
      <w:pPr>
        <w:pStyle w:val="Compact"/>
        <w:numPr>
          <w:ilvl w:val="0"/>
          <w:numId w:val="1011"/>
        </w:numPr>
      </w:pPr>
      <w:r>
        <w:t xml:space="preserve">Propp, J.; Roby, T. Homomesy in products of two chains.</w:t>
      </w:r>
      <w:r>
        <w:t xml:space="preserve"> </w:t>
      </w:r>
      <w:r>
        <w:rPr>
          <w:i/>
          <w:iCs/>
        </w:rPr>
        <w:t xml:space="preserve">Electron. J. Combin.</w:t>
      </w:r>
      <w:r>
        <w:t xml:space="preserve"> </w:t>
      </w:r>
      <w:r>
        <w:t xml:space="preserve">22 (2015) P3.4.</w:t>
      </w:r>
    </w:p>
    <w:p>
      <w:pPr>
        <w:pStyle w:val="Compact"/>
        <w:numPr>
          <w:ilvl w:val="0"/>
          <w:numId w:val="1011"/>
        </w:numPr>
      </w:pPr>
      <w:r>
        <w:t xml:space="preserve">Reiner, V.; Stanton, D.; White, D. The cyclic sieving phenomenon.</w:t>
      </w:r>
      <w:r>
        <w:t xml:space="preserve"> </w:t>
      </w:r>
      <w:r>
        <w:rPr>
          <w:i/>
          <w:iCs/>
        </w:rPr>
        <w:t xml:space="preserve">J. Combin. Theory Ser. A</w:t>
      </w:r>
      <w:r>
        <w:t xml:space="preserve"> </w:t>
      </w:r>
      <w:r>
        <w:t xml:space="preserve">108 (2004) 17–50.</w:t>
      </w:r>
    </w:p>
    <w:p>
      <w:pPr>
        <w:pStyle w:val="Compact"/>
        <w:numPr>
          <w:ilvl w:val="0"/>
          <w:numId w:val="1011"/>
        </w:numPr>
      </w:pPr>
      <w:r>
        <w:t xml:space="preserve">Rush, D. B.; Shi, X. On orbits of order ideals of minuscule posets.</w:t>
      </w:r>
      <w:r>
        <w:t xml:space="preserve"> </w:t>
      </w:r>
      <w:r>
        <w:rPr>
          <w:i/>
          <w:iCs/>
        </w:rPr>
        <w:t xml:space="preserve">J. Algebraic Combin.</w:t>
      </w:r>
      <w:r>
        <w:t xml:space="preserve"> </w:t>
      </w:r>
      <w:r>
        <w:t xml:space="preserve">37 (2013) 545–569. doi:10.1007/s10801-012-0380-2.</w:t>
      </w:r>
    </w:p>
    <w:p>
      <w:pPr>
        <w:pStyle w:val="Compact"/>
        <w:numPr>
          <w:ilvl w:val="0"/>
          <w:numId w:val="1011"/>
        </w:numPr>
      </w:pPr>
      <w:r>
        <w:t xml:space="preserve">Rush, D. B.; Wang, K. On orbits of order ideals of minuscule posets II: Homomesy. arXiv:1509.08047 (2015).</w:t>
      </w:r>
    </w:p>
    <w:p>
      <w:pPr>
        <w:pStyle w:val="Compact"/>
        <w:numPr>
          <w:ilvl w:val="0"/>
          <w:numId w:val="1011"/>
        </w:numPr>
      </w:pPr>
      <w:r>
        <w:t xml:space="preserve">Stanley, R. P. Promotion and evacuation.</w:t>
      </w:r>
      <w:r>
        <w:t xml:space="preserve"> </w:t>
      </w:r>
      <w:r>
        <w:rPr>
          <w:i/>
          <w:iCs/>
        </w:rPr>
        <w:t xml:space="preserve">Electron. J. Combin.</w:t>
      </w:r>
      <w:r>
        <w:t xml:space="preserve"> </w:t>
      </w:r>
      <w:r>
        <w:t xml:space="preserve">16(2) (2009) R9.</w:t>
      </w:r>
    </w:p>
    <w:p>
      <w:pPr>
        <w:pStyle w:val="Compact"/>
        <w:numPr>
          <w:ilvl w:val="0"/>
          <w:numId w:val="1011"/>
        </w:numPr>
      </w:pPr>
      <w:r>
        <w:t xml:space="preserve">Stembridge, J. R. On minuscule representations, plane partitions and involutions in complex Lie groups.</w:t>
      </w:r>
      <w:r>
        <w:t xml:space="preserve"> </w:t>
      </w:r>
      <w:r>
        <w:rPr>
          <w:i/>
          <w:iCs/>
        </w:rPr>
        <w:t xml:space="preserve">Duke Math. J.</w:t>
      </w:r>
      <w:r>
        <w:t xml:space="preserve"> </w:t>
      </w:r>
      <w:r>
        <w:t xml:space="preserve">73 (1994) 469–490.</w:t>
      </w:r>
    </w:p>
    <w:p>
      <w:pPr>
        <w:pStyle w:val="Compact"/>
        <w:numPr>
          <w:ilvl w:val="0"/>
          <w:numId w:val="1011"/>
        </w:numPr>
      </w:pPr>
      <w:r>
        <w:t xml:space="preserve">Stembridge, J. R. Minuscule elements of Weyl groups.</w:t>
      </w:r>
      <w:r>
        <w:t xml:space="preserve"> </w:t>
      </w:r>
      <w:r>
        <w:rPr>
          <w:i/>
          <w:iCs/>
        </w:rPr>
        <w:t xml:space="preserve">J. Algebra</w:t>
      </w:r>
      <w:r>
        <w:t xml:space="preserve"> </w:t>
      </w:r>
      <w:r>
        <w:t xml:space="preserve">235 (2001) 722–743.</w:t>
      </w:r>
    </w:p>
    <w:p>
      <w:pPr>
        <w:pStyle w:val="Compact"/>
        <w:numPr>
          <w:ilvl w:val="0"/>
          <w:numId w:val="1011"/>
        </w:numPr>
      </w:pPr>
      <w:r>
        <w:t xml:space="preserve">Striker, J.; Williams, N. Promotion and rowmotion.</w:t>
      </w:r>
      <w:r>
        <w:t xml:space="preserve"> </w:t>
      </w:r>
      <w:r>
        <w:rPr>
          <w:i/>
          <w:iCs/>
        </w:rPr>
        <w:t xml:space="preserve">European J. Combin.</w:t>
      </w:r>
      <w:r>
        <w:t xml:space="preserve"> </w:t>
      </w:r>
      <w:r>
        <w:t xml:space="preserve">33 (2012) 1919–1942.</w:t>
      </w:r>
    </w:p>
    <w:p>
      <w:pPr>
        <w:pStyle w:val="Compact"/>
        <w:numPr>
          <w:ilvl w:val="0"/>
          <w:numId w:val="1011"/>
        </w:numPr>
      </w:pPr>
      <w:r>
        <w:t xml:space="preserve">Thomas, H.; Williams, N. Rowmotion in slow motion.</w:t>
      </w:r>
      <w:r>
        <w:t xml:space="preserve"> </w:t>
      </w:r>
      <w:r>
        <w:rPr>
          <w:i/>
          <w:iCs/>
        </w:rPr>
        <w:t xml:space="preserve">Proc. London Math. Soc.</w:t>
      </w:r>
      <w:r>
        <w:t xml:space="preserve"> </w:t>
      </w:r>
      <w:r>
        <w:t xml:space="preserve">119 (2019) 1149–1178; arXiv:1712.10123.</w:t>
      </w:r>
    </w:p>
    <w:p>
      <w:pPr>
        <w:pStyle w:val="Compact"/>
        <w:numPr>
          <w:ilvl w:val="0"/>
          <w:numId w:val="1011"/>
        </w:numPr>
      </w:pPr>
      <w:r>
        <w:t xml:space="preserve">Wilson, R. A.</w:t>
      </w:r>
      <w:r>
        <w:t xml:space="preserve"> </w:t>
      </w:r>
      <w:r>
        <w:rPr>
          <w:i/>
          <w:iCs/>
        </w:rPr>
        <w:t xml:space="preserve">The Finite Simple Groups.</w:t>
      </w:r>
      <w:r>
        <w:t xml:space="preserve"> </w:t>
      </w:r>
      <w:r>
        <w:t xml:space="preserve">Graduate Texts in Mathematics 251, Springer, 2009.</w:t>
      </w:r>
    </w:p>
    <w:bookmarkEnd w:id="74"/>
    <w:bookmarkStart w:id="75" w:name="X2deea7d631da06f5b7c81afc57fa32964af6ff6"/>
    <w:p>
      <w:pPr>
        <w:pStyle w:val="Heading1"/>
      </w:pPr>
      <w:r>
        <w:t xml:space="preserve">Appendix A. The registry units and their seals</w:t>
      </w:r>
    </w:p>
    <w:p>
      <w:pPr>
        <w:pStyle w:val="FirstParagraph"/>
      </w:pPr>
      <w:r>
        <w:t xml:space="preserve">Spine: SM-030 (Stone V, 44/44), SM-038 (Stone Z, 19 + 1 inverted), SM-039</w:t>
      </w:r>
      <w:r>
        <w:t xml:space="preserve"> </w:t>
      </w:r>
      <w:r>
        <w:t xml:space="preserve">(Stone AA, 16/16), SM-040 (Stone AB, 14/14), SM-041 (Stone AC, 9 + 2</w:t>
      </w:r>
      <w:r>
        <w:t xml:space="preserve"> </w:t>
      </w:r>
      <w:r>
        <w:t xml:space="preserve">inverted), SM-047 (Stone AI, 15/15), SM-048 (Stone AJ, 17/17), SM-049</w:t>
      </w:r>
      <w:r>
        <w:t xml:space="preserve"> </w:t>
      </w:r>
      <w:r>
        <w:t xml:space="preserve">(Stone AK, 14/14), SM-050 (Stone AL, 15 + 2 inverted + 1 post-reveal),</w:t>
      </w:r>
      <w:r>
        <w:t xml:space="preserve"> </w:t>
      </w:r>
      <w:r>
        <w:t xml:space="preserve">SM-051 (Stone AM, 15 + 1 inverted + 1 post-reveal), SM-052 (Stone AN,</w:t>
      </w:r>
      <w:r>
        <w:t xml:space="preserve"> </w:t>
      </w:r>
      <w:r>
        <w:t xml:space="preserve">17/17), SM-053 (Stone AO, 11 + 1 inverted + 1 post-reveal). All twelve</w:t>
      </w:r>
      <w:r>
        <w:t xml:space="preserve"> </w:t>
      </w:r>
      <w:r>
        <w:t xml:space="preserve">JOINT on both parties’ words as of 2026-09-06; all twelve re-executed on</w:t>
      </w:r>
      <w:r>
        <w:t xml:space="preserve"> </w:t>
      </w:r>
      <w:r>
        <w:t xml:space="preserve">the Balashov side 2026-09-08 with matching tallies.</w:t>
      </w:r>
    </w:p>
    <w:p>
      <w:pPr>
        <w:pStyle w:val="BodyText"/>
      </w:pPr>
      <w:r>
        <w:t xml:space="preserve">Added in v0.2 (§§7.6–7.7): SM-055 (Stone AQ, 8 + 2 inverted, 2026-09-09) and</w:t>
      </w:r>
      <w:r>
        <w:t xml:space="preserve"> </w:t>
      </w:r>
      <w:r>
        <w:t xml:space="preserve">SM-056 (Stone AR, 10/10, 2026-09-09) — JOINT on the second author’s word of</w:t>
      </w:r>
      <w:r>
        <w:t xml:space="preserve"> </w:t>
      </w:r>
      <w:r>
        <w:t xml:space="preserve">2026-09-10 (re-run and accepted on his side). Related: SM-054 (Stone AP,</w:t>
      </w:r>
      <w:r>
        <w:t xml:space="preserve"> </w:t>
      </w:r>
      <w:r>
        <w:t xml:space="preserve">22 + 2 disclosed, 2026-09-07) — the centralizer of Ψ in S₅₆ meets W(E₇) in</w:t>
      </w:r>
      <w:r>
        <w:t xml:space="preserve"> </w:t>
      </w:r>
      <w:r>
        <w:t xml:space="preserve">the identity alone — JOINT on his word of 2026-09-10, together with</w:t>
      </w:r>
      <w:r>
        <w:t xml:space="preserve"> </w:t>
      </w:r>
      <w:r>
        <w:t xml:space="preserve">SM-035, SM-036 and SM-037 of the earlier lane.</w:t>
      </w:r>
    </w:p>
    <w:p>
      <w:pPr>
        <w:pStyle w:val="BodyText"/>
      </w:pPr>
      <w:r>
        <w:t xml:space="preserve">Added in v0.3 (§§7.8–7.13),</w:t>
      </w:r>
      <w:r>
        <w:t xml:space="preserve"> </w:t>
      </w:r>
      <w:r>
        <w:rPr>
          <w:b/>
          <w:bCs/>
        </w:rPr>
        <w:t xml:space="preserve">JOINT on the second author’s word of 2026-09-14</w:t>
      </w:r>
      <w:r>
        <w:t xml:space="preserve"> </w:t>
      </w:r>
      <w:r>
        <w:t xml:space="preserve">(he read all of §§7.8–7.13 and accepted each): SM-057 (Stone AS, 14/14),</w:t>
      </w:r>
      <w:r>
        <w:t xml:space="preserve"> </w:t>
      </w:r>
      <w:r>
        <w:t xml:space="preserve">SM-058 (Stone AT, 7 + 4 inverted or corrected), SM-059 (Stone AU, 10/10),</w:t>
      </w:r>
      <w:r>
        <w:t xml:space="preserve"> </w:t>
      </w:r>
      <w:r>
        <w:t xml:space="preserve">SM-060 (Stone AV, 9 + 4), SM-061 (Stone AW, 6 + 1), SM-062 (Stone AX, 21 + 1),</w:t>
      </w:r>
      <w:r>
        <w:t xml:space="preserve"> </w:t>
      </w:r>
      <w:r>
        <w:t xml:space="preserve">SM-063 (Stone AY, 20 + 5, including its own Lemma A reported false), SM-064</w:t>
      </w:r>
      <w:r>
        <w:t xml:space="preserve"> </w:t>
      </w:r>
      <w:r>
        <w:t xml:space="preserve">(Stone AZ, 11 + 2); SM-065 (Stone BA, 7/7, 2026-09-11) — JOINT on his word</w:t>
      </w:r>
      <w:r>
        <w:t xml:space="preserve"> </w:t>
      </w:r>
      <w:r>
        <w:t xml:space="preserve">of 2026-09-14.</w:t>
      </w:r>
    </w:p>
    <w:p>
      <w:pPr>
        <w:pStyle w:val="BodyText"/>
      </w:pPr>
      <w:r>
        <w:t xml:space="preserve">Added in v0.6 (§7.12.4): SM-066 (Stone BB, 6/6, 2026-09-13) — the half-turn on</w:t>
      </w:r>
      <w:r>
        <w:t xml:space="preserve"> </w:t>
      </w:r>
      <w:r>
        <w:t xml:space="preserve">the full-height orbit, closing SM-063 §7.12.4 open #1 by the Weyl rank-shift</w:t>
      </w:r>
      <w:r>
        <w:t xml:space="preserve"> </w:t>
      </w:r>
      <w:r>
        <w:t xml:space="preserve">lemma — JOINT on the second author’s word of 2026-09-14 (Lemma BB-A rebuilt</w:t>
      </w:r>
      <w:r>
        <w:t xml:space="preserve"> </w:t>
      </w:r>
      <w:r>
        <w:t xml:space="preserve">from scratch on his side: W(B₄) = 𝔽₂⁴ ⋊ S₄ of order 384, the rank identity on</w:t>
      </w:r>
      <w:r>
        <w:t xml:space="preserve"> </w:t>
      </w:r>
      <w:r>
        <w:t xml:space="preserve">200 random triples, the contradiction by hand).</w:t>
      </w:r>
    </w:p>
    <w:p>
      <w:pPr>
        <w:pStyle w:val="BodyText"/>
      </w:pPr>
      <w:r>
        <w:t xml:space="preserve">Added in v0.8 (§11.9): the second author’s model of χ₆ as the Fano plane’s</w:t>
      </w:r>
      <w:r>
        <w:t xml:space="preserve"> </w:t>
      </w:r>
      <w:r>
        <w:t xml:space="preserve">deleted permutation module, his construction re-run on the Stenberg side; the</w:t>
      </w:r>
      <w:r>
        <w:t xml:space="preserve"> </w:t>
      </w:r>
      <w:r>
        <w:t xml:space="preserve">identity with §11.3’s size-7 orbits verified (</w:t>
      </w:r>
      <w:r>
        <w:rPr>
          <w:rStyle w:val="VerbatimChar"/>
        </w:rPr>
        <w:t xml:space="preserve">verify_fano_bitangent_identity.py</w:t>
      </w:r>
      <w:r>
        <w:t xml:space="preserve">).</w:t>
      </w:r>
      <w:r>
        <w:t xml:space="preserve"> </w:t>
      </w:r>
      <w:r>
        <w:t xml:space="preserve">All thirty-six units cited above are JOINT as of 2026-09-14.</w:t>
      </w:r>
    </w:p>
    <w:p>
      <w:pPr>
        <w:pStyle w:val="BodyText"/>
      </w:pPr>
      <w:r>
        <w:t xml:space="preserve">Added 2026-09-19 (§7.12.4, the B₈ paragraphs): SM-067 (Stone BC, 14 + 4</w:t>
      </w:r>
      <w:r>
        <w:t xml:space="preserve"> </w:t>
      </w:r>
      <w:r>
        <w:t xml:space="preserve">inverted), SM-068 (Stone BD, 7 + 3), SM-069 (Stone BE, 9 + 2), SM-070 (Stone</w:t>
      </w:r>
      <w:r>
        <w:t xml:space="preserve"> </w:t>
      </w:r>
      <w:r>
        <w:t xml:space="preserve">BF, 8/8) — the 8-cube, the criterion, the 16-cube and the commutation theorem,</w:t>
      </w:r>
      <w:r>
        <w:t xml:space="preserve"> </w:t>
      </w:r>
      <w:r>
        <w:t xml:space="preserve">prepared on the Stenberg side under briefs locked before code — JOINT on the</w:t>
      </w:r>
      <w:r>
        <w:t xml:space="preserve"> </w:t>
      </w:r>
      <w:r>
        <w:t xml:space="preserve">second author’s word of 2026-09-20, given on the audited mathematics edition.</w:t>
      </w:r>
      <w:r>
        <w:t xml:space="preserve"> </w:t>
      </w:r>
      <w:r>
        <w:t xml:space="preserve">Every unit cited in this paper is JOINT.</w:t>
      </w:r>
    </w:p>
    <w:bookmarkEnd w:id="75"/>
    <w:bookmarkStart w:id="76" w:name="Xf993a06e520ec161151d4e788e80f3657a72f1e"/>
    <w:p>
      <w:pPr>
        <w:pStyle w:val="Heading1"/>
      </w:pPr>
      <w:r>
        <w:t xml:space="preserve">Appendix B. The literature search behind</w:t>
      </w:r>
      <w:r>
        <w:t xml:space="preserve"> </w:t>
      </w:r>
      <w:r>
        <w:t xml:space="preserve">“not found”</w:t>
      </w:r>
    </w:p>
    <w:p>
      <w:pPr>
        <w:pStyle w:val="FirstParagraph"/>
      </w:pPr>
      <w:r>
        <w:t xml:space="preserve">The claim of §7.4 is negative and is therefore only as good as the search</w:t>
      </w:r>
      <w:r>
        <w:t xml:space="preserve"> </w:t>
      </w:r>
      <w:r>
        <w:t xml:space="preserve">behind it. This appendix records the search so that a reader can judge it</w:t>
      </w:r>
      <w:r>
        <w:t xml:space="preserve"> </w:t>
      </w:r>
      <w:r>
        <w:t xml:space="preserve">or extend it.</w:t>
      </w:r>
    </w:p>
    <w:p>
      <w:pPr>
        <w:pStyle w:val="BodyText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Is it stated or proved anywhere that rowmotion on a</w:t>
      </w:r>
      <w:r>
        <w:t xml:space="preserve"> </w:t>
      </w:r>
      <w:r>
        <w:t xml:space="preserve">minuscule poset, carried to the weights by the natural bijection, is or is</w:t>
      </w:r>
      <w:r>
        <w:t xml:space="preserve"> </w:t>
      </w:r>
      <w:r>
        <w:t xml:space="preserve">not itself an element of the Weyl group; for which minuscule posets it or</w:t>
      </w:r>
      <w:r>
        <w:t xml:space="preserve"> </w:t>
      </w:r>
      <w:r>
        <w:t xml:space="preserve">its half-turn is; that a pair of weights keeps its inner product under one</w:t>
      </w:r>
      <w:r>
        <w:t xml:space="preserve"> </w:t>
      </w:r>
      <w:r>
        <w:t xml:space="preserve">step of rowmotion according to a parity of toggle data; or what fraction of</w:t>
      </w:r>
      <w:r>
        <w:t xml:space="preserve"> </w:t>
      </w:r>
      <w:r>
        <w:t xml:space="preserve">pairs it keeps?</w:t>
      </w:r>
    </w:p>
    <w:p>
      <w:pPr>
        <w:pStyle w:val="BodyText"/>
      </w:pPr>
      <w:r>
        <w:rPr>
          <w:b/>
          <w:bCs/>
        </w:rPr>
        <w:t xml:space="preserve">Searches 1–3 (September 2026, both sides; keyword).</w:t>
      </w:r>
      <w:r>
        <w:t xml:space="preserve"> </w:t>
      </w:r>
      <w:r>
        <w:t xml:space="preserve">Toggle groups,</w:t>
      </w:r>
      <w:r>
        <w:t xml:space="preserve"> </w:t>
      </w:r>
      <w:r>
        <w:t xml:space="preserve">periodicity, homomesy, cyclic sieving; rowmotion and an ambient</w:t>
      </w:r>
      <w:r>
        <w:t xml:space="preserve"> </w:t>
      </w:r>
      <w:r>
        <w:t xml:space="preserve">inner-product sign on minuscule weights; rowmotion with quadratic or</w:t>
      </w:r>
      <w:r>
        <w:t xml:space="preserve"> </w:t>
      </w:r>
      <w:r>
        <w:t xml:space="preserve">bilinear forms mod 2; the E₇ 56-ideal case and the Gosset graph. Found:</w:t>
      </w:r>
      <w:r>
        <w:t xml:space="preserve"> </w:t>
      </w:r>
      <w:r>
        <w:t xml:space="preserve">the Coxeter-motion and birational literature (Okada 2021), the toggle</w:t>
      </w:r>
      <w:r>
        <w:t xml:space="preserve"> </w:t>
      </w:r>
      <w:r>
        <w:t xml:space="preserve">literature (Striker–Williams 2012; Striker 2016), the homomesy literature</w:t>
      </w:r>
      <w:r>
        <w:t xml:space="preserve"> </w:t>
      </w:r>
      <w:r>
        <w:t xml:space="preserve">(Propp–Roby 2015; Rush–Wang 2015; Defant–Hopkins–Poznanović–Propp 2021).</w:t>
      </w:r>
      <w:r>
        <w:t xml:space="preserve"> </w:t>
      </w:r>
      <w:r>
        <w:t xml:space="preserve">No match.</w:t>
      </w:r>
    </w:p>
    <w:p>
      <w:pPr>
        <w:pStyle w:val="BodyText"/>
      </w:pPr>
      <w:r>
        <w:rPr>
          <w:b/>
          <w:bCs/>
        </w:rPr>
        <w:t xml:space="preserve">Search 4 (Balashov, 2026-09-10; citation trail).</w:t>
      </w:r>
      <w:r>
        <w:t xml:space="preserve"> </w:t>
      </w:r>
      <w:r>
        <w:t xml:space="preserve">The thirty documents</w:t>
      </w:r>
      <w:r>
        <w:t xml:space="preserve"> </w:t>
      </w:r>
      <w:r>
        <w:t xml:space="preserve">citing Rush–Shi (2013) on zbMATH Open, all read. No match; the two nearest</w:t>
      </w:r>
      <w:r>
        <w:t xml:space="preserve"> </w:t>
      </w:r>
      <w:r>
        <w:t xml:space="preserve">(Marczinzik–Thomas–Yıldırım 2024; Panyushev 2016) are discussed in §7.4.</w:t>
      </w:r>
    </w:p>
    <w:p>
      <w:pPr>
        <w:pStyle w:val="BodyText"/>
      </w:pPr>
      <w:r>
        <w:rPr>
          <w:b/>
          <w:bCs/>
        </w:rPr>
        <w:t xml:space="preserve">Search 5 (Stenberg side, 2026-09-19; corpus).</w:t>
      </w:r>
      <w:r>
        <w:t xml:space="preserve"> </w:t>
      </w:r>
      <w:r>
        <w:t xml:space="preserve">The arXiv API query</w:t>
      </w:r>
      <w:r>
        <w:t xml:space="preserve"> </w:t>
      </w:r>
      <w:r>
        <w:rPr>
          <w:rStyle w:val="VerbatimChar"/>
        </w:rPr>
        <w:t xml:space="preserve">all:rowmotion</w:t>
      </w:r>
      <w:r>
        <w:t xml:space="preserve"> </w:t>
      </w:r>
      <w:r>
        <w:t xml:space="preserve">(title, abstract and full-text index), 200 results</w:t>
      </w:r>
      <w:r>
        <w:t xml:space="preserve"> </w:t>
      </w:r>
      <w:r>
        <w:t xml:space="preserve">requested, returned the complete corpus of</w:t>
      </w:r>
      <w:r>
        <w:t xml:space="preserve"> </w:t>
      </w:r>
      <w:r>
        <w:rPr>
          <w:b/>
          <w:bCs/>
        </w:rPr>
        <w:t xml:space="preserve">57 documents</w:t>
      </w:r>
      <w:r>
        <w:t xml:space="preserve"> </w:t>
      </w:r>
      <w:r>
        <w:t xml:space="preserve">(2014–2026).</w:t>
      </w:r>
      <w:r>
        <w:t xml:space="preserve"> </w:t>
      </w:r>
      <w:r>
        <w:t xml:space="preserve">Every title and abstract was read. Titles containing</w:t>
      </w:r>
      <w:r>
        <w:t xml:space="preserve"> </w:t>
      </w:r>
      <w:r>
        <w:rPr>
          <w:i/>
          <w:iCs/>
        </w:rPr>
        <w:t xml:space="preserve">minuscule</w:t>
      </w:r>
      <w:r>
        <w:t xml:space="preserve">:</w:t>
      </w:r>
      <w:r>
        <w:t xml:space="preserve"> </w:t>
      </w:r>
      <w:r>
        <w:t xml:space="preserve">Hopkins 2016 (CDE property for minuscule lattices), Hopkins 2019</w:t>
      </w:r>
      <w:r>
        <w:t xml:space="preserve"> </w:t>
      </w:r>
      <w:r>
        <w:t xml:space="preserve">(minuscule doppelgängers), Okada 2020 (birational rowmotion and</w:t>
      </w:r>
      <w:r>
        <w:t xml:space="preserve"> </w:t>
      </w:r>
      <w:r>
        <w:t xml:space="preserve">Coxeter-motion), Pechenik 2021 (minuscule analogues of the</w:t>
      </w:r>
      <w:r>
        <w:t xml:space="preserve"> </w:t>
      </w:r>
      <w:r>
        <w:t xml:space="preserve">Cameron–Fon-Der-Flaass conjecture). Titles containing</w:t>
      </w:r>
      <w:r>
        <w:t xml:space="preserve"> </w:t>
      </w:r>
      <w:r>
        <w:rPr>
          <w:i/>
          <w:iCs/>
        </w:rPr>
        <w:t xml:space="preserve">Coxeter</w:t>
      </w:r>
      <w:r>
        <w:t xml:space="preserve">: Okada</w:t>
      </w:r>
      <w:r>
        <w:t xml:space="preserve"> </w:t>
      </w:r>
      <w:r>
        <w:t xml:space="preserve">2020, Marczinzik–Thomas–Yıldırım 2022. Titles containing</w:t>
      </w:r>
      <w:r>
        <w:t xml:space="preserve"> </w:t>
      </w:r>
      <w:r>
        <w:rPr>
          <w:i/>
          <w:iCs/>
        </w:rPr>
        <w:t xml:space="preserve">Weyl</w:t>
      </w:r>
      <w:r>
        <w:t xml:space="preserve">,</w:t>
      </w:r>
      <w:r>
        <w:t xml:space="preserve"> </w:t>
      </w:r>
      <w:r>
        <w:rPr>
          <w:i/>
          <w:iCs/>
        </w:rPr>
        <w:t xml:space="preserve">isometry</w:t>
      </w:r>
      <w:r>
        <w:t xml:space="preserve">,</w:t>
      </w:r>
      <w:r>
        <w:t xml:space="preserve"> </w:t>
      </w:r>
      <w:r>
        <w:rPr>
          <w:i/>
          <w:iCs/>
        </w:rPr>
        <w:t xml:space="preserve">orthogonal</w:t>
      </w:r>
      <w:r>
        <w:t xml:space="preserve">,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E₇</w:t>
      </w:r>
      <w:r>
        <w:t xml:space="preserve">: none. The remaining</w:t>
      </w:r>
      <w:r>
        <w:t xml:space="preserve"> </w:t>
      </w:r>
      <w:r>
        <w:t xml:space="preserve">titles concern Tamari and Cambrian lattices, fences, root posets and</w:t>
      </w:r>
      <w:r>
        <w:t xml:space="preserve"> </w:t>
      </w:r>
      <w:r>
        <w:t xml:space="preserve">rowvacuation, interval-closed sets, products of chains, birational and</w:t>
      </w:r>
      <w:r>
        <w:t xml:space="preserve"> </w:t>
      </w:r>
      <w:r>
        <w:t xml:space="preserve">piecewise-linear lifts, Markov chains, rooted trees, trapezoids, plane</w:t>
      </w:r>
      <w:r>
        <w:t xml:space="preserve"> </w:t>
      </w:r>
      <w:r>
        <w:t xml:space="preserve">partitions, semidistributive and trim lattices, alternating sign matrices,</w:t>
      </w:r>
      <w:r>
        <w:t xml:space="preserve"> </w:t>
      </w:r>
      <w:r>
        <w:t xml:space="preserve">and echelonmotion. The same query to the zbMATH Open API returned nine</w:t>
      </w:r>
      <w:r>
        <w:t xml:space="preserve"> </w:t>
      </w:r>
      <w:r>
        <w:t xml:space="preserve">documents (Einstein–Propp 2014, 2021; Grinberg–Roby 2015, 2016;</w:t>
      </w:r>
      <w:r>
        <w:t xml:space="preserve"> </w:t>
      </w:r>
      <w:r>
        <w:t xml:space="preserve">Striker–Williams 2012; Bernstein–Striker–Vorland 2021, 2024;</w:t>
      </w:r>
      <w:r>
        <w:t xml:space="preserve"> </w:t>
      </w:r>
      <w:r>
        <w:t xml:space="preserve">Defant–Hopkins–Poznanović–Propp 2023; Propp–Roby 2015), none with the</w:t>
      </w:r>
      <w:r>
        <w:t xml:space="preserve"> </w:t>
      </w:r>
      <w:r>
        <w:t xml:space="preserve">terms above in title or keywords. (The corpus query</w:t>
      </w:r>
      <w:r>
        <w:t xml:space="preserve"> </w:t>
      </w:r>
      <w:r>
        <w:rPr>
          <w:rStyle w:val="VerbatimChar"/>
        </w:rPr>
        <w:t xml:space="preserve">all:rowmotion AND all:minuscule</w:t>
      </w:r>
      <w:r>
        <w:t xml:space="preserve">, sorted by date, returned Bernstein–Striker–Vorland 2022,</w:t>
      </w:r>
      <w:r>
        <w:t xml:space="preserve"> </w:t>
      </w:r>
      <w:r>
        <w:t xml:space="preserve">Pechenik 2021, Okada 2020, Hopkins 2019, Vorland 2017, Hopkins 2016.)</w:t>
      </w:r>
    </w:p>
    <w:p>
      <w:pPr>
        <w:pStyle w:val="BodyText"/>
      </w:pPr>
      <w:r>
        <w:rPr>
          <w:b/>
          <w:bCs/>
        </w:rPr>
        <w:t xml:space="preserve">Search 6 (Stenberg side, 2026-09-19; the primary texts).</w:t>
      </w:r>
      <w:r>
        <w:t xml:space="preserve"> </w:t>
      </w:r>
      <w:r>
        <w:t xml:space="preserve">Read for the</w:t>
      </w:r>
      <w:r>
        <w:t xml:space="preserve"> </w:t>
      </w:r>
      <w:r>
        <w:t xml:space="preserve">specific question: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Rush–Shi (2013).</w:t>
      </w:r>
      <w:r>
        <w:t xml:space="preserve"> </w:t>
      </w:r>
      <w:r>
        <w:t xml:space="preserve">Theorem 1.3: rowmotion and the toggle product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(</m:t>
            </m:r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conjugate in the toggle group; Theorem 1.4:</w:t>
      </w:r>
      <w:r>
        <w:t xml:space="preserve"> </w:t>
      </w:r>
      <w:r>
        <w:t xml:space="preserve">under Stembridge’s bijection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W</m:t>
            </m:r>
          </m:e>
          <m:sup>
            <m:r>
              <m:t>J</m:t>
            </m:r>
          </m:sup>
        </m:sSup>
      </m:oMath>
      <w:r>
        <w:t xml:space="preserve">, that toggle product</w:t>
      </w:r>
      <w:r>
        <w:t xml:space="preserve"> </w:t>
      </w:r>
      <w:r>
        <w:t xml:space="preserve">corresponds to a Coxeter element</w:t>
      </w:r>
      <w:r>
        <w:t xml:space="preserve"> </w:t>
      </w:r>
      <m:oMath>
        <m:r>
          <m:t>c</m:t>
        </m:r>
      </m:oMath>
      <w:r>
        <w:t xml:space="preserve">. They do not say that rowmotion</w:t>
      </w:r>
      <w:r>
        <w:t xml:space="preserve"> </w:t>
      </w:r>
      <w:r>
        <w:t xml:space="preserve">itself is or is not a Coxeter element’s action; the chain case is</w:t>
      </w:r>
      <w:r>
        <w:t xml:space="preserve"> </w:t>
      </w:r>
      <w:r>
        <w:t xml:space="preserve">attributed to Stanley (Striker–Williams 2012, Thm 6.1); the D_n vector</w:t>
      </w:r>
      <w:r>
        <w:t xml:space="preserve"> </w:t>
      </w:r>
      <w:r>
        <w:t xml:space="preserve">case receives no separate treatment; inner products, isometries and</w:t>
      </w:r>
      <w:r>
        <w:t xml:space="preserve"> </w:t>
      </w:r>
      <w:r>
        <w:t xml:space="preserve">pairs of weights are not mentioned.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Okada (2021).</w:t>
      </w:r>
      <w:r>
        <w:t xml:space="preserve"> </w:t>
      </w:r>
      <w:r>
        <w:t xml:space="preserve">Coxeter-motion is defined as a product of file toggles</w:t>
      </w:r>
      <w:r>
        <w:t xml:space="preserve"> </w:t>
      </w:r>
      <w:r>
        <w:t xml:space="preserve">(his eq. (10)) and shown conjugate to rowmotion in the birational toggle</w:t>
      </w:r>
      <w:r>
        <w:t xml:space="preserve"> </w:t>
      </w:r>
      <w:r>
        <w:t xml:space="preserve">group (Thm 4.3): two maps, conjugate, not equal. The double-tailed</w:t>
      </w:r>
      <w:r>
        <w:t xml:space="preserve"> </w:t>
      </w:r>
      <w:r>
        <w:t xml:space="preserve">diamond (D_n ω₁) is treated in his §5.2 with separate formulas for the</w:t>
      </w:r>
      <w:r>
        <w:t xml:space="preserve"> </w:t>
      </w:r>
      <w:r>
        <w:t xml:space="preserve">two tails — the birational shadow of the same poset on which Theorem 2</w:t>
      </w:r>
      <w:r>
        <w:t xml:space="preserve"> </w:t>
      </w:r>
      <w:r>
        <w:t xml:space="preserve">finds the half-turn linear — without any statement about Weyl group</w:t>
      </w:r>
      <w:r>
        <w:t xml:space="preserve"> </w:t>
      </w:r>
      <w:r>
        <w:t xml:space="preserve">membership.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Hopkins (2020).</w:t>
      </w:r>
      <w:r>
        <w:t xml:space="preserve"> </w:t>
      </w:r>
      <w:r>
        <w:t xml:space="preserve">Records</w:t>
      </w:r>
      <w:r>
        <w:t xml:space="preserve"> </w:t>
      </w:r>
      <w:r>
        <w:t xml:space="preserve">“the action of rowmotion is conjugate to the</w:t>
      </w:r>
      <w:r>
        <w:t xml:space="preserve"> </w:t>
      </w:r>
      <w:r>
        <w:t xml:space="preserve">action of a Coxeter element”</w:t>
      </w:r>
      <w:r>
        <w:t xml:space="preserve"> </w:t>
      </w:r>
      <w:r>
        <w:t xml:space="preserve">(§5.2.1) and the open conjectures on</w:t>
      </w:r>
      <w:r>
        <w:t xml:space="preserve"> </w:t>
      </w:r>
      <w:r>
        <w:t xml:space="preserve">cyclic sieving (Conj. 5.8) and doppelgängers (Conj. 5.3); nothing on</w:t>
      </w:r>
      <w:r>
        <w:t xml:space="preserve"> </w:t>
      </w:r>
      <w:r>
        <w:t xml:space="preserve">Weyl membership, isometry or pairs. Cites Rush–Shi, Grinberg–Roby,</w:t>
      </w:r>
      <w:r>
        <w:t xml:space="preserve"> </w:t>
      </w:r>
      <w:r>
        <w:t xml:space="preserve">Garver–Patrias–Thomas 2023 and Okada on minuscule rowmotion.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Thomas–Williams (2019).</w:t>
      </w:r>
      <w:r>
        <w:t xml:space="preserve"> </w:t>
      </w:r>
      <w:r>
        <w:t xml:space="preserve">Trim lattices and rowmotion in slow motion;</w:t>
      </w:r>
      <w:r>
        <w:t xml:space="preserve"> </w:t>
      </w:r>
      <w:r>
        <w:t xml:space="preserve">no statement about Weyl group membership or the weights.</w:t>
      </w:r>
    </w:p>
    <w:p>
      <w:pPr>
        <w:pStyle w:val="FirstParagraph"/>
      </w:pPr>
      <w:r>
        <w:rPr>
          <w:b/>
          <w:bCs/>
        </w:rPr>
        <w:t xml:space="preserve">Search 7 (Stenberg side, 2026-09-19; phrasing).</w:t>
      </w:r>
      <w:r>
        <w:t xml:space="preserve"> </w:t>
      </w:r>
      <w:r>
        <w:t xml:space="preserve">Web searches for</w:t>
      </w:r>
      <w:r>
        <w:t xml:space="preserve"> </w:t>
      </w:r>
      <w:r>
        <w:t xml:space="preserve">rowmotion with</w:t>
      </w:r>
      <w:r>
        <w:t xml:space="preserve"> </w:t>
      </w:r>
      <w:r>
        <w:t xml:space="preserve">“Weyl group element”</w:t>
      </w:r>
      <w:r>
        <w:t xml:space="preserve">,</w:t>
      </w:r>
      <w:r>
        <w:t xml:space="preserve"> </w:t>
      </w:r>
      <w:r>
        <w:t xml:space="preserve">“isometry”</w:t>
      </w:r>
      <w:r>
        <w:t xml:space="preserve">,</w:t>
      </w:r>
      <w:r>
        <w:t xml:space="preserve"> </w:t>
      </w:r>
      <w:r>
        <w:t xml:space="preserve">“signed permutation”</w:t>
      </w:r>
      <w:r>
        <w:t xml:space="preserve">,</w:t>
      </w:r>
      <w:r>
        <w:t xml:space="preserve"> </w:t>
      </w:r>
      <w:r>
        <w:t xml:space="preserve">“vector representation”</w:t>
      </w:r>
      <w:r>
        <w:t xml:space="preserve">,</w:t>
      </w:r>
      <w:r>
        <w:t xml:space="preserve"> </w:t>
      </w:r>
      <w:r>
        <w:t xml:space="preserve">“half-spin”</w:t>
      </w:r>
      <w:r>
        <w:t xml:space="preserve">,</w:t>
      </w:r>
      <w:r>
        <w:t xml:space="preserve"> </w:t>
      </w:r>
      <w:r>
        <w:t xml:space="preserve">“E₇”</w:t>
      </w:r>
      <w:r>
        <w:t xml:space="preserve">,</w:t>
      </w:r>
      <w:r>
        <w:t xml:space="preserve"> </w:t>
      </w:r>
      <w:r>
        <w:t xml:space="preserve">“cyclic shift”</w:t>
      </w:r>
      <w:r>
        <w:t xml:space="preserve"> </w:t>
      </w:r>
      <w:r>
        <w:t xml:space="preserve">and</w:t>
      </w:r>
      <w:r>
        <w:t xml:space="preserve"> </w:t>
      </w:r>
      <w:r>
        <w:t xml:space="preserve">“Coxeter</w:t>
      </w:r>
      <w:r>
        <w:t xml:space="preserve"> </w:t>
      </w:r>
      <w:r>
        <w:t xml:space="preserve">element … coincide”</w:t>
      </w:r>
      <w:r>
        <w:t xml:space="preserve"> </w:t>
      </w:r>
      <w:r>
        <w:t xml:space="preserve">returned only the documents above.</w:t>
      </w:r>
    </w:p>
    <w:p>
      <w:pPr>
        <w:pStyle w:val="BodyText"/>
      </w:pPr>
      <w:r>
        <w:rPr>
          <w:b/>
          <w:bCs/>
        </w:rPr>
        <w:t xml:space="preserve">What the search does not reach.</w:t>
      </w:r>
      <w:r>
        <w:t xml:space="preserve"> </w:t>
      </w:r>
      <w:r>
        <w:t xml:space="preserve">MathSciNet and the full text of</w:t>
      </w:r>
      <w:r>
        <w:t xml:space="preserve"> </w:t>
      </w:r>
      <w:r>
        <w:t xml:space="preserve">zbMATH’s review database were not available; Google Scholar was reached</w:t>
      </w:r>
      <w:r>
        <w:t xml:space="preserve"> </w:t>
      </w:r>
      <w:r>
        <w:t xml:space="preserve">only through a general web index; work in progress and theses are not</w:t>
      </w:r>
      <w:r>
        <w:t xml:space="preserve"> </w:t>
      </w:r>
      <w:r>
        <w:t xml:space="preserve">indexed by the arXiv query. A reader with MathSciNet who finds the</w:t>
      </w:r>
      <w:r>
        <w:t xml:space="preserve"> </w:t>
      </w:r>
      <w:r>
        <w:t xml:space="preserve">statements of §§7.2, 7.6, 7.7 as known corollaries is asked to say so; the</w:t>
      </w:r>
      <w:r>
        <w:t xml:space="preserve"> </w:t>
      </w:r>
      <w:r>
        <w:t xml:space="preserve">paper’s claims are worded to survive that.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Roof and the Clock</dc:title>
  <dc:creator>Selina Stenberg; Ilya Balashov; with Claude (Anthropic)</dc:creator>
  <cp:keywords/>
  <dcterms:created xsi:type="dcterms:W3CDTF">2026-09-20T07:46:04Z</dcterms:created>
  <dcterms:modified xsi:type="dcterms:W3CDTF">2026-09-20T07:46:04Z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— 19 September 2026</vt:lpwstr>
  </property>
  <property fmtid="{D5CDD505-2E9C-101B-9397-08002B2CF9AE}" pid="3" name="subtitle">
    <vt:lpwstr>A verified computational model of W⁺(E₈), O₈⁺(2).3 and rowmotion on the E₇ minuscule poset, with three theorems on the non-linearity of rowmotion, and what the symmetry group and the clock share</vt:lpwstr>
  </property>
</Properties>
</file>