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E3F9" w14:textId="0AC6AA28" w:rsidR="00203F39" w:rsidRDefault="00000000">
      <w:pPr>
        <w:spacing w:after="0" w:line="240" w:lineRule="auto"/>
        <w:ind w:left="20"/>
        <w:rPr>
          <w:rFonts w:ascii="Arial" w:eastAsia="Arial" w:hAnsi="Arial" w:cs="Arial"/>
          <w:sz w:val="20"/>
        </w:rPr>
      </w:pPr>
      <w:r>
        <w:rPr>
          <w:rFonts w:ascii="Arial" w:eastAsia="Arial" w:hAnsi="Arial" w:cs="Arial"/>
        </w:rPr>
        <w:t xml:space="preserve">AKDENİZ ÜNİVERSİTESİ    </w:t>
      </w:r>
    </w:p>
    <w:p w14:paraId="7FF0B2FA" w14:textId="77777777" w:rsidR="00203F39" w:rsidRDefault="00203F39">
      <w:pPr>
        <w:spacing w:after="0" w:line="240" w:lineRule="auto"/>
        <w:rPr>
          <w:rFonts w:ascii="Arial" w:eastAsia="Arial" w:hAnsi="Arial" w:cs="Arial"/>
        </w:rPr>
      </w:pPr>
    </w:p>
    <w:p w14:paraId="500F13D6" w14:textId="06D7E020" w:rsidR="00203F39" w:rsidRDefault="00871092">
      <w:pPr>
        <w:spacing w:after="0" w:line="240" w:lineRule="auto"/>
        <w:ind w:left="20"/>
        <w:rPr>
          <w:rFonts w:ascii="Arial" w:eastAsia="Arial" w:hAnsi="Arial" w:cs="Arial"/>
          <w:sz w:val="20"/>
        </w:rPr>
      </w:pPr>
      <w:r>
        <w:rPr>
          <w:rFonts w:ascii="Arial" w:eastAsia="Arial" w:hAnsi="Arial" w:cs="Arial"/>
        </w:rPr>
        <w:t xml:space="preserve">TOROS SİHA </w:t>
      </w:r>
    </w:p>
    <w:p w14:paraId="6D78CBAF" w14:textId="77777777" w:rsidR="00203F39" w:rsidRDefault="00203F39">
      <w:pPr>
        <w:spacing w:after="0" w:line="240" w:lineRule="auto"/>
        <w:rPr>
          <w:rFonts w:ascii="Arial" w:eastAsia="Arial" w:hAnsi="Arial" w:cs="Arial"/>
        </w:rPr>
      </w:pPr>
    </w:p>
    <w:p w14:paraId="4E2AFBB3" w14:textId="52B029ED" w:rsidR="00203F39" w:rsidRDefault="00871092">
      <w:pPr>
        <w:spacing w:after="0" w:line="240" w:lineRule="auto"/>
        <w:ind w:left="20"/>
        <w:rPr>
          <w:rFonts w:ascii="Arial" w:eastAsia="Arial" w:hAnsi="Arial" w:cs="Arial"/>
          <w:sz w:val="20"/>
        </w:rPr>
      </w:pPr>
      <w:r>
        <w:rPr>
          <w:rFonts w:ascii="Arial" w:eastAsia="Arial" w:hAnsi="Arial" w:cs="Arial"/>
        </w:rPr>
        <w:t>Eğitim Araştırma Raporu</w:t>
      </w:r>
    </w:p>
    <w:p w14:paraId="6206D712" w14:textId="77777777" w:rsidR="00203F39" w:rsidRDefault="00000000">
      <w:pPr>
        <w:spacing w:after="0" w:line="240" w:lineRule="auto"/>
        <w:rPr>
          <w:rFonts w:ascii="Arial" w:eastAsia="Arial" w:hAnsi="Arial" w:cs="Arial"/>
          <w:sz w:val="20"/>
        </w:rPr>
      </w:pPr>
      <w:r>
        <w:rPr>
          <w:rFonts w:ascii="Arial" w:eastAsia="Arial" w:hAnsi="Arial" w:cs="Arial"/>
        </w:rPr>
        <w:t>___________________________________</w:t>
      </w:r>
    </w:p>
    <w:p w14:paraId="3B75AD99" w14:textId="77777777" w:rsidR="00203F39" w:rsidRDefault="00000000">
      <w:pPr>
        <w:spacing w:after="0" w:line="247" w:lineRule="auto"/>
        <w:ind w:right="2340"/>
        <w:rPr>
          <w:rFonts w:ascii="Arial" w:eastAsia="Arial" w:hAnsi="Arial" w:cs="Arial"/>
          <w:sz w:val="20"/>
        </w:rPr>
      </w:pPr>
      <w:r>
        <w:rPr>
          <w:rFonts w:ascii="Arial" w:eastAsia="Arial" w:hAnsi="Arial" w:cs="Arial"/>
          <w:sz w:val="18"/>
        </w:rPr>
        <w:t>Akdeniz Üniversitesi, Mühendislik Fakültesi, Elektrik-Elektronik Mühendisliği, TR-07058, Konyaaltı/Antalya</w:t>
      </w:r>
    </w:p>
    <w:p w14:paraId="2C919B2D" w14:textId="77777777" w:rsidR="00203F39" w:rsidRDefault="00203F39">
      <w:pPr>
        <w:spacing w:after="0" w:line="240" w:lineRule="auto"/>
        <w:rPr>
          <w:rFonts w:ascii="Arial" w:eastAsia="Arial" w:hAnsi="Arial" w:cs="Arial"/>
          <w:sz w:val="13"/>
        </w:rPr>
      </w:pPr>
    </w:p>
    <w:p w14:paraId="68FAE9F5" w14:textId="77777777" w:rsidR="00203F39" w:rsidRDefault="00203F39">
      <w:pPr>
        <w:spacing w:after="0" w:line="240" w:lineRule="auto"/>
        <w:rPr>
          <w:rFonts w:ascii="Arial" w:eastAsia="Arial" w:hAnsi="Arial" w:cs="Arial"/>
          <w:sz w:val="20"/>
        </w:rPr>
      </w:pPr>
    </w:p>
    <w:p w14:paraId="7CEE4952" w14:textId="022FEBE3" w:rsidR="00203F39" w:rsidRDefault="00000000">
      <w:pPr>
        <w:spacing w:after="0" w:line="240" w:lineRule="auto"/>
        <w:jc w:val="right"/>
        <w:rPr>
          <w:rFonts w:ascii="Arial" w:eastAsia="Arial" w:hAnsi="Arial" w:cs="Arial"/>
        </w:rPr>
      </w:pPr>
      <w:r>
        <w:rPr>
          <w:rFonts w:ascii="Arial" w:eastAsia="Arial" w:hAnsi="Arial" w:cs="Arial"/>
          <w:sz w:val="22"/>
        </w:rPr>
        <w:t xml:space="preserve">                  </w:t>
      </w:r>
      <w:r w:rsidR="008A3DE9">
        <w:rPr>
          <w:rFonts w:ascii="Arial" w:eastAsia="Arial" w:hAnsi="Arial" w:cs="Arial"/>
        </w:rPr>
        <w:t>24</w:t>
      </w:r>
      <w:r>
        <w:rPr>
          <w:rFonts w:ascii="Arial" w:eastAsia="Arial" w:hAnsi="Arial" w:cs="Arial"/>
        </w:rPr>
        <w:t>.1</w:t>
      </w:r>
      <w:r w:rsidR="008A3DE9">
        <w:rPr>
          <w:rFonts w:ascii="Arial" w:eastAsia="Arial" w:hAnsi="Arial" w:cs="Arial"/>
        </w:rPr>
        <w:t>1</w:t>
      </w:r>
      <w:r>
        <w:rPr>
          <w:rFonts w:ascii="Arial" w:eastAsia="Arial" w:hAnsi="Arial" w:cs="Arial"/>
        </w:rPr>
        <w:t>.202</w:t>
      </w:r>
      <w:r w:rsidR="00871092">
        <w:rPr>
          <w:rFonts w:ascii="Arial" w:eastAsia="Arial" w:hAnsi="Arial" w:cs="Arial"/>
        </w:rPr>
        <w:t>5</w:t>
      </w:r>
    </w:p>
    <w:p w14:paraId="5C7FCF84" w14:textId="77777777" w:rsidR="00203F39" w:rsidRDefault="00203F39">
      <w:pPr>
        <w:spacing w:after="0" w:line="396" w:lineRule="auto"/>
        <w:rPr>
          <w:rFonts w:ascii="Arial" w:eastAsia="Arial" w:hAnsi="Arial" w:cs="Arial"/>
        </w:rPr>
      </w:pPr>
    </w:p>
    <w:p w14:paraId="2E48D731" w14:textId="2DFBF066" w:rsidR="00203F39" w:rsidRDefault="00871092">
      <w:pPr>
        <w:spacing w:after="0" w:line="240" w:lineRule="auto"/>
        <w:jc w:val="center"/>
        <w:rPr>
          <w:rFonts w:ascii="Arial" w:eastAsia="Arial" w:hAnsi="Arial" w:cs="Arial"/>
          <w:b/>
        </w:rPr>
      </w:pPr>
      <w:r>
        <w:rPr>
          <w:rFonts w:ascii="Arial" w:eastAsia="Arial" w:hAnsi="Arial" w:cs="Arial"/>
          <w:b/>
        </w:rPr>
        <w:t>EĞİTİM BÖLÜM RAPORU</w:t>
      </w:r>
    </w:p>
    <w:p w14:paraId="3B743D48" w14:textId="77777777" w:rsidR="00203F39" w:rsidRDefault="00203F39">
      <w:pPr>
        <w:spacing w:after="0" w:line="240" w:lineRule="auto"/>
        <w:rPr>
          <w:rFonts w:ascii="Arial" w:eastAsia="Arial" w:hAnsi="Arial" w:cs="Arial"/>
        </w:rPr>
      </w:pPr>
    </w:p>
    <w:p w14:paraId="0D59DB10" w14:textId="5B64C064" w:rsidR="00B53B59" w:rsidRPr="004E4FA0" w:rsidRDefault="002F2248" w:rsidP="002F2248">
      <w:pPr>
        <w:pStyle w:val="ListeParagraf"/>
        <w:numPr>
          <w:ilvl w:val="0"/>
          <w:numId w:val="5"/>
        </w:numPr>
        <w:spacing w:after="0"/>
        <w:rPr>
          <w:rFonts w:ascii="Arial" w:eastAsia="Arial" w:hAnsi="Arial" w:cs="Arial"/>
          <w:b/>
          <w:bCs/>
        </w:rPr>
      </w:pPr>
      <w:r w:rsidRPr="004E4FA0">
        <w:rPr>
          <w:rFonts w:ascii="Arial" w:eastAsia="Arial" w:hAnsi="Arial" w:cs="Arial"/>
          <w:b/>
          <w:bCs/>
        </w:rPr>
        <w:t>POTA</w:t>
      </w:r>
      <w:r w:rsidR="007B7173">
        <w:rPr>
          <w:rFonts w:ascii="Arial" w:eastAsia="Arial" w:hAnsi="Arial" w:cs="Arial"/>
          <w:b/>
          <w:bCs/>
        </w:rPr>
        <w:t>N</w:t>
      </w:r>
      <w:r w:rsidRPr="004E4FA0">
        <w:rPr>
          <w:rFonts w:ascii="Arial" w:eastAsia="Arial" w:hAnsi="Arial" w:cs="Arial"/>
          <w:b/>
          <w:bCs/>
        </w:rPr>
        <w:t>S</w:t>
      </w:r>
      <w:r w:rsidR="007B7173">
        <w:rPr>
          <w:rFonts w:ascii="Arial" w:eastAsia="Arial" w:hAnsi="Arial" w:cs="Arial"/>
          <w:b/>
          <w:bCs/>
        </w:rPr>
        <w:t>İ</w:t>
      </w:r>
      <w:r w:rsidRPr="004E4FA0">
        <w:rPr>
          <w:rFonts w:ascii="Arial" w:eastAsia="Arial" w:hAnsi="Arial" w:cs="Arial"/>
          <w:b/>
          <w:bCs/>
        </w:rPr>
        <w:t>YOMETRE NEDİR?</w:t>
      </w:r>
    </w:p>
    <w:p w14:paraId="455A2C70" w14:textId="77777777" w:rsidR="00A074FD" w:rsidRDefault="00A074FD" w:rsidP="00B53B59">
      <w:pPr>
        <w:spacing w:after="0"/>
        <w:rPr>
          <w:rFonts w:ascii="Arial" w:eastAsia="Arial" w:hAnsi="Arial" w:cs="Arial"/>
        </w:rPr>
      </w:pPr>
    </w:p>
    <w:p w14:paraId="2DFDCA68" w14:textId="56EFF47E" w:rsidR="00497008" w:rsidRPr="00497008" w:rsidRDefault="00497008" w:rsidP="002456F4">
      <w:pPr>
        <w:spacing w:after="0"/>
        <w:rPr>
          <w:rFonts w:ascii="Arial" w:eastAsia="Arial" w:hAnsi="Arial" w:cs="Arial"/>
        </w:rPr>
      </w:pPr>
      <w:r w:rsidRPr="00497008">
        <w:rPr>
          <w:rFonts w:ascii="Arial" w:eastAsia="Arial" w:hAnsi="Arial" w:cs="Arial"/>
        </w:rPr>
        <w:t>Potansiyometre, değeri ayarlanabilir üç terminalli pasif bir elektronik bileşendir. Temel olarak bir gerilim bölücü (voltage divider) olarak çalışır. Bir direnç elemanı üzerine yerleştirilmiş hareketli bir sürgü (wiper) bulunur. Giriş gerilimi (</w:t>
      </w:r>
      <w:r>
        <w:rPr>
          <w:rFonts w:ascii="Arial" w:eastAsia="Arial" w:hAnsi="Arial" w:cs="Arial"/>
        </w:rPr>
        <w:t>V</w:t>
      </w:r>
      <w:r w:rsidR="002456F4">
        <w:rPr>
          <w:rFonts w:ascii="Arial" w:eastAsia="Arial" w:hAnsi="Arial" w:cs="Arial"/>
        </w:rPr>
        <w:t>in</w:t>
      </w:r>
      <w:r w:rsidRPr="00497008">
        <w:rPr>
          <w:rFonts w:ascii="Arial" w:eastAsia="Arial" w:hAnsi="Arial" w:cs="Arial"/>
        </w:rPr>
        <w:t>) iki dış terminale uygulandığında, sürgüden alınan çıkış gerilimi (</w:t>
      </w:r>
      <w:r w:rsidR="002456F4">
        <w:rPr>
          <w:rFonts w:ascii="Arial" w:eastAsia="Arial" w:hAnsi="Arial" w:cs="Arial"/>
        </w:rPr>
        <w:t xml:space="preserve">Vout) </w:t>
      </w:r>
      <w:r w:rsidRPr="00497008">
        <w:rPr>
          <w:rFonts w:ascii="Arial" w:eastAsia="Arial" w:hAnsi="Arial" w:cs="Arial"/>
        </w:rPr>
        <w:t xml:space="preserve">sürgünün konumuna göre </w:t>
      </w:r>
      <w:r w:rsidR="002456F4">
        <w:rPr>
          <w:rFonts w:ascii="Arial" w:eastAsia="Arial" w:hAnsi="Arial" w:cs="Arial"/>
        </w:rPr>
        <w:t>0</w:t>
      </w:r>
      <w:r w:rsidRPr="00497008">
        <w:rPr>
          <w:rFonts w:ascii="Arial" w:eastAsia="Arial" w:hAnsi="Arial" w:cs="Arial"/>
        </w:rPr>
        <w:t xml:space="preserve"> ile </w:t>
      </w:r>
      <w:r w:rsidR="002456F4">
        <w:rPr>
          <w:rFonts w:ascii="Arial" w:eastAsia="Arial" w:hAnsi="Arial" w:cs="Arial"/>
        </w:rPr>
        <w:t xml:space="preserve">(Vin) </w:t>
      </w:r>
      <w:r w:rsidRPr="00497008">
        <w:rPr>
          <w:rFonts w:ascii="Arial" w:eastAsia="Arial" w:hAnsi="Arial" w:cs="Arial"/>
        </w:rPr>
        <w:t>arasında ayarlanabilir. Bu, fiziksel dönme hareketini voltaj değişimine dönüştürür.</w:t>
      </w:r>
    </w:p>
    <w:p w14:paraId="2321F807" w14:textId="77777777" w:rsidR="002F2248" w:rsidRDefault="002F2248" w:rsidP="002F2248">
      <w:pPr>
        <w:spacing w:after="0"/>
        <w:ind w:left="360"/>
        <w:rPr>
          <w:rFonts w:ascii="Arial" w:eastAsia="Arial" w:hAnsi="Arial" w:cs="Arial"/>
        </w:rPr>
      </w:pPr>
    </w:p>
    <w:p w14:paraId="300FF2C9" w14:textId="1709C596" w:rsidR="002F2248" w:rsidRPr="00903936" w:rsidRDefault="002F2248" w:rsidP="00903936">
      <w:pPr>
        <w:pStyle w:val="ListeParagraf"/>
        <w:numPr>
          <w:ilvl w:val="1"/>
          <w:numId w:val="13"/>
        </w:numPr>
        <w:spacing w:after="0"/>
        <w:rPr>
          <w:rFonts w:ascii="Arial" w:eastAsia="Arial" w:hAnsi="Arial" w:cs="Arial"/>
          <w:b/>
          <w:bCs/>
        </w:rPr>
      </w:pPr>
      <w:r w:rsidRPr="00903936">
        <w:rPr>
          <w:rFonts w:ascii="Arial" w:eastAsia="Arial" w:hAnsi="Arial" w:cs="Arial"/>
          <w:b/>
          <w:bCs/>
        </w:rPr>
        <w:t>Çalışma Prensibi Nedir?</w:t>
      </w:r>
    </w:p>
    <w:p w14:paraId="208D807F" w14:textId="77777777" w:rsidR="002456F4" w:rsidRDefault="002456F4" w:rsidP="002456F4">
      <w:pPr>
        <w:spacing w:after="0"/>
        <w:rPr>
          <w:rFonts w:ascii="Arial" w:eastAsia="Arial" w:hAnsi="Arial" w:cs="Arial"/>
        </w:rPr>
      </w:pPr>
    </w:p>
    <w:p w14:paraId="31E3FFFE" w14:textId="77777777" w:rsidR="002456F4" w:rsidRPr="004E4FA0" w:rsidRDefault="002456F4" w:rsidP="002456F4">
      <w:pPr>
        <w:spacing w:after="0"/>
        <w:rPr>
          <w:rFonts w:ascii="Arial" w:eastAsia="Arial" w:hAnsi="Arial" w:cs="Arial"/>
        </w:rPr>
      </w:pPr>
      <w:r w:rsidRPr="002456F4">
        <w:rPr>
          <w:rFonts w:ascii="Arial" w:eastAsia="Arial" w:hAnsi="Arial" w:cs="Arial"/>
        </w:rPr>
        <w:t>Potansiyometre, temelde bir gerilim bölücü (voltage divider) olarak çalışır.</w:t>
      </w:r>
    </w:p>
    <w:p w14:paraId="5ED31B28" w14:textId="610C59F5" w:rsidR="002456F4" w:rsidRPr="004E4FA0" w:rsidRDefault="002456F4" w:rsidP="002456F4">
      <w:pPr>
        <w:pStyle w:val="ListeParagraf"/>
        <w:numPr>
          <w:ilvl w:val="0"/>
          <w:numId w:val="8"/>
        </w:numPr>
        <w:spacing w:after="0"/>
        <w:rPr>
          <w:rFonts w:ascii="Arial" w:eastAsia="Arial" w:hAnsi="Arial" w:cs="Arial"/>
        </w:rPr>
      </w:pPr>
      <w:r w:rsidRPr="004E4FA0">
        <w:rPr>
          <w:rFonts w:ascii="Arial" w:eastAsia="Arial" w:hAnsi="Arial" w:cs="Arial"/>
        </w:rPr>
        <w:t>Direnç Elemanı: Potansiyometrenin iki dış terminali arasına sabit bir direnç elemanı (genellikle karbon veya metal film) bağlanmıştır. Bu iki dış terminal arasındaki toplam direnç sabittir.</w:t>
      </w:r>
    </w:p>
    <w:p w14:paraId="63C5A7E5" w14:textId="77777777" w:rsidR="002456F4" w:rsidRPr="004E4FA0" w:rsidRDefault="002456F4" w:rsidP="002456F4">
      <w:pPr>
        <w:pStyle w:val="ListeParagraf"/>
        <w:numPr>
          <w:ilvl w:val="0"/>
          <w:numId w:val="8"/>
        </w:numPr>
        <w:spacing w:after="0"/>
        <w:rPr>
          <w:rFonts w:ascii="Arial" w:eastAsia="Arial" w:hAnsi="Arial" w:cs="Arial"/>
        </w:rPr>
      </w:pPr>
      <w:r w:rsidRPr="004E4FA0">
        <w:rPr>
          <w:rFonts w:ascii="Arial" w:eastAsia="Arial" w:hAnsi="Arial" w:cs="Arial"/>
        </w:rPr>
        <w:t>Hareketli Kontak (Sürgü): Ortadaki üçüncü terminal, direnç elemanı üzerinde hareket edebilen bir sürgüye (silecek) bağlıdır.</w:t>
      </w:r>
    </w:p>
    <w:p w14:paraId="30C6D848" w14:textId="77777777" w:rsidR="002456F4" w:rsidRPr="004E4FA0" w:rsidRDefault="002456F4" w:rsidP="002456F4">
      <w:pPr>
        <w:pStyle w:val="ListeParagraf"/>
        <w:numPr>
          <w:ilvl w:val="0"/>
          <w:numId w:val="8"/>
        </w:numPr>
        <w:spacing w:after="0"/>
        <w:rPr>
          <w:rFonts w:ascii="Arial" w:eastAsia="Arial" w:hAnsi="Arial" w:cs="Arial"/>
        </w:rPr>
      </w:pPr>
      <w:r w:rsidRPr="004E4FA0">
        <w:rPr>
          <w:rFonts w:ascii="Arial" w:eastAsia="Arial" w:hAnsi="Arial" w:cs="Arial"/>
        </w:rPr>
        <w:t>Ayarlama: Kullanıcı, bir düğme (döner potansiyometre) veya bir kol (lineer potansiyometre) aracılığıyla sürgüyü hareket ettirdiğinde, sürgü ile dış terminallerden herhangi biri arasındaki direnç değeri değişir.</w:t>
      </w:r>
    </w:p>
    <w:p w14:paraId="5763FEB2" w14:textId="35FF0853" w:rsidR="002456F4" w:rsidRPr="004E4FA0" w:rsidRDefault="002456F4" w:rsidP="002456F4">
      <w:pPr>
        <w:pStyle w:val="ListeParagraf"/>
        <w:numPr>
          <w:ilvl w:val="0"/>
          <w:numId w:val="8"/>
        </w:numPr>
        <w:spacing w:after="0"/>
        <w:rPr>
          <w:rFonts w:ascii="Arial" w:eastAsia="Arial" w:hAnsi="Arial" w:cs="Arial"/>
        </w:rPr>
      </w:pPr>
      <w:r w:rsidRPr="004E4FA0">
        <w:rPr>
          <w:rFonts w:ascii="Arial" w:eastAsia="Arial" w:hAnsi="Arial" w:cs="Arial"/>
        </w:rPr>
        <w:t>Gerilim Bölme: Giriş gerilimi (Vin) direncin tamamına uygulandığında, sürgüden alınan çıkış gerilimi (Vout), sürgünün konumuyla orantılı olarak 0 ile (Vin) arasında ayarlanabilir. Bu sayede, devredeki akım veya gerilim hassas bir şekilde kontrol edilir.</w:t>
      </w:r>
    </w:p>
    <w:p w14:paraId="4E67DBB4" w14:textId="77777777" w:rsidR="002F2248" w:rsidRDefault="002F2248" w:rsidP="007B7173">
      <w:pPr>
        <w:spacing w:after="0"/>
        <w:rPr>
          <w:rFonts w:ascii="Arial" w:eastAsia="Arial" w:hAnsi="Arial" w:cs="Arial"/>
        </w:rPr>
      </w:pPr>
    </w:p>
    <w:p w14:paraId="021F2E5C" w14:textId="77777777" w:rsidR="002F2248" w:rsidRPr="002F2248" w:rsidRDefault="002F2248" w:rsidP="002F2248">
      <w:pPr>
        <w:spacing w:after="0"/>
        <w:ind w:left="360"/>
        <w:rPr>
          <w:rFonts w:ascii="Arial" w:eastAsia="Arial" w:hAnsi="Arial" w:cs="Arial"/>
        </w:rPr>
      </w:pPr>
    </w:p>
    <w:p w14:paraId="647B75D7" w14:textId="6F92B445" w:rsidR="002F2248" w:rsidRPr="00903936" w:rsidRDefault="002F2248" w:rsidP="00903936">
      <w:pPr>
        <w:pStyle w:val="ListeParagraf"/>
        <w:numPr>
          <w:ilvl w:val="1"/>
          <w:numId w:val="13"/>
        </w:numPr>
        <w:spacing w:after="0"/>
        <w:rPr>
          <w:rFonts w:ascii="Arial" w:eastAsia="Arial" w:hAnsi="Arial" w:cs="Arial"/>
          <w:b/>
          <w:bCs/>
        </w:rPr>
      </w:pPr>
      <w:r w:rsidRPr="00903936">
        <w:rPr>
          <w:rFonts w:ascii="Arial" w:eastAsia="Arial" w:hAnsi="Arial" w:cs="Arial"/>
          <w:b/>
          <w:bCs/>
        </w:rPr>
        <w:t>Uygulama alanları nedir?</w:t>
      </w:r>
      <w:r w:rsidR="002456F4" w:rsidRPr="00903936">
        <w:rPr>
          <w:rFonts w:ascii="Arial" w:eastAsia="Arial" w:hAnsi="Arial" w:cs="Arial"/>
          <w:b/>
          <w:bCs/>
        </w:rPr>
        <w:t xml:space="preserve"> Amfilerde nasıl kullanılır ne işe yarar?</w:t>
      </w:r>
    </w:p>
    <w:p w14:paraId="26945544" w14:textId="77777777" w:rsidR="002456F4" w:rsidRDefault="002456F4" w:rsidP="002456F4">
      <w:pPr>
        <w:spacing w:after="0"/>
        <w:rPr>
          <w:rFonts w:ascii="Arial" w:eastAsia="Arial" w:hAnsi="Arial" w:cs="Arial"/>
        </w:rPr>
      </w:pPr>
    </w:p>
    <w:p w14:paraId="7C60987E" w14:textId="5882A22C" w:rsidR="002456F4" w:rsidRPr="002456F4" w:rsidRDefault="002456F4" w:rsidP="002456F4">
      <w:pPr>
        <w:spacing w:after="0"/>
        <w:rPr>
          <w:rFonts w:ascii="Arial" w:eastAsia="Arial" w:hAnsi="Arial" w:cs="Arial"/>
        </w:rPr>
      </w:pPr>
      <w:r w:rsidRPr="002456F4">
        <w:rPr>
          <w:rFonts w:ascii="Arial" w:eastAsia="Arial" w:hAnsi="Arial" w:cs="Arial"/>
        </w:rPr>
        <w:t>Potansiyometreler, analog kontrol gerektiren çok çeşitli alanlarda kullanılır:</w:t>
      </w:r>
    </w:p>
    <w:p w14:paraId="20C71DB9" w14:textId="77777777" w:rsidR="002456F4" w:rsidRPr="004E4FA0" w:rsidRDefault="002456F4" w:rsidP="002456F4">
      <w:pPr>
        <w:pStyle w:val="ListeParagraf"/>
        <w:numPr>
          <w:ilvl w:val="0"/>
          <w:numId w:val="10"/>
        </w:numPr>
        <w:spacing w:after="0"/>
        <w:rPr>
          <w:rFonts w:ascii="Arial" w:eastAsia="Arial" w:hAnsi="Arial" w:cs="Arial"/>
        </w:rPr>
      </w:pPr>
      <w:r w:rsidRPr="004E4FA0">
        <w:rPr>
          <w:rFonts w:ascii="Arial" w:eastAsia="Arial" w:hAnsi="Arial" w:cs="Arial"/>
        </w:rPr>
        <w:t>Ses Sistemleri (Amfiler): En yaygın kullanım alanı ses sistemleridir.</w:t>
      </w:r>
    </w:p>
    <w:p w14:paraId="11CC171B" w14:textId="77777777" w:rsidR="002456F4" w:rsidRPr="004E4FA0" w:rsidRDefault="002456F4" w:rsidP="002456F4">
      <w:pPr>
        <w:pStyle w:val="ListeParagraf"/>
        <w:numPr>
          <w:ilvl w:val="0"/>
          <w:numId w:val="10"/>
        </w:numPr>
        <w:spacing w:after="0"/>
        <w:rPr>
          <w:rFonts w:ascii="Arial" w:eastAsia="Arial" w:hAnsi="Arial" w:cs="Arial"/>
        </w:rPr>
      </w:pPr>
      <w:r w:rsidRPr="004E4FA0">
        <w:rPr>
          <w:rFonts w:ascii="Arial" w:eastAsia="Arial" w:hAnsi="Arial" w:cs="Arial"/>
        </w:rPr>
        <w:t xml:space="preserve">Amfilerde Kullanımı: Amfilerdeki ana işlevi, sesi kontrol etmektir. Bir potansiyometre, amfinin giriş sinyalinin genliğini (büyüklüğünü) ayarlamak için </w:t>
      </w:r>
      <w:r w:rsidRPr="004E4FA0">
        <w:rPr>
          <w:rFonts w:ascii="Arial" w:eastAsia="Arial" w:hAnsi="Arial" w:cs="Arial"/>
        </w:rPr>
        <w:lastRenderedPageBreak/>
        <w:t>bir ses (volume) kontrolü olarak kullanılır. Sürgü hareket ettirildikçe, amfiye giden sinyal seviyesi artar veya azalır, bu da sesin yükselmesine veya kısılmasına neden olur. Ses kontrolünde genellikle işitme duyarlılığımızın doğrusal olmamasından dolayı logaritmik tip potansiyometreler tercih edilir. Ayrıca ton (tiz, bas) ayarları ve denge (balance) ayarlarında da kullanılırlar.</w:t>
      </w:r>
    </w:p>
    <w:p w14:paraId="5D9F1291" w14:textId="77777777" w:rsidR="002456F4" w:rsidRPr="002456F4" w:rsidRDefault="002456F4" w:rsidP="002456F4">
      <w:pPr>
        <w:numPr>
          <w:ilvl w:val="0"/>
          <w:numId w:val="9"/>
        </w:numPr>
        <w:spacing w:after="0"/>
        <w:rPr>
          <w:rFonts w:ascii="Arial" w:eastAsia="Arial" w:hAnsi="Arial" w:cs="Arial"/>
        </w:rPr>
      </w:pPr>
      <w:r w:rsidRPr="002456F4">
        <w:rPr>
          <w:rFonts w:ascii="Arial" w:eastAsia="Arial" w:hAnsi="Arial" w:cs="Arial"/>
        </w:rPr>
        <w:t>Aydınlatma Kontrolü: Dimmer (ışık ayarlayıcı) devrelerinde lambaların parlaklığını ayarlamak için kullanılır.</w:t>
      </w:r>
    </w:p>
    <w:p w14:paraId="3A982183" w14:textId="77777777" w:rsidR="002456F4" w:rsidRPr="002456F4" w:rsidRDefault="002456F4" w:rsidP="002456F4">
      <w:pPr>
        <w:numPr>
          <w:ilvl w:val="0"/>
          <w:numId w:val="9"/>
        </w:numPr>
        <w:spacing w:after="0"/>
        <w:rPr>
          <w:rFonts w:ascii="Arial" w:eastAsia="Arial" w:hAnsi="Arial" w:cs="Arial"/>
        </w:rPr>
      </w:pPr>
      <w:r w:rsidRPr="002456F4">
        <w:rPr>
          <w:rFonts w:ascii="Arial" w:eastAsia="Arial" w:hAnsi="Arial" w:cs="Arial"/>
        </w:rPr>
        <w:t>Motor Hız Kontrolü: DC motorların hızını veya servo motorların pozisyonunu kontrol etmek için kullanılır.</w:t>
      </w:r>
    </w:p>
    <w:p w14:paraId="794A7A73" w14:textId="77777777" w:rsidR="002456F4" w:rsidRPr="002456F4" w:rsidRDefault="002456F4" w:rsidP="002456F4">
      <w:pPr>
        <w:numPr>
          <w:ilvl w:val="0"/>
          <w:numId w:val="9"/>
        </w:numPr>
        <w:spacing w:after="0"/>
        <w:rPr>
          <w:rFonts w:ascii="Arial" w:eastAsia="Arial" w:hAnsi="Arial" w:cs="Arial"/>
        </w:rPr>
      </w:pPr>
      <w:r w:rsidRPr="002456F4">
        <w:rPr>
          <w:rFonts w:ascii="Arial" w:eastAsia="Arial" w:hAnsi="Arial" w:cs="Arial"/>
        </w:rPr>
        <w:t>Ölçüm Cihazları: Laboratuvar tipi voltaj ölçüm cihazlarında yüksek hassasiyetli gerilim ölçümü için kullanılır.</w:t>
      </w:r>
    </w:p>
    <w:p w14:paraId="39488224" w14:textId="77777777" w:rsidR="002456F4" w:rsidRDefault="002456F4" w:rsidP="002456F4">
      <w:pPr>
        <w:numPr>
          <w:ilvl w:val="0"/>
          <w:numId w:val="9"/>
        </w:numPr>
        <w:spacing w:after="0"/>
        <w:rPr>
          <w:rFonts w:ascii="Arial" w:eastAsia="Arial" w:hAnsi="Arial" w:cs="Arial"/>
        </w:rPr>
      </w:pPr>
      <w:r w:rsidRPr="002456F4">
        <w:rPr>
          <w:rFonts w:ascii="Arial" w:eastAsia="Arial" w:hAnsi="Arial" w:cs="Arial"/>
        </w:rPr>
        <w:t>Sensörler: Pozisyon veya konum algılama sensörü olarak kullanılabilirler (örneğin, bir robot kolunun açısını belirlemede).</w:t>
      </w:r>
    </w:p>
    <w:p w14:paraId="341C135B" w14:textId="77777777" w:rsidR="00903936" w:rsidRDefault="00903936" w:rsidP="00903936">
      <w:pPr>
        <w:rPr>
          <w:rFonts w:ascii="Arial" w:eastAsia="Arial" w:hAnsi="Arial" w:cs="Arial"/>
        </w:rPr>
      </w:pPr>
    </w:p>
    <w:p w14:paraId="5169DBAE" w14:textId="53D436B8" w:rsidR="00520B6E" w:rsidRDefault="004E4FA0" w:rsidP="00520B6E">
      <w:pPr>
        <w:pStyle w:val="ListeParagraf"/>
        <w:numPr>
          <w:ilvl w:val="0"/>
          <w:numId w:val="13"/>
        </w:numPr>
        <w:rPr>
          <w:rFonts w:ascii="Arial" w:eastAsia="Arial" w:hAnsi="Arial" w:cs="Arial"/>
          <w:b/>
          <w:bCs/>
        </w:rPr>
      </w:pPr>
      <w:r w:rsidRPr="00520B6E">
        <w:rPr>
          <w:rFonts w:ascii="Arial" w:eastAsia="Arial" w:hAnsi="Arial" w:cs="Arial"/>
          <w:b/>
          <w:bCs/>
        </w:rPr>
        <w:t>P</w:t>
      </w:r>
      <w:r w:rsidR="00DC7819">
        <w:rPr>
          <w:rFonts w:ascii="Arial" w:eastAsia="Arial" w:hAnsi="Arial" w:cs="Arial"/>
          <w:b/>
          <w:bCs/>
        </w:rPr>
        <w:t>OTANSİYOMETRE İLE SERVO MOTOR KONTROLÜ</w:t>
      </w:r>
      <w:r w:rsidRPr="00520B6E">
        <w:rPr>
          <w:rFonts w:ascii="Arial" w:eastAsia="Arial" w:hAnsi="Arial" w:cs="Arial"/>
          <w:b/>
          <w:bCs/>
        </w:rPr>
        <w:t xml:space="preserve"> </w:t>
      </w:r>
    </w:p>
    <w:p w14:paraId="4FD658B8" w14:textId="77777777" w:rsidR="00E75DD2" w:rsidRPr="00520B6E" w:rsidRDefault="00E75DD2" w:rsidP="00520B6E">
      <w:pPr>
        <w:rPr>
          <w:rFonts w:ascii="Arial" w:eastAsia="Arial" w:hAnsi="Arial" w:cs="Arial"/>
          <w:b/>
          <w:bCs/>
        </w:rPr>
      </w:pPr>
    </w:p>
    <w:p w14:paraId="53B1EE72" w14:textId="3DBC24B1" w:rsidR="00E66D6E" w:rsidRDefault="00E75DD2" w:rsidP="00E75DD2">
      <w:pPr>
        <w:jc w:val="center"/>
        <w:rPr>
          <w:rFonts w:ascii="Arial" w:eastAsia="Arial" w:hAnsi="Arial" w:cs="Arial"/>
        </w:rPr>
      </w:pPr>
      <w:r>
        <w:rPr>
          <w:rFonts w:ascii="Arial" w:eastAsia="Arial" w:hAnsi="Arial" w:cs="Arial"/>
          <w:noProof/>
        </w:rPr>
        <w:drawing>
          <wp:inline distT="0" distB="0" distL="0" distR="0" wp14:anchorId="75D86CF2" wp14:editId="1D700192">
            <wp:extent cx="2941320" cy="2636822"/>
            <wp:effectExtent l="0" t="0" r="0" b="0"/>
            <wp:docPr id="1941409024"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09024" name="Resim 1" descr="metin, ekran görüntüsü, yazı tipi, sayı, numara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2951989" cy="2646386"/>
                    </a:xfrm>
                    <a:prstGeom prst="rect">
                      <a:avLst/>
                    </a:prstGeom>
                  </pic:spPr>
                </pic:pic>
              </a:graphicData>
            </a:graphic>
          </wp:inline>
        </w:drawing>
      </w:r>
    </w:p>
    <w:p w14:paraId="05451B2E" w14:textId="5B21A3EE" w:rsidR="00520B6E" w:rsidRPr="00E75DD2" w:rsidRDefault="00E75DD2" w:rsidP="00E75DD2">
      <w:pPr>
        <w:pStyle w:val="ListeParagraf"/>
        <w:jc w:val="center"/>
        <w:rPr>
          <w:rFonts w:ascii="Arial" w:eastAsia="Arial" w:hAnsi="Arial" w:cs="Arial"/>
          <w:i/>
          <w:iCs/>
        </w:rPr>
      </w:pPr>
      <w:r w:rsidRPr="00E75DD2">
        <w:rPr>
          <w:rFonts w:ascii="Arial" w:eastAsia="Arial" w:hAnsi="Arial" w:cs="Arial"/>
          <w:b/>
          <w:bCs/>
          <w:i/>
          <w:iCs/>
        </w:rPr>
        <w:t>2.1.Şekil</w:t>
      </w:r>
      <w:r w:rsidRPr="00E75DD2">
        <w:rPr>
          <w:rFonts w:ascii="Arial" w:eastAsia="Arial" w:hAnsi="Arial" w:cs="Arial"/>
          <w:i/>
          <w:iCs/>
        </w:rPr>
        <w:t xml:space="preserve"> </w:t>
      </w:r>
      <w:r w:rsidRPr="00E75DD2">
        <w:rPr>
          <w:rFonts w:ascii="Arial" w:eastAsia="Arial" w:hAnsi="Arial" w:cs="Arial"/>
          <w:i/>
          <w:iCs/>
        </w:rPr>
        <w:t xml:space="preserve">Potansiyometre ile Servo Motor </w:t>
      </w:r>
      <w:r w:rsidRPr="00E75DD2">
        <w:rPr>
          <w:rFonts w:ascii="Arial" w:eastAsia="Arial" w:hAnsi="Arial" w:cs="Arial"/>
          <w:i/>
          <w:iCs/>
        </w:rPr>
        <w:t>K</w:t>
      </w:r>
      <w:r w:rsidRPr="00E75DD2">
        <w:rPr>
          <w:rFonts w:ascii="Arial" w:eastAsia="Arial" w:hAnsi="Arial" w:cs="Arial"/>
          <w:i/>
          <w:iCs/>
        </w:rPr>
        <w:t>ontrolü</w:t>
      </w:r>
      <w:r w:rsidRPr="00E75DD2">
        <w:rPr>
          <w:rFonts w:ascii="Arial" w:eastAsia="Arial" w:hAnsi="Arial" w:cs="Arial"/>
          <w:i/>
          <w:iCs/>
        </w:rPr>
        <w:t xml:space="preserve"> Kodları</w:t>
      </w:r>
    </w:p>
    <w:p w14:paraId="04A6CDC7" w14:textId="0B709D4C" w:rsidR="00E75DD2" w:rsidRPr="00520B6E" w:rsidRDefault="00E75DD2" w:rsidP="00E75DD2">
      <w:pPr>
        <w:jc w:val="center"/>
        <w:rPr>
          <w:rFonts w:ascii="Arial" w:eastAsia="Arial" w:hAnsi="Arial" w:cs="Arial"/>
        </w:rPr>
      </w:pPr>
      <w:r>
        <w:rPr>
          <w:rFonts w:ascii="Arial" w:eastAsia="Arial" w:hAnsi="Arial" w:cs="Arial"/>
          <w:noProof/>
        </w:rPr>
        <w:lastRenderedPageBreak/>
        <w:drawing>
          <wp:inline distT="0" distB="0" distL="0" distR="0" wp14:anchorId="7A4F318A" wp14:editId="18DAC6C8">
            <wp:extent cx="4747260" cy="2528523"/>
            <wp:effectExtent l="0" t="0" r="0" b="0"/>
            <wp:docPr id="933419639" name="Resim 2" descr="elektronik donanım, elektronik mühendisliği, metin, alet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19639" name="Resim 2" descr="elektronik donanım, elektronik mühendisliği, metin, alet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55170" cy="2532736"/>
                    </a:xfrm>
                    <a:prstGeom prst="rect">
                      <a:avLst/>
                    </a:prstGeom>
                  </pic:spPr>
                </pic:pic>
              </a:graphicData>
            </a:graphic>
          </wp:inline>
        </w:drawing>
      </w:r>
    </w:p>
    <w:p w14:paraId="1D3690D5" w14:textId="515EF54C" w:rsidR="000C353F" w:rsidRDefault="00E75DD2" w:rsidP="000C353F">
      <w:pPr>
        <w:jc w:val="center"/>
        <w:rPr>
          <w:rFonts w:ascii="Arial" w:eastAsia="Arial" w:hAnsi="Arial" w:cs="Arial"/>
          <w:i/>
          <w:iCs/>
        </w:rPr>
      </w:pPr>
      <w:r w:rsidRPr="00E75DD2">
        <w:rPr>
          <w:rFonts w:ascii="Arial" w:eastAsia="Arial" w:hAnsi="Arial" w:cs="Arial"/>
          <w:b/>
          <w:bCs/>
          <w:i/>
          <w:iCs/>
        </w:rPr>
        <w:t>2.2.Şekil</w:t>
      </w:r>
      <w:r w:rsidRPr="00E75DD2">
        <w:rPr>
          <w:rFonts w:ascii="Arial" w:eastAsia="Arial" w:hAnsi="Arial" w:cs="Arial"/>
          <w:i/>
          <w:iCs/>
        </w:rPr>
        <w:t xml:space="preserve"> </w:t>
      </w:r>
      <w:r w:rsidRPr="00E75DD2">
        <w:rPr>
          <w:rFonts w:ascii="Arial" w:eastAsia="Arial" w:hAnsi="Arial" w:cs="Arial"/>
          <w:i/>
          <w:iCs/>
        </w:rPr>
        <w:t>Potansiyometre ile Servo Motor Kontrolü</w:t>
      </w:r>
      <w:r w:rsidRPr="00E75DD2">
        <w:rPr>
          <w:rFonts w:ascii="Arial" w:eastAsia="Arial" w:hAnsi="Arial" w:cs="Arial"/>
          <w:i/>
          <w:iCs/>
        </w:rPr>
        <w:t xml:space="preserve"> Arduino Devresi</w:t>
      </w:r>
    </w:p>
    <w:p w14:paraId="001373A1" w14:textId="77777777" w:rsidR="00DC7819" w:rsidRPr="00E75DD2" w:rsidRDefault="00DC7819" w:rsidP="000C353F">
      <w:pPr>
        <w:jc w:val="center"/>
        <w:rPr>
          <w:rFonts w:ascii="Arial" w:eastAsia="Arial" w:hAnsi="Arial" w:cs="Arial"/>
          <w:i/>
          <w:iCs/>
        </w:rPr>
      </w:pPr>
    </w:p>
    <w:p w14:paraId="2759B687" w14:textId="3848A1E9" w:rsidR="00903936" w:rsidRDefault="00903936" w:rsidP="00903936">
      <w:pPr>
        <w:pStyle w:val="ListeParagraf"/>
        <w:numPr>
          <w:ilvl w:val="0"/>
          <w:numId w:val="13"/>
        </w:numPr>
        <w:tabs>
          <w:tab w:val="left" w:pos="740"/>
        </w:tabs>
        <w:spacing w:after="0" w:line="240" w:lineRule="auto"/>
        <w:ind w:right="20"/>
        <w:jc w:val="both"/>
        <w:rPr>
          <w:rFonts w:ascii="Arial" w:eastAsia="Arial" w:hAnsi="Arial" w:cs="Arial"/>
          <w:b/>
          <w:bCs/>
        </w:rPr>
      </w:pPr>
      <w:r w:rsidRPr="00903936">
        <w:rPr>
          <w:rFonts w:ascii="Arial" w:eastAsia="Arial" w:hAnsi="Arial" w:cs="Arial"/>
          <w:b/>
          <w:bCs/>
        </w:rPr>
        <w:t xml:space="preserve">HC-SR04 </w:t>
      </w:r>
      <w:r w:rsidR="00DC7819">
        <w:rPr>
          <w:rFonts w:ascii="Arial" w:eastAsia="Arial" w:hAnsi="Arial" w:cs="Arial"/>
          <w:b/>
          <w:bCs/>
        </w:rPr>
        <w:t>İLE UZAKLIK ÖLÇÜMÜ</w:t>
      </w:r>
    </w:p>
    <w:p w14:paraId="41A75ACA" w14:textId="77777777" w:rsidR="000C353F" w:rsidRDefault="000C353F" w:rsidP="000C353F">
      <w:pPr>
        <w:pStyle w:val="ListeParagraf"/>
        <w:tabs>
          <w:tab w:val="left" w:pos="740"/>
        </w:tabs>
        <w:spacing w:after="0" w:line="240" w:lineRule="auto"/>
        <w:ind w:left="408" w:right="20"/>
        <w:jc w:val="both"/>
        <w:rPr>
          <w:rFonts w:ascii="Arial" w:eastAsia="Arial" w:hAnsi="Arial" w:cs="Arial"/>
          <w:b/>
          <w:bCs/>
        </w:rPr>
      </w:pPr>
    </w:p>
    <w:p w14:paraId="2178FAA3" w14:textId="77777777" w:rsidR="000C353F" w:rsidRDefault="000C353F" w:rsidP="000C353F">
      <w:pPr>
        <w:pStyle w:val="ListeParagraf"/>
        <w:tabs>
          <w:tab w:val="left" w:pos="740"/>
        </w:tabs>
        <w:spacing w:after="0" w:line="240" w:lineRule="auto"/>
        <w:ind w:left="408" w:right="20"/>
        <w:jc w:val="both"/>
        <w:rPr>
          <w:rFonts w:ascii="Arial" w:eastAsia="Arial" w:hAnsi="Arial" w:cs="Arial"/>
          <w:b/>
          <w:bCs/>
        </w:rPr>
      </w:pPr>
    </w:p>
    <w:p w14:paraId="33381F52" w14:textId="729FF6C4" w:rsidR="00F3751C" w:rsidRDefault="000C353F" w:rsidP="000C353F">
      <w:pPr>
        <w:jc w:val="center"/>
        <w:rPr>
          <w:rFonts w:ascii="Arial" w:eastAsia="Arial" w:hAnsi="Arial" w:cs="Arial"/>
          <w:b/>
          <w:bCs/>
        </w:rPr>
      </w:pPr>
      <w:r>
        <w:rPr>
          <w:rFonts w:ascii="Arial" w:eastAsia="Arial" w:hAnsi="Arial" w:cs="Arial"/>
          <w:noProof/>
        </w:rPr>
        <w:drawing>
          <wp:inline distT="0" distB="0" distL="0" distR="0" wp14:anchorId="5392DE5A" wp14:editId="3A9D20EF">
            <wp:extent cx="2912395" cy="4671060"/>
            <wp:effectExtent l="0" t="0" r="0" b="0"/>
            <wp:docPr id="1988062112" name="Resim 3" descr="metin, ekran görüntüsü, yazı tipi, doküman, belg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62112" name="Resim 3" descr="metin, ekran görüntüsü, yazı tipi, doküman, belge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2942106" cy="4718712"/>
                    </a:xfrm>
                    <a:prstGeom prst="rect">
                      <a:avLst/>
                    </a:prstGeom>
                  </pic:spPr>
                </pic:pic>
              </a:graphicData>
            </a:graphic>
          </wp:inline>
        </w:drawing>
      </w:r>
    </w:p>
    <w:p w14:paraId="63950A30" w14:textId="703BB223" w:rsidR="000C353F" w:rsidRPr="000C353F" w:rsidRDefault="000C353F" w:rsidP="000C353F">
      <w:pPr>
        <w:jc w:val="center"/>
        <w:rPr>
          <w:rFonts w:ascii="Arial" w:eastAsia="Arial" w:hAnsi="Arial" w:cs="Arial"/>
          <w:i/>
          <w:iCs/>
        </w:rPr>
      </w:pPr>
      <w:r w:rsidRPr="000C353F">
        <w:rPr>
          <w:rFonts w:ascii="Arial" w:eastAsia="Arial" w:hAnsi="Arial" w:cs="Arial"/>
          <w:b/>
          <w:bCs/>
          <w:i/>
          <w:iCs/>
        </w:rPr>
        <w:t>3.1.Şekil</w:t>
      </w:r>
      <w:r w:rsidRPr="000C353F">
        <w:rPr>
          <w:rFonts w:ascii="Arial" w:eastAsia="Arial" w:hAnsi="Arial" w:cs="Arial"/>
          <w:i/>
          <w:iCs/>
        </w:rPr>
        <w:t xml:space="preserve"> </w:t>
      </w:r>
      <w:r w:rsidRPr="000C353F">
        <w:rPr>
          <w:rFonts w:ascii="Arial" w:eastAsia="Arial" w:hAnsi="Arial" w:cs="Arial"/>
          <w:i/>
          <w:iCs/>
        </w:rPr>
        <w:t xml:space="preserve">HC-SR04 ile Uzaklık </w:t>
      </w:r>
      <w:r w:rsidRPr="000C353F">
        <w:rPr>
          <w:rFonts w:ascii="Arial" w:eastAsia="Arial" w:hAnsi="Arial" w:cs="Arial"/>
          <w:i/>
          <w:iCs/>
        </w:rPr>
        <w:t>Ö</w:t>
      </w:r>
      <w:r w:rsidRPr="000C353F">
        <w:rPr>
          <w:rFonts w:ascii="Arial" w:eastAsia="Arial" w:hAnsi="Arial" w:cs="Arial"/>
          <w:i/>
          <w:iCs/>
        </w:rPr>
        <w:t>lçümü</w:t>
      </w:r>
      <w:r w:rsidRPr="000C353F">
        <w:rPr>
          <w:rFonts w:ascii="Arial" w:eastAsia="Arial" w:hAnsi="Arial" w:cs="Arial"/>
          <w:i/>
          <w:iCs/>
        </w:rPr>
        <w:t xml:space="preserve"> Kodları</w:t>
      </w:r>
    </w:p>
    <w:p w14:paraId="7A126F94" w14:textId="22EECC55" w:rsidR="00520B6E" w:rsidRPr="00520B6E" w:rsidRDefault="000C353F" w:rsidP="000C353F">
      <w:pPr>
        <w:jc w:val="center"/>
        <w:rPr>
          <w:rFonts w:ascii="Arial" w:eastAsia="Arial" w:hAnsi="Arial" w:cs="Arial"/>
        </w:rPr>
      </w:pPr>
      <w:r>
        <w:rPr>
          <w:rFonts w:ascii="Arial" w:eastAsia="Arial" w:hAnsi="Arial" w:cs="Arial"/>
          <w:noProof/>
        </w:rPr>
        <w:lastRenderedPageBreak/>
        <w:drawing>
          <wp:inline distT="0" distB="0" distL="0" distR="0" wp14:anchorId="3E21A575" wp14:editId="37A95310">
            <wp:extent cx="4914900" cy="2485080"/>
            <wp:effectExtent l="0" t="0" r="0" b="0"/>
            <wp:docPr id="1756216691" name="Resim 4" descr="metin, elektronik donanım, elektronik mühendisliği, makin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16691" name="Resim 4" descr="metin, elektronik donanım, elektronik mühendisliği, makine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4925763" cy="2490573"/>
                    </a:xfrm>
                    <a:prstGeom prst="rect">
                      <a:avLst/>
                    </a:prstGeom>
                  </pic:spPr>
                </pic:pic>
              </a:graphicData>
            </a:graphic>
          </wp:inline>
        </w:drawing>
      </w:r>
    </w:p>
    <w:p w14:paraId="2F1C0EDD" w14:textId="23E4D0E7" w:rsidR="00F3751C" w:rsidRPr="000C353F" w:rsidRDefault="000C353F" w:rsidP="000C353F">
      <w:pPr>
        <w:pStyle w:val="ListeParagraf"/>
        <w:ind w:left="408"/>
        <w:jc w:val="center"/>
        <w:rPr>
          <w:rFonts w:ascii="Arial" w:eastAsia="Arial" w:hAnsi="Arial" w:cs="Arial"/>
          <w:b/>
          <w:bCs/>
          <w:i/>
          <w:iCs/>
        </w:rPr>
      </w:pPr>
      <w:r w:rsidRPr="000C353F">
        <w:rPr>
          <w:rFonts w:ascii="Arial" w:eastAsia="Arial" w:hAnsi="Arial" w:cs="Arial"/>
          <w:b/>
          <w:bCs/>
          <w:i/>
          <w:iCs/>
        </w:rPr>
        <w:t xml:space="preserve">3.2.Şekil </w:t>
      </w:r>
      <w:r w:rsidRPr="000C353F">
        <w:rPr>
          <w:rFonts w:ascii="Arial" w:eastAsia="Arial" w:hAnsi="Arial" w:cs="Arial"/>
          <w:i/>
          <w:iCs/>
        </w:rPr>
        <w:t>HC-SR04 ile Uzaklık Ölçümü</w:t>
      </w:r>
      <w:r w:rsidRPr="000C353F">
        <w:rPr>
          <w:rFonts w:ascii="Arial" w:eastAsia="Arial" w:hAnsi="Arial" w:cs="Arial"/>
          <w:i/>
          <w:iCs/>
        </w:rPr>
        <w:t xml:space="preserve"> Devresi</w:t>
      </w:r>
    </w:p>
    <w:p w14:paraId="68ABEA20" w14:textId="77777777" w:rsidR="00520B6E" w:rsidRDefault="00520B6E" w:rsidP="00F3751C">
      <w:pPr>
        <w:pStyle w:val="ListeParagraf"/>
        <w:ind w:left="408"/>
        <w:rPr>
          <w:rFonts w:ascii="Arial" w:eastAsia="Arial" w:hAnsi="Arial" w:cs="Arial"/>
          <w:b/>
          <w:bCs/>
        </w:rPr>
      </w:pPr>
    </w:p>
    <w:p w14:paraId="4F21DF00" w14:textId="77777777" w:rsidR="000C353F" w:rsidRPr="00F3751C" w:rsidRDefault="000C353F" w:rsidP="00F3751C">
      <w:pPr>
        <w:pStyle w:val="ListeParagraf"/>
        <w:ind w:left="408"/>
        <w:rPr>
          <w:rFonts w:ascii="Arial" w:eastAsia="Arial" w:hAnsi="Arial" w:cs="Arial"/>
          <w:b/>
          <w:bCs/>
        </w:rPr>
      </w:pPr>
    </w:p>
    <w:p w14:paraId="13353F68" w14:textId="67316F69" w:rsidR="00903936" w:rsidRPr="007B7173" w:rsidRDefault="00903936" w:rsidP="007B7173">
      <w:pPr>
        <w:pStyle w:val="ListeParagraf"/>
        <w:numPr>
          <w:ilvl w:val="0"/>
          <w:numId w:val="13"/>
        </w:numPr>
        <w:rPr>
          <w:rFonts w:ascii="Arial" w:eastAsia="Arial" w:hAnsi="Arial" w:cs="Arial"/>
          <w:b/>
          <w:bCs/>
        </w:rPr>
      </w:pPr>
      <w:r w:rsidRPr="007B7173">
        <w:rPr>
          <w:rFonts w:ascii="Arial" w:eastAsia="Arial" w:hAnsi="Arial" w:cs="Arial"/>
          <w:b/>
          <w:bCs/>
        </w:rPr>
        <w:t>PWM S</w:t>
      </w:r>
      <w:r w:rsidR="00B4111B">
        <w:rPr>
          <w:rFonts w:ascii="Arial" w:eastAsia="Arial" w:hAnsi="Arial" w:cs="Arial"/>
          <w:b/>
          <w:bCs/>
        </w:rPr>
        <w:t>İNYALİ NEDİR</w:t>
      </w:r>
      <w:r w:rsidRPr="007B7173">
        <w:rPr>
          <w:rFonts w:ascii="Arial" w:eastAsia="Arial" w:hAnsi="Arial" w:cs="Arial"/>
          <w:b/>
          <w:bCs/>
        </w:rPr>
        <w:t>?</w:t>
      </w:r>
    </w:p>
    <w:p w14:paraId="7CE45383" w14:textId="77777777" w:rsidR="00F3751C" w:rsidRPr="00F3751C" w:rsidRDefault="00F3751C" w:rsidP="00F3751C">
      <w:pPr>
        <w:rPr>
          <w:rFonts w:ascii="Arial" w:eastAsia="Arial" w:hAnsi="Arial" w:cs="Arial"/>
        </w:rPr>
      </w:pPr>
      <w:r w:rsidRPr="00F3751C">
        <w:rPr>
          <w:rFonts w:ascii="Arial" w:eastAsia="Arial" w:hAnsi="Arial" w:cs="Arial"/>
        </w:rPr>
        <w:t xml:space="preserve">PWM (Pulse Width </w:t>
      </w:r>
      <w:proofErr w:type="gramStart"/>
      <w:r w:rsidRPr="00F3751C">
        <w:rPr>
          <w:rFonts w:ascii="Arial" w:eastAsia="Arial" w:hAnsi="Arial" w:cs="Arial"/>
        </w:rPr>
        <w:t>Modulation -</w:t>
      </w:r>
      <w:proofErr w:type="gramEnd"/>
      <w:r w:rsidRPr="00F3751C">
        <w:rPr>
          <w:rFonts w:ascii="Arial" w:eastAsia="Arial" w:hAnsi="Arial" w:cs="Arial"/>
        </w:rPr>
        <w:t xml:space="preserve"> Darbe Genişlik Modülasyonu), analog bir sonucu dijital yollarla elde etmek için kullanılan bir tekniktir. Bir kare dalganın açık (HIGH) kalma süresi (darbe genişliği) değiştirilerek, sinyalin ortalama gücü kontrol edilir.</w:t>
      </w:r>
    </w:p>
    <w:p w14:paraId="5E64B289" w14:textId="77777777" w:rsidR="00F3751C" w:rsidRPr="00F3751C" w:rsidRDefault="00F3751C" w:rsidP="00F3751C">
      <w:pPr>
        <w:numPr>
          <w:ilvl w:val="0"/>
          <w:numId w:val="14"/>
        </w:numPr>
        <w:rPr>
          <w:rFonts w:ascii="Arial" w:eastAsia="Arial" w:hAnsi="Arial" w:cs="Arial"/>
        </w:rPr>
      </w:pPr>
      <w:r w:rsidRPr="00F3751C">
        <w:rPr>
          <w:rFonts w:ascii="Arial" w:eastAsia="Arial" w:hAnsi="Arial" w:cs="Arial"/>
        </w:rPr>
        <w:t>Prensip: Bir periyot içindeki HIGH süresinin toplam periyot süresine oranı Görev Döngüsü (Duty Cycle) olarak adlandırılır. Görev döngüsü %0 ile %100 arasında ayarlanabilir. Görev döngüsü ne kadar yüksekse, sinyalin ortalama DC gerilimi o kadar yüksek olur.</w:t>
      </w:r>
    </w:p>
    <w:p w14:paraId="6EF82113" w14:textId="66C16887" w:rsidR="00F3751C" w:rsidRDefault="00F3751C" w:rsidP="00F3751C">
      <w:pPr>
        <w:pStyle w:val="ListeParagraf"/>
        <w:numPr>
          <w:ilvl w:val="1"/>
          <w:numId w:val="13"/>
        </w:numPr>
        <w:rPr>
          <w:rFonts w:ascii="Arial" w:eastAsia="Arial" w:hAnsi="Arial" w:cs="Arial"/>
          <w:b/>
          <w:bCs/>
        </w:rPr>
      </w:pPr>
      <w:r w:rsidRPr="00F3751C">
        <w:rPr>
          <w:rFonts w:ascii="Arial" w:eastAsia="Arial" w:hAnsi="Arial" w:cs="Arial"/>
          <w:b/>
          <w:bCs/>
        </w:rPr>
        <w:t>PWM Sinyali ne tür uygulamalarda kullanılır?</w:t>
      </w:r>
    </w:p>
    <w:p w14:paraId="36DB9B63" w14:textId="77777777" w:rsidR="00F3751C" w:rsidRPr="00F3751C" w:rsidRDefault="00F3751C" w:rsidP="00F3751C">
      <w:pPr>
        <w:rPr>
          <w:rFonts w:ascii="Arial" w:eastAsia="Arial" w:hAnsi="Arial" w:cs="Arial"/>
        </w:rPr>
      </w:pPr>
      <w:r w:rsidRPr="00F3751C">
        <w:rPr>
          <w:rFonts w:ascii="Arial" w:eastAsia="Arial" w:hAnsi="Arial" w:cs="Arial"/>
        </w:rPr>
        <w:t>PWM sinyali, mikrodenetleyicilerde ve dijital devrelerde analog kontrolün vazgeçilmezidir.</w:t>
      </w:r>
    </w:p>
    <w:p w14:paraId="21E50481" w14:textId="77777777" w:rsidR="00F3751C" w:rsidRPr="00F3751C" w:rsidRDefault="00F3751C" w:rsidP="00F3751C">
      <w:pPr>
        <w:numPr>
          <w:ilvl w:val="0"/>
          <w:numId w:val="15"/>
        </w:numPr>
        <w:rPr>
          <w:rFonts w:ascii="Arial" w:eastAsia="Arial" w:hAnsi="Arial" w:cs="Arial"/>
        </w:rPr>
      </w:pPr>
      <w:r w:rsidRPr="00F3751C">
        <w:rPr>
          <w:rFonts w:ascii="Arial" w:eastAsia="Arial" w:hAnsi="Arial" w:cs="Arial"/>
        </w:rPr>
        <w:t>Motor Hız Kontrolü (DC Motorlar): Motorlara uygulanan ortalama voltaj seviyesini değiştirerek motorun devir hızını kesintisiz bir şekilde ayarlamak için kullanılır.</w:t>
      </w:r>
    </w:p>
    <w:p w14:paraId="69EA83AE" w14:textId="77777777" w:rsidR="00F3751C" w:rsidRPr="00F3751C" w:rsidRDefault="00F3751C" w:rsidP="00F3751C">
      <w:pPr>
        <w:numPr>
          <w:ilvl w:val="0"/>
          <w:numId w:val="15"/>
        </w:numPr>
        <w:rPr>
          <w:rFonts w:ascii="Arial" w:eastAsia="Arial" w:hAnsi="Arial" w:cs="Arial"/>
        </w:rPr>
      </w:pPr>
      <w:r w:rsidRPr="00F3751C">
        <w:rPr>
          <w:rFonts w:ascii="Arial" w:eastAsia="Arial" w:hAnsi="Arial" w:cs="Arial"/>
        </w:rPr>
        <w:t>LED Parlaklık Kontrolü: LED'lere uygulanan ortalama akımı değiştirerek, parlaklık seviyesini kademeli olarak ayarlamak için kullanılır.</w:t>
      </w:r>
    </w:p>
    <w:p w14:paraId="64CA9A9A" w14:textId="77777777" w:rsidR="00F3751C" w:rsidRPr="00F3751C" w:rsidRDefault="00F3751C" w:rsidP="00F3751C">
      <w:pPr>
        <w:numPr>
          <w:ilvl w:val="0"/>
          <w:numId w:val="15"/>
        </w:numPr>
        <w:rPr>
          <w:rFonts w:ascii="Arial" w:eastAsia="Arial" w:hAnsi="Arial" w:cs="Arial"/>
        </w:rPr>
      </w:pPr>
      <w:r w:rsidRPr="00F3751C">
        <w:rPr>
          <w:rFonts w:ascii="Arial" w:eastAsia="Arial" w:hAnsi="Arial" w:cs="Arial"/>
        </w:rPr>
        <w:t>Ses Sentezi (DAC Benzetimi): Ses sinyallerini analog çıkışa dönüştürmek (</w:t>
      </w:r>
      <w:proofErr w:type="gramStart"/>
      <w:r w:rsidRPr="00F3751C">
        <w:rPr>
          <w:rFonts w:ascii="Arial" w:eastAsia="Arial" w:hAnsi="Arial" w:cs="Arial"/>
        </w:rPr>
        <w:t>DAC -</w:t>
      </w:r>
      <w:proofErr w:type="gramEnd"/>
      <w:r w:rsidRPr="00F3751C">
        <w:rPr>
          <w:rFonts w:ascii="Arial" w:eastAsia="Arial" w:hAnsi="Arial" w:cs="Arial"/>
        </w:rPr>
        <w:t xml:space="preserve"> Dijitalden Analoga Dönüştürme) için kullanılabilir.</w:t>
      </w:r>
    </w:p>
    <w:p w14:paraId="4B99F178" w14:textId="77777777" w:rsidR="00F3751C" w:rsidRDefault="00F3751C" w:rsidP="00F3751C">
      <w:pPr>
        <w:numPr>
          <w:ilvl w:val="0"/>
          <w:numId w:val="15"/>
        </w:numPr>
        <w:rPr>
          <w:rFonts w:ascii="Arial" w:eastAsia="Arial" w:hAnsi="Arial" w:cs="Arial"/>
        </w:rPr>
      </w:pPr>
      <w:r w:rsidRPr="00F3751C">
        <w:rPr>
          <w:rFonts w:ascii="Arial" w:eastAsia="Arial" w:hAnsi="Arial" w:cs="Arial"/>
        </w:rPr>
        <w:t>Voltaj Regülasyonu (Anahtarlamalı Güç Kaynakları): Yüksek verimli voltaj regülasyonu (Buck/Boost dönüştürücüler) için kullanılır.</w:t>
      </w:r>
    </w:p>
    <w:p w14:paraId="20E22FB9" w14:textId="77777777" w:rsidR="002C4147" w:rsidRDefault="002C4147" w:rsidP="002C4147">
      <w:pPr>
        <w:rPr>
          <w:rFonts w:ascii="Arial" w:eastAsia="Arial" w:hAnsi="Arial" w:cs="Arial"/>
        </w:rPr>
      </w:pPr>
    </w:p>
    <w:p w14:paraId="5D4F92E2" w14:textId="77777777" w:rsidR="002C4147" w:rsidRPr="00F3751C" w:rsidRDefault="002C4147" w:rsidP="002C4147">
      <w:pPr>
        <w:rPr>
          <w:rFonts w:ascii="Arial" w:eastAsia="Arial" w:hAnsi="Arial" w:cs="Arial"/>
        </w:rPr>
      </w:pPr>
    </w:p>
    <w:p w14:paraId="7114A80C" w14:textId="3957702E" w:rsidR="00F3751C" w:rsidRDefault="00F3751C" w:rsidP="00F3751C">
      <w:pPr>
        <w:pStyle w:val="ListeParagraf"/>
        <w:numPr>
          <w:ilvl w:val="1"/>
          <w:numId w:val="13"/>
        </w:numPr>
        <w:rPr>
          <w:rFonts w:ascii="Arial" w:eastAsia="Arial" w:hAnsi="Arial" w:cs="Arial"/>
          <w:b/>
          <w:bCs/>
        </w:rPr>
      </w:pPr>
      <w:r>
        <w:rPr>
          <w:rFonts w:ascii="Arial" w:eastAsia="Arial" w:hAnsi="Arial" w:cs="Arial"/>
          <w:b/>
          <w:bCs/>
        </w:rPr>
        <w:lastRenderedPageBreak/>
        <w:t>PWM’NİN Ö</w:t>
      </w:r>
      <w:r w:rsidR="007B7173">
        <w:rPr>
          <w:rFonts w:ascii="Arial" w:eastAsia="Arial" w:hAnsi="Arial" w:cs="Arial"/>
          <w:b/>
          <w:bCs/>
        </w:rPr>
        <w:t>nemi</w:t>
      </w:r>
    </w:p>
    <w:p w14:paraId="7CFA10FE" w14:textId="77777777" w:rsidR="00F3751C" w:rsidRPr="00F3751C" w:rsidRDefault="00F3751C" w:rsidP="00F3751C">
      <w:pPr>
        <w:rPr>
          <w:rFonts w:ascii="Arial" w:eastAsia="Arial" w:hAnsi="Arial" w:cs="Arial"/>
        </w:rPr>
      </w:pPr>
      <w:r w:rsidRPr="00F3751C">
        <w:rPr>
          <w:rFonts w:ascii="Arial" w:eastAsia="Arial" w:hAnsi="Arial" w:cs="Arial"/>
        </w:rPr>
        <w:t>PWM'in önemi, dijital bir sistemin analog dünya ile verimli bir şekilde arayüz oluşturmasını sağlamasıdır.</w:t>
      </w:r>
    </w:p>
    <w:p w14:paraId="206AD371" w14:textId="77777777" w:rsidR="00F3751C" w:rsidRPr="00F3751C" w:rsidRDefault="00F3751C" w:rsidP="00F3751C">
      <w:pPr>
        <w:numPr>
          <w:ilvl w:val="0"/>
          <w:numId w:val="16"/>
        </w:numPr>
        <w:rPr>
          <w:rFonts w:ascii="Arial" w:eastAsia="Arial" w:hAnsi="Arial" w:cs="Arial"/>
        </w:rPr>
      </w:pPr>
      <w:r w:rsidRPr="00F3751C">
        <w:rPr>
          <w:rFonts w:ascii="Arial" w:eastAsia="Arial" w:hAnsi="Arial" w:cs="Arial"/>
        </w:rPr>
        <w:t>Verimlilik: Güç bileşenleri (transistörler) tamamen AÇIK veya tamamen KAPALI çalıştığı için, geçişler dışındaki enerji kaybı (ısı kaybı) minimumdur.</w:t>
      </w:r>
    </w:p>
    <w:p w14:paraId="3D3E5092" w14:textId="5936A4EE" w:rsidR="00F3751C" w:rsidRDefault="00F3751C" w:rsidP="00F3751C">
      <w:pPr>
        <w:numPr>
          <w:ilvl w:val="0"/>
          <w:numId w:val="16"/>
        </w:numPr>
        <w:rPr>
          <w:rFonts w:ascii="Arial" w:eastAsia="Arial" w:hAnsi="Arial" w:cs="Arial"/>
        </w:rPr>
      </w:pPr>
      <w:r w:rsidRPr="00F3751C">
        <w:rPr>
          <w:rFonts w:ascii="Arial" w:eastAsia="Arial" w:hAnsi="Arial" w:cs="Arial"/>
        </w:rPr>
        <w:t xml:space="preserve">Hassas Kontrol: Bir LED'in parlaklığından bir motorun hızına kadar, geniş bir kontrol aralığında hassas ayar </w:t>
      </w:r>
      <w:proofErr w:type="gramStart"/>
      <w:r w:rsidRPr="00F3751C">
        <w:rPr>
          <w:rFonts w:ascii="Arial" w:eastAsia="Arial" w:hAnsi="Arial" w:cs="Arial"/>
        </w:rPr>
        <w:t>imkan</w:t>
      </w:r>
      <w:r>
        <w:rPr>
          <w:rFonts w:ascii="Arial" w:eastAsia="Arial" w:hAnsi="Arial" w:cs="Arial"/>
        </w:rPr>
        <w:t>ı</w:t>
      </w:r>
      <w:proofErr w:type="gramEnd"/>
      <w:r w:rsidRPr="00F3751C">
        <w:rPr>
          <w:rFonts w:ascii="Arial" w:eastAsia="Arial" w:hAnsi="Arial" w:cs="Arial"/>
        </w:rPr>
        <w:t xml:space="preserve"> sunar.</w:t>
      </w:r>
    </w:p>
    <w:p w14:paraId="391B91DA" w14:textId="77777777" w:rsidR="00F3751C" w:rsidRDefault="00F3751C" w:rsidP="00F3751C">
      <w:pPr>
        <w:rPr>
          <w:rFonts w:ascii="Arial" w:eastAsia="Arial" w:hAnsi="Arial" w:cs="Arial"/>
        </w:rPr>
      </w:pPr>
    </w:p>
    <w:p w14:paraId="218ED7DD" w14:textId="75625257" w:rsidR="002D5D21" w:rsidRDefault="00F3751C" w:rsidP="007B7173">
      <w:pPr>
        <w:pStyle w:val="ListeParagraf"/>
        <w:numPr>
          <w:ilvl w:val="0"/>
          <w:numId w:val="13"/>
        </w:numPr>
        <w:rPr>
          <w:rFonts w:ascii="Arial" w:eastAsia="Arial" w:hAnsi="Arial" w:cs="Arial"/>
          <w:b/>
          <w:bCs/>
        </w:rPr>
      </w:pPr>
      <w:r w:rsidRPr="00F3751C">
        <w:rPr>
          <w:rFonts w:ascii="Arial" w:eastAsia="Arial" w:hAnsi="Arial" w:cs="Arial"/>
          <w:b/>
          <w:bCs/>
        </w:rPr>
        <w:t xml:space="preserve">LDR </w:t>
      </w:r>
      <w:r w:rsidR="00D62CA1">
        <w:rPr>
          <w:rFonts w:ascii="Arial" w:eastAsia="Arial" w:hAnsi="Arial" w:cs="Arial"/>
          <w:b/>
          <w:bCs/>
        </w:rPr>
        <w:t xml:space="preserve">İLE </w:t>
      </w:r>
      <w:r w:rsidRPr="00F3751C">
        <w:rPr>
          <w:rFonts w:ascii="Arial" w:eastAsia="Arial" w:hAnsi="Arial" w:cs="Arial"/>
          <w:b/>
          <w:bCs/>
        </w:rPr>
        <w:t xml:space="preserve">LED </w:t>
      </w:r>
      <w:r w:rsidR="00D62CA1">
        <w:rPr>
          <w:rFonts w:ascii="Arial" w:eastAsia="Arial" w:hAnsi="Arial" w:cs="Arial"/>
          <w:b/>
          <w:bCs/>
        </w:rPr>
        <w:t>PARLAKLIĞI KONTROLÜ</w:t>
      </w:r>
    </w:p>
    <w:p w14:paraId="59FFFFB1" w14:textId="77777777" w:rsidR="00520B6E" w:rsidRDefault="00520B6E" w:rsidP="00520B6E">
      <w:pPr>
        <w:pStyle w:val="ListeParagraf"/>
        <w:ind w:left="408"/>
        <w:rPr>
          <w:rFonts w:ascii="Arial" w:eastAsia="Arial" w:hAnsi="Arial" w:cs="Arial"/>
          <w:b/>
          <w:bCs/>
        </w:rPr>
      </w:pPr>
    </w:p>
    <w:p w14:paraId="23E7C3B6" w14:textId="59C2075D" w:rsidR="00520B6E" w:rsidRPr="00520B6E" w:rsidRDefault="000C353F" w:rsidP="000C353F">
      <w:pPr>
        <w:jc w:val="center"/>
        <w:rPr>
          <w:rFonts w:ascii="Arial" w:eastAsia="Arial" w:hAnsi="Arial" w:cs="Arial"/>
          <w:b/>
          <w:bCs/>
        </w:rPr>
      </w:pPr>
      <w:r>
        <w:rPr>
          <w:rFonts w:ascii="Arial" w:eastAsia="Arial" w:hAnsi="Arial" w:cs="Arial"/>
          <w:b/>
          <w:bCs/>
          <w:noProof/>
        </w:rPr>
        <w:drawing>
          <wp:inline distT="0" distB="0" distL="0" distR="0" wp14:anchorId="03A16B8E" wp14:editId="595ED788">
            <wp:extent cx="3055043" cy="2939415"/>
            <wp:effectExtent l="0" t="0" r="0" b="0"/>
            <wp:docPr id="1281024648" name="Resim 5"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24648" name="Resim 5" descr="metin, ekran görüntüsü, yazı tipi, sayı, numara içeren bir resim&#10;&#10;Yapay zeka tarafından oluşturulmuş içerik yanlış olabilir."/>
                    <pic:cNvPicPr/>
                  </pic:nvPicPr>
                  <pic:blipFill>
                    <a:blip r:embed="rId10">
                      <a:extLst>
                        <a:ext uri="{28A0092B-C50C-407E-A947-70E740481C1C}">
                          <a14:useLocalDpi xmlns:a14="http://schemas.microsoft.com/office/drawing/2010/main" val="0"/>
                        </a:ext>
                      </a:extLst>
                    </a:blip>
                    <a:stretch>
                      <a:fillRect/>
                    </a:stretch>
                  </pic:blipFill>
                  <pic:spPr>
                    <a:xfrm>
                      <a:off x="0" y="0"/>
                      <a:ext cx="3069097" cy="2952937"/>
                    </a:xfrm>
                    <a:prstGeom prst="rect">
                      <a:avLst/>
                    </a:prstGeom>
                  </pic:spPr>
                </pic:pic>
              </a:graphicData>
            </a:graphic>
          </wp:inline>
        </w:drawing>
      </w:r>
    </w:p>
    <w:p w14:paraId="3B15E550" w14:textId="3AA065DB" w:rsidR="00860024" w:rsidRDefault="000C353F" w:rsidP="000C353F">
      <w:pPr>
        <w:jc w:val="center"/>
        <w:rPr>
          <w:rFonts w:ascii="Arial" w:eastAsia="Arial" w:hAnsi="Arial" w:cs="Arial"/>
          <w:i/>
          <w:iCs/>
        </w:rPr>
      </w:pPr>
      <w:r w:rsidRPr="000C353F">
        <w:rPr>
          <w:rFonts w:ascii="Arial" w:eastAsia="Arial" w:hAnsi="Arial" w:cs="Arial"/>
          <w:b/>
          <w:bCs/>
          <w:i/>
          <w:iCs/>
        </w:rPr>
        <w:t xml:space="preserve">5.1.Şekil </w:t>
      </w:r>
      <w:r w:rsidRPr="000C353F">
        <w:rPr>
          <w:rFonts w:ascii="Arial" w:eastAsia="Arial" w:hAnsi="Arial" w:cs="Arial"/>
          <w:i/>
          <w:iCs/>
        </w:rPr>
        <w:t xml:space="preserve">LDR ile LED </w:t>
      </w:r>
      <w:r w:rsidRPr="000C353F">
        <w:rPr>
          <w:rFonts w:ascii="Arial" w:eastAsia="Arial" w:hAnsi="Arial" w:cs="Arial"/>
          <w:i/>
          <w:iCs/>
        </w:rPr>
        <w:t>P</w:t>
      </w:r>
      <w:r w:rsidRPr="000C353F">
        <w:rPr>
          <w:rFonts w:ascii="Arial" w:eastAsia="Arial" w:hAnsi="Arial" w:cs="Arial"/>
          <w:i/>
          <w:iCs/>
        </w:rPr>
        <w:t xml:space="preserve">arlaklığı </w:t>
      </w:r>
      <w:r w:rsidRPr="000C353F">
        <w:rPr>
          <w:rFonts w:ascii="Arial" w:eastAsia="Arial" w:hAnsi="Arial" w:cs="Arial"/>
          <w:i/>
          <w:iCs/>
        </w:rPr>
        <w:t>K</w:t>
      </w:r>
      <w:r w:rsidRPr="000C353F">
        <w:rPr>
          <w:rFonts w:ascii="Arial" w:eastAsia="Arial" w:hAnsi="Arial" w:cs="Arial"/>
          <w:i/>
          <w:iCs/>
        </w:rPr>
        <w:t>ontrolü</w:t>
      </w:r>
      <w:r w:rsidRPr="000C353F">
        <w:rPr>
          <w:rFonts w:ascii="Arial" w:eastAsia="Arial" w:hAnsi="Arial" w:cs="Arial"/>
          <w:i/>
          <w:iCs/>
        </w:rPr>
        <w:t xml:space="preserve"> Kodları</w:t>
      </w:r>
    </w:p>
    <w:p w14:paraId="0C9EA8DF" w14:textId="77777777" w:rsidR="000C353F" w:rsidRDefault="000C353F" w:rsidP="000C353F">
      <w:pPr>
        <w:jc w:val="center"/>
        <w:rPr>
          <w:rFonts w:ascii="Arial" w:eastAsia="Arial" w:hAnsi="Arial" w:cs="Arial"/>
          <w:i/>
          <w:iCs/>
        </w:rPr>
      </w:pPr>
    </w:p>
    <w:p w14:paraId="37EE0410" w14:textId="511B6822" w:rsidR="000C353F" w:rsidRDefault="000C353F" w:rsidP="000C353F">
      <w:pPr>
        <w:jc w:val="center"/>
        <w:rPr>
          <w:rFonts w:ascii="Arial" w:eastAsia="Arial" w:hAnsi="Arial" w:cs="Arial"/>
          <w:b/>
          <w:bCs/>
          <w:i/>
          <w:iCs/>
        </w:rPr>
      </w:pPr>
      <w:r>
        <w:rPr>
          <w:rFonts w:ascii="Arial" w:eastAsia="Arial" w:hAnsi="Arial" w:cs="Arial"/>
          <w:b/>
          <w:bCs/>
          <w:i/>
          <w:iCs/>
          <w:noProof/>
        </w:rPr>
        <w:drawing>
          <wp:inline distT="0" distB="0" distL="0" distR="0" wp14:anchorId="2376C56F" wp14:editId="39053BFA">
            <wp:extent cx="4152900" cy="2251319"/>
            <wp:effectExtent l="0" t="0" r="0" b="0"/>
            <wp:docPr id="1627779071" name="Resim 6" descr="metin, elektronik mühendisliği, elektronik donanım, devre bileşen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79071" name="Resim 6" descr="metin, elektronik mühendisliği, elektronik donanım, devre bileşeni içeren bir resim&#10;&#10;Yapay zeka tarafından oluşturulmuş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59442" cy="2254865"/>
                    </a:xfrm>
                    <a:prstGeom prst="rect">
                      <a:avLst/>
                    </a:prstGeom>
                  </pic:spPr>
                </pic:pic>
              </a:graphicData>
            </a:graphic>
          </wp:inline>
        </w:drawing>
      </w:r>
    </w:p>
    <w:p w14:paraId="3D26FB3B" w14:textId="50C2DC17" w:rsidR="00D62CA1" w:rsidRPr="002C4147" w:rsidRDefault="000C353F" w:rsidP="002C4147">
      <w:pPr>
        <w:jc w:val="center"/>
        <w:rPr>
          <w:rFonts w:ascii="Arial" w:eastAsia="Arial" w:hAnsi="Arial" w:cs="Arial"/>
          <w:i/>
          <w:iCs/>
        </w:rPr>
      </w:pPr>
      <w:r>
        <w:rPr>
          <w:rFonts w:ascii="Arial" w:eastAsia="Arial" w:hAnsi="Arial" w:cs="Arial"/>
          <w:b/>
          <w:bCs/>
          <w:i/>
          <w:iCs/>
        </w:rPr>
        <w:t xml:space="preserve">5.2.Şekil </w:t>
      </w:r>
      <w:r w:rsidRPr="000C353F">
        <w:rPr>
          <w:rFonts w:ascii="Arial" w:eastAsia="Arial" w:hAnsi="Arial" w:cs="Arial"/>
          <w:i/>
          <w:iCs/>
        </w:rPr>
        <w:t>LDR ile LED Parlaklığı Kontrolü</w:t>
      </w:r>
      <w:r>
        <w:rPr>
          <w:rFonts w:ascii="Arial" w:eastAsia="Arial" w:hAnsi="Arial" w:cs="Arial"/>
          <w:i/>
          <w:iCs/>
        </w:rPr>
        <w:t xml:space="preserve"> Devresi</w:t>
      </w:r>
    </w:p>
    <w:p w14:paraId="7920974C" w14:textId="0AF2AB98" w:rsidR="00F3751C" w:rsidRPr="00860024" w:rsidRDefault="00F3751C" w:rsidP="00860024">
      <w:pPr>
        <w:pStyle w:val="ListeParagraf"/>
        <w:numPr>
          <w:ilvl w:val="0"/>
          <w:numId w:val="13"/>
        </w:numPr>
        <w:rPr>
          <w:rFonts w:ascii="Arial" w:eastAsia="Arial" w:hAnsi="Arial" w:cs="Arial"/>
          <w:b/>
          <w:bCs/>
        </w:rPr>
      </w:pPr>
      <w:r w:rsidRPr="00860024">
        <w:rPr>
          <w:rFonts w:ascii="Arial" w:eastAsia="Arial" w:hAnsi="Arial" w:cs="Arial"/>
          <w:b/>
          <w:bCs/>
        </w:rPr>
        <w:lastRenderedPageBreak/>
        <w:t>L</w:t>
      </w:r>
      <w:r w:rsidR="002D5D21" w:rsidRPr="00860024">
        <w:rPr>
          <w:rFonts w:ascii="Arial" w:eastAsia="Arial" w:hAnsi="Arial" w:cs="Arial"/>
          <w:b/>
          <w:bCs/>
        </w:rPr>
        <w:t>İDAR</w:t>
      </w:r>
      <w:r w:rsidRPr="00860024">
        <w:rPr>
          <w:rFonts w:ascii="Arial" w:eastAsia="Arial" w:hAnsi="Arial" w:cs="Arial"/>
          <w:b/>
          <w:bCs/>
        </w:rPr>
        <w:t xml:space="preserve"> N</w:t>
      </w:r>
      <w:r w:rsidR="007B7173" w:rsidRPr="00860024">
        <w:rPr>
          <w:rFonts w:ascii="Arial" w:eastAsia="Arial" w:hAnsi="Arial" w:cs="Arial"/>
          <w:b/>
          <w:bCs/>
        </w:rPr>
        <w:t>EDİR</w:t>
      </w:r>
      <w:r w:rsidRPr="00860024">
        <w:rPr>
          <w:rFonts w:ascii="Arial" w:eastAsia="Arial" w:hAnsi="Arial" w:cs="Arial"/>
          <w:b/>
          <w:bCs/>
        </w:rPr>
        <w:t>?</w:t>
      </w:r>
    </w:p>
    <w:p w14:paraId="1D35A89F" w14:textId="509E22E8" w:rsidR="002D5D21" w:rsidRDefault="002D5D21" w:rsidP="002D5D21">
      <w:pPr>
        <w:rPr>
          <w:rFonts w:ascii="Arial" w:eastAsia="Arial" w:hAnsi="Arial" w:cs="Arial"/>
        </w:rPr>
      </w:pPr>
      <w:r w:rsidRPr="0029209F">
        <w:rPr>
          <w:rFonts w:ascii="Arial" w:eastAsia="Arial" w:hAnsi="Arial" w:cs="Arial"/>
        </w:rPr>
        <w:t xml:space="preserve">LIDAR (Light Detection and </w:t>
      </w:r>
      <w:proofErr w:type="gramStart"/>
      <w:r w:rsidRPr="0029209F">
        <w:rPr>
          <w:rFonts w:ascii="Arial" w:eastAsia="Arial" w:hAnsi="Arial" w:cs="Arial"/>
        </w:rPr>
        <w:t>Ranging -</w:t>
      </w:r>
      <w:proofErr w:type="gramEnd"/>
      <w:r w:rsidRPr="0029209F">
        <w:rPr>
          <w:rFonts w:ascii="Arial" w:eastAsia="Arial" w:hAnsi="Arial" w:cs="Arial"/>
        </w:rPr>
        <w:t xml:space="preserve"> Işık Tespiti ve Uzaklık Belirleme), çevresindeki nesnelerin ve ortamın uzaklığını ölçmek için lazer ışık darbelerini kullanan bir uzaktan algılama teknolojisidir. Lazer darbelerinin bir yüzeye çarpıp geri dönme süresini (uçuş </w:t>
      </w:r>
      <w:proofErr w:type="gramStart"/>
      <w:r w:rsidRPr="0029209F">
        <w:rPr>
          <w:rFonts w:ascii="Arial" w:eastAsia="Arial" w:hAnsi="Arial" w:cs="Arial"/>
        </w:rPr>
        <w:t>süresi -</w:t>
      </w:r>
      <w:proofErr w:type="gramEnd"/>
      <w:r w:rsidRPr="0029209F">
        <w:rPr>
          <w:rFonts w:ascii="Arial" w:eastAsia="Arial" w:hAnsi="Arial" w:cs="Arial"/>
        </w:rPr>
        <w:t xml:space="preserve"> Time of Flight, ToF) ölçerek, yüksek çözünürlüklü 3D konum haritaları (nokta bulutu) oluşturur.</w:t>
      </w:r>
    </w:p>
    <w:p w14:paraId="45E99162" w14:textId="34BFBEE5" w:rsidR="0029209F" w:rsidRDefault="0029209F" w:rsidP="0029209F">
      <w:pPr>
        <w:pStyle w:val="ListeParagraf"/>
        <w:numPr>
          <w:ilvl w:val="1"/>
          <w:numId w:val="13"/>
        </w:numPr>
        <w:rPr>
          <w:rFonts w:ascii="Arial" w:eastAsia="Arial" w:hAnsi="Arial" w:cs="Arial"/>
          <w:b/>
          <w:bCs/>
        </w:rPr>
      </w:pPr>
      <w:r w:rsidRPr="0029209F">
        <w:rPr>
          <w:rFonts w:ascii="Arial" w:eastAsia="Arial" w:hAnsi="Arial" w:cs="Arial"/>
          <w:b/>
          <w:bCs/>
        </w:rPr>
        <w:t>Çalışma Prensibi Nedir?</w:t>
      </w:r>
    </w:p>
    <w:p w14:paraId="77CEBFE8" w14:textId="77777777" w:rsidR="002A4A53" w:rsidRPr="0029209F" w:rsidRDefault="002A4A53" w:rsidP="002A4A53">
      <w:pPr>
        <w:pStyle w:val="ListeParagraf"/>
        <w:rPr>
          <w:rFonts w:ascii="Arial" w:eastAsia="Arial" w:hAnsi="Arial" w:cs="Arial"/>
          <w:b/>
          <w:bCs/>
        </w:rPr>
      </w:pPr>
    </w:p>
    <w:p w14:paraId="135CEE0C" w14:textId="352698EA" w:rsidR="0029209F" w:rsidRPr="0029209F" w:rsidRDefault="0029209F" w:rsidP="0029209F">
      <w:pPr>
        <w:pStyle w:val="ListeParagraf"/>
        <w:numPr>
          <w:ilvl w:val="0"/>
          <w:numId w:val="19"/>
        </w:numPr>
        <w:rPr>
          <w:rFonts w:ascii="Arial" w:eastAsia="Arial" w:hAnsi="Arial" w:cs="Arial"/>
        </w:rPr>
      </w:pPr>
      <w:r w:rsidRPr="0029209F">
        <w:rPr>
          <w:rFonts w:ascii="Arial" w:eastAsia="Arial" w:hAnsi="Arial" w:cs="Arial"/>
        </w:rPr>
        <w:t>Lazer Darbesi Gönderimi: LIDAR cihazı bir lazer vericisi kullanarak kısa bir lazer ışığı darbesi gönderir.</w:t>
      </w:r>
    </w:p>
    <w:p w14:paraId="6F24F409" w14:textId="18A9A620" w:rsidR="0029209F" w:rsidRPr="0029209F" w:rsidRDefault="0029209F" w:rsidP="0029209F">
      <w:pPr>
        <w:pStyle w:val="ListeParagraf"/>
        <w:numPr>
          <w:ilvl w:val="0"/>
          <w:numId w:val="19"/>
        </w:numPr>
        <w:rPr>
          <w:rFonts w:ascii="Arial" w:eastAsia="Arial" w:hAnsi="Arial" w:cs="Arial"/>
        </w:rPr>
      </w:pPr>
      <w:r w:rsidRPr="0029209F">
        <w:rPr>
          <w:rFonts w:ascii="Arial" w:eastAsia="Arial" w:hAnsi="Arial" w:cs="Arial"/>
        </w:rPr>
        <w:t>Yansıma: Lazer darbesi, çevredeki bir nesneye çarpar ve geri yansır.</w:t>
      </w:r>
    </w:p>
    <w:p w14:paraId="77B2E784" w14:textId="615CD949" w:rsidR="0029209F" w:rsidRPr="0029209F" w:rsidRDefault="0029209F" w:rsidP="0029209F">
      <w:pPr>
        <w:pStyle w:val="ListeParagraf"/>
        <w:numPr>
          <w:ilvl w:val="0"/>
          <w:numId w:val="19"/>
        </w:numPr>
        <w:rPr>
          <w:rFonts w:ascii="Arial" w:eastAsia="Arial" w:hAnsi="Arial" w:cs="Arial"/>
        </w:rPr>
      </w:pPr>
      <w:r w:rsidRPr="0029209F">
        <w:rPr>
          <w:rFonts w:ascii="Arial" w:eastAsia="Arial" w:hAnsi="Arial" w:cs="Arial"/>
        </w:rPr>
        <w:t>Algılama: Yansıyan ışık darbesi, cihaz üzerindeki bir sensör (fotodedektör) tarafından algılanır.</w:t>
      </w:r>
    </w:p>
    <w:p w14:paraId="2568A2AC" w14:textId="302D6C99" w:rsidR="0029209F" w:rsidRPr="0029209F" w:rsidRDefault="0029209F" w:rsidP="0029209F">
      <w:pPr>
        <w:pStyle w:val="ListeParagraf"/>
        <w:numPr>
          <w:ilvl w:val="0"/>
          <w:numId w:val="19"/>
        </w:numPr>
        <w:rPr>
          <w:rFonts w:ascii="Arial" w:eastAsia="Arial" w:hAnsi="Arial" w:cs="Arial"/>
        </w:rPr>
      </w:pPr>
      <w:r w:rsidRPr="0029209F">
        <w:rPr>
          <w:rFonts w:ascii="Arial" w:eastAsia="Arial" w:hAnsi="Arial" w:cs="Arial"/>
        </w:rPr>
        <w:t>Uzaklık Hesaplama: Lazerin gönderilme anı ile geri dönme anı arasındaki süre (ToF) ölçülür.</w:t>
      </w:r>
    </w:p>
    <w:p w14:paraId="0F8D1784" w14:textId="77777777" w:rsidR="0029209F" w:rsidRDefault="0029209F" w:rsidP="0029209F">
      <w:pPr>
        <w:pStyle w:val="ListeParagraf"/>
        <w:rPr>
          <w:rFonts w:ascii="Arial" w:eastAsia="Arial" w:hAnsi="Arial" w:cs="Arial"/>
        </w:rPr>
      </w:pPr>
    </w:p>
    <w:p w14:paraId="5909EB4F" w14:textId="7142396F" w:rsidR="002A4A53" w:rsidRPr="002A4A53" w:rsidRDefault="002A4A53" w:rsidP="002A4A53">
      <w:pPr>
        <w:pStyle w:val="ListeParagraf"/>
        <w:numPr>
          <w:ilvl w:val="1"/>
          <w:numId w:val="13"/>
        </w:numPr>
        <w:rPr>
          <w:rFonts w:ascii="Arial" w:eastAsia="Arial" w:hAnsi="Arial" w:cs="Arial"/>
          <w:b/>
          <w:bCs/>
        </w:rPr>
      </w:pPr>
      <w:r w:rsidRPr="002A4A53">
        <w:rPr>
          <w:rFonts w:ascii="Arial" w:eastAsia="Arial" w:hAnsi="Arial" w:cs="Arial"/>
          <w:b/>
          <w:bCs/>
        </w:rPr>
        <w:t>Uygulama Alanları Nelerdir?</w:t>
      </w:r>
    </w:p>
    <w:p w14:paraId="30B4826F" w14:textId="77777777" w:rsidR="002A4A53" w:rsidRDefault="002A4A53" w:rsidP="002A4A53">
      <w:pPr>
        <w:pStyle w:val="ListeParagraf"/>
        <w:rPr>
          <w:rFonts w:ascii="Arial" w:eastAsia="Arial" w:hAnsi="Arial" w:cs="Arial"/>
        </w:rPr>
      </w:pPr>
    </w:p>
    <w:p w14:paraId="47B3D2D6" w14:textId="77777777" w:rsidR="002A4A53" w:rsidRPr="002A4A53" w:rsidRDefault="002A4A53" w:rsidP="002A4A53">
      <w:pPr>
        <w:pStyle w:val="ListeParagraf"/>
        <w:rPr>
          <w:rFonts w:ascii="Arial" w:eastAsia="Arial" w:hAnsi="Arial" w:cs="Arial"/>
        </w:rPr>
      </w:pPr>
      <w:r w:rsidRPr="002A4A53">
        <w:rPr>
          <w:rFonts w:ascii="Arial" w:eastAsia="Arial" w:hAnsi="Arial" w:cs="Arial"/>
        </w:rPr>
        <w:t>LIDAR, yüksek hassasiyeti ve hızlı veri toplama yeteneği sayesinde birçok alanda kritiktir:</w:t>
      </w:r>
    </w:p>
    <w:p w14:paraId="58AC2ED7" w14:textId="77777777" w:rsidR="002A4A53" w:rsidRPr="002A4A53" w:rsidRDefault="002A4A53" w:rsidP="002A4A53">
      <w:pPr>
        <w:pStyle w:val="ListeParagraf"/>
        <w:numPr>
          <w:ilvl w:val="0"/>
          <w:numId w:val="20"/>
        </w:numPr>
        <w:rPr>
          <w:rFonts w:ascii="Arial" w:eastAsia="Arial" w:hAnsi="Arial" w:cs="Arial"/>
        </w:rPr>
      </w:pPr>
      <w:r w:rsidRPr="002A4A53">
        <w:rPr>
          <w:rFonts w:ascii="Arial" w:eastAsia="Arial" w:hAnsi="Arial" w:cs="Arial"/>
        </w:rPr>
        <w:t>Otonom Araçlar (Sürücüsüz Arabalar): Aracın çevresindeki engelleri, diğer araçları, yayaları ve yol haritasını doğru bir şekilde algılayıp haritalamak için kullanılır.</w:t>
      </w:r>
    </w:p>
    <w:p w14:paraId="608DC971" w14:textId="77777777" w:rsidR="002A4A53" w:rsidRPr="002A4A53" w:rsidRDefault="002A4A53" w:rsidP="002A4A53">
      <w:pPr>
        <w:pStyle w:val="ListeParagraf"/>
        <w:numPr>
          <w:ilvl w:val="0"/>
          <w:numId w:val="20"/>
        </w:numPr>
        <w:rPr>
          <w:rFonts w:ascii="Arial" w:eastAsia="Arial" w:hAnsi="Arial" w:cs="Arial"/>
        </w:rPr>
      </w:pPr>
      <w:r w:rsidRPr="002A4A53">
        <w:rPr>
          <w:rFonts w:ascii="Arial" w:eastAsia="Arial" w:hAnsi="Arial" w:cs="Arial"/>
        </w:rPr>
        <w:t>Jeodezi ve Haritacılık: Yeryüzü topografyasının yüksek çözünürlüklü haritalarını (DEM) oluşturmak.</w:t>
      </w:r>
    </w:p>
    <w:p w14:paraId="3A75DE00" w14:textId="77777777" w:rsidR="002A4A53" w:rsidRPr="002A4A53" w:rsidRDefault="002A4A53" w:rsidP="002A4A53">
      <w:pPr>
        <w:pStyle w:val="ListeParagraf"/>
        <w:numPr>
          <w:ilvl w:val="0"/>
          <w:numId w:val="20"/>
        </w:numPr>
        <w:rPr>
          <w:rFonts w:ascii="Arial" w:eastAsia="Arial" w:hAnsi="Arial" w:cs="Arial"/>
        </w:rPr>
      </w:pPr>
      <w:r w:rsidRPr="002A4A53">
        <w:rPr>
          <w:rFonts w:ascii="Arial" w:eastAsia="Arial" w:hAnsi="Arial" w:cs="Arial"/>
        </w:rPr>
        <w:t>Robotik: Robotların çevresel farkındalık (Spatial Awareness) ve navigasyon yeteneklerini geliştirmek.</w:t>
      </w:r>
    </w:p>
    <w:p w14:paraId="56D279B2" w14:textId="77777777" w:rsidR="002A4A53" w:rsidRDefault="002A4A53" w:rsidP="002A4A53">
      <w:pPr>
        <w:pStyle w:val="ListeParagraf"/>
        <w:numPr>
          <w:ilvl w:val="0"/>
          <w:numId w:val="20"/>
        </w:numPr>
        <w:rPr>
          <w:rFonts w:ascii="Arial" w:eastAsia="Arial" w:hAnsi="Arial" w:cs="Arial"/>
        </w:rPr>
      </w:pPr>
      <w:r w:rsidRPr="002A4A53">
        <w:rPr>
          <w:rFonts w:ascii="Arial" w:eastAsia="Arial" w:hAnsi="Arial" w:cs="Arial"/>
        </w:rPr>
        <w:t>Ormancılık: Ağaç boylarını ve orman örtüsü yoğunluğunu ölçmek (biyokütle tahmini).</w:t>
      </w:r>
    </w:p>
    <w:p w14:paraId="4664ADD9" w14:textId="77777777" w:rsidR="003D0A1C" w:rsidRDefault="003D0A1C" w:rsidP="003D0A1C">
      <w:pPr>
        <w:rPr>
          <w:rFonts w:ascii="Arial" w:eastAsia="Arial" w:hAnsi="Arial" w:cs="Arial"/>
          <w:b/>
          <w:bCs/>
        </w:rPr>
      </w:pPr>
    </w:p>
    <w:p w14:paraId="4CB19EB8" w14:textId="77777777" w:rsidR="00720FC8" w:rsidRDefault="00720FC8" w:rsidP="003D0A1C">
      <w:pPr>
        <w:rPr>
          <w:rFonts w:ascii="Arial" w:eastAsia="Arial" w:hAnsi="Arial" w:cs="Arial"/>
          <w:b/>
          <w:bCs/>
        </w:rPr>
      </w:pPr>
    </w:p>
    <w:p w14:paraId="353E26A2" w14:textId="77777777" w:rsidR="00720FC8" w:rsidRDefault="00720FC8" w:rsidP="003D0A1C">
      <w:pPr>
        <w:rPr>
          <w:rFonts w:ascii="Arial" w:eastAsia="Arial" w:hAnsi="Arial" w:cs="Arial"/>
          <w:b/>
          <w:bCs/>
        </w:rPr>
      </w:pPr>
    </w:p>
    <w:p w14:paraId="036077EF" w14:textId="77777777" w:rsidR="00720FC8" w:rsidRDefault="00720FC8" w:rsidP="003D0A1C">
      <w:pPr>
        <w:rPr>
          <w:rFonts w:ascii="Arial" w:eastAsia="Arial" w:hAnsi="Arial" w:cs="Arial"/>
          <w:b/>
          <w:bCs/>
        </w:rPr>
      </w:pPr>
    </w:p>
    <w:p w14:paraId="58670D71" w14:textId="77777777" w:rsidR="00720FC8" w:rsidRDefault="00720FC8" w:rsidP="003D0A1C">
      <w:pPr>
        <w:rPr>
          <w:rFonts w:ascii="Arial" w:eastAsia="Arial" w:hAnsi="Arial" w:cs="Arial"/>
          <w:b/>
          <w:bCs/>
        </w:rPr>
      </w:pPr>
    </w:p>
    <w:p w14:paraId="153ACB13" w14:textId="77777777" w:rsidR="00720FC8" w:rsidRPr="00720FC8" w:rsidRDefault="00720FC8" w:rsidP="003D0A1C">
      <w:pPr>
        <w:rPr>
          <w:rFonts w:ascii="Arial" w:eastAsia="Arial" w:hAnsi="Arial" w:cs="Arial"/>
          <w:b/>
          <w:bCs/>
        </w:rPr>
      </w:pPr>
    </w:p>
    <w:p w14:paraId="0DBAA25D" w14:textId="77777777" w:rsidR="00860024" w:rsidRDefault="00860024" w:rsidP="003D0A1C">
      <w:pPr>
        <w:rPr>
          <w:rFonts w:ascii="Arial" w:eastAsia="Arial" w:hAnsi="Arial" w:cs="Arial"/>
          <w:b/>
          <w:bCs/>
        </w:rPr>
      </w:pPr>
    </w:p>
    <w:p w14:paraId="56F3E6B1" w14:textId="77777777" w:rsidR="00860024" w:rsidRDefault="00860024" w:rsidP="003D0A1C">
      <w:pPr>
        <w:rPr>
          <w:rFonts w:ascii="Arial" w:eastAsia="Arial" w:hAnsi="Arial" w:cs="Arial"/>
          <w:b/>
          <w:bCs/>
        </w:rPr>
      </w:pPr>
    </w:p>
    <w:p w14:paraId="4323F346" w14:textId="77777777" w:rsidR="00860024" w:rsidRDefault="00860024" w:rsidP="003D0A1C">
      <w:pPr>
        <w:rPr>
          <w:rFonts w:ascii="Arial" w:eastAsia="Arial" w:hAnsi="Arial" w:cs="Arial"/>
          <w:b/>
          <w:bCs/>
        </w:rPr>
      </w:pPr>
    </w:p>
    <w:p w14:paraId="59A1F74B" w14:textId="65E5FCE6" w:rsidR="003D0A1C" w:rsidRPr="00720FC8" w:rsidRDefault="003D0A1C" w:rsidP="003D0A1C">
      <w:pPr>
        <w:rPr>
          <w:rFonts w:ascii="Arial" w:eastAsia="Arial" w:hAnsi="Arial" w:cs="Arial"/>
          <w:b/>
          <w:bCs/>
        </w:rPr>
      </w:pPr>
      <w:r w:rsidRPr="00720FC8">
        <w:rPr>
          <w:rFonts w:ascii="Arial" w:eastAsia="Arial" w:hAnsi="Arial" w:cs="Arial"/>
          <w:b/>
          <w:bCs/>
        </w:rPr>
        <w:lastRenderedPageBreak/>
        <w:t>KAYNAKLAR</w:t>
      </w:r>
    </w:p>
    <w:p w14:paraId="26550447" w14:textId="551B1C37" w:rsidR="003D0A1C" w:rsidRPr="002A4391" w:rsidRDefault="002A4391" w:rsidP="002A4391">
      <w:pPr>
        <w:rPr>
          <w:rFonts w:ascii="Arial" w:eastAsia="Arial" w:hAnsi="Arial" w:cs="Arial"/>
        </w:rPr>
      </w:pPr>
      <w:r w:rsidRPr="002A4391">
        <w:rPr>
          <w:rFonts w:ascii="Arial" w:eastAsia="Arial" w:hAnsi="Arial" w:cs="Arial"/>
          <w:b/>
          <w:bCs/>
        </w:rPr>
        <w:t>[1]</w:t>
      </w:r>
      <w:r w:rsidRPr="002A4391">
        <w:rPr>
          <w:rFonts w:ascii="Arial" w:eastAsia="Arial" w:hAnsi="Arial" w:cs="Arial"/>
        </w:rPr>
        <w:t xml:space="preserve"> </w:t>
      </w:r>
      <w:r w:rsidR="003D0A1C" w:rsidRPr="002A4391">
        <w:rPr>
          <w:rFonts w:ascii="Arial" w:eastAsia="Arial" w:hAnsi="Arial" w:cs="Arial"/>
        </w:rPr>
        <w:t>Irwin, J. D., &amp; Nelms, R. M. (</w:t>
      </w:r>
      <w:r w:rsidR="003D0A1C" w:rsidRPr="002A4391">
        <w:rPr>
          <w:rFonts w:ascii="Arial" w:eastAsia="Arial" w:hAnsi="Arial" w:cs="Arial"/>
          <w:i/>
          <w:iCs/>
        </w:rPr>
        <w:t>Yayın Yılı</w:t>
      </w:r>
      <w:r w:rsidR="003D0A1C" w:rsidRPr="002A4391">
        <w:rPr>
          <w:rFonts w:ascii="Arial" w:eastAsia="Arial" w:hAnsi="Arial" w:cs="Arial"/>
        </w:rPr>
        <w:t>). Temel Mühendislik Devre Analizi (Gerilim bölücü prensipleri).</w:t>
      </w:r>
    </w:p>
    <w:p w14:paraId="30607706" w14:textId="2641135C" w:rsidR="003D0A1C" w:rsidRPr="002A4391" w:rsidRDefault="003D0A1C" w:rsidP="002A4391">
      <w:pPr>
        <w:rPr>
          <w:rFonts w:ascii="Arial" w:eastAsia="Arial" w:hAnsi="Arial" w:cs="Arial"/>
        </w:rPr>
      </w:pPr>
      <w:r w:rsidRPr="002A4391">
        <w:rPr>
          <w:rFonts w:ascii="Arial" w:eastAsia="Arial" w:hAnsi="Arial" w:cs="Arial"/>
        </w:rPr>
        <w:t>Sedra, A. S., &amp; Smith, K. C. (</w:t>
      </w:r>
      <w:r w:rsidRPr="002A4391">
        <w:rPr>
          <w:rFonts w:ascii="Arial" w:eastAsia="Arial" w:hAnsi="Arial" w:cs="Arial"/>
          <w:i/>
          <w:iCs/>
        </w:rPr>
        <w:t>Yayın Yılı</w:t>
      </w:r>
      <w:r w:rsidRPr="002A4391">
        <w:rPr>
          <w:rFonts w:ascii="Arial" w:eastAsia="Arial" w:hAnsi="Arial" w:cs="Arial"/>
        </w:rPr>
        <w:t>). Mikroelektronik Devreler (Pasif bileşenler).</w:t>
      </w:r>
    </w:p>
    <w:p w14:paraId="08BF3CB7" w14:textId="21D60997" w:rsidR="002A4391" w:rsidRPr="002A4391" w:rsidRDefault="003D0A1C" w:rsidP="002A4391">
      <w:pPr>
        <w:rPr>
          <w:rFonts w:ascii="Arial" w:eastAsia="Arial" w:hAnsi="Arial" w:cs="Arial"/>
        </w:rPr>
      </w:pPr>
      <w:r w:rsidRPr="002A4391">
        <w:rPr>
          <w:rFonts w:ascii="Arial" w:eastAsia="Arial" w:hAnsi="Arial" w:cs="Arial"/>
        </w:rPr>
        <w:t>Ses Mühendisliği ve Akustik Sistemler Kitabı (Logaritmik potansiyometre kullanımı).</w:t>
      </w:r>
    </w:p>
    <w:p w14:paraId="67CD633D" w14:textId="3F7AEE85" w:rsidR="002A4391" w:rsidRPr="002A4391" w:rsidRDefault="002A4391" w:rsidP="002A4391">
      <w:pPr>
        <w:rPr>
          <w:rFonts w:ascii="Arial" w:eastAsia="Arial" w:hAnsi="Arial" w:cs="Arial"/>
        </w:rPr>
      </w:pPr>
      <w:r w:rsidRPr="002A4391">
        <w:rPr>
          <w:rFonts w:ascii="Arial" w:eastAsia="Arial" w:hAnsi="Arial" w:cs="Arial"/>
          <w:b/>
          <w:bCs/>
        </w:rPr>
        <w:t>[</w:t>
      </w:r>
      <w:r>
        <w:rPr>
          <w:rFonts w:ascii="Arial" w:eastAsia="Arial" w:hAnsi="Arial" w:cs="Arial"/>
          <w:b/>
          <w:bCs/>
        </w:rPr>
        <w:t>4</w:t>
      </w:r>
      <w:r w:rsidRPr="002A4391">
        <w:rPr>
          <w:rFonts w:ascii="Arial" w:eastAsia="Arial" w:hAnsi="Arial" w:cs="Arial"/>
          <w:b/>
          <w:bCs/>
        </w:rPr>
        <w:t>][</w:t>
      </w:r>
      <w:r>
        <w:rPr>
          <w:rFonts w:ascii="Arial" w:eastAsia="Arial" w:hAnsi="Arial" w:cs="Arial"/>
          <w:b/>
          <w:bCs/>
        </w:rPr>
        <w:t>6</w:t>
      </w:r>
      <w:r w:rsidRPr="002A4391">
        <w:rPr>
          <w:rFonts w:ascii="Arial" w:eastAsia="Arial" w:hAnsi="Arial" w:cs="Arial"/>
          <w:b/>
          <w:bCs/>
        </w:rPr>
        <w:t xml:space="preserve">] </w:t>
      </w:r>
      <w:r w:rsidRPr="002A4391">
        <w:rPr>
          <w:rFonts w:ascii="Arial" w:eastAsia="Arial" w:hAnsi="Arial" w:cs="Arial"/>
        </w:rPr>
        <w:t>Yazar, A. A., &amp; Yazar, B. B. (</w:t>
      </w:r>
      <w:r w:rsidRPr="002A4391">
        <w:rPr>
          <w:rFonts w:ascii="Arial" w:eastAsia="Arial" w:hAnsi="Arial" w:cs="Arial"/>
          <w:i/>
          <w:iCs/>
        </w:rPr>
        <w:t>Yayın Yılı</w:t>
      </w:r>
      <w:r w:rsidRPr="002A4391">
        <w:rPr>
          <w:rFonts w:ascii="Arial" w:eastAsia="Arial" w:hAnsi="Arial" w:cs="Arial"/>
        </w:rPr>
        <w:t>). Güç Elektroniği (PWM prensipleri ve verimlilik).</w:t>
      </w:r>
    </w:p>
    <w:p w14:paraId="51FC8BB4" w14:textId="1878A7E3" w:rsidR="002A4391" w:rsidRPr="002A4391" w:rsidRDefault="002A4391" w:rsidP="002A4391">
      <w:pPr>
        <w:rPr>
          <w:rFonts w:ascii="Arial" w:eastAsia="Arial" w:hAnsi="Arial" w:cs="Arial"/>
        </w:rPr>
      </w:pPr>
      <w:r w:rsidRPr="002A4391">
        <w:rPr>
          <w:rFonts w:ascii="Arial" w:eastAsia="Arial" w:hAnsi="Arial" w:cs="Arial"/>
        </w:rPr>
        <w:t>Yazar, C. C. (</w:t>
      </w:r>
      <w:r w:rsidRPr="002A4391">
        <w:rPr>
          <w:rFonts w:ascii="Arial" w:eastAsia="Arial" w:hAnsi="Arial" w:cs="Arial"/>
          <w:i/>
          <w:iCs/>
        </w:rPr>
        <w:t>Yayın Yılı</w:t>
      </w:r>
      <w:r w:rsidRPr="002A4391">
        <w:rPr>
          <w:rFonts w:ascii="Arial" w:eastAsia="Arial" w:hAnsi="Arial" w:cs="Arial"/>
        </w:rPr>
        <w:t>). LIDAR Teknolojisi ve Uygulamaları Kitabı (ToF ve 3D haritalama).</w:t>
      </w:r>
    </w:p>
    <w:p w14:paraId="3AFBB22F" w14:textId="71F25E24" w:rsidR="002A4391" w:rsidRPr="002A4391" w:rsidRDefault="002A4391" w:rsidP="002A4391">
      <w:pPr>
        <w:rPr>
          <w:rFonts w:ascii="Arial" w:eastAsia="Arial" w:hAnsi="Arial" w:cs="Arial"/>
        </w:rPr>
      </w:pPr>
      <w:r w:rsidRPr="002A4391">
        <w:rPr>
          <w:rFonts w:ascii="Arial" w:eastAsia="Arial" w:hAnsi="Arial" w:cs="Arial"/>
        </w:rPr>
        <w:t>Otonom Araç Teknolojileri Literatürü (LIDAR'ın navigasyonda kullanımı).</w:t>
      </w:r>
    </w:p>
    <w:p w14:paraId="50DD495B" w14:textId="77777777" w:rsidR="002A4A53" w:rsidRPr="002A4A53" w:rsidRDefault="002A4A53" w:rsidP="002A4A53">
      <w:pPr>
        <w:pStyle w:val="ListeParagraf"/>
        <w:rPr>
          <w:rFonts w:ascii="Arial" w:eastAsia="Arial" w:hAnsi="Arial" w:cs="Arial"/>
        </w:rPr>
      </w:pPr>
    </w:p>
    <w:p w14:paraId="717C09E6" w14:textId="77777777" w:rsidR="00903936" w:rsidRDefault="00903936" w:rsidP="00903936">
      <w:pPr>
        <w:rPr>
          <w:rFonts w:ascii="Arial" w:eastAsia="Arial" w:hAnsi="Arial" w:cs="Arial"/>
          <w:b/>
          <w:bCs/>
        </w:rPr>
      </w:pPr>
    </w:p>
    <w:p w14:paraId="672C1D7C" w14:textId="77777777" w:rsidR="00903936" w:rsidRPr="00903936" w:rsidRDefault="00903936" w:rsidP="00903936">
      <w:pPr>
        <w:rPr>
          <w:rFonts w:ascii="Arial" w:eastAsia="Arial" w:hAnsi="Arial" w:cs="Arial"/>
          <w:b/>
          <w:bCs/>
        </w:rPr>
      </w:pPr>
    </w:p>
    <w:p w14:paraId="2EAD3203" w14:textId="0BFDD010" w:rsidR="004E4FA0" w:rsidRPr="002456F4" w:rsidRDefault="004E4FA0" w:rsidP="004E4FA0">
      <w:pPr>
        <w:spacing w:after="0"/>
        <w:rPr>
          <w:rFonts w:ascii="Arial" w:eastAsia="Arial" w:hAnsi="Arial" w:cs="Arial"/>
        </w:rPr>
      </w:pPr>
    </w:p>
    <w:p w14:paraId="28AC4244" w14:textId="77777777" w:rsidR="002456F4" w:rsidRDefault="002456F4" w:rsidP="002F2248">
      <w:pPr>
        <w:spacing w:after="0"/>
        <w:ind w:left="360"/>
        <w:rPr>
          <w:rFonts w:ascii="Arial" w:eastAsia="Arial" w:hAnsi="Arial" w:cs="Arial"/>
        </w:rPr>
      </w:pPr>
    </w:p>
    <w:p w14:paraId="6593089C" w14:textId="244240C9" w:rsidR="002F2248" w:rsidRPr="002456F4" w:rsidRDefault="002F2248" w:rsidP="002456F4">
      <w:pPr>
        <w:spacing w:after="0"/>
        <w:rPr>
          <w:rFonts w:ascii="Arial" w:eastAsia="Arial" w:hAnsi="Arial" w:cs="Arial"/>
        </w:rPr>
      </w:pPr>
    </w:p>
    <w:sectPr w:rsidR="002F2248" w:rsidRPr="002456F4">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1CC5"/>
    <w:multiLevelType w:val="hybridMultilevel"/>
    <w:tmpl w:val="F5E28E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B614BC1"/>
    <w:multiLevelType w:val="multilevel"/>
    <w:tmpl w:val="EB547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B3F46"/>
    <w:multiLevelType w:val="multilevel"/>
    <w:tmpl w:val="261A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F5BC0"/>
    <w:multiLevelType w:val="hybridMultilevel"/>
    <w:tmpl w:val="9BBE43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13C0B8C"/>
    <w:multiLevelType w:val="hybridMultilevel"/>
    <w:tmpl w:val="B2A4B3A6"/>
    <w:lvl w:ilvl="0" w:tplc="76D6858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456708"/>
    <w:multiLevelType w:val="multilevel"/>
    <w:tmpl w:val="B680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276F6"/>
    <w:multiLevelType w:val="hybridMultilevel"/>
    <w:tmpl w:val="24AC66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42A33B70"/>
    <w:multiLevelType w:val="hybridMultilevel"/>
    <w:tmpl w:val="FFECA30E"/>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8" w15:restartNumberingAfterBreak="0">
    <w:nsid w:val="443604D6"/>
    <w:multiLevelType w:val="multilevel"/>
    <w:tmpl w:val="82DEE72E"/>
    <w:lvl w:ilvl="0">
      <w:start w:val="3"/>
      <w:numFmt w:val="decimal"/>
      <w:lvlText w:val="%1-"/>
      <w:lvlJc w:val="left"/>
      <w:pPr>
        <w:ind w:left="420" w:hanging="42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44AC4C8C"/>
    <w:multiLevelType w:val="hybridMultilevel"/>
    <w:tmpl w:val="016CD7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468B7349"/>
    <w:multiLevelType w:val="multilevel"/>
    <w:tmpl w:val="0F268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780BB8"/>
    <w:multiLevelType w:val="hybridMultilevel"/>
    <w:tmpl w:val="760AE2E2"/>
    <w:lvl w:ilvl="0" w:tplc="041F0001">
      <w:start w:val="1"/>
      <w:numFmt w:val="bullet"/>
      <w:lvlText w:val=""/>
      <w:lvlJc w:val="left"/>
      <w:pPr>
        <w:ind w:left="792" w:hanging="360"/>
      </w:pPr>
      <w:rPr>
        <w:rFonts w:ascii="Symbol" w:hAnsi="Symbol" w:hint="default"/>
      </w:rPr>
    </w:lvl>
    <w:lvl w:ilvl="1" w:tplc="041F0003" w:tentative="1">
      <w:start w:val="1"/>
      <w:numFmt w:val="bullet"/>
      <w:lvlText w:val="o"/>
      <w:lvlJc w:val="left"/>
      <w:pPr>
        <w:ind w:left="1512" w:hanging="360"/>
      </w:pPr>
      <w:rPr>
        <w:rFonts w:ascii="Courier New" w:hAnsi="Courier New" w:cs="Courier New" w:hint="default"/>
      </w:rPr>
    </w:lvl>
    <w:lvl w:ilvl="2" w:tplc="041F0005" w:tentative="1">
      <w:start w:val="1"/>
      <w:numFmt w:val="bullet"/>
      <w:lvlText w:val=""/>
      <w:lvlJc w:val="left"/>
      <w:pPr>
        <w:ind w:left="2232" w:hanging="360"/>
      </w:pPr>
      <w:rPr>
        <w:rFonts w:ascii="Wingdings" w:hAnsi="Wingdings" w:hint="default"/>
      </w:rPr>
    </w:lvl>
    <w:lvl w:ilvl="3" w:tplc="041F0001" w:tentative="1">
      <w:start w:val="1"/>
      <w:numFmt w:val="bullet"/>
      <w:lvlText w:val=""/>
      <w:lvlJc w:val="left"/>
      <w:pPr>
        <w:ind w:left="2952" w:hanging="360"/>
      </w:pPr>
      <w:rPr>
        <w:rFonts w:ascii="Symbol" w:hAnsi="Symbol" w:hint="default"/>
      </w:rPr>
    </w:lvl>
    <w:lvl w:ilvl="4" w:tplc="041F0003" w:tentative="1">
      <w:start w:val="1"/>
      <w:numFmt w:val="bullet"/>
      <w:lvlText w:val="o"/>
      <w:lvlJc w:val="left"/>
      <w:pPr>
        <w:ind w:left="3672" w:hanging="360"/>
      </w:pPr>
      <w:rPr>
        <w:rFonts w:ascii="Courier New" w:hAnsi="Courier New" w:cs="Courier New" w:hint="default"/>
      </w:rPr>
    </w:lvl>
    <w:lvl w:ilvl="5" w:tplc="041F0005" w:tentative="1">
      <w:start w:val="1"/>
      <w:numFmt w:val="bullet"/>
      <w:lvlText w:val=""/>
      <w:lvlJc w:val="left"/>
      <w:pPr>
        <w:ind w:left="4392" w:hanging="360"/>
      </w:pPr>
      <w:rPr>
        <w:rFonts w:ascii="Wingdings" w:hAnsi="Wingdings" w:hint="default"/>
      </w:rPr>
    </w:lvl>
    <w:lvl w:ilvl="6" w:tplc="041F0001" w:tentative="1">
      <w:start w:val="1"/>
      <w:numFmt w:val="bullet"/>
      <w:lvlText w:val=""/>
      <w:lvlJc w:val="left"/>
      <w:pPr>
        <w:ind w:left="5112" w:hanging="360"/>
      </w:pPr>
      <w:rPr>
        <w:rFonts w:ascii="Symbol" w:hAnsi="Symbol" w:hint="default"/>
      </w:rPr>
    </w:lvl>
    <w:lvl w:ilvl="7" w:tplc="041F0003" w:tentative="1">
      <w:start w:val="1"/>
      <w:numFmt w:val="bullet"/>
      <w:lvlText w:val="o"/>
      <w:lvlJc w:val="left"/>
      <w:pPr>
        <w:ind w:left="5832" w:hanging="360"/>
      </w:pPr>
      <w:rPr>
        <w:rFonts w:ascii="Courier New" w:hAnsi="Courier New" w:cs="Courier New" w:hint="default"/>
      </w:rPr>
    </w:lvl>
    <w:lvl w:ilvl="8" w:tplc="041F0005" w:tentative="1">
      <w:start w:val="1"/>
      <w:numFmt w:val="bullet"/>
      <w:lvlText w:val=""/>
      <w:lvlJc w:val="left"/>
      <w:pPr>
        <w:ind w:left="6552" w:hanging="360"/>
      </w:pPr>
      <w:rPr>
        <w:rFonts w:ascii="Wingdings" w:hAnsi="Wingdings" w:hint="default"/>
      </w:rPr>
    </w:lvl>
  </w:abstractNum>
  <w:abstractNum w:abstractNumId="12" w15:restartNumberingAfterBreak="0">
    <w:nsid w:val="5B980F5E"/>
    <w:multiLevelType w:val="multilevel"/>
    <w:tmpl w:val="73A4EE5A"/>
    <w:lvl w:ilvl="0">
      <w:start w:val="1"/>
      <w:numFmt w:val="bullet"/>
      <w:lvlText w:val=""/>
      <w:lvlJc w:val="left"/>
      <w:pPr>
        <w:tabs>
          <w:tab w:val="num" w:pos="0"/>
        </w:tabs>
        <w:ind w:left="1460" w:hanging="360"/>
      </w:pPr>
      <w:rPr>
        <w:rFonts w:ascii="Symbol" w:hAnsi="Symbol" w:cs="Symbol" w:hint="default"/>
      </w:rPr>
    </w:lvl>
    <w:lvl w:ilvl="1">
      <w:start w:val="1"/>
      <w:numFmt w:val="bullet"/>
      <w:lvlText w:val="o"/>
      <w:lvlJc w:val="left"/>
      <w:pPr>
        <w:tabs>
          <w:tab w:val="num" w:pos="0"/>
        </w:tabs>
        <w:ind w:left="2180" w:hanging="360"/>
      </w:pPr>
      <w:rPr>
        <w:rFonts w:ascii="Courier New" w:hAnsi="Courier New" w:cs="Courier New" w:hint="default"/>
      </w:rPr>
    </w:lvl>
    <w:lvl w:ilvl="2">
      <w:start w:val="1"/>
      <w:numFmt w:val="bullet"/>
      <w:lvlText w:val=""/>
      <w:lvlJc w:val="left"/>
      <w:pPr>
        <w:tabs>
          <w:tab w:val="num" w:pos="0"/>
        </w:tabs>
        <w:ind w:left="2900" w:hanging="360"/>
      </w:pPr>
      <w:rPr>
        <w:rFonts w:ascii="Wingdings" w:hAnsi="Wingdings" w:cs="Wingdings" w:hint="default"/>
      </w:rPr>
    </w:lvl>
    <w:lvl w:ilvl="3">
      <w:start w:val="1"/>
      <w:numFmt w:val="bullet"/>
      <w:lvlText w:val=""/>
      <w:lvlJc w:val="left"/>
      <w:pPr>
        <w:tabs>
          <w:tab w:val="num" w:pos="0"/>
        </w:tabs>
        <w:ind w:left="3620" w:hanging="360"/>
      </w:pPr>
      <w:rPr>
        <w:rFonts w:ascii="Symbol" w:hAnsi="Symbol" w:cs="Symbol" w:hint="default"/>
      </w:rPr>
    </w:lvl>
    <w:lvl w:ilvl="4">
      <w:start w:val="1"/>
      <w:numFmt w:val="bullet"/>
      <w:lvlText w:val="o"/>
      <w:lvlJc w:val="left"/>
      <w:pPr>
        <w:tabs>
          <w:tab w:val="num" w:pos="0"/>
        </w:tabs>
        <w:ind w:left="4340" w:hanging="360"/>
      </w:pPr>
      <w:rPr>
        <w:rFonts w:ascii="Courier New" w:hAnsi="Courier New" w:cs="Courier New" w:hint="default"/>
      </w:rPr>
    </w:lvl>
    <w:lvl w:ilvl="5">
      <w:start w:val="1"/>
      <w:numFmt w:val="bullet"/>
      <w:lvlText w:val=""/>
      <w:lvlJc w:val="left"/>
      <w:pPr>
        <w:tabs>
          <w:tab w:val="num" w:pos="0"/>
        </w:tabs>
        <w:ind w:left="5060" w:hanging="360"/>
      </w:pPr>
      <w:rPr>
        <w:rFonts w:ascii="Wingdings" w:hAnsi="Wingdings" w:cs="Wingdings" w:hint="default"/>
      </w:rPr>
    </w:lvl>
    <w:lvl w:ilvl="6">
      <w:start w:val="1"/>
      <w:numFmt w:val="bullet"/>
      <w:lvlText w:val=""/>
      <w:lvlJc w:val="left"/>
      <w:pPr>
        <w:tabs>
          <w:tab w:val="num" w:pos="0"/>
        </w:tabs>
        <w:ind w:left="5780" w:hanging="360"/>
      </w:pPr>
      <w:rPr>
        <w:rFonts w:ascii="Symbol" w:hAnsi="Symbol" w:cs="Symbol" w:hint="default"/>
      </w:rPr>
    </w:lvl>
    <w:lvl w:ilvl="7">
      <w:start w:val="1"/>
      <w:numFmt w:val="bullet"/>
      <w:lvlText w:val="o"/>
      <w:lvlJc w:val="left"/>
      <w:pPr>
        <w:tabs>
          <w:tab w:val="num" w:pos="0"/>
        </w:tabs>
        <w:ind w:left="6500" w:hanging="360"/>
      </w:pPr>
      <w:rPr>
        <w:rFonts w:ascii="Courier New" w:hAnsi="Courier New" w:cs="Courier New" w:hint="default"/>
      </w:rPr>
    </w:lvl>
    <w:lvl w:ilvl="8">
      <w:start w:val="1"/>
      <w:numFmt w:val="bullet"/>
      <w:lvlText w:val=""/>
      <w:lvlJc w:val="left"/>
      <w:pPr>
        <w:tabs>
          <w:tab w:val="num" w:pos="0"/>
        </w:tabs>
        <w:ind w:left="7220" w:hanging="360"/>
      </w:pPr>
      <w:rPr>
        <w:rFonts w:ascii="Wingdings" w:hAnsi="Wingdings" w:cs="Wingdings" w:hint="default"/>
      </w:rPr>
    </w:lvl>
  </w:abstractNum>
  <w:abstractNum w:abstractNumId="13" w15:restartNumberingAfterBreak="0">
    <w:nsid w:val="5C6736DD"/>
    <w:multiLevelType w:val="multilevel"/>
    <w:tmpl w:val="115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51F75"/>
    <w:multiLevelType w:val="multilevel"/>
    <w:tmpl w:val="E610A1C8"/>
    <w:lvl w:ilvl="0">
      <w:start w:val="1"/>
      <w:numFmt w:val="bullet"/>
      <w:lvlText w:val=""/>
      <w:lvlJc w:val="left"/>
      <w:pPr>
        <w:tabs>
          <w:tab w:val="num" w:pos="0"/>
        </w:tabs>
        <w:ind w:left="0" w:firstLine="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5" w15:restartNumberingAfterBreak="0">
    <w:nsid w:val="618B6D38"/>
    <w:multiLevelType w:val="hybridMultilevel"/>
    <w:tmpl w:val="9B7091B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6" w15:restartNumberingAfterBreak="0">
    <w:nsid w:val="61C47188"/>
    <w:multiLevelType w:val="multilevel"/>
    <w:tmpl w:val="91666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A2C41"/>
    <w:multiLevelType w:val="multilevel"/>
    <w:tmpl w:val="C486C8C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9582837"/>
    <w:multiLevelType w:val="multilevel"/>
    <w:tmpl w:val="C414E7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71FE6A2F"/>
    <w:multiLevelType w:val="hybridMultilevel"/>
    <w:tmpl w:val="6790904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75BD376A"/>
    <w:multiLevelType w:val="multilevel"/>
    <w:tmpl w:val="31202796"/>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594243830">
    <w:abstractNumId w:val="18"/>
  </w:num>
  <w:num w:numId="2" w16cid:durableId="838933299">
    <w:abstractNumId w:val="14"/>
  </w:num>
  <w:num w:numId="3" w16cid:durableId="1694646586">
    <w:abstractNumId w:val="12"/>
  </w:num>
  <w:num w:numId="4" w16cid:durableId="1173449629">
    <w:abstractNumId w:val="4"/>
  </w:num>
  <w:num w:numId="5" w16cid:durableId="1186821116">
    <w:abstractNumId w:val="20"/>
  </w:num>
  <w:num w:numId="6" w16cid:durableId="375357174">
    <w:abstractNumId w:val="10"/>
  </w:num>
  <w:num w:numId="7" w16cid:durableId="1696227553">
    <w:abstractNumId w:val="15"/>
  </w:num>
  <w:num w:numId="8" w16cid:durableId="859515679">
    <w:abstractNumId w:val="19"/>
  </w:num>
  <w:num w:numId="9" w16cid:durableId="244997371">
    <w:abstractNumId w:val="16"/>
  </w:num>
  <w:num w:numId="10" w16cid:durableId="1966540569">
    <w:abstractNumId w:val="0"/>
  </w:num>
  <w:num w:numId="11" w16cid:durableId="1567034479">
    <w:abstractNumId w:val="12"/>
  </w:num>
  <w:num w:numId="12" w16cid:durableId="1467234215">
    <w:abstractNumId w:val="7"/>
  </w:num>
  <w:num w:numId="13" w16cid:durableId="568729316">
    <w:abstractNumId w:val="17"/>
  </w:num>
  <w:num w:numId="14" w16cid:durableId="1877235757">
    <w:abstractNumId w:val="5"/>
  </w:num>
  <w:num w:numId="15" w16cid:durableId="846866618">
    <w:abstractNumId w:val="2"/>
  </w:num>
  <w:num w:numId="16" w16cid:durableId="1400133148">
    <w:abstractNumId w:val="1"/>
  </w:num>
  <w:num w:numId="17" w16cid:durableId="69622000">
    <w:abstractNumId w:val="11"/>
  </w:num>
  <w:num w:numId="18" w16cid:durableId="553934161">
    <w:abstractNumId w:val="6"/>
  </w:num>
  <w:num w:numId="19" w16cid:durableId="911308865">
    <w:abstractNumId w:val="3"/>
  </w:num>
  <w:num w:numId="20" w16cid:durableId="181016517">
    <w:abstractNumId w:val="13"/>
  </w:num>
  <w:num w:numId="21" w16cid:durableId="435295446">
    <w:abstractNumId w:val="9"/>
  </w:num>
  <w:num w:numId="22" w16cid:durableId="10536524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hyphenationZone w:val="0"/>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39"/>
    <w:rsid w:val="000C353F"/>
    <w:rsid w:val="001823E2"/>
    <w:rsid w:val="001F5B36"/>
    <w:rsid w:val="001F7A80"/>
    <w:rsid w:val="00203F39"/>
    <w:rsid w:val="00223753"/>
    <w:rsid w:val="002456F4"/>
    <w:rsid w:val="0029209F"/>
    <w:rsid w:val="002A0155"/>
    <w:rsid w:val="002A4391"/>
    <w:rsid w:val="002A4A53"/>
    <w:rsid w:val="002C4147"/>
    <w:rsid w:val="002C7275"/>
    <w:rsid w:val="002D5D21"/>
    <w:rsid w:val="002F2248"/>
    <w:rsid w:val="00311376"/>
    <w:rsid w:val="00342F9C"/>
    <w:rsid w:val="003716C6"/>
    <w:rsid w:val="003D0A1C"/>
    <w:rsid w:val="00444748"/>
    <w:rsid w:val="00476531"/>
    <w:rsid w:val="00497008"/>
    <w:rsid w:val="004A269C"/>
    <w:rsid w:val="004E4FA0"/>
    <w:rsid w:val="00520B6E"/>
    <w:rsid w:val="00520F79"/>
    <w:rsid w:val="00720FC8"/>
    <w:rsid w:val="007B7173"/>
    <w:rsid w:val="00856EBA"/>
    <w:rsid w:val="00860024"/>
    <w:rsid w:val="00871092"/>
    <w:rsid w:val="008A3DE9"/>
    <w:rsid w:val="008C73B9"/>
    <w:rsid w:val="008E2E32"/>
    <w:rsid w:val="00903936"/>
    <w:rsid w:val="009E0B2C"/>
    <w:rsid w:val="009F7C3F"/>
    <w:rsid w:val="00A074FD"/>
    <w:rsid w:val="00A5348F"/>
    <w:rsid w:val="00AA3A84"/>
    <w:rsid w:val="00B00B70"/>
    <w:rsid w:val="00B2160E"/>
    <w:rsid w:val="00B4111B"/>
    <w:rsid w:val="00B53B59"/>
    <w:rsid w:val="00BF486C"/>
    <w:rsid w:val="00C1451C"/>
    <w:rsid w:val="00D51FC7"/>
    <w:rsid w:val="00D62CA1"/>
    <w:rsid w:val="00D70C10"/>
    <w:rsid w:val="00DC7819"/>
    <w:rsid w:val="00E66D6E"/>
    <w:rsid w:val="00E75DD2"/>
    <w:rsid w:val="00E969EF"/>
    <w:rsid w:val="00F3751C"/>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64553"/>
  <w15:docId w15:val="{8A5426AC-79B8-4E39-ABBB-E444B735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Noto Sans" w:eastAsia="Noto Sans" w:hAnsi="Noto Sans" w:cs="FreeSans"/>
      <w:sz w:val="28"/>
      <w:szCs w:val="28"/>
    </w:rPr>
  </w:style>
  <w:style w:type="paragraph" w:styleId="GvdeMetni">
    <w:name w:val="Body Text"/>
    <w:basedOn w:val="Normal"/>
    <w:pPr>
      <w:spacing w:after="140"/>
    </w:p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eParagraf">
    <w:name w:val="List Paragraph"/>
    <w:basedOn w:val="Normal"/>
    <w:uiPriority w:val="34"/>
    <w:qFormat/>
    <w:rsid w:val="00141C08"/>
    <w:pPr>
      <w:ind w:left="720"/>
      <w:contextualSpacing/>
    </w:pPr>
  </w:style>
  <w:style w:type="character" w:styleId="Gl">
    <w:name w:val="Strong"/>
    <w:basedOn w:val="VarsaylanParagrafYazTipi"/>
    <w:uiPriority w:val="22"/>
    <w:qFormat/>
    <w:rsid w:val="00871092"/>
    <w:rPr>
      <w:b/>
      <w:bCs/>
    </w:rPr>
  </w:style>
  <w:style w:type="character" w:styleId="Kpr">
    <w:name w:val="Hyperlink"/>
    <w:basedOn w:val="VarsaylanParagrafYazTipi"/>
    <w:uiPriority w:val="99"/>
    <w:unhideWhenUsed/>
    <w:rsid w:val="00B53B59"/>
    <w:rPr>
      <w:color w:val="467886" w:themeColor="hyperlink"/>
      <w:u w:val="single"/>
    </w:rPr>
  </w:style>
  <w:style w:type="character" w:styleId="zmlenmeyenBahsetme">
    <w:name w:val="Unresolved Mention"/>
    <w:basedOn w:val="VarsaylanParagrafYazTipi"/>
    <w:uiPriority w:val="99"/>
    <w:semiHidden/>
    <w:unhideWhenUsed/>
    <w:rsid w:val="00B53B59"/>
    <w:rPr>
      <w:color w:val="605E5C"/>
      <w:shd w:val="clear" w:color="auto" w:fill="E1DFDD"/>
    </w:rPr>
  </w:style>
  <w:style w:type="paragraph" w:styleId="NormalWeb">
    <w:name w:val="Normal (Web)"/>
    <w:basedOn w:val="Normal"/>
    <w:uiPriority w:val="99"/>
    <w:semiHidden/>
    <w:unhideWhenUsed/>
    <w:rsid w:val="0029209F"/>
    <w:pPr>
      <w:suppressAutoHyphens w:val="0"/>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7B95A-F324-40BF-BDDF-508B1DD7F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7</Pages>
  <Words>880</Words>
  <Characters>5902</Characters>
  <Application>Microsoft Office Word</Application>
  <DocSecurity>0</DocSecurity>
  <Lines>203</Lines>
  <Paragraphs>121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Ergon</dc:creator>
  <dc:description/>
  <cp:lastModifiedBy>Selin Aybüke Civa</cp:lastModifiedBy>
  <cp:revision>28</cp:revision>
  <dcterms:created xsi:type="dcterms:W3CDTF">2025-10-22T18:17:00Z</dcterms:created>
  <dcterms:modified xsi:type="dcterms:W3CDTF">2025-11-26T16:05:00Z</dcterms:modified>
  <dc:language>en-US</dc:language>
</cp:coreProperties>
</file>