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 configuration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network, two or more nodes are connected by a communication link.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communication link can be wired or wireless.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visualization purposes, links are imagined as a line drawn between two points.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communication to happen, two nodes must be connected to the same link at the same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line configuration or connection.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 to point connection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point to point connection provides a dedicated link between two devices.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entire capacity of the link is reserved for transmission between those two devices.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64094" cy="1942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094" cy="194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Multipoint connection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called as Multidrop configuration or broadcast connection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connection, two or more devices share a single link.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more than two devices share the link, the capacity of the channel is shared now.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can be spatial or temporal.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Spatial: link is used by all devices simultaneously. Data can collide with each other and be unusable.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Temporal: all edvices will have their own time to send the data. No collision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05138" cy="15922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59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