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 layer of the Data Link Layer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102598" cy="28071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2598" cy="2807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Link control (LLC) or Data Link Control (DLC) sublayer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Handles communication between upper and lower layers.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the network protocol data and adds control information to help deliver the packet to destination. (Flow control)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sublayer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Interacting with the physical layer. Physical layer has the NIC cards.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Constitutes the lower sublayer of the data link layer.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by hardware, typically in the computer NIC.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primary responsibilities: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encapsulation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Frame assembly before transmission and frame disassembly upon receiving of a frame.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MAC layer adds a header and trailer to the network layer PDU.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Provides three primary functions: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Framing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Physical addressing or MAC addressing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Error control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the placement of frames on the media and the removal of frames from the media.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Communicates directly with the physical layer.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Media access control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3933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