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Cyclic Redundancy Check (CRC) - Part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divisor is common for both sender and receiver.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Receiver side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