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objects (e.g., cars) aren't designed from scratch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They reiterate existing designs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existing (partially or fully constructed) design is a Prototype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make a copy (clone) the prototype and customize it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Requires deep copy support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make cloning convenient (e.g., via a Factory)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Prototype: A partially or fully initialized object that you copy (clone) and make use of.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use cloneable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Shallow copy: Person jane = john; (copy references)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Deep copy: Replicated every single element.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Typically cloneable implementation is not recommended. It doesn't specify whether it uses deep copy or shallow copy.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constructor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object in the constructor. () eg: Address(Address a){...}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Through Serialization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Seriazliable and use SerializationUtils.roundTrip();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be used if we have a lot of fields and hierarchies.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implement a prototype, partially construct an object and store it somewhere.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Clone the prototype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Implement your own deep copy functionality; or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(They traverse the class graph)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Customize the resulting instance.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