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F166F" w14:textId="009256C5" w:rsidR="00965E48" w:rsidRDefault="00965E48" w:rsidP="00965E48">
      <w:pPr>
        <w:spacing w:after="0"/>
        <w:rPr>
          <w:rFonts w:ascii="Arial" w:hAnsi="Arial" w:cs="Arial"/>
          <w:b/>
          <w:bCs/>
          <w:sz w:val="28"/>
          <w:szCs w:val="32"/>
          <w:lang w:val="en-GB"/>
        </w:rPr>
      </w:pPr>
      <w:bookmarkStart w:id="0" w:name="_Hlk150779328"/>
      <w:bookmarkEnd w:id="0"/>
      <w:r w:rsidRPr="00965E48">
        <w:rPr>
          <w:rFonts w:ascii="Arial" w:hAnsi="Arial" w:cs="Arial"/>
          <w:b/>
          <w:bCs/>
          <w:sz w:val="28"/>
          <w:szCs w:val="32"/>
          <w:lang w:val="en-GB"/>
        </w:rPr>
        <w:t xml:space="preserve">Short study </w:t>
      </w:r>
      <w:r w:rsidR="004A44DE">
        <w:rPr>
          <w:rFonts w:ascii="Arial" w:hAnsi="Arial" w:cs="Arial"/>
          <w:b/>
          <w:bCs/>
          <w:sz w:val="28"/>
          <w:szCs w:val="32"/>
          <w:lang w:val="en-GB"/>
        </w:rPr>
        <w:t>2</w:t>
      </w:r>
      <w:r w:rsidRPr="00965E48">
        <w:rPr>
          <w:rFonts w:ascii="Arial" w:hAnsi="Arial" w:cs="Arial"/>
          <w:b/>
          <w:bCs/>
          <w:sz w:val="28"/>
          <w:szCs w:val="32"/>
          <w:lang w:val="en-GB"/>
        </w:rPr>
        <w:t xml:space="preserve">   </w:t>
      </w:r>
    </w:p>
    <w:p w14:paraId="2DB6EEDC" w14:textId="66598599" w:rsidR="00890BAA" w:rsidRPr="0006304B" w:rsidRDefault="00965E48" w:rsidP="00965E48">
      <w:pPr>
        <w:spacing w:after="0"/>
        <w:rPr>
          <w:rFonts w:ascii="Arial" w:hAnsi="Arial" w:cs="Arial"/>
          <w:sz w:val="22"/>
          <w:szCs w:val="24"/>
          <w:lang w:val="en-GB"/>
        </w:rPr>
      </w:pPr>
      <w:r w:rsidRPr="00965E48">
        <w:rPr>
          <w:rFonts w:ascii="Arial" w:hAnsi="Arial" w:cs="Arial"/>
          <w:sz w:val="22"/>
        </w:rPr>
        <w:t xml:space="preserve">From: CRUX, a platform for visualising, </w:t>
      </w:r>
      <w:proofErr w:type="gramStart"/>
      <w:r w:rsidRPr="00965E48">
        <w:rPr>
          <w:rFonts w:ascii="Arial" w:hAnsi="Arial" w:cs="Arial"/>
          <w:sz w:val="22"/>
        </w:rPr>
        <w:t>exploring</w:t>
      </w:r>
      <w:proofErr w:type="gramEnd"/>
      <w:r w:rsidRPr="00965E48">
        <w:rPr>
          <w:rFonts w:ascii="Arial" w:hAnsi="Arial" w:cs="Arial"/>
          <w:sz w:val="22"/>
        </w:rPr>
        <w:t xml:space="preserve"> and analysing cancer genome cohort data, </w:t>
      </w:r>
      <w:r w:rsidRPr="0006304B">
        <w:rPr>
          <w:rFonts w:ascii="Arial" w:hAnsi="Arial" w:cs="Arial"/>
          <w:sz w:val="22"/>
        </w:rPr>
        <w:t xml:space="preserve">by </w:t>
      </w:r>
      <w:r w:rsidRPr="0006304B">
        <w:rPr>
          <w:rFonts w:ascii="Arial" w:hAnsi="Arial" w:cs="Arial"/>
          <w:sz w:val="22"/>
          <w:szCs w:val="24"/>
          <w:lang w:val="en-GB"/>
        </w:rPr>
        <w:t xml:space="preserve">El-Kamand </w:t>
      </w:r>
      <w:r w:rsidRPr="0006304B">
        <w:rPr>
          <w:rFonts w:ascii="Arial" w:hAnsi="Arial" w:cs="Arial"/>
          <w:i/>
          <w:iCs/>
          <w:sz w:val="22"/>
          <w:szCs w:val="24"/>
          <w:lang w:val="en-GB"/>
        </w:rPr>
        <w:t>et al</w:t>
      </w:r>
      <w:r w:rsidRPr="0006304B">
        <w:rPr>
          <w:rFonts w:ascii="Arial" w:hAnsi="Arial" w:cs="Arial"/>
          <w:sz w:val="22"/>
          <w:szCs w:val="24"/>
          <w:lang w:val="en-GB"/>
        </w:rPr>
        <w:t>.</w:t>
      </w:r>
    </w:p>
    <w:p w14:paraId="0AF8766E" w14:textId="77777777" w:rsidR="003E0934" w:rsidRPr="0006304B" w:rsidRDefault="003E0934" w:rsidP="00965E48">
      <w:pPr>
        <w:spacing w:after="0"/>
        <w:rPr>
          <w:rFonts w:ascii="Arial" w:hAnsi="Arial" w:cs="Arial"/>
          <w:sz w:val="22"/>
          <w:szCs w:val="24"/>
          <w:lang w:val="en-GB"/>
        </w:rPr>
      </w:pPr>
    </w:p>
    <w:p w14:paraId="15E34481" w14:textId="7872A8EA" w:rsidR="003E0934" w:rsidRPr="0006304B" w:rsidRDefault="003F3811" w:rsidP="00965E48">
      <w:pPr>
        <w:spacing w:after="0"/>
        <w:rPr>
          <w:rFonts w:ascii="Arial" w:hAnsi="Arial" w:cs="Arial"/>
          <w:sz w:val="22"/>
          <w:szCs w:val="24"/>
          <w:lang w:val="en-GB"/>
        </w:rPr>
      </w:pPr>
      <w:r w:rsidRPr="0006304B">
        <w:rPr>
          <w:rFonts w:ascii="Arial" w:hAnsi="Arial" w:cs="Arial"/>
          <w:lang w:val="en-GB"/>
        </w:rPr>
        <w:t>P</w:t>
      </w:r>
      <w:r w:rsidR="008D7EE9" w:rsidRPr="0006304B">
        <w:rPr>
          <w:rFonts w:ascii="Arial" w:hAnsi="Arial" w:cs="Arial"/>
          <w:lang w:val="en-GB"/>
        </w:rPr>
        <w:t xml:space="preserve">lease cite the above publication and </w:t>
      </w:r>
      <w:r w:rsidR="003E0934" w:rsidRPr="0006304B">
        <w:rPr>
          <w:rFonts w:ascii="Arial" w:hAnsi="Arial" w:cs="Arial"/>
          <w:lang w:val="en-GB"/>
        </w:rPr>
        <w:t xml:space="preserve">the authors of </w:t>
      </w:r>
      <w:r w:rsidR="009C4EED" w:rsidRPr="0006304B">
        <w:rPr>
          <w:rFonts w:ascii="Arial" w:hAnsi="Arial" w:cs="Arial"/>
          <w:lang w:val="en-GB"/>
        </w:rPr>
        <w:t>any</w:t>
      </w:r>
      <w:r w:rsidR="003E0934" w:rsidRPr="0006304B">
        <w:rPr>
          <w:rFonts w:ascii="Arial" w:hAnsi="Arial" w:cs="Arial"/>
          <w:lang w:val="en-GB"/>
        </w:rPr>
        <w:t xml:space="preserve"> external tools</w:t>
      </w:r>
      <w:r w:rsidR="00CC7D7F" w:rsidRPr="0006304B">
        <w:rPr>
          <w:rFonts w:ascii="Arial" w:hAnsi="Arial" w:cs="Arial"/>
          <w:lang w:val="en-GB"/>
        </w:rPr>
        <w:t xml:space="preserve"> accessed using</w:t>
      </w:r>
      <w:r w:rsidRPr="0006304B">
        <w:rPr>
          <w:rFonts w:ascii="Arial" w:hAnsi="Arial" w:cs="Arial"/>
          <w:lang w:val="en-GB"/>
        </w:rPr>
        <w:t xml:space="preserve"> CRUX</w:t>
      </w:r>
      <w:r w:rsidR="003E0934" w:rsidRPr="0006304B">
        <w:rPr>
          <w:rFonts w:ascii="Arial" w:hAnsi="Arial" w:cs="Arial"/>
          <w:lang w:val="en-GB"/>
        </w:rPr>
        <w:t xml:space="preserve">.  </w:t>
      </w:r>
    </w:p>
    <w:p w14:paraId="166F8FE6" w14:textId="77777777" w:rsidR="00942945" w:rsidRPr="0006304B" w:rsidRDefault="00942945" w:rsidP="00965E48">
      <w:pPr>
        <w:spacing w:after="0"/>
        <w:rPr>
          <w:rFonts w:ascii="Arial" w:eastAsiaTheme="majorEastAsia" w:hAnsi="Arial" w:cs="Arial"/>
          <w:b/>
          <w:iCs/>
          <w:kern w:val="0"/>
          <w:sz w:val="22"/>
          <w:szCs w:val="24"/>
          <w:u w:val="single"/>
          <w:lang w:eastAsia="en-GB"/>
          <w14:ligatures w14:val="none"/>
        </w:rPr>
      </w:pPr>
    </w:p>
    <w:p w14:paraId="62AEFCED" w14:textId="2F3163BD" w:rsidR="00E35F93" w:rsidRPr="0006304B" w:rsidRDefault="00E35F93" w:rsidP="00965E48">
      <w:pPr>
        <w:spacing w:after="0"/>
        <w:rPr>
          <w:rFonts w:ascii="Arial" w:eastAsiaTheme="majorEastAsia" w:hAnsi="Arial" w:cs="Arial"/>
          <w:b/>
          <w:iCs/>
          <w:kern w:val="0"/>
          <w:sz w:val="22"/>
          <w:szCs w:val="24"/>
          <w:lang w:eastAsia="en-GB"/>
          <w14:ligatures w14:val="none"/>
        </w:rPr>
      </w:pPr>
      <w:r w:rsidRPr="0006304B">
        <w:rPr>
          <w:rFonts w:ascii="Arial" w:eastAsiaTheme="majorEastAsia" w:hAnsi="Arial" w:cs="Arial"/>
          <w:b/>
          <w:iCs/>
          <w:kern w:val="0"/>
          <w:sz w:val="22"/>
          <w:szCs w:val="24"/>
          <w:lang w:eastAsia="en-GB"/>
          <w14:ligatures w14:val="none"/>
        </w:rPr>
        <w:t>Identify biomarkers associated with patient survival by integrating genome molecular alterations with clinical data.</w:t>
      </w:r>
    </w:p>
    <w:p w14:paraId="5DD19661" w14:textId="77777777" w:rsidR="00E35F93" w:rsidRPr="0006304B" w:rsidRDefault="00E35F93" w:rsidP="00965E48">
      <w:pPr>
        <w:spacing w:after="0"/>
        <w:rPr>
          <w:rFonts w:ascii="Arial" w:hAnsi="Arial" w:cs="Arial"/>
          <w:sz w:val="22"/>
          <w:szCs w:val="24"/>
          <w:lang w:val="en-GB"/>
        </w:rPr>
      </w:pPr>
    </w:p>
    <w:p w14:paraId="40419B44" w14:textId="1E9A71E9" w:rsidR="00965E48" w:rsidRPr="0006304B" w:rsidRDefault="00965E48" w:rsidP="00965E48">
      <w:pPr>
        <w:rPr>
          <w:rFonts w:ascii="Arial" w:hAnsi="Arial" w:cs="Arial"/>
        </w:rPr>
      </w:pPr>
      <w:r w:rsidRPr="0006304B">
        <w:rPr>
          <w:rFonts w:ascii="Arial" w:hAnsi="Arial" w:cs="Arial"/>
        </w:rPr>
        <w:t xml:space="preserve">Dataset: </w:t>
      </w:r>
      <w:r w:rsidR="00891B29" w:rsidRPr="0006304B">
        <w:rPr>
          <w:rFonts w:ascii="Arial" w:hAnsi="Arial" w:cs="Arial"/>
        </w:rPr>
        <w:t>The inbuilt GBM cohort dataset (n = 283) from TCGA, as in short study 1.</w:t>
      </w:r>
    </w:p>
    <w:p w14:paraId="65528D7C" w14:textId="77777777" w:rsidR="00891B29" w:rsidRPr="0006304B" w:rsidRDefault="00891B29">
      <w:pPr>
        <w:rPr>
          <w:rFonts w:ascii="Arial" w:hAnsi="Arial" w:cs="Arial"/>
          <w:lang w:val="en-GB"/>
        </w:rPr>
      </w:pPr>
    </w:p>
    <w:p w14:paraId="6AE88696" w14:textId="06A3969B" w:rsidR="00365302" w:rsidRDefault="001A26DB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Here we</w:t>
      </w:r>
      <w:r w:rsidR="006E3C7A">
        <w:rPr>
          <w:rFonts w:ascii="Arial" w:hAnsi="Arial" w:cs="Arial"/>
          <w:lang w:val="en-GB"/>
        </w:rPr>
        <w:t xml:space="preserve"> study</w:t>
      </w:r>
      <w:r w:rsidR="00363C81">
        <w:rPr>
          <w:rFonts w:ascii="Arial" w:hAnsi="Arial" w:cs="Arial"/>
          <w:lang w:val="en-GB"/>
        </w:rPr>
        <w:t xml:space="preserve"> how</w:t>
      </w:r>
      <w:r w:rsidR="006E3C7A">
        <w:rPr>
          <w:rFonts w:ascii="Arial" w:hAnsi="Arial" w:cs="Arial"/>
          <w:lang w:val="en-GB"/>
        </w:rPr>
        <w:t xml:space="preserve"> patient survival in the GBM cohort</w:t>
      </w:r>
      <w:r w:rsidR="004E2951">
        <w:rPr>
          <w:rFonts w:ascii="Arial" w:hAnsi="Arial" w:cs="Arial"/>
          <w:lang w:val="en-GB"/>
        </w:rPr>
        <w:t xml:space="preserve"> </w:t>
      </w:r>
      <w:r w:rsidR="00363C81">
        <w:rPr>
          <w:rFonts w:ascii="Arial" w:hAnsi="Arial" w:cs="Arial"/>
          <w:lang w:val="en-GB"/>
        </w:rPr>
        <w:t xml:space="preserve">relates to </w:t>
      </w:r>
      <w:r w:rsidR="0060438D">
        <w:rPr>
          <w:rFonts w:ascii="Arial" w:hAnsi="Arial" w:cs="Arial"/>
          <w:lang w:val="en-GB"/>
        </w:rPr>
        <w:t xml:space="preserve">mutations in </w:t>
      </w:r>
      <w:r w:rsidR="00C30C36">
        <w:rPr>
          <w:rFonts w:ascii="Arial" w:hAnsi="Arial" w:cs="Arial"/>
          <w:lang w:val="en-GB"/>
        </w:rPr>
        <w:t>genes</w:t>
      </w:r>
      <w:r w:rsidR="0060438D">
        <w:rPr>
          <w:rFonts w:ascii="Arial" w:hAnsi="Arial" w:cs="Arial"/>
          <w:lang w:val="en-GB"/>
        </w:rPr>
        <w:t xml:space="preserve"> of interest</w:t>
      </w:r>
      <w:r w:rsidR="004E2951">
        <w:rPr>
          <w:rFonts w:ascii="Arial" w:hAnsi="Arial" w:cs="Arial"/>
          <w:lang w:val="en-GB"/>
        </w:rPr>
        <w:t xml:space="preserve">. </w:t>
      </w:r>
      <w:r w:rsidR="00781E23">
        <w:rPr>
          <w:rFonts w:ascii="Arial" w:hAnsi="Arial" w:cs="Arial"/>
          <w:lang w:val="en-GB"/>
        </w:rPr>
        <w:t>The</w:t>
      </w:r>
      <w:r w:rsidR="00E40F0D" w:rsidRPr="0006304B">
        <w:rPr>
          <w:rFonts w:ascii="Arial" w:hAnsi="Arial" w:cs="Arial"/>
          <w:lang w:val="en-GB"/>
        </w:rPr>
        <w:t xml:space="preserve"> first step </w:t>
      </w:r>
      <w:r w:rsidR="00365302">
        <w:rPr>
          <w:rFonts w:ascii="Arial" w:hAnsi="Arial" w:cs="Arial"/>
          <w:lang w:val="en-GB"/>
        </w:rPr>
        <w:t xml:space="preserve">is to access the Survival Analysis page, which is </w:t>
      </w:r>
      <w:r w:rsidR="00D152B6">
        <w:rPr>
          <w:rFonts w:ascii="Arial" w:hAnsi="Arial" w:cs="Arial"/>
          <w:lang w:val="en-GB"/>
        </w:rPr>
        <w:t>available under the Single Cohort Genomics menu on the Crux sidebar [screenshot 1].</w:t>
      </w:r>
    </w:p>
    <w:p w14:paraId="434B6824" w14:textId="5AF704ED" w:rsidR="00365302" w:rsidRDefault="00D152B6" w:rsidP="5269219D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5184E125" wp14:editId="71BE3B9A">
                <wp:extent cx="5689158" cy="2517248"/>
                <wp:effectExtent l="0" t="0" r="26035" b="16510"/>
                <wp:docPr id="601544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25172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519DC0" w14:textId="77777777" w:rsidR="00D152B6" w:rsidRPr="00106F40" w:rsidRDefault="00D152B6" w:rsidP="00D152B6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</w:t>
                            </w:r>
                          </w:p>
                          <w:p w14:paraId="041D6FCC" w14:textId="77777777" w:rsidR="00D152B6" w:rsidRPr="00C30106" w:rsidRDefault="00D152B6" w:rsidP="00D152B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78569C8E" wp14:editId="2DC0DD50">
                                  <wp:extent cx="4617560" cy="2231278"/>
                                  <wp:effectExtent l="0" t="0" r="0" b="0"/>
                                  <wp:docPr id="207429514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41915" cy="22430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type id="_x0000_t202" coordsize="21600,21600" o:spt="202" path="m,l,21600r21600,l21600,xe" w14:anchorId="5184E125">
                <v:stroke joinstyle="miter"/>
                <v:path gradientshapeok="t" o:connecttype="rect"/>
              </v:shapetype>
              <v:shape id="Text Box 1" style="width:447.95pt;height:19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">
                <v:textbox>
                  <w:txbxContent>
                    <w:p w:rsidRPr="00106F40" w:rsidR="00D152B6" w:rsidP="00D152B6" w:rsidRDefault="00D152B6" w14:paraId="06519DC0" w14:textId="77777777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</w:t>
                      </w:r>
                    </w:p>
                    <w:p w:rsidRPr="00C30106" w:rsidR="00D152B6" w:rsidP="00D152B6" w:rsidRDefault="00D152B6" w14:paraId="041D6FCC" w14:textId="7777777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noProof/>
                          <w:lang w:val="en-GB"/>
                        </w:rPr>
                        <w:drawing>
                          <wp:inline distT="0" distB="0" distL="0" distR="0" wp14:anchorId="78569C8E" wp14:editId="2DC0DD50">
                            <wp:extent cx="4617560" cy="2231278"/>
                            <wp:effectExtent l="0" t="0" r="0" b="0"/>
                            <wp:docPr id="207429514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41915" cy="22430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0FB558" w14:textId="351C3B7B" w:rsidR="00365302" w:rsidRDefault="00A63A8B" w:rsidP="5269219D">
      <w:pPr>
        <w:rPr>
          <w:rFonts w:ascii="Arial" w:hAnsi="Arial" w:cs="Arial"/>
          <w:lang w:val="en-GB"/>
        </w:rPr>
      </w:pPr>
      <w:r w:rsidRPr="5269219D">
        <w:rPr>
          <w:rFonts w:ascii="Arial" w:hAnsi="Arial" w:cs="Arial"/>
          <w:lang w:val="en-GB"/>
        </w:rPr>
        <w:t>On th</w:t>
      </w:r>
      <w:r w:rsidR="3794D0A2" w:rsidRPr="5269219D">
        <w:rPr>
          <w:rFonts w:ascii="Arial" w:hAnsi="Arial" w:cs="Arial"/>
          <w:lang w:val="en-GB"/>
        </w:rPr>
        <w:t>is</w:t>
      </w:r>
      <w:r w:rsidRPr="5269219D">
        <w:rPr>
          <w:rFonts w:ascii="Arial" w:hAnsi="Arial" w:cs="Arial"/>
          <w:lang w:val="en-GB"/>
        </w:rPr>
        <w:t xml:space="preserve"> page</w:t>
      </w:r>
      <w:r w:rsidR="00E40447" w:rsidRPr="5269219D">
        <w:rPr>
          <w:rFonts w:ascii="Arial" w:hAnsi="Arial" w:cs="Arial"/>
          <w:lang w:val="en-GB"/>
        </w:rPr>
        <w:t xml:space="preserve"> the GBM dataset</w:t>
      </w:r>
      <w:r w:rsidRPr="5269219D">
        <w:rPr>
          <w:rFonts w:ascii="Arial" w:hAnsi="Arial" w:cs="Arial"/>
          <w:lang w:val="en-GB"/>
        </w:rPr>
        <w:t xml:space="preserve"> </w:t>
      </w:r>
      <w:r w:rsidR="2034D0BE" w:rsidRPr="5269219D">
        <w:rPr>
          <w:rFonts w:ascii="Arial" w:hAnsi="Arial" w:cs="Arial"/>
          <w:lang w:val="en-GB"/>
        </w:rPr>
        <w:t xml:space="preserve">is </w:t>
      </w:r>
      <w:r w:rsidR="00E40447" w:rsidRPr="5269219D">
        <w:rPr>
          <w:rFonts w:ascii="Arial" w:hAnsi="Arial" w:cs="Arial"/>
          <w:lang w:val="en-GB"/>
        </w:rPr>
        <w:t>selected and loaded</w:t>
      </w:r>
      <w:r w:rsidRPr="5269219D">
        <w:rPr>
          <w:rFonts w:ascii="Arial" w:hAnsi="Arial" w:cs="Arial"/>
          <w:lang w:val="en-GB"/>
        </w:rPr>
        <w:t xml:space="preserve">. In the </w:t>
      </w:r>
      <w:r w:rsidR="00D05B88" w:rsidRPr="5269219D">
        <w:rPr>
          <w:rFonts w:ascii="Arial" w:hAnsi="Arial" w:cs="Arial"/>
          <w:lang w:val="en-GB"/>
        </w:rPr>
        <w:t>Step 1 pane</w:t>
      </w:r>
      <w:r w:rsidR="00035CCC" w:rsidRPr="5269219D">
        <w:rPr>
          <w:rFonts w:ascii="Arial" w:hAnsi="Arial" w:cs="Arial"/>
          <w:lang w:val="en-GB"/>
        </w:rPr>
        <w:t>l</w:t>
      </w:r>
      <w:r w:rsidR="1B615F9B" w:rsidRPr="5269219D">
        <w:rPr>
          <w:rFonts w:ascii="Arial" w:hAnsi="Arial" w:cs="Arial"/>
          <w:lang w:val="en-GB"/>
        </w:rPr>
        <w:t>,</w:t>
      </w:r>
      <w:r w:rsidR="00035CCC" w:rsidRPr="5269219D">
        <w:rPr>
          <w:rFonts w:ascii="Arial" w:hAnsi="Arial" w:cs="Arial"/>
          <w:lang w:val="en-GB"/>
        </w:rPr>
        <w:t xml:space="preserve"> </w:t>
      </w:r>
      <w:r w:rsidR="00DE6865" w:rsidRPr="5269219D">
        <w:rPr>
          <w:rFonts w:ascii="Arial" w:hAnsi="Arial" w:cs="Arial"/>
          <w:lang w:val="en-GB"/>
        </w:rPr>
        <w:t>‘gliob</w:t>
      </w:r>
      <w:r w:rsidR="00731FA9" w:rsidRPr="5269219D">
        <w:rPr>
          <w:rFonts w:ascii="Arial" w:hAnsi="Arial" w:cs="Arial"/>
          <w:lang w:val="en-GB"/>
        </w:rPr>
        <w:t>l</w:t>
      </w:r>
      <w:r w:rsidR="00DE6865" w:rsidRPr="5269219D">
        <w:rPr>
          <w:rFonts w:ascii="Arial" w:hAnsi="Arial" w:cs="Arial"/>
          <w:lang w:val="en-GB"/>
        </w:rPr>
        <w:t xml:space="preserve">astoma’ </w:t>
      </w:r>
      <w:r w:rsidR="35F90041" w:rsidRPr="5269219D">
        <w:rPr>
          <w:rFonts w:ascii="Arial" w:hAnsi="Arial" w:cs="Arial"/>
          <w:lang w:val="en-GB"/>
        </w:rPr>
        <w:t>entered i</w:t>
      </w:r>
      <w:r w:rsidR="76CBB98F" w:rsidRPr="5269219D">
        <w:rPr>
          <w:rFonts w:ascii="Arial" w:hAnsi="Arial" w:cs="Arial"/>
          <w:lang w:val="en-GB"/>
        </w:rPr>
        <w:t>n</w:t>
      </w:r>
      <w:r w:rsidR="00DE6865" w:rsidRPr="5269219D">
        <w:rPr>
          <w:rFonts w:ascii="Arial" w:hAnsi="Arial" w:cs="Arial"/>
          <w:lang w:val="en-GB"/>
        </w:rPr>
        <w:t xml:space="preserve"> the selection field </w:t>
      </w:r>
      <w:r w:rsidR="003C2DF7" w:rsidRPr="5269219D">
        <w:rPr>
          <w:rFonts w:ascii="Arial" w:hAnsi="Arial" w:cs="Arial"/>
          <w:lang w:val="en-GB"/>
        </w:rPr>
        <w:t>bring</w:t>
      </w:r>
      <w:r w:rsidR="35871959" w:rsidRPr="5269219D">
        <w:rPr>
          <w:rFonts w:ascii="Arial" w:hAnsi="Arial" w:cs="Arial"/>
          <w:lang w:val="en-GB"/>
        </w:rPr>
        <w:t>s</w:t>
      </w:r>
      <w:r w:rsidR="003C2DF7" w:rsidRPr="5269219D">
        <w:rPr>
          <w:rFonts w:ascii="Arial" w:hAnsi="Arial" w:cs="Arial"/>
          <w:lang w:val="en-GB"/>
        </w:rPr>
        <w:t xml:space="preserve"> up the Glioblastoma multiforme dataset</w:t>
      </w:r>
      <w:r w:rsidR="00A44939" w:rsidRPr="5269219D">
        <w:rPr>
          <w:rFonts w:ascii="Arial" w:hAnsi="Arial" w:cs="Arial"/>
          <w:lang w:val="en-GB"/>
        </w:rPr>
        <w:t xml:space="preserve">, which </w:t>
      </w:r>
      <w:r w:rsidR="0B304C51" w:rsidRPr="5269219D">
        <w:rPr>
          <w:rFonts w:ascii="Arial" w:hAnsi="Arial" w:cs="Arial"/>
          <w:lang w:val="en-GB"/>
        </w:rPr>
        <w:t xml:space="preserve">is then </w:t>
      </w:r>
      <w:r w:rsidR="00CB0B6A" w:rsidRPr="5269219D">
        <w:rPr>
          <w:rFonts w:ascii="Arial" w:hAnsi="Arial" w:cs="Arial"/>
          <w:lang w:val="en-GB"/>
        </w:rPr>
        <w:t>selected</w:t>
      </w:r>
      <w:r w:rsidR="00A44939" w:rsidRPr="5269219D">
        <w:rPr>
          <w:rFonts w:ascii="Arial" w:hAnsi="Arial" w:cs="Arial"/>
          <w:lang w:val="en-GB"/>
        </w:rPr>
        <w:t xml:space="preserve">. </w:t>
      </w:r>
      <w:r w:rsidR="000C5785" w:rsidRPr="5269219D">
        <w:rPr>
          <w:rFonts w:ascii="Arial" w:hAnsi="Arial" w:cs="Arial"/>
          <w:lang w:val="en-GB"/>
        </w:rPr>
        <w:t>The</w:t>
      </w:r>
      <w:r w:rsidR="00A44939" w:rsidRPr="5269219D">
        <w:rPr>
          <w:rFonts w:ascii="Arial" w:hAnsi="Arial" w:cs="Arial"/>
          <w:lang w:val="en-GB"/>
        </w:rPr>
        <w:t xml:space="preserve"> Filter Dubious Genes is </w:t>
      </w:r>
      <w:r w:rsidR="6BD83C81" w:rsidRPr="5269219D">
        <w:rPr>
          <w:rFonts w:ascii="Arial" w:hAnsi="Arial" w:cs="Arial"/>
          <w:lang w:val="en-GB"/>
        </w:rPr>
        <w:t xml:space="preserve">also </w:t>
      </w:r>
      <w:r w:rsidR="00A44939" w:rsidRPr="5269219D">
        <w:rPr>
          <w:rFonts w:ascii="Arial" w:hAnsi="Arial" w:cs="Arial"/>
          <w:lang w:val="en-GB"/>
        </w:rPr>
        <w:t xml:space="preserve">selected on that panel. </w:t>
      </w:r>
      <w:r w:rsidR="00204422" w:rsidRPr="5269219D">
        <w:rPr>
          <w:rFonts w:ascii="Arial" w:hAnsi="Arial" w:cs="Arial"/>
          <w:lang w:val="en-GB"/>
        </w:rPr>
        <w:t xml:space="preserve">In the Step 2 </w:t>
      </w:r>
      <w:proofErr w:type="gramStart"/>
      <w:r w:rsidR="00204422" w:rsidRPr="5269219D">
        <w:rPr>
          <w:rFonts w:ascii="Arial" w:hAnsi="Arial" w:cs="Arial"/>
          <w:lang w:val="en-GB"/>
        </w:rPr>
        <w:t xml:space="preserve">panel </w:t>
      </w:r>
      <w:r w:rsidR="005554BB" w:rsidRPr="5269219D">
        <w:rPr>
          <w:rFonts w:ascii="Arial" w:hAnsi="Arial" w:cs="Arial"/>
          <w:lang w:val="en-GB"/>
        </w:rPr>
        <w:t xml:space="preserve"> </w:t>
      </w:r>
      <w:r w:rsidR="00303A25" w:rsidRPr="5269219D">
        <w:rPr>
          <w:rFonts w:ascii="Arial" w:hAnsi="Arial" w:cs="Arial"/>
          <w:lang w:val="en-GB"/>
        </w:rPr>
        <w:t>the</w:t>
      </w:r>
      <w:proofErr w:type="gramEnd"/>
      <w:r w:rsidR="00303A25" w:rsidRPr="5269219D">
        <w:rPr>
          <w:rFonts w:ascii="Arial" w:hAnsi="Arial" w:cs="Arial"/>
          <w:lang w:val="en-GB"/>
        </w:rPr>
        <w:t xml:space="preserve"> </w:t>
      </w:r>
      <w:r w:rsidR="009D09D7" w:rsidRPr="5269219D">
        <w:rPr>
          <w:rFonts w:ascii="Arial" w:hAnsi="Arial" w:cs="Arial"/>
          <w:lang w:val="en-GB"/>
        </w:rPr>
        <w:t xml:space="preserve">Time To Event dropdown menu is selected and </w:t>
      </w:r>
      <w:r w:rsidR="00F12A61" w:rsidRPr="5269219D">
        <w:rPr>
          <w:rFonts w:ascii="Arial" w:hAnsi="Arial" w:cs="Arial"/>
          <w:lang w:val="en-GB"/>
        </w:rPr>
        <w:t xml:space="preserve">option </w:t>
      </w:r>
      <w:r w:rsidR="009D09D7" w:rsidRPr="5269219D">
        <w:rPr>
          <w:rFonts w:ascii="Arial" w:hAnsi="Arial" w:cs="Arial"/>
          <w:lang w:val="en-GB"/>
        </w:rPr>
        <w:t>‘</w:t>
      </w:r>
      <w:proofErr w:type="spellStart"/>
      <w:r w:rsidR="009D09D7" w:rsidRPr="5269219D">
        <w:rPr>
          <w:rFonts w:ascii="Arial" w:hAnsi="Arial" w:cs="Arial"/>
          <w:lang w:val="en-GB"/>
        </w:rPr>
        <w:t>days_to_last_</w:t>
      </w:r>
      <w:r w:rsidR="00D94173" w:rsidRPr="5269219D">
        <w:rPr>
          <w:rFonts w:ascii="Arial" w:hAnsi="Arial" w:cs="Arial"/>
          <w:lang w:val="en-GB"/>
        </w:rPr>
        <w:t>followup</w:t>
      </w:r>
      <w:proofErr w:type="spellEnd"/>
      <w:r w:rsidR="00D94173" w:rsidRPr="5269219D">
        <w:rPr>
          <w:rFonts w:ascii="Arial" w:hAnsi="Arial" w:cs="Arial"/>
          <w:lang w:val="en-GB"/>
        </w:rPr>
        <w:t xml:space="preserve">’ </w:t>
      </w:r>
      <w:r w:rsidR="003311FC" w:rsidRPr="5269219D">
        <w:rPr>
          <w:rFonts w:ascii="Arial" w:hAnsi="Arial" w:cs="Arial"/>
          <w:lang w:val="en-GB"/>
        </w:rPr>
        <w:t>chosen</w:t>
      </w:r>
      <w:r w:rsidR="00D94173" w:rsidRPr="5269219D">
        <w:rPr>
          <w:rFonts w:ascii="Arial" w:hAnsi="Arial" w:cs="Arial"/>
          <w:lang w:val="en-GB"/>
        </w:rPr>
        <w:t xml:space="preserve">. </w:t>
      </w:r>
      <w:r w:rsidR="006744E9" w:rsidRPr="5269219D">
        <w:rPr>
          <w:rFonts w:ascii="Arial" w:hAnsi="Arial" w:cs="Arial"/>
          <w:lang w:val="en-GB"/>
        </w:rPr>
        <w:t>From the</w:t>
      </w:r>
      <w:r w:rsidR="00D94173" w:rsidRPr="5269219D">
        <w:rPr>
          <w:rFonts w:ascii="Arial" w:hAnsi="Arial" w:cs="Arial"/>
          <w:lang w:val="en-GB"/>
        </w:rPr>
        <w:t xml:space="preserve"> </w:t>
      </w:r>
      <w:r w:rsidR="00BB23C4" w:rsidRPr="5269219D">
        <w:rPr>
          <w:rFonts w:ascii="Arial" w:hAnsi="Arial" w:cs="Arial"/>
          <w:lang w:val="en-GB"/>
        </w:rPr>
        <w:t>Event Status</w:t>
      </w:r>
      <w:r w:rsidR="68A09BBF" w:rsidRPr="5269219D">
        <w:rPr>
          <w:rFonts w:ascii="Arial" w:hAnsi="Arial" w:cs="Arial"/>
          <w:lang w:val="en-GB"/>
        </w:rPr>
        <w:t xml:space="preserve"> dropdown menu</w:t>
      </w:r>
      <w:r w:rsidR="00BB23C4" w:rsidRPr="5269219D">
        <w:rPr>
          <w:rFonts w:ascii="Arial" w:hAnsi="Arial" w:cs="Arial"/>
          <w:lang w:val="en-GB"/>
        </w:rPr>
        <w:t xml:space="preserve"> </w:t>
      </w:r>
      <w:r w:rsidR="00CC50DB" w:rsidRPr="5269219D">
        <w:rPr>
          <w:rFonts w:ascii="Arial" w:hAnsi="Arial" w:cs="Arial"/>
          <w:lang w:val="en-GB"/>
        </w:rPr>
        <w:t>‘</w:t>
      </w:r>
      <w:proofErr w:type="spellStart"/>
      <w:r w:rsidR="00CC50DB" w:rsidRPr="5269219D">
        <w:rPr>
          <w:rFonts w:ascii="Arial" w:hAnsi="Arial" w:cs="Arial"/>
          <w:lang w:val="en-GB"/>
        </w:rPr>
        <w:t>vital_status</w:t>
      </w:r>
      <w:proofErr w:type="spellEnd"/>
      <w:r w:rsidR="00CC50DB" w:rsidRPr="5269219D">
        <w:rPr>
          <w:rFonts w:ascii="Arial" w:hAnsi="Arial" w:cs="Arial"/>
          <w:lang w:val="en-GB"/>
        </w:rPr>
        <w:t>’</w:t>
      </w:r>
      <w:r w:rsidR="1829BED9" w:rsidRPr="5269219D">
        <w:rPr>
          <w:rFonts w:ascii="Arial" w:hAnsi="Arial" w:cs="Arial"/>
          <w:lang w:val="en-GB"/>
        </w:rPr>
        <w:t xml:space="preserve"> </w:t>
      </w:r>
      <w:r w:rsidR="00CC50DB" w:rsidRPr="5269219D">
        <w:rPr>
          <w:rFonts w:ascii="Arial" w:hAnsi="Arial" w:cs="Arial"/>
          <w:lang w:val="en-GB"/>
        </w:rPr>
        <w:t>optio</w:t>
      </w:r>
      <w:r w:rsidR="004A53FC" w:rsidRPr="5269219D">
        <w:rPr>
          <w:rFonts w:ascii="Arial" w:hAnsi="Arial" w:cs="Arial"/>
          <w:lang w:val="en-GB"/>
        </w:rPr>
        <w:t xml:space="preserve">n </w:t>
      </w:r>
      <w:r w:rsidR="000A5055" w:rsidRPr="5269219D">
        <w:rPr>
          <w:rFonts w:ascii="Arial" w:hAnsi="Arial" w:cs="Arial"/>
          <w:lang w:val="en-GB"/>
        </w:rPr>
        <w:t xml:space="preserve">is </w:t>
      </w:r>
      <w:r w:rsidR="004A53FC" w:rsidRPr="5269219D">
        <w:rPr>
          <w:rFonts w:ascii="Arial" w:hAnsi="Arial" w:cs="Arial"/>
          <w:lang w:val="en-GB"/>
        </w:rPr>
        <w:t xml:space="preserve">chosen. </w:t>
      </w:r>
      <w:r w:rsidR="00E84AA9" w:rsidRPr="5269219D">
        <w:rPr>
          <w:rFonts w:ascii="Arial" w:hAnsi="Arial" w:cs="Arial"/>
          <w:lang w:val="en-GB"/>
        </w:rPr>
        <w:t xml:space="preserve">These two </w:t>
      </w:r>
      <w:r w:rsidR="001B0762" w:rsidRPr="5269219D">
        <w:rPr>
          <w:rFonts w:ascii="Arial" w:hAnsi="Arial" w:cs="Arial"/>
          <w:lang w:val="en-GB"/>
        </w:rPr>
        <w:t>options delineate the time to event</w:t>
      </w:r>
      <w:r w:rsidR="00BA1493" w:rsidRPr="5269219D">
        <w:rPr>
          <w:rFonts w:ascii="Arial" w:hAnsi="Arial" w:cs="Arial"/>
          <w:lang w:val="en-GB"/>
        </w:rPr>
        <w:t xml:space="preserve"> </w:t>
      </w:r>
      <w:r w:rsidR="144D1852" w:rsidRPr="5269219D">
        <w:rPr>
          <w:rFonts w:ascii="Arial" w:hAnsi="Arial" w:cs="Arial"/>
          <w:lang w:val="en-GB"/>
        </w:rPr>
        <w:t>needed</w:t>
      </w:r>
      <w:r w:rsidR="00BA1493" w:rsidRPr="5269219D">
        <w:rPr>
          <w:rFonts w:ascii="Arial" w:hAnsi="Arial" w:cs="Arial"/>
          <w:lang w:val="en-GB"/>
        </w:rPr>
        <w:t xml:space="preserve"> for th</w:t>
      </w:r>
      <w:r w:rsidR="7BF64DD1" w:rsidRPr="5269219D">
        <w:rPr>
          <w:rFonts w:ascii="Arial" w:hAnsi="Arial" w:cs="Arial"/>
          <w:lang w:val="en-GB"/>
        </w:rPr>
        <w:t>e</w:t>
      </w:r>
      <w:r w:rsidR="00BA1493" w:rsidRPr="5269219D">
        <w:rPr>
          <w:rFonts w:ascii="Arial" w:hAnsi="Arial" w:cs="Arial"/>
          <w:lang w:val="en-GB"/>
        </w:rPr>
        <w:t xml:space="preserve"> patients of this </w:t>
      </w:r>
      <w:r w:rsidR="0099464D" w:rsidRPr="5269219D">
        <w:rPr>
          <w:rFonts w:ascii="Arial" w:hAnsi="Arial" w:cs="Arial"/>
          <w:lang w:val="en-GB"/>
        </w:rPr>
        <w:t xml:space="preserve">GBM </w:t>
      </w:r>
      <w:r w:rsidR="00BA1493" w:rsidRPr="5269219D">
        <w:rPr>
          <w:rFonts w:ascii="Arial" w:hAnsi="Arial" w:cs="Arial"/>
          <w:lang w:val="en-GB"/>
        </w:rPr>
        <w:t>dataset</w:t>
      </w:r>
      <w:r w:rsidR="001B0762" w:rsidRPr="5269219D">
        <w:rPr>
          <w:rFonts w:ascii="Arial" w:hAnsi="Arial" w:cs="Arial"/>
          <w:lang w:val="en-GB"/>
        </w:rPr>
        <w:t>.</w:t>
      </w:r>
      <w:r w:rsidR="00E84AA9" w:rsidRPr="5269219D">
        <w:rPr>
          <w:rFonts w:ascii="Arial" w:hAnsi="Arial" w:cs="Arial"/>
          <w:lang w:val="en-GB"/>
        </w:rPr>
        <w:t xml:space="preserve"> </w:t>
      </w:r>
    </w:p>
    <w:p w14:paraId="4BB14BFA" w14:textId="16CD26B2" w:rsidR="00365302" w:rsidRDefault="000B05CE" w:rsidP="5269219D">
      <w:pPr>
        <w:rPr>
          <w:rFonts w:ascii="Arial" w:hAnsi="Arial" w:cs="Arial"/>
          <w:lang w:val="en-GB"/>
        </w:rPr>
      </w:pPr>
      <w:r w:rsidRPr="5269219D">
        <w:rPr>
          <w:rFonts w:ascii="Arial" w:hAnsi="Arial" w:cs="Arial"/>
          <w:lang w:val="en-GB"/>
        </w:rPr>
        <w:t>Fu</w:t>
      </w:r>
      <w:r w:rsidR="007414A3" w:rsidRPr="5269219D">
        <w:rPr>
          <w:rFonts w:ascii="Arial" w:hAnsi="Arial" w:cs="Arial"/>
          <w:lang w:val="en-GB"/>
        </w:rPr>
        <w:t>r</w:t>
      </w:r>
      <w:r w:rsidRPr="5269219D">
        <w:rPr>
          <w:rFonts w:ascii="Arial" w:hAnsi="Arial" w:cs="Arial"/>
          <w:lang w:val="en-GB"/>
        </w:rPr>
        <w:t>ther filtering of</w:t>
      </w:r>
      <w:r w:rsidR="005E7E99" w:rsidRPr="5269219D">
        <w:rPr>
          <w:rFonts w:ascii="Arial" w:hAnsi="Arial" w:cs="Arial"/>
          <w:lang w:val="en-GB"/>
        </w:rPr>
        <w:t xml:space="preserve"> </w:t>
      </w:r>
      <w:r w:rsidR="0099464D" w:rsidRPr="5269219D">
        <w:rPr>
          <w:rFonts w:ascii="Arial" w:hAnsi="Arial" w:cs="Arial"/>
          <w:lang w:val="en-GB"/>
        </w:rPr>
        <w:t xml:space="preserve">the </w:t>
      </w:r>
      <w:proofErr w:type="spellStart"/>
      <w:r w:rsidR="005E7E99" w:rsidRPr="5269219D">
        <w:rPr>
          <w:rFonts w:ascii="Arial" w:hAnsi="Arial" w:cs="Arial"/>
          <w:lang w:val="en-GB"/>
        </w:rPr>
        <w:t>geneset</w:t>
      </w:r>
      <w:proofErr w:type="spellEnd"/>
      <w:r w:rsidR="005E7E99" w:rsidRPr="5269219D">
        <w:rPr>
          <w:rFonts w:ascii="Arial" w:hAnsi="Arial" w:cs="Arial"/>
          <w:lang w:val="en-GB"/>
        </w:rPr>
        <w:t xml:space="preserve"> </w:t>
      </w:r>
      <w:r w:rsidR="106A944F" w:rsidRPr="5269219D">
        <w:rPr>
          <w:rFonts w:ascii="Arial" w:hAnsi="Arial" w:cs="Arial"/>
          <w:lang w:val="en-GB"/>
        </w:rPr>
        <w:t>can be performed on</w:t>
      </w:r>
      <w:r w:rsidR="250841E1" w:rsidRPr="5269219D">
        <w:rPr>
          <w:rFonts w:ascii="Arial" w:hAnsi="Arial" w:cs="Arial"/>
          <w:lang w:val="en-GB"/>
        </w:rPr>
        <w:t xml:space="preserve"> Step 3 panel [screenshot 2]</w:t>
      </w:r>
      <w:r w:rsidR="42278119" w:rsidRPr="5269219D">
        <w:rPr>
          <w:rFonts w:ascii="Arial" w:hAnsi="Arial" w:cs="Arial"/>
          <w:lang w:val="en-GB"/>
        </w:rPr>
        <w:t>, changing these filter values can greatly affect the output table</w:t>
      </w:r>
      <w:r w:rsidR="346B9E0C" w:rsidRPr="5269219D">
        <w:rPr>
          <w:rFonts w:ascii="Arial" w:hAnsi="Arial" w:cs="Arial"/>
          <w:lang w:val="en-GB"/>
        </w:rPr>
        <w:t>:</w:t>
      </w:r>
      <w:r w:rsidR="42278119" w:rsidRPr="5269219D">
        <w:rPr>
          <w:rFonts w:ascii="Arial" w:hAnsi="Arial" w:cs="Arial"/>
          <w:lang w:val="en-GB"/>
        </w:rPr>
        <w:t xml:space="preserve"> </w:t>
      </w:r>
    </w:p>
    <w:p w14:paraId="7CB86287" w14:textId="4D86F3C1" w:rsidR="00365302" w:rsidRDefault="42278119" w:rsidP="5269219D">
      <w:pPr>
        <w:pStyle w:val="ListParagraph"/>
        <w:numPr>
          <w:ilvl w:val="0"/>
          <w:numId w:val="1"/>
        </w:numPr>
        <w:rPr>
          <w:rFonts w:ascii="Arial" w:hAnsi="Arial" w:cs="Arial"/>
          <w:lang w:val="en-GB"/>
        </w:rPr>
      </w:pPr>
      <w:r w:rsidRPr="5269219D">
        <w:rPr>
          <w:rFonts w:ascii="Arial" w:hAnsi="Arial" w:cs="Arial"/>
          <w:lang w:val="en-GB"/>
        </w:rPr>
        <w:t xml:space="preserve">’Only consider the top N genes’ </w:t>
      </w:r>
      <w:r w:rsidR="3987B6DC" w:rsidRPr="5269219D">
        <w:rPr>
          <w:rFonts w:ascii="Arial" w:hAnsi="Arial" w:cs="Arial"/>
          <w:lang w:val="en-GB"/>
        </w:rPr>
        <w:t>filter</w:t>
      </w:r>
      <w:r w:rsidR="2B94298A" w:rsidRPr="5269219D">
        <w:rPr>
          <w:rFonts w:ascii="Arial" w:hAnsi="Arial" w:cs="Arial"/>
          <w:lang w:val="en-GB"/>
        </w:rPr>
        <w:t xml:space="preserve"> </w:t>
      </w:r>
      <w:proofErr w:type="gramStart"/>
      <w:r w:rsidR="2B94298A" w:rsidRPr="5269219D">
        <w:rPr>
          <w:rFonts w:ascii="Arial" w:hAnsi="Arial" w:cs="Arial"/>
          <w:lang w:val="en-GB"/>
        </w:rPr>
        <w:t xml:space="preserve">- </w:t>
      </w:r>
      <w:r w:rsidR="3987B6DC" w:rsidRPr="5269219D">
        <w:rPr>
          <w:rFonts w:ascii="Arial" w:hAnsi="Arial" w:cs="Arial"/>
          <w:lang w:val="en-GB"/>
        </w:rPr>
        <w:t xml:space="preserve"> </w:t>
      </w:r>
      <w:r w:rsidRPr="5269219D">
        <w:rPr>
          <w:rFonts w:ascii="Arial" w:hAnsi="Arial" w:cs="Arial"/>
          <w:lang w:val="en-GB"/>
        </w:rPr>
        <w:t>g</w:t>
      </w:r>
      <w:r w:rsidR="7941984A" w:rsidRPr="5269219D">
        <w:rPr>
          <w:rFonts w:ascii="Arial" w:hAnsi="Arial" w:cs="Arial"/>
          <w:lang w:val="en-GB"/>
        </w:rPr>
        <w:t>enes</w:t>
      </w:r>
      <w:proofErr w:type="gramEnd"/>
      <w:r w:rsidR="7941984A" w:rsidRPr="5269219D">
        <w:rPr>
          <w:rFonts w:ascii="Arial" w:hAnsi="Arial" w:cs="Arial"/>
          <w:lang w:val="en-GB"/>
        </w:rPr>
        <w:t xml:space="preserve"> are ranked by n</w:t>
      </w:r>
      <w:r w:rsidR="00F4203B" w:rsidRPr="5269219D">
        <w:rPr>
          <w:rFonts w:ascii="Arial" w:hAnsi="Arial" w:cs="Arial"/>
          <w:lang w:val="en-GB"/>
        </w:rPr>
        <w:t xml:space="preserve">umber of </w:t>
      </w:r>
      <w:r w:rsidR="5CD72363" w:rsidRPr="5269219D">
        <w:rPr>
          <w:rFonts w:ascii="Arial" w:hAnsi="Arial" w:cs="Arial"/>
          <w:lang w:val="en-GB"/>
        </w:rPr>
        <w:t xml:space="preserve">samples </w:t>
      </w:r>
      <w:r w:rsidR="07025004" w:rsidRPr="5269219D">
        <w:rPr>
          <w:rFonts w:ascii="Arial" w:hAnsi="Arial" w:cs="Arial"/>
          <w:lang w:val="en-GB"/>
        </w:rPr>
        <w:t xml:space="preserve">bearing </w:t>
      </w:r>
      <w:r w:rsidR="5CD72363" w:rsidRPr="5269219D">
        <w:rPr>
          <w:rFonts w:ascii="Arial" w:hAnsi="Arial" w:cs="Arial"/>
          <w:lang w:val="en-GB"/>
        </w:rPr>
        <w:t>mutations in th</w:t>
      </w:r>
      <w:r w:rsidR="1E624FE8" w:rsidRPr="5269219D">
        <w:rPr>
          <w:rFonts w:ascii="Arial" w:hAnsi="Arial" w:cs="Arial"/>
          <w:lang w:val="en-GB"/>
        </w:rPr>
        <w:t>em,</w:t>
      </w:r>
      <w:r w:rsidR="5CD72363" w:rsidRPr="5269219D">
        <w:rPr>
          <w:rFonts w:ascii="Arial" w:hAnsi="Arial" w:cs="Arial"/>
          <w:lang w:val="en-GB"/>
        </w:rPr>
        <w:t xml:space="preserve"> and</w:t>
      </w:r>
      <w:r w:rsidR="27D250FC" w:rsidRPr="5269219D">
        <w:rPr>
          <w:rFonts w:ascii="Arial" w:hAnsi="Arial" w:cs="Arial"/>
          <w:lang w:val="en-GB"/>
        </w:rPr>
        <w:t xml:space="preserve"> </w:t>
      </w:r>
      <w:r w:rsidR="54C8D909" w:rsidRPr="5269219D">
        <w:rPr>
          <w:rFonts w:ascii="Arial" w:hAnsi="Arial" w:cs="Arial"/>
          <w:lang w:val="en-GB"/>
        </w:rPr>
        <w:t xml:space="preserve">removes all genes </w:t>
      </w:r>
      <w:r w:rsidR="52A5BBC7" w:rsidRPr="5269219D">
        <w:rPr>
          <w:rFonts w:ascii="Arial" w:hAnsi="Arial" w:cs="Arial"/>
          <w:lang w:val="en-GB"/>
        </w:rPr>
        <w:t>outside the top N highly ranked genes</w:t>
      </w:r>
      <w:r w:rsidR="7EF73E1E" w:rsidRPr="5269219D">
        <w:rPr>
          <w:rFonts w:ascii="Arial" w:hAnsi="Arial" w:cs="Arial"/>
          <w:lang w:val="en-GB"/>
        </w:rPr>
        <w:t>.</w:t>
      </w:r>
      <w:r w:rsidR="667E3EE9" w:rsidRPr="5269219D">
        <w:rPr>
          <w:rFonts w:ascii="Arial" w:hAnsi="Arial" w:cs="Arial"/>
          <w:lang w:val="en-GB"/>
        </w:rPr>
        <w:t xml:space="preserve"> These N genes are passed to the table</w:t>
      </w:r>
      <w:r w:rsidR="2F750438" w:rsidRPr="5269219D">
        <w:rPr>
          <w:rFonts w:ascii="Arial" w:hAnsi="Arial" w:cs="Arial"/>
          <w:lang w:val="en-GB"/>
        </w:rPr>
        <w:t>. N</w:t>
      </w:r>
      <w:r w:rsidR="786EB55D" w:rsidRPr="5269219D">
        <w:rPr>
          <w:rFonts w:ascii="Arial" w:hAnsi="Arial" w:cs="Arial"/>
          <w:lang w:val="en-GB"/>
        </w:rPr>
        <w:t>ote that the table does not use this ranking</w:t>
      </w:r>
      <w:r w:rsidR="01FA4A09" w:rsidRPr="5269219D">
        <w:rPr>
          <w:rFonts w:ascii="Arial" w:hAnsi="Arial" w:cs="Arial"/>
          <w:lang w:val="en-GB"/>
        </w:rPr>
        <w:t xml:space="preserve"> as it </w:t>
      </w:r>
      <w:r w:rsidR="667E3EE9" w:rsidRPr="5269219D">
        <w:rPr>
          <w:rFonts w:ascii="Arial" w:hAnsi="Arial" w:cs="Arial"/>
          <w:lang w:val="en-GB"/>
        </w:rPr>
        <w:t>rank</w:t>
      </w:r>
      <w:r w:rsidR="484CC485" w:rsidRPr="5269219D">
        <w:rPr>
          <w:rFonts w:ascii="Arial" w:hAnsi="Arial" w:cs="Arial"/>
          <w:lang w:val="en-GB"/>
        </w:rPr>
        <w:t>s</w:t>
      </w:r>
      <w:r w:rsidR="667E3EE9" w:rsidRPr="5269219D">
        <w:rPr>
          <w:rFonts w:ascii="Arial" w:hAnsi="Arial" w:cs="Arial"/>
          <w:lang w:val="en-GB"/>
        </w:rPr>
        <w:t xml:space="preserve"> by </w:t>
      </w:r>
      <w:r w:rsidR="5BC19D8C" w:rsidRPr="5269219D">
        <w:rPr>
          <w:rFonts w:ascii="Arial" w:hAnsi="Arial" w:cs="Arial"/>
          <w:lang w:val="en-GB"/>
        </w:rPr>
        <w:t xml:space="preserve">hazard ratio </w:t>
      </w:r>
      <w:r w:rsidR="667E3EE9" w:rsidRPr="5269219D">
        <w:rPr>
          <w:rFonts w:ascii="Arial" w:hAnsi="Arial" w:cs="Arial"/>
          <w:lang w:val="en-GB"/>
        </w:rPr>
        <w:t>p-value</w:t>
      </w:r>
      <w:r w:rsidR="231F12DF" w:rsidRPr="5269219D">
        <w:rPr>
          <w:rFonts w:ascii="Arial" w:hAnsi="Arial" w:cs="Arial"/>
          <w:lang w:val="en-GB"/>
        </w:rPr>
        <w:t>.</w:t>
      </w:r>
    </w:p>
    <w:p w14:paraId="13906E85" w14:textId="6AFB52B3" w:rsidR="00365302" w:rsidRPr="001A6BEF" w:rsidRDefault="231F12DF" w:rsidP="5269219D">
      <w:pPr>
        <w:pStyle w:val="ListParagraph"/>
        <w:numPr>
          <w:ilvl w:val="0"/>
          <w:numId w:val="1"/>
        </w:numPr>
        <w:rPr>
          <w:rFonts w:ascii="Arial" w:eastAsia="Calibri" w:hAnsi="Arial" w:cs="Arial"/>
          <w:szCs w:val="20"/>
          <w:lang w:val="en-GB"/>
        </w:rPr>
      </w:pPr>
      <w:r w:rsidRPr="5269219D">
        <w:rPr>
          <w:rFonts w:ascii="Arial" w:eastAsia="Calibri" w:hAnsi="Arial" w:cs="Arial"/>
          <w:szCs w:val="20"/>
          <w:lang w:val="en-GB"/>
        </w:rPr>
        <w:t>‘</w:t>
      </w:r>
      <w:proofErr w:type="spellStart"/>
      <w:r w:rsidRPr="5269219D">
        <w:rPr>
          <w:rFonts w:ascii="Arial" w:eastAsia="Calibri" w:hAnsi="Arial" w:cs="Arial"/>
          <w:szCs w:val="20"/>
          <w:lang w:val="en-GB"/>
        </w:rPr>
        <w:t>Geneset</w:t>
      </w:r>
      <w:proofErr w:type="spellEnd"/>
      <w:r w:rsidRPr="5269219D">
        <w:rPr>
          <w:rFonts w:ascii="Arial" w:eastAsia="Calibri" w:hAnsi="Arial" w:cs="Arial"/>
          <w:szCs w:val="20"/>
          <w:lang w:val="en-GB"/>
        </w:rPr>
        <w:t xml:space="preserve"> size’ filter – setting this </w:t>
      </w:r>
      <w:r w:rsidR="5E208DFC" w:rsidRPr="5269219D">
        <w:rPr>
          <w:rFonts w:ascii="Arial" w:eastAsia="Calibri" w:hAnsi="Arial" w:cs="Arial"/>
          <w:szCs w:val="20"/>
          <w:lang w:val="en-GB"/>
        </w:rPr>
        <w:t>to 1 (default) looks at genes individually, while setting to 2 means that pairs o</w:t>
      </w:r>
      <w:r w:rsidR="04B07FA6" w:rsidRPr="5269219D">
        <w:rPr>
          <w:rFonts w:ascii="Arial" w:eastAsia="Calibri" w:hAnsi="Arial" w:cs="Arial"/>
          <w:szCs w:val="20"/>
          <w:lang w:val="en-GB"/>
        </w:rPr>
        <w:t xml:space="preserve">f genes are examines, so that samples with mutations in </w:t>
      </w:r>
      <w:r w:rsidR="6D1FBE3F" w:rsidRPr="5269219D">
        <w:rPr>
          <w:rFonts w:ascii="Arial" w:eastAsia="Calibri" w:hAnsi="Arial" w:cs="Arial"/>
          <w:szCs w:val="20"/>
          <w:lang w:val="en-GB"/>
        </w:rPr>
        <w:t xml:space="preserve">a pair of </w:t>
      </w:r>
      <w:r w:rsidR="04B07FA6" w:rsidRPr="5269219D">
        <w:rPr>
          <w:rFonts w:ascii="Arial" w:eastAsia="Calibri" w:hAnsi="Arial" w:cs="Arial"/>
          <w:szCs w:val="20"/>
          <w:lang w:val="en-GB"/>
        </w:rPr>
        <w:t xml:space="preserve">2 genes (such </w:t>
      </w:r>
      <w:r w:rsidR="02088323" w:rsidRPr="5269219D">
        <w:rPr>
          <w:rFonts w:ascii="Arial" w:eastAsia="Calibri" w:hAnsi="Arial" w:cs="Arial"/>
          <w:szCs w:val="20"/>
          <w:lang w:val="en-GB"/>
        </w:rPr>
        <w:t xml:space="preserve">as </w:t>
      </w:r>
      <w:r w:rsidR="02088323" w:rsidRPr="00FE1C70">
        <w:rPr>
          <w:rFonts w:ascii="Arial" w:eastAsia="Calibri" w:hAnsi="Arial" w:cs="Arial"/>
          <w:i/>
          <w:iCs/>
          <w:szCs w:val="20"/>
          <w:lang w:val="en-GB"/>
        </w:rPr>
        <w:t>TP53</w:t>
      </w:r>
      <w:r w:rsidR="02088323" w:rsidRPr="5269219D">
        <w:rPr>
          <w:rFonts w:ascii="Arial" w:eastAsia="Calibri" w:hAnsi="Arial" w:cs="Arial"/>
          <w:szCs w:val="20"/>
          <w:lang w:val="en-GB"/>
        </w:rPr>
        <w:t xml:space="preserve"> and </w:t>
      </w:r>
      <w:r w:rsidR="02088323" w:rsidRPr="00FE1C70">
        <w:rPr>
          <w:rFonts w:ascii="Arial" w:eastAsia="Calibri" w:hAnsi="Arial" w:cs="Arial"/>
          <w:i/>
          <w:iCs/>
          <w:szCs w:val="20"/>
          <w:lang w:val="en-GB"/>
        </w:rPr>
        <w:t>RB1</w:t>
      </w:r>
      <w:r w:rsidR="753B565A" w:rsidRPr="5269219D">
        <w:rPr>
          <w:rFonts w:ascii="Arial" w:eastAsia="Calibri" w:hAnsi="Arial" w:cs="Arial"/>
          <w:szCs w:val="20"/>
          <w:lang w:val="en-GB"/>
        </w:rPr>
        <w:t>)</w:t>
      </w:r>
      <w:r w:rsidR="02088323" w:rsidRPr="5269219D">
        <w:rPr>
          <w:rFonts w:ascii="Arial" w:eastAsia="Calibri" w:hAnsi="Arial" w:cs="Arial"/>
          <w:szCs w:val="20"/>
          <w:lang w:val="en-GB"/>
        </w:rPr>
        <w:t xml:space="preserve"> are con</w:t>
      </w:r>
      <w:r w:rsidR="34066A58" w:rsidRPr="5269219D">
        <w:rPr>
          <w:rFonts w:ascii="Arial" w:eastAsia="Calibri" w:hAnsi="Arial" w:cs="Arial"/>
          <w:szCs w:val="20"/>
          <w:lang w:val="en-GB"/>
        </w:rPr>
        <w:t>s</w:t>
      </w:r>
      <w:r w:rsidR="34066A58" w:rsidRPr="001A6BEF">
        <w:rPr>
          <w:rFonts w:ascii="Arial" w:eastAsia="Calibri" w:hAnsi="Arial" w:cs="Arial"/>
          <w:szCs w:val="20"/>
          <w:lang w:val="en-GB"/>
        </w:rPr>
        <w:t>idered and compared to other gene pairs.</w:t>
      </w:r>
    </w:p>
    <w:p w14:paraId="7D5F2DA6" w14:textId="3DF22212" w:rsidR="5269219D" w:rsidRDefault="001776AF" w:rsidP="5269219D">
      <w:pPr>
        <w:pStyle w:val="ListParagraph"/>
        <w:numPr>
          <w:ilvl w:val="0"/>
          <w:numId w:val="1"/>
        </w:numPr>
        <w:rPr>
          <w:rFonts w:ascii="Arial" w:eastAsia="Calibri" w:hAnsi="Arial" w:cs="Arial"/>
          <w:szCs w:val="20"/>
          <w:lang w:val="en-GB"/>
        </w:rPr>
      </w:pPr>
      <w:r w:rsidRPr="001A6BEF">
        <w:rPr>
          <w:rFonts w:ascii="Arial" w:eastAsia="Calibri" w:hAnsi="Arial" w:cs="Arial"/>
          <w:szCs w:val="20"/>
          <w:lang w:val="en-GB"/>
        </w:rPr>
        <w:t xml:space="preserve">‘Minimum size’ filter </w:t>
      </w:r>
      <w:r w:rsidR="00BD2CF0" w:rsidRPr="001A6BEF">
        <w:rPr>
          <w:rFonts w:ascii="Arial" w:eastAsia="Calibri" w:hAnsi="Arial" w:cs="Arial"/>
          <w:szCs w:val="20"/>
          <w:lang w:val="en-GB"/>
        </w:rPr>
        <w:t xml:space="preserve">– </w:t>
      </w:r>
      <w:r w:rsidR="007F7F20" w:rsidRPr="001A6BEF">
        <w:rPr>
          <w:rFonts w:ascii="Arial" w:eastAsia="Calibri" w:hAnsi="Arial" w:cs="Arial"/>
          <w:szCs w:val="20"/>
          <w:lang w:val="en-GB"/>
        </w:rPr>
        <w:t xml:space="preserve">excluded </w:t>
      </w:r>
      <w:r w:rsidR="007F7F20" w:rsidRPr="001A6BEF">
        <w:rPr>
          <w:rFonts w:ascii="Arial" w:eastAsia="Calibri" w:hAnsi="Arial" w:cs="Arial"/>
          <w:szCs w:val="20"/>
          <w:lang w:val="en-GB"/>
        </w:rPr>
        <w:t>gene</w:t>
      </w:r>
      <w:r w:rsidR="00CE5C9B" w:rsidRPr="001A6BEF">
        <w:rPr>
          <w:rFonts w:ascii="Arial" w:eastAsia="Calibri" w:hAnsi="Arial" w:cs="Arial"/>
          <w:szCs w:val="20"/>
          <w:lang w:val="en-GB"/>
        </w:rPr>
        <w:t>s</w:t>
      </w:r>
      <w:r w:rsidR="007F7F20" w:rsidRPr="001A6BEF">
        <w:rPr>
          <w:rFonts w:ascii="Arial" w:eastAsia="Calibri" w:hAnsi="Arial" w:cs="Arial"/>
          <w:szCs w:val="20"/>
          <w:lang w:val="en-GB"/>
        </w:rPr>
        <w:t xml:space="preserve"> </w:t>
      </w:r>
      <w:r w:rsidR="00CE5C9B" w:rsidRPr="001A6BEF">
        <w:rPr>
          <w:rFonts w:ascii="Arial" w:eastAsia="Calibri" w:hAnsi="Arial" w:cs="Arial"/>
          <w:szCs w:val="20"/>
          <w:lang w:val="en-GB"/>
        </w:rPr>
        <w:t>that show mutations in fewer than</w:t>
      </w:r>
      <w:r w:rsidR="007F7F20" w:rsidRPr="001A6BEF">
        <w:rPr>
          <w:rFonts w:ascii="Arial" w:eastAsia="Calibri" w:hAnsi="Arial" w:cs="Arial"/>
          <w:szCs w:val="20"/>
          <w:lang w:val="en-GB"/>
        </w:rPr>
        <w:t xml:space="preserve"> </w:t>
      </w:r>
      <w:r w:rsidR="001A6BEF" w:rsidRPr="001A6BEF">
        <w:rPr>
          <w:rFonts w:ascii="Arial" w:eastAsia="Calibri" w:hAnsi="Arial" w:cs="Arial"/>
          <w:szCs w:val="20"/>
          <w:lang w:val="en-GB"/>
        </w:rPr>
        <w:t>this</w:t>
      </w:r>
      <w:r w:rsidR="00BD2CF0" w:rsidRPr="001A6BEF">
        <w:rPr>
          <w:rFonts w:ascii="Arial" w:eastAsia="Calibri" w:hAnsi="Arial" w:cs="Arial"/>
          <w:szCs w:val="20"/>
          <w:lang w:val="en-GB"/>
        </w:rPr>
        <w:t xml:space="preserve"> number of samples</w:t>
      </w:r>
      <w:r w:rsidR="001A6BEF" w:rsidRPr="001A6BEF">
        <w:rPr>
          <w:rFonts w:ascii="Arial" w:eastAsia="Calibri" w:hAnsi="Arial" w:cs="Arial"/>
          <w:szCs w:val="20"/>
          <w:lang w:val="en-GB"/>
        </w:rPr>
        <w:t>.</w:t>
      </w:r>
    </w:p>
    <w:p w14:paraId="01B1C089" w14:textId="24127FA3" w:rsidR="001A6BEF" w:rsidRPr="001A6BEF" w:rsidRDefault="001A6BEF" w:rsidP="001A6BEF">
      <w:pPr>
        <w:rPr>
          <w:rFonts w:ascii="Arial" w:eastAsia="Calibri" w:hAnsi="Arial" w:cs="Arial"/>
          <w:szCs w:val="20"/>
          <w:lang w:val="en-GB"/>
        </w:rPr>
      </w:pPr>
      <w:r>
        <w:rPr>
          <w:rFonts w:ascii="Arial" w:eastAsia="Calibri" w:hAnsi="Arial" w:cs="Arial"/>
          <w:szCs w:val="20"/>
          <w:lang w:val="en-GB"/>
        </w:rPr>
        <w:t xml:space="preserve">Changing these filters can </w:t>
      </w:r>
      <w:r w:rsidR="008C60CE">
        <w:rPr>
          <w:rFonts w:ascii="Arial" w:eastAsia="Calibri" w:hAnsi="Arial" w:cs="Arial"/>
          <w:szCs w:val="20"/>
          <w:lang w:val="en-GB"/>
        </w:rPr>
        <w:t>greatly alter the genes included in the table</w:t>
      </w:r>
      <w:r w:rsidR="0076409A">
        <w:rPr>
          <w:rFonts w:ascii="Arial" w:eastAsia="Calibri" w:hAnsi="Arial" w:cs="Arial"/>
          <w:szCs w:val="20"/>
          <w:lang w:val="en-GB"/>
        </w:rPr>
        <w:t xml:space="preserve"> in </w:t>
      </w:r>
      <w:r w:rsidR="00995063">
        <w:rPr>
          <w:rFonts w:ascii="Arial" w:eastAsia="Calibri" w:hAnsi="Arial" w:cs="Arial"/>
          <w:szCs w:val="20"/>
          <w:lang w:val="en-GB"/>
        </w:rPr>
        <w:t>screenshot 3</w:t>
      </w:r>
      <w:r w:rsidR="008C60CE">
        <w:rPr>
          <w:rFonts w:ascii="Arial" w:eastAsia="Calibri" w:hAnsi="Arial" w:cs="Arial"/>
          <w:szCs w:val="20"/>
          <w:lang w:val="en-GB"/>
        </w:rPr>
        <w:t>.</w:t>
      </w:r>
      <w:r w:rsidR="00794830">
        <w:rPr>
          <w:rFonts w:ascii="Arial" w:eastAsia="Calibri" w:hAnsi="Arial" w:cs="Arial"/>
          <w:szCs w:val="20"/>
          <w:lang w:val="en-GB"/>
        </w:rPr>
        <w:t xml:space="preserve"> It is also important to </w:t>
      </w:r>
      <w:r w:rsidR="002D52ED">
        <w:rPr>
          <w:rFonts w:ascii="Arial" w:eastAsia="Calibri" w:hAnsi="Arial" w:cs="Arial"/>
          <w:szCs w:val="20"/>
          <w:lang w:val="en-GB"/>
        </w:rPr>
        <w:t>remove genes with many passenger mutations using the filter dubious genes button</w:t>
      </w:r>
      <w:r w:rsidR="007D0655">
        <w:rPr>
          <w:rFonts w:ascii="Arial" w:eastAsia="Calibri" w:hAnsi="Arial" w:cs="Arial"/>
          <w:szCs w:val="20"/>
          <w:lang w:val="en-GB"/>
        </w:rPr>
        <w:t>.</w:t>
      </w:r>
    </w:p>
    <w:p w14:paraId="6A8CF72B" w14:textId="62D7E9D3" w:rsidR="00A44939" w:rsidRDefault="00676EEE">
      <w:pPr>
        <w:rPr>
          <w:rFonts w:ascii="Arial" w:hAnsi="Arial" w:cs="Arial"/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inline distT="0" distB="0" distL="0" distR="0" wp14:anchorId="10323685" wp14:editId="5A93FBCF">
                <wp:extent cx="5689158" cy="2008856"/>
                <wp:effectExtent l="0" t="0" r="26035" b="10795"/>
                <wp:docPr id="12043141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20088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2CADED" w14:textId="1153F0CE" w:rsidR="00676EEE" w:rsidRPr="00106F40" w:rsidRDefault="00676EEE" w:rsidP="00676EEE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 w:rsidR="00FB5AAC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2</w:t>
                            </w:r>
                          </w:p>
                          <w:p w14:paraId="5219354A" w14:textId="5A3A420C" w:rsidR="00676EEE" w:rsidRPr="00C30106" w:rsidRDefault="0050557E" w:rsidP="00676EE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52718865" wp14:editId="3B351B67">
                                  <wp:extent cx="4865031" cy="1699979"/>
                                  <wp:effectExtent l="0" t="0" r="0" b="0"/>
                                  <wp:docPr id="150577693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88398" cy="17081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27" style="width:447.95pt;height:15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" w14:anchorId="10323685">
                <v:textbox>
                  <w:txbxContent>
                    <w:p w:rsidRPr="00106F40" w:rsidR="00676EEE" w:rsidP="00676EEE" w:rsidRDefault="00676EEE" w14:paraId="492CADED" w14:textId="1153F0CE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 w:rsidR="00FB5AAC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2</w:t>
                      </w:r>
                    </w:p>
                    <w:p w:rsidRPr="00C30106" w:rsidR="00676EEE" w:rsidP="00676EEE" w:rsidRDefault="0050557E" w14:paraId="5219354A" w14:textId="5A3A420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noProof/>
                          <w:lang w:val="en-GB"/>
                        </w:rPr>
                        <w:drawing>
                          <wp:inline distT="0" distB="0" distL="0" distR="0" wp14:anchorId="52718865" wp14:editId="3B351B67">
                            <wp:extent cx="4865031" cy="1699979"/>
                            <wp:effectExtent l="0" t="0" r="0" b="0"/>
                            <wp:docPr id="150577693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88398" cy="17081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180473" w14:textId="41CF9499" w:rsidR="00BF197C" w:rsidRPr="00D97D27" w:rsidRDefault="005A077E">
      <w:pPr>
        <w:rPr>
          <w:rFonts w:ascii="Arial" w:hAnsi="Arial" w:cs="Arial"/>
          <w:lang w:val="en-GB"/>
        </w:rPr>
      </w:pPr>
      <w:r w:rsidRPr="5269219D">
        <w:rPr>
          <w:rFonts w:ascii="Arial" w:hAnsi="Arial" w:cs="Arial"/>
          <w:lang w:val="en-GB"/>
        </w:rPr>
        <w:t xml:space="preserve">This populates the Step 4 </w:t>
      </w:r>
      <w:r w:rsidR="00C41D6E" w:rsidRPr="5269219D">
        <w:rPr>
          <w:rFonts w:ascii="Arial" w:hAnsi="Arial" w:cs="Arial"/>
          <w:lang w:val="en-GB"/>
        </w:rPr>
        <w:t xml:space="preserve">panel with a </w:t>
      </w:r>
      <w:r w:rsidRPr="5269219D">
        <w:rPr>
          <w:rFonts w:ascii="Arial" w:hAnsi="Arial" w:cs="Arial"/>
          <w:lang w:val="en-GB"/>
        </w:rPr>
        <w:t xml:space="preserve">list of genes </w:t>
      </w:r>
      <w:r w:rsidR="00C41D6E" w:rsidRPr="5269219D">
        <w:rPr>
          <w:rFonts w:ascii="Arial" w:hAnsi="Arial" w:cs="Arial"/>
          <w:lang w:val="en-GB"/>
        </w:rPr>
        <w:t xml:space="preserve">ordered by the </w:t>
      </w:r>
      <w:r w:rsidR="008D5E55" w:rsidRPr="5269219D">
        <w:rPr>
          <w:rFonts w:ascii="Arial" w:hAnsi="Arial" w:cs="Arial"/>
          <w:lang w:val="en-GB"/>
        </w:rPr>
        <w:t>p-value of the</w:t>
      </w:r>
      <w:r w:rsidR="00E53355" w:rsidRPr="5269219D">
        <w:rPr>
          <w:rFonts w:ascii="Arial" w:hAnsi="Arial" w:cs="Arial"/>
          <w:lang w:val="en-GB"/>
        </w:rPr>
        <w:t xml:space="preserve"> survival</w:t>
      </w:r>
      <w:r w:rsidR="008D5E55" w:rsidRPr="5269219D">
        <w:rPr>
          <w:rFonts w:ascii="Arial" w:hAnsi="Arial" w:cs="Arial"/>
          <w:lang w:val="en-GB"/>
        </w:rPr>
        <w:t xml:space="preserve"> hazard ratio</w:t>
      </w:r>
      <w:r w:rsidR="00C64F0D" w:rsidRPr="5269219D">
        <w:rPr>
          <w:rFonts w:ascii="Arial" w:hAnsi="Arial" w:cs="Arial"/>
          <w:lang w:val="en-GB"/>
        </w:rPr>
        <w:t>, comparing</w:t>
      </w:r>
      <w:r w:rsidR="00D134D8" w:rsidRPr="5269219D">
        <w:rPr>
          <w:rFonts w:ascii="Arial" w:hAnsi="Arial" w:cs="Arial"/>
          <w:lang w:val="en-GB"/>
        </w:rPr>
        <w:t xml:space="preserve"> survival of</w:t>
      </w:r>
      <w:r w:rsidR="00C64F0D" w:rsidRPr="5269219D">
        <w:rPr>
          <w:rFonts w:ascii="Arial" w:hAnsi="Arial" w:cs="Arial"/>
          <w:lang w:val="en-GB"/>
        </w:rPr>
        <w:t xml:space="preserve"> patients </w:t>
      </w:r>
      <w:r w:rsidR="00D134D8" w:rsidRPr="5269219D">
        <w:rPr>
          <w:rFonts w:ascii="Arial" w:hAnsi="Arial" w:cs="Arial"/>
          <w:lang w:val="en-GB"/>
        </w:rPr>
        <w:t>that have</w:t>
      </w:r>
      <w:r w:rsidR="00C64F0D" w:rsidRPr="5269219D">
        <w:rPr>
          <w:rFonts w:ascii="Arial" w:hAnsi="Arial" w:cs="Arial"/>
          <w:lang w:val="en-GB"/>
        </w:rPr>
        <w:t xml:space="preserve"> mutations in a specific gene</w:t>
      </w:r>
      <w:r w:rsidR="008D5E55" w:rsidRPr="5269219D">
        <w:rPr>
          <w:rFonts w:ascii="Arial" w:hAnsi="Arial" w:cs="Arial"/>
          <w:lang w:val="en-GB"/>
        </w:rPr>
        <w:t xml:space="preserve"> </w:t>
      </w:r>
      <w:r w:rsidR="00D134D8" w:rsidRPr="5269219D">
        <w:rPr>
          <w:rFonts w:ascii="Arial" w:hAnsi="Arial" w:cs="Arial"/>
          <w:lang w:val="en-GB"/>
        </w:rPr>
        <w:t xml:space="preserve">with patients </w:t>
      </w:r>
      <w:r w:rsidR="00913C18" w:rsidRPr="5269219D">
        <w:rPr>
          <w:rFonts w:ascii="Arial" w:hAnsi="Arial" w:cs="Arial"/>
          <w:lang w:val="en-GB"/>
        </w:rPr>
        <w:t>that do not</w:t>
      </w:r>
      <w:r w:rsidR="00484FC7" w:rsidRPr="5269219D">
        <w:rPr>
          <w:rFonts w:ascii="Arial" w:hAnsi="Arial" w:cs="Arial"/>
          <w:lang w:val="en-GB"/>
        </w:rPr>
        <w:t>. Screen</w:t>
      </w:r>
      <w:r w:rsidR="00FF2B8B" w:rsidRPr="5269219D">
        <w:rPr>
          <w:rFonts w:ascii="Arial" w:hAnsi="Arial" w:cs="Arial"/>
          <w:lang w:val="en-GB"/>
        </w:rPr>
        <w:t>shot 3 shows the data</w:t>
      </w:r>
      <w:r w:rsidR="007563FA" w:rsidRPr="5269219D">
        <w:rPr>
          <w:rFonts w:ascii="Arial" w:hAnsi="Arial" w:cs="Arial"/>
          <w:lang w:val="en-GB"/>
        </w:rPr>
        <w:t xml:space="preserve"> for </w:t>
      </w:r>
      <w:r w:rsidR="00663E6D" w:rsidRPr="5269219D">
        <w:rPr>
          <w:rFonts w:ascii="Arial" w:hAnsi="Arial" w:cs="Arial"/>
          <w:lang w:val="en-GB"/>
        </w:rPr>
        <w:t xml:space="preserve">from the </w:t>
      </w:r>
      <w:r w:rsidR="007563FA" w:rsidRPr="5269219D">
        <w:rPr>
          <w:rFonts w:ascii="Arial" w:hAnsi="Arial" w:cs="Arial"/>
          <w:lang w:val="en-GB"/>
        </w:rPr>
        <w:t>top 10 genes in GBM</w:t>
      </w:r>
      <w:r w:rsidR="00FF2B8B" w:rsidRPr="5269219D">
        <w:rPr>
          <w:rFonts w:ascii="Arial" w:hAnsi="Arial" w:cs="Arial"/>
          <w:lang w:val="en-GB"/>
        </w:rPr>
        <w:t xml:space="preserve">, with </w:t>
      </w:r>
      <w:r w:rsidR="00FF2B8B" w:rsidRPr="5269219D">
        <w:rPr>
          <w:rFonts w:ascii="Arial" w:hAnsi="Arial" w:cs="Arial"/>
          <w:i/>
          <w:iCs/>
          <w:lang w:val="en-GB"/>
        </w:rPr>
        <w:t>IDH1</w:t>
      </w:r>
      <w:r w:rsidR="00FF2B8B" w:rsidRPr="5269219D">
        <w:rPr>
          <w:rFonts w:ascii="Arial" w:hAnsi="Arial" w:cs="Arial"/>
          <w:lang w:val="en-GB"/>
        </w:rPr>
        <w:t xml:space="preserve"> </w:t>
      </w:r>
      <w:r w:rsidR="008C027F" w:rsidRPr="5269219D">
        <w:rPr>
          <w:rFonts w:ascii="Arial" w:hAnsi="Arial" w:cs="Arial"/>
          <w:lang w:val="en-GB"/>
        </w:rPr>
        <w:t>mutations</w:t>
      </w:r>
      <w:r w:rsidR="00AD3F20" w:rsidRPr="5269219D">
        <w:rPr>
          <w:rFonts w:ascii="Arial" w:hAnsi="Arial" w:cs="Arial"/>
          <w:lang w:val="en-GB"/>
        </w:rPr>
        <w:t xml:space="preserve"> </w:t>
      </w:r>
      <w:r w:rsidR="002C5796" w:rsidRPr="5269219D">
        <w:rPr>
          <w:rFonts w:ascii="Arial" w:hAnsi="Arial" w:cs="Arial"/>
          <w:lang w:val="en-GB"/>
        </w:rPr>
        <w:t xml:space="preserve">(p-value of 0.000487) </w:t>
      </w:r>
      <w:r w:rsidR="00AD3F20" w:rsidRPr="5269219D">
        <w:rPr>
          <w:rFonts w:ascii="Arial" w:hAnsi="Arial" w:cs="Arial"/>
          <w:lang w:val="en-GB"/>
        </w:rPr>
        <w:t>at the top of the list</w:t>
      </w:r>
      <w:r w:rsidR="004276B4" w:rsidRPr="5269219D">
        <w:rPr>
          <w:rFonts w:ascii="Arial" w:hAnsi="Arial" w:cs="Arial"/>
          <w:lang w:val="en-GB"/>
        </w:rPr>
        <w:t xml:space="preserve">. The hazard ratio of 0.202 is </w:t>
      </w:r>
      <w:r w:rsidR="00663E6D" w:rsidRPr="5269219D">
        <w:rPr>
          <w:rFonts w:ascii="Arial" w:hAnsi="Arial" w:cs="Arial"/>
          <w:lang w:val="en-GB"/>
        </w:rPr>
        <w:t>well below</w:t>
      </w:r>
      <w:r w:rsidR="004276B4" w:rsidRPr="5269219D">
        <w:rPr>
          <w:rFonts w:ascii="Arial" w:hAnsi="Arial" w:cs="Arial"/>
          <w:lang w:val="en-GB"/>
        </w:rPr>
        <w:t xml:space="preserve"> 1, indicating </w:t>
      </w:r>
      <w:r w:rsidR="00663E6D" w:rsidRPr="5269219D">
        <w:rPr>
          <w:rFonts w:ascii="Arial" w:hAnsi="Arial" w:cs="Arial"/>
          <w:lang w:val="en-GB"/>
        </w:rPr>
        <w:t xml:space="preserve">much </w:t>
      </w:r>
      <w:r w:rsidR="004276B4" w:rsidRPr="5269219D">
        <w:rPr>
          <w:rFonts w:ascii="Arial" w:hAnsi="Arial" w:cs="Arial"/>
          <w:lang w:val="en-GB"/>
        </w:rPr>
        <w:t>better survival of the</w:t>
      </w:r>
      <w:r w:rsidR="00955423" w:rsidRPr="5269219D">
        <w:rPr>
          <w:rFonts w:ascii="Arial" w:hAnsi="Arial" w:cs="Arial"/>
          <w:lang w:val="en-GB"/>
        </w:rPr>
        <w:t>se</w:t>
      </w:r>
      <w:r w:rsidR="004276B4" w:rsidRPr="5269219D">
        <w:rPr>
          <w:rFonts w:ascii="Arial" w:hAnsi="Arial" w:cs="Arial"/>
          <w:lang w:val="en-GB"/>
        </w:rPr>
        <w:t xml:space="preserve"> patients </w:t>
      </w:r>
      <w:r w:rsidR="00955423" w:rsidRPr="5269219D">
        <w:rPr>
          <w:rFonts w:ascii="Arial" w:hAnsi="Arial" w:cs="Arial"/>
          <w:lang w:val="en-GB"/>
        </w:rPr>
        <w:t>tha</w:t>
      </w:r>
      <w:r w:rsidR="00BD7FB5" w:rsidRPr="5269219D">
        <w:rPr>
          <w:rFonts w:ascii="Arial" w:hAnsi="Arial" w:cs="Arial"/>
          <w:lang w:val="en-GB"/>
        </w:rPr>
        <w:t>n</w:t>
      </w:r>
      <w:r w:rsidR="00955423" w:rsidRPr="5269219D">
        <w:rPr>
          <w:rFonts w:ascii="Arial" w:hAnsi="Arial" w:cs="Arial"/>
          <w:lang w:val="en-GB"/>
        </w:rPr>
        <w:t xml:space="preserve"> those withou</w:t>
      </w:r>
      <w:r w:rsidR="00BD7FB5" w:rsidRPr="5269219D">
        <w:rPr>
          <w:rFonts w:ascii="Arial" w:hAnsi="Arial" w:cs="Arial"/>
          <w:lang w:val="en-GB"/>
        </w:rPr>
        <w:t xml:space="preserve">t </w:t>
      </w:r>
      <w:r w:rsidR="004E2D1E" w:rsidRPr="5269219D">
        <w:rPr>
          <w:rFonts w:ascii="Arial" w:hAnsi="Arial" w:cs="Arial"/>
          <w:i/>
          <w:iCs/>
          <w:lang w:val="en-GB"/>
        </w:rPr>
        <w:t>IDH1</w:t>
      </w:r>
      <w:r w:rsidR="004E2D1E" w:rsidRPr="5269219D">
        <w:rPr>
          <w:rFonts w:ascii="Arial" w:hAnsi="Arial" w:cs="Arial"/>
          <w:lang w:val="en-GB"/>
        </w:rPr>
        <w:t xml:space="preserve"> mutations</w:t>
      </w:r>
      <w:r w:rsidR="003E016F" w:rsidRPr="5269219D">
        <w:rPr>
          <w:rFonts w:ascii="Arial" w:hAnsi="Arial" w:cs="Arial"/>
          <w:lang w:val="en-GB"/>
        </w:rPr>
        <w:t>. Note that o</w:t>
      </w:r>
      <w:r w:rsidR="008D240E" w:rsidRPr="5269219D">
        <w:rPr>
          <w:rFonts w:ascii="Arial" w:hAnsi="Arial" w:cs="Arial"/>
          <w:lang w:val="en-GB"/>
        </w:rPr>
        <w:t>n</w:t>
      </w:r>
      <w:r w:rsidR="003E016F" w:rsidRPr="5269219D">
        <w:rPr>
          <w:rFonts w:ascii="Arial" w:hAnsi="Arial" w:cs="Arial"/>
          <w:lang w:val="en-GB"/>
        </w:rPr>
        <w:t xml:space="preserve">ly </w:t>
      </w:r>
      <w:r w:rsidR="008D240E" w:rsidRPr="5269219D">
        <w:rPr>
          <w:rFonts w:ascii="Arial" w:hAnsi="Arial" w:cs="Arial"/>
          <w:lang w:val="en-GB"/>
        </w:rPr>
        <w:t>14 patients have</w:t>
      </w:r>
      <w:r w:rsidR="008D240E" w:rsidRPr="5269219D">
        <w:rPr>
          <w:rFonts w:ascii="Arial" w:hAnsi="Arial" w:cs="Arial"/>
          <w:i/>
          <w:iCs/>
          <w:lang w:val="en-GB"/>
        </w:rPr>
        <w:t xml:space="preserve"> IDH1</w:t>
      </w:r>
      <w:r w:rsidR="008D240E" w:rsidRPr="5269219D">
        <w:rPr>
          <w:rFonts w:ascii="Arial" w:hAnsi="Arial" w:cs="Arial"/>
          <w:lang w:val="en-GB"/>
        </w:rPr>
        <w:t xml:space="preserve"> mutations.</w:t>
      </w:r>
      <w:r w:rsidR="0056104E" w:rsidRPr="5269219D">
        <w:rPr>
          <w:rFonts w:ascii="Arial" w:hAnsi="Arial" w:cs="Arial"/>
          <w:lang w:val="en-GB"/>
        </w:rPr>
        <w:t xml:space="preserve"> None of the genes beyond TP53 show </w:t>
      </w:r>
      <w:r w:rsidR="003E21EC" w:rsidRPr="5269219D">
        <w:rPr>
          <w:rFonts w:ascii="Arial" w:hAnsi="Arial" w:cs="Arial"/>
          <w:lang w:val="en-GB"/>
        </w:rPr>
        <w:t xml:space="preserve">p-value less than </w:t>
      </w:r>
      <w:proofErr w:type="gramStart"/>
      <w:r w:rsidR="003E21EC" w:rsidRPr="5269219D">
        <w:rPr>
          <w:rFonts w:ascii="Arial" w:hAnsi="Arial" w:cs="Arial"/>
          <w:lang w:val="en-GB"/>
        </w:rPr>
        <w:t>0.05 .</w:t>
      </w:r>
      <w:proofErr w:type="gramEnd"/>
    </w:p>
    <w:p w14:paraId="647BAD2A" w14:textId="5A049B1F" w:rsidR="00D12CA0" w:rsidRPr="00D97D27" w:rsidRDefault="00EA6B94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7DBFCE8C" wp14:editId="4263CC57">
                <wp:extent cx="5689158" cy="2008856"/>
                <wp:effectExtent l="0" t="0" r="26035" b="10795"/>
                <wp:docPr id="11203758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20088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118976" w14:textId="795A2DA5" w:rsidR="00EA6B94" w:rsidRPr="00106F40" w:rsidRDefault="00EA6B94" w:rsidP="00EA6B94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 w:rsidR="00FF2B8B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3</w:t>
                            </w:r>
                          </w:p>
                          <w:p w14:paraId="73D33D12" w14:textId="0C5B5CA6" w:rsidR="00EA6B94" w:rsidRPr="00C30106" w:rsidRDefault="006657E4" w:rsidP="00EA6B9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0BA8F45B" wp14:editId="55F0A79F">
                                  <wp:extent cx="3533775" cy="1910080"/>
                                  <wp:effectExtent l="0" t="0" r="9525" b="0"/>
                                  <wp:docPr id="32643253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33775" cy="1910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type id="_x0000_t202" coordsize="21600,21600" o:spt="202" path="m,l,21600r21600,l21600,xe" w14:anchorId="7DBFCE8C">
                <v:stroke joinstyle="miter"/>
                <v:path gradientshapeok="t" o:connecttype="rect"/>
              </v:shapetype>
              <v:shape id="_x0000_s1028" style="width:447.95pt;height:15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">
                <v:textbox>
                  <w:txbxContent>
                    <w:p w:rsidRPr="00106F40" w:rsidR="00EA6B94" w:rsidP="00EA6B94" w:rsidRDefault="00EA6B94" w14:paraId="18118976" w14:textId="795A2DA5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 w:rsidR="00FF2B8B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3</w:t>
                      </w:r>
                    </w:p>
                    <w:p w:rsidRPr="00C30106" w:rsidR="00EA6B94" w:rsidP="00EA6B94" w:rsidRDefault="006657E4" w14:paraId="73D33D12" w14:textId="0C5B5CA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noProof/>
                          <w:lang w:val="en-GB"/>
                        </w:rPr>
                        <w:drawing>
                          <wp:inline distT="0" distB="0" distL="0" distR="0" wp14:anchorId="0BA8F45B" wp14:editId="55F0A79F">
                            <wp:extent cx="3533775" cy="1910080"/>
                            <wp:effectExtent l="0" t="0" r="9525" b="0"/>
                            <wp:docPr id="32643253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33775" cy="1910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B7E452" w14:textId="542D395B" w:rsidR="00D12CA0" w:rsidRPr="004754D2" w:rsidRDefault="003E016F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Screenshot 4 shows the next 10</w:t>
      </w:r>
      <w:r w:rsidR="003E21EC">
        <w:rPr>
          <w:rFonts w:ascii="Arial" w:hAnsi="Arial" w:cs="Arial"/>
          <w:lang w:val="en-GB"/>
        </w:rPr>
        <w:t xml:space="preserve"> genes on this list</w:t>
      </w:r>
      <w:r w:rsidR="00672525">
        <w:rPr>
          <w:rFonts w:ascii="Arial" w:hAnsi="Arial" w:cs="Arial"/>
          <w:lang w:val="en-GB"/>
        </w:rPr>
        <w:t>; the top 20 genes were selected</w:t>
      </w:r>
      <w:r w:rsidR="003E21EC">
        <w:rPr>
          <w:rFonts w:ascii="Arial" w:hAnsi="Arial" w:cs="Arial"/>
          <w:lang w:val="en-GB"/>
        </w:rPr>
        <w:t>.</w:t>
      </w:r>
      <w:r>
        <w:rPr>
          <w:rFonts w:ascii="Arial" w:hAnsi="Arial" w:cs="Arial"/>
          <w:lang w:val="en-GB"/>
        </w:rPr>
        <w:t xml:space="preserve"> </w:t>
      </w:r>
      <w:r w:rsidR="00300183">
        <w:rPr>
          <w:rFonts w:ascii="Arial" w:hAnsi="Arial" w:cs="Arial"/>
          <w:lang w:val="en-GB"/>
        </w:rPr>
        <w:t>Note that in the CRUX manuscript (Fig. 3)</w:t>
      </w:r>
      <w:r w:rsidR="007D0655">
        <w:rPr>
          <w:rFonts w:ascii="Arial" w:hAnsi="Arial" w:cs="Arial"/>
          <w:lang w:val="en-GB"/>
        </w:rPr>
        <w:t xml:space="preserve">. Note that in the </w:t>
      </w:r>
      <w:r w:rsidR="004B77CB">
        <w:rPr>
          <w:rFonts w:ascii="Arial" w:hAnsi="Arial" w:cs="Arial"/>
          <w:lang w:val="en-GB"/>
        </w:rPr>
        <w:t xml:space="preserve">manuscript gene </w:t>
      </w:r>
      <w:r w:rsidR="00540230" w:rsidRPr="00540230">
        <w:rPr>
          <w:rFonts w:ascii="Arial" w:hAnsi="Arial" w:cs="Arial"/>
          <w:i/>
          <w:iCs/>
          <w:lang w:val="en-GB"/>
        </w:rPr>
        <w:t>STAG2</w:t>
      </w:r>
      <w:r w:rsidR="00540230">
        <w:rPr>
          <w:rFonts w:ascii="Arial" w:hAnsi="Arial" w:cs="Arial"/>
          <w:lang w:val="en-GB"/>
        </w:rPr>
        <w:t xml:space="preserve"> was</w:t>
      </w:r>
      <w:r w:rsidR="00952A59">
        <w:rPr>
          <w:rFonts w:ascii="Arial" w:hAnsi="Arial" w:cs="Arial"/>
          <w:lang w:val="en-GB"/>
        </w:rPr>
        <w:t xml:space="preserve"> included in the table as the top N gene filter was set to </w:t>
      </w:r>
      <w:r w:rsidR="004754D2">
        <w:rPr>
          <w:rFonts w:ascii="Arial" w:hAnsi="Arial" w:cs="Arial"/>
          <w:lang w:val="en-GB"/>
        </w:rPr>
        <w:t xml:space="preserve">40, and </w:t>
      </w:r>
      <w:r w:rsidR="004754D2" w:rsidRPr="00540230">
        <w:rPr>
          <w:rFonts w:ascii="Arial" w:hAnsi="Arial" w:cs="Arial"/>
          <w:i/>
          <w:iCs/>
          <w:lang w:val="en-GB"/>
        </w:rPr>
        <w:t>STAG2</w:t>
      </w:r>
      <w:r w:rsidR="004754D2">
        <w:rPr>
          <w:rFonts w:ascii="Arial" w:hAnsi="Arial" w:cs="Arial"/>
          <w:i/>
          <w:iCs/>
          <w:lang w:val="en-GB"/>
        </w:rPr>
        <w:t xml:space="preserve"> </w:t>
      </w:r>
      <w:r w:rsidR="004754D2">
        <w:rPr>
          <w:rFonts w:ascii="Arial" w:hAnsi="Arial" w:cs="Arial"/>
          <w:lang w:val="en-GB"/>
        </w:rPr>
        <w:t>is mutated in only 12 samples; this is an example of the e</w:t>
      </w:r>
      <w:r w:rsidR="008101BA">
        <w:rPr>
          <w:rFonts w:ascii="Arial" w:hAnsi="Arial" w:cs="Arial"/>
          <w:lang w:val="en-GB"/>
        </w:rPr>
        <w:t>ffe</w:t>
      </w:r>
      <w:r w:rsidR="00A21F6D">
        <w:rPr>
          <w:rFonts w:ascii="Arial" w:hAnsi="Arial" w:cs="Arial"/>
          <w:lang w:val="en-GB"/>
        </w:rPr>
        <w:t>ct</w:t>
      </w:r>
      <w:r w:rsidR="00B473D0">
        <w:rPr>
          <w:rFonts w:ascii="Arial" w:hAnsi="Arial" w:cs="Arial"/>
          <w:lang w:val="en-GB"/>
        </w:rPr>
        <w:t>s of changing this filter number.</w:t>
      </w:r>
      <w:r w:rsidR="004754D2">
        <w:rPr>
          <w:rFonts w:ascii="Arial" w:hAnsi="Arial" w:cs="Arial"/>
          <w:lang w:val="en-GB"/>
        </w:rPr>
        <w:t xml:space="preserve"> </w:t>
      </w:r>
    </w:p>
    <w:p w14:paraId="03F8E92C" w14:textId="3A00D418" w:rsidR="00D12CA0" w:rsidRDefault="00EA6B94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4CD5749C" wp14:editId="103BAF52">
                <wp:extent cx="5689158" cy="2008856"/>
                <wp:effectExtent l="0" t="0" r="26035" b="10795"/>
                <wp:docPr id="4969717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20088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B6733B" w14:textId="0315A174" w:rsidR="00EA6B94" w:rsidRDefault="00EA6B94" w:rsidP="00915B1A">
                            <w:pPr>
                              <w:spacing w:after="60" w:line="240" w:lineRule="auto"/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 w:rsidR="003E016F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4</w:t>
                            </w:r>
                          </w:p>
                          <w:p w14:paraId="14F6B9B0" w14:textId="3EB1027C" w:rsidR="002936A0" w:rsidRPr="00C30106" w:rsidRDefault="002936A0" w:rsidP="00915B1A">
                            <w:pPr>
                              <w:spacing w:after="6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27B9218B" wp14:editId="0448AAD1">
                                  <wp:extent cx="3576320" cy="1906270"/>
                                  <wp:effectExtent l="0" t="0" r="5080" b="0"/>
                                  <wp:docPr id="1840202252" name="Picture 7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40202252" name="Picture 7" descr="A screenshot of a computer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76320" cy="19062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29" style="width:447.95pt;height:15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" w14:anchorId="4CD5749C">
                <v:textbox>
                  <w:txbxContent>
                    <w:p w:rsidR="00EA6B94" w:rsidP="00915B1A" w:rsidRDefault="00EA6B94" w14:paraId="7EB6733B" w14:textId="0315A174">
                      <w:pPr>
                        <w:spacing w:after="60" w:line="240" w:lineRule="auto"/>
                        <w:rPr>
                          <w:rFonts w:ascii="Arial" w:hAnsi="Arial" w:cs="Arial"/>
                          <w:noProof/>
                          <w:lang w:val="en-GB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 w:rsidR="003E016F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4</w:t>
                      </w:r>
                    </w:p>
                    <w:p w:rsidRPr="00C30106" w:rsidR="002936A0" w:rsidP="00915B1A" w:rsidRDefault="002936A0" w14:paraId="14F6B9B0" w14:textId="3EB1027C">
                      <w:pPr>
                        <w:spacing w:after="6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noProof/>
                          <w:lang w:val="en-GB"/>
                        </w:rPr>
                        <w:drawing>
                          <wp:inline distT="0" distB="0" distL="0" distR="0" wp14:anchorId="27B9218B" wp14:editId="0448AAD1">
                            <wp:extent cx="3576320" cy="1906270"/>
                            <wp:effectExtent l="0" t="0" r="5080" b="0"/>
                            <wp:docPr id="1840202252" name="Picture 7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40202252" name="Picture 7" descr="A screenshot of a computer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76320" cy="19062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CC936C" w14:textId="4EC67E65" w:rsidR="00710DDE" w:rsidRPr="00D97D27" w:rsidRDefault="0081273B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Plotting</w:t>
      </w:r>
      <w:r w:rsidR="002927AB">
        <w:rPr>
          <w:rFonts w:ascii="Arial" w:hAnsi="Arial" w:cs="Arial"/>
          <w:lang w:val="en-GB"/>
        </w:rPr>
        <w:t xml:space="preserve"> of</w:t>
      </w:r>
      <w:r w:rsidR="00710DDE">
        <w:rPr>
          <w:rFonts w:ascii="Arial" w:hAnsi="Arial" w:cs="Arial"/>
          <w:lang w:val="en-GB"/>
        </w:rPr>
        <w:t xml:space="preserve"> survival information for </w:t>
      </w:r>
      <w:r w:rsidR="002927AB">
        <w:rPr>
          <w:rFonts w:ascii="Arial" w:hAnsi="Arial" w:cs="Arial"/>
          <w:lang w:val="en-GB"/>
        </w:rPr>
        <w:t>a gene</w:t>
      </w:r>
      <w:r>
        <w:rPr>
          <w:rFonts w:ascii="Arial" w:hAnsi="Arial" w:cs="Arial"/>
          <w:lang w:val="en-GB"/>
        </w:rPr>
        <w:t xml:space="preserve"> is performed on the Step 5 panel. To examine </w:t>
      </w:r>
      <w:r w:rsidRPr="005B47F6">
        <w:rPr>
          <w:rFonts w:ascii="Arial" w:hAnsi="Arial" w:cs="Arial"/>
          <w:i/>
          <w:iCs/>
          <w:lang w:val="en-GB"/>
        </w:rPr>
        <w:t>IDH1</w:t>
      </w:r>
      <w:r w:rsidR="005B47F6">
        <w:rPr>
          <w:rFonts w:ascii="Arial" w:hAnsi="Arial" w:cs="Arial"/>
          <w:lang w:val="en-GB"/>
        </w:rPr>
        <w:t xml:space="preserve"> mutations</w:t>
      </w:r>
      <w:r w:rsidR="00714A5D">
        <w:rPr>
          <w:rFonts w:ascii="Arial" w:hAnsi="Arial" w:cs="Arial"/>
          <w:lang w:val="en-GB"/>
        </w:rPr>
        <w:t xml:space="preserve"> this gene is </w:t>
      </w:r>
      <w:r w:rsidR="008560F4">
        <w:rPr>
          <w:rFonts w:ascii="Arial" w:hAnsi="Arial" w:cs="Arial"/>
          <w:lang w:val="en-GB"/>
        </w:rPr>
        <w:t>selected under the Select Genest menu</w:t>
      </w:r>
      <w:r w:rsidR="00A74D13">
        <w:rPr>
          <w:rFonts w:ascii="Arial" w:hAnsi="Arial" w:cs="Arial"/>
          <w:lang w:val="en-GB"/>
        </w:rPr>
        <w:t xml:space="preserve"> [screenshot 6].</w:t>
      </w:r>
    </w:p>
    <w:p w14:paraId="06BF7BAA" w14:textId="38C11DB9" w:rsidR="00D12CA0" w:rsidRDefault="002936A0">
      <w:pPr>
        <w:rPr>
          <w:rFonts w:ascii="Arial" w:hAnsi="Arial" w:cs="Arial"/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inline distT="0" distB="0" distL="0" distR="0" wp14:anchorId="639E20D7" wp14:editId="445EC1C1">
                <wp:extent cx="5689158" cy="2008856"/>
                <wp:effectExtent l="0" t="0" r="26035" b="10795"/>
                <wp:docPr id="4178931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20088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639FD1" w14:textId="48E74B39" w:rsidR="002936A0" w:rsidRDefault="002936A0" w:rsidP="002936A0">
                            <w:pPr>
                              <w:spacing w:after="60" w:line="240" w:lineRule="auto"/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 w:rsidR="0081273B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6</w:t>
                            </w:r>
                          </w:p>
                          <w:p w14:paraId="31F6EBEB" w14:textId="7A13DAC2" w:rsidR="002936A0" w:rsidRPr="00C30106" w:rsidRDefault="00455ECF" w:rsidP="002936A0">
                            <w:pPr>
                              <w:spacing w:after="6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17DFA4FC" wp14:editId="07E1BCC7">
                                  <wp:extent cx="5345430" cy="1910080"/>
                                  <wp:effectExtent l="0" t="0" r="7620" b="0"/>
                                  <wp:docPr id="157522756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45430" cy="1910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30" style="width:447.95pt;height:15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" w14:anchorId="639E20D7">
                <v:textbox>
                  <w:txbxContent>
                    <w:p w:rsidR="002936A0" w:rsidP="002936A0" w:rsidRDefault="002936A0" w14:paraId="3D639FD1" w14:textId="48E74B39">
                      <w:pPr>
                        <w:spacing w:after="60" w:line="240" w:lineRule="auto"/>
                        <w:rPr>
                          <w:rFonts w:ascii="Arial" w:hAnsi="Arial" w:cs="Arial"/>
                          <w:noProof/>
                          <w:lang w:val="en-GB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 w:rsidR="0081273B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6</w:t>
                      </w:r>
                    </w:p>
                    <w:p w:rsidRPr="00C30106" w:rsidR="002936A0" w:rsidP="002936A0" w:rsidRDefault="00455ECF" w14:paraId="31F6EBEB" w14:textId="7A13DAC2">
                      <w:pPr>
                        <w:spacing w:after="6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noProof/>
                          <w:lang w:val="en-GB"/>
                        </w:rPr>
                        <w:drawing>
                          <wp:inline distT="0" distB="0" distL="0" distR="0" wp14:anchorId="17DFA4FC" wp14:editId="07E1BCC7">
                            <wp:extent cx="5345430" cy="1910080"/>
                            <wp:effectExtent l="0" t="0" r="7620" b="0"/>
                            <wp:docPr id="157522756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45430" cy="1910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1B1DC9" w14:textId="7CA2BC3E" w:rsidR="002936A0" w:rsidRDefault="00A74D13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This </w:t>
      </w:r>
      <w:r w:rsidR="00DF2115">
        <w:rPr>
          <w:rFonts w:ascii="Arial" w:hAnsi="Arial" w:cs="Arial"/>
          <w:lang w:val="en-GB"/>
        </w:rPr>
        <w:t>selection</w:t>
      </w:r>
      <w:r w:rsidR="00C264A2">
        <w:rPr>
          <w:rFonts w:ascii="Arial" w:hAnsi="Arial" w:cs="Arial"/>
          <w:lang w:val="en-GB"/>
        </w:rPr>
        <w:t xml:space="preserve"> </w:t>
      </w:r>
      <w:r w:rsidR="00DF2115">
        <w:rPr>
          <w:rFonts w:ascii="Arial" w:hAnsi="Arial" w:cs="Arial"/>
          <w:lang w:val="en-GB"/>
        </w:rPr>
        <w:t>produces</w:t>
      </w:r>
      <w:r w:rsidR="00C264A2">
        <w:rPr>
          <w:rFonts w:ascii="Arial" w:hAnsi="Arial" w:cs="Arial"/>
          <w:lang w:val="en-GB"/>
        </w:rPr>
        <w:t xml:space="preserve"> a Kaplan Me</w:t>
      </w:r>
      <w:r w:rsidR="005315A6">
        <w:rPr>
          <w:rFonts w:ascii="Arial" w:hAnsi="Arial" w:cs="Arial"/>
          <w:lang w:val="en-GB"/>
        </w:rPr>
        <w:t>ier plot in the Step 6 Visualisation panel</w:t>
      </w:r>
      <w:r w:rsidR="00DF2115">
        <w:rPr>
          <w:rFonts w:ascii="Arial" w:hAnsi="Arial" w:cs="Arial"/>
          <w:lang w:val="en-GB"/>
        </w:rPr>
        <w:t xml:space="preserve"> [screenshot 7]</w:t>
      </w:r>
      <w:r w:rsidR="005315A6">
        <w:rPr>
          <w:rFonts w:ascii="Arial" w:hAnsi="Arial" w:cs="Arial"/>
          <w:lang w:val="en-GB"/>
        </w:rPr>
        <w:t xml:space="preserve">. </w:t>
      </w:r>
      <w:r w:rsidR="000B2C29">
        <w:rPr>
          <w:rFonts w:ascii="Arial" w:hAnsi="Arial" w:cs="Arial"/>
          <w:lang w:val="en-GB"/>
        </w:rPr>
        <w:t xml:space="preserve">Note that the gene (or genes) selected </w:t>
      </w:r>
      <w:r w:rsidR="00E62439">
        <w:rPr>
          <w:rFonts w:ascii="Arial" w:hAnsi="Arial" w:cs="Arial"/>
          <w:lang w:val="en-GB"/>
        </w:rPr>
        <w:t>are labelled as ‘</w:t>
      </w:r>
      <w:proofErr w:type="spellStart"/>
      <w:r w:rsidR="00E62439">
        <w:rPr>
          <w:rFonts w:ascii="Arial" w:hAnsi="Arial" w:cs="Arial"/>
          <w:lang w:val="en-GB"/>
        </w:rPr>
        <w:t>Geneset</w:t>
      </w:r>
      <w:proofErr w:type="spellEnd"/>
      <w:r w:rsidR="00E62439">
        <w:rPr>
          <w:rFonts w:ascii="Arial" w:hAnsi="Arial" w:cs="Arial"/>
          <w:lang w:val="en-GB"/>
        </w:rPr>
        <w:t xml:space="preserve">’ and are compared to </w:t>
      </w:r>
      <w:r w:rsidR="001F36A6">
        <w:rPr>
          <w:rFonts w:ascii="Arial" w:hAnsi="Arial" w:cs="Arial"/>
          <w:lang w:val="en-GB"/>
        </w:rPr>
        <w:t>‘WT’, i.e., no mutation</w:t>
      </w:r>
      <w:r w:rsidR="00363C09">
        <w:rPr>
          <w:rFonts w:ascii="Arial" w:hAnsi="Arial" w:cs="Arial"/>
          <w:lang w:val="en-GB"/>
        </w:rPr>
        <w:t>.</w:t>
      </w:r>
      <w:r w:rsidR="00B13602">
        <w:rPr>
          <w:rFonts w:ascii="Arial" w:hAnsi="Arial" w:cs="Arial"/>
          <w:lang w:val="en-GB"/>
        </w:rPr>
        <w:t xml:space="preserve"> More than one gene can be selected</w:t>
      </w:r>
      <w:r w:rsidR="0036248C">
        <w:rPr>
          <w:rFonts w:ascii="Arial" w:hAnsi="Arial" w:cs="Arial"/>
          <w:lang w:val="en-GB"/>
        </w:rPr>
        <w:t xml:space="preserve"> so that </w:t>
      </w:r>
      <w:r w:rsidR="007B3339">
        <w:rPr>
          <w:rFonts w:ascii="Arial" w:hAnsi="Arial" w:cs="Arial"/>
          <w:lang w:val="en-GB"/>
        </w:rPr>
        <w:t>the effects of gene mutation combinations can be explored.</w:t>
      </w:r>
    </w:p>
    <w:p w14:paraId="13162C78" w14:textId="4FB3BC2E" w:rsidR="00D12CA0" w:rsidRPr="00D97D27" w:rsidRDefault="00EA6B94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3D47218E" wp14:editId="24B70583">
                <wp:extent cx="5689158" cy="4487268"/>
                <wp:effectExtent l="0" t="0" r="26035" b="27940"/>
                <wp:docPr id="20359311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44872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520F91" w14:textId="1EF48C08" w:rsidR="00EA6B94" w:rsidRDefault="00EA6B94" w:rsidP="00EA6B94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 w:rsidR="00C264A2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7</w:t>
                            </w:r>
                          </w:p>
                          <w:p w14:paraId="1A344F65" w14:textId="73C7D70B" w:rsidR="00455ECF" w:rsidRPr="00106F40" w:rsidRDefault="00455ECF" w:rsidP="00EA6B94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5491B6EF" wp14:editId="7F60EBB6">
                                  <wp:extent cx="5470380" cy="4102443"/>
                                  <wp:effectExtent l="0" t="0" r="0" b="0"/>
                                  <wp:docPr id="250135010" name="Picture 9" descr="A screen shot of a graph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0135010" name="Picture 9" descr="A screen shot of a graph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3075" cy="41194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2BDC49" w14:textId="5D3F5494" w:rsidR="00EA6B94" w:rsidRPr="00C30106" w:rsidRDefault="00EA6B94" w:rsidP="00EA6B9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31" style="width:447.95pt;height:353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" w14:anchorId="3D47218E">
                <v:textbox>
                  <w:txbxContent>
                    <w:p w:rsidR="00EA6B94" w:rsidP="00EA6B94" w:rsidRDefault="00EA6B94" w14:paraId="0D520F91" w14:textId="1EF48C08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noProof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 w:rsidR="00C264A2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7</w:t>
                      </w:r>
                    </w:p>
                    <w:p w:rsidRPr="00106F40" w:rsidR="00455ECF" w:rsidP="00EA6B94" w:rsidRDefault="00455ECF" w14:paraId="1A344F65" w14:textId="73C7D70B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color w:val="FF0000"/>
                        </w:rPr>
                        <w:drawing>
                          <wp:inline distT="0" distB="0" distL="0" distR="0" wp14:anchorId="5491B6EF" wp14:editId="7F60EBB6">
                            <wp:extent cx="5470380" cy="4102443"/>
                            <wp:effectExtent l="0" t="0" r="0" b="0"/>
                            <wp:docPr id="250135010" name="Picture 9" descr="A screen shot of a graph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0135010" name="Picture 9" descr="A screen shot of a graph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3075" cy="41194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Pr="00C30106" w:rsidR="00EA6B94" w:rsidP="00EA6B94" w:rsidRDefault="00EA6B94" w14:paraId="202BDC49" w14:textId="5D3F5494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5218009" w14:textId="7BA2BDD6" w:rsidR="00D12CA0" w:rsidRPr="00D97D27" w:rsidRDefault="00AA3132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This plot can be downloaded for use using the Download button as seen in screenshot 8.</w:t>
      </w:r>
    </w:p>
    <w:p w14:paraId="7C45DA1A" w14:textId="270C7A9E" w:rsidR="00D12CA0" w:rsidRPr="00D97D27" w:rsidRDefault="009043A8">
      <w:pPr>
        <w:rPr>
          <w:rFonts w:ascii="Arial" w:hAnsi="Arial" w:cs="Arial"/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inline distT="0" distB="0" distL="0" distR="0" wp14:anchorId="24C8B3ED" wp14:editId="42AB4B3D">
                <wp:extent cx="5689158" cy="2008856"/>
                <wp:effectExtent l="0" t="0" r="26035" b="10795"/>
                <wp:docPr id="12748700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20088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64AE62" w14:textId="654ED447" w:rsidR="009043A8" w:rsidRDefault="009043A8" w:rsidP="009043A8">
                            <w:pPr>
                              <w:spacing w:after="60" w:line="240" w:lineRule="auto"/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 w:rsidR="00AA3132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8</w:t>
                            </w:r>
                          </w:p>
                          <w:p w14:paraId="7D82C31C" w14:textId="367ED885" w:rsidR="009043A8" w:rsidRPr="00C30106" w:rsidRDefault="009043A8" w:rsidP="009043A8">
                            <w:pPr>
                              <w:spacing w:after="6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23E47B5E" wp14:editId="01AF2082">
                                  <wp:extent cx="5535930" cy="1761490"/>
                                  <wp:effectExtent l="0" t="0" r="7620" b="0"/>
                                  <wp:docPr id="5846597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35930" cy="17614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32" style="width:447.95pt;height:15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" w14:anchorId="24C8B3ED">
                <v:textbox>
                  <w:txbxContent>
                    <w:p w:rsidR="009043A8" w:rsidP="009043A8" w:rsidRDefault="009043A8" w14:paraId="3C64AE62" w14:textId="654ED447">
                      <w:pPr>
                        <w:spacing w:after="60" w:line="240" w:lineRule="auto"/>
                        <w:rPr>
                          <w:rFonts w:ascii="Arial" w:hAnsi="Arial" w:cs="Arial"/>
                          <w:noProof/>
                          <w:lang w:val="en-GB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 w:rsidR="00AA3132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8</w:t>
                      </w:r>
                    </w:p>
                    <w:p w:rsidRPr="00C30106" w:rsidR="009043A8" w:rsidP="009043A8" w:rsidRDefault="009043A8" w14:paraId="7D82C31C" w14:textId="367ED885">
                      <w:pPr>
                        <w:spacing w:after="6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noProof/>
                          <w:lang w:val="en-GB"/>
                        </w:rPr>
                        <w:drawing>
                          <wp:inline distT="0" distB="0" distL="0" distR="0" wp14:anchorId="23E47B5E" wp14:editId="01AF2082">
                            <wp:extent cx="5535930" cy="1761490"/>
                            <wp:effectExtent l="0" t="0" r="7620" b="0"/>
                            <wp:docPr id="5846597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35930" cy="17614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58A526" w14:textId="6778B574" w:rsidR="00D12CA0" w:rsidRDefault="00D724CC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Next to identify the mutations of interest</w:t>
      </w:r>
      <w:r w:rsidR="00C81867">
        <w:rPr>
          <w:rFonts w:ascii="Arial" w:hAnsi="Arial" w:cs="Arial"/>
          <w:lang w:val="en-GB"/>
        </w:rPr>
        <w:t xml:space="preserve"> we move to the Lollipop and select the GBM dataset</w:t>
      </w:r>
      <w:r w:rsidR="00415923">
        <w:rPr>
          <w:rFonts w:ascii="Arial" w:hAnsi="Arial" w:cs="Arial"/>
          <w:lang w:val="en-GB"/>
        </w:rPr>
        <w:t>, as shown in screenshot 9.</w:t>
      </w:r>
      <w:r w:rsidR="009043A8">
        <w:rPr>
          <w:noProof/>
          <w:lang w:val="en-GB"/>
        </w:rPr>
        <mc:AlternateContent>
          <mc:Choice Requires="wps">
            <w:drawing>
              <wp:inline distT="0" distB="0" distL="0" distR="0" wp14:anchorId="054C1783" wp14:editId="353B98FF">
                <wp:extent cx="5689158" cy="1450975"/>
                <wp:effectExtent l="0" t="0" r="26035" b="15875"/>
                <wp:docPr id="4096015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145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E148FB" w14:textId="7BAC6FDD" w:rsidR="009043A8" w:rsidRDefault="009043A8" w:rsidP="009043A8">
                            <w:pPr>
                              <w:spacing w:after="60" w:line="240" w:lineRule="auto"/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 w:rsidR="00C81867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9</w:t>
                            </w:r>
                          </w:p>
                          <w:p w14:paraId="30B9ABFD" w14:textId="6F1DC91D" w:rsidR="009043A8" w:rsidRPr="00C30106" w:rsidRDefault="00C860FC" w:rsidP="009043A8">
                            <w:pPr>
                              <w:spacing w:after="6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2D36FF00" wp14:editId="47E22629">
                                  <wp:extent cx="4683125" cy="1159677"/>
                                  <wp:effectExtent l="0" t="0" r="3175" b="2540"/>
                                  <wp:docPr id="80190797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90791" cy="1161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33" style="width:447.95pt;height:11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" w14:anchorId="054C1783">
                <v:textbox>
                  <w:txbxContent>
                    <w:p w:rsidR="009043A8" w:rsidP="009043A8" w:rsidRDefault="009043A8" w14:paraId="6FE148FB" w14:textId="7BAC6FDD">
                      <w:pPr>
                        <w:spacing w:after="60" w:line="240" w:lineRule="auto"/>
                        <w:rPr>
                          <w:rFonts w:ascii="Arial" w:hAnsi="Arial" w:cs="Arial"/>
                          <w:noProof/>
                          <w:lang w:val="en-GB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 w:rsidR="00C81867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9</w:t>
                      </w:r>
                    </w:p>
                    <w:p w:rsidRPr="00C30106" w:rsidR="009043A8" w:rsidP="009043A8" w:rsidRDefault="00C860FC" w14:paraId="30B9ABFD" w14:textId="6F1DC91D">
                      <w:pPr>
                        <w:spacing w:after="6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noProof/>
                          <w:lang w:val="en-GB"/>
                        </w:rPr>
                        <w:drawing>
                          <wp:inline distT="0" distB="0" distL="0" distR="0" wp14:anchorId="2D36FF00" wp14:editId="47E22629">
                            <wp:extent cx="4683125" cy="1159677"/>
                            <wp:effectExtent l="0" t="0" r="3175" b="2540"/>
                            <wp:docPr id="80190797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0791" cy="1161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2B8AD6" w14:textId="16568DBB" w:rsidR="009043A8" w:rsidRPr="00D462CF" w:rsidRDefault="00301140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This gives the </w:t>
      </w:r>
      <w:r w:rsidR="00E74F4E">
        <w:rPr>
          <w:rFonts w:ascii="Arial" w:hAnsi="Arial" w:cs="Arial"/>
          <w:lang w:val="en-GB"/>
        </w:rPr>
        <w:t>L</w:t>
      </w:r>
      <w:r>
        <w:rPr>
          <w:rFonts w:ascii="Arial" w:hAnsi="Arial" w:cs="Arial"/>
          <w:lang w:val="en-GB"/>
        </w:rPr>
        <w:t>ollipop plot for the selected gene</w:t>
      </w:r>
      <w:r w:rsidR="002379FC">
        <w:rPr>
          <w:rFonts w:ascii="Arial" w:hAnsi="Arial" w:cs="Arial"/>
          <w:lang w:val="en-GB"/>
        </w:rPr>
        <w:t>. Screenshot 10 shows</w:t>
      </w:r>
      <w:r w:rsidR="00CD0D09">
        <w:rPr>
          <w:rFonts w:ascii="Arial" w:hAnsi="Arial" w:cs="Arial"/>
          <w:lang w:val="en-GB"/>
        </w:rPr>
        <w:t xml:space="preserve"> the consequences of the mutation f</w:t>
      </w:r>
      <w:r w:rsidR="008548EA">
        <w:rPr>
          <w:rFonts w:ascii="Arial" w:hAnsi="Arial" w:cs="Arial"/>
          <w:lang w:val="en-GB"/>
        </w:rPr>
        <w:t>or the protein (</w:t>
      </w:r>
      <w:r w:rsidR="00E74F4E">
        <w:rPr>
          <w:rFonts w:ascii="Arial" w:hAnsi="Arial" w:cs="Arial"/>
          <w:lang w:val="en-GB"/>
        </w:rPr>
        <w:t>and</w:t>
      </w:r>
      <w:r w:rsidR="008548EA">
        <w:rPr>
          <w:rFonts w:ascii="Arial" w:hAnsi="Arial" w:cs="Arial"/>
          <w:lang w:val="en-GB"/>
        </w:rPr>
        <w:t xml:space="preserve"> </w:t>
      </w:r>
      <w:r w:rsidR="00AA5FA3">
        <w:rPr>
          <w:rFonts w:ascii="Arial" w:hAnsi="Arial" w:cs="Arial"/>
          <w:lang w:val="en-GB"/>
        </w:rPr>
        <w:t xml:space="preserve">defined </w:t>
      </w:r>
      <w:r w:rsidR="008548EA">
        <w:rPr>
          <w:rFonts w:ascii="Arial" w:hAnsi="Arial" w:cs="Arial"/>
          <w:lang w:val="en-GB"/>
        </w:rPr>
        <w:t>protein domain</w:t>
      </w:r>
      <w:r w:rsidR="00AA5FA3">
        <w:rPr>
          <w:rFonts w:ascii="Arial" w:hAnsi="Arial" w:cs="Arial"/>
          <w:lang w:val="en-GB"/>
        </w:rPr>
        <w:t>s)</w:t>
      </w:r>
      <w:r w:rsidR="00C05AD4">
        <w:rPr>
          <w:rFonts w:ascii="Arial" w:hAnsi="Arial" w:cs="Arial"/>
          <w:lang w:val="en-GB"/>
        </w:rPr>
        <w:t xml:space="preserve">, one the Step 2 panel. Here </w:t>
      </w:r>
      <w:r w:rsidR="00D462CF">
        <w:rPr>
          <w:rFonts w:ascii="Arial" w:hAnsi="Arial" w:cs="Arial"/>
          <w:i/>
          <w:iCs/>
          <w:lang w:val="en-GB"/>
        </w:rPr>
        <w:t xml:space="preserve">IDH1 </w:t>
      </w:r>
      <w:r w:rsidR="00D462CF">
        <w:rPr>
          <w:rFonts w:ascii="Arial" w:hAnsi="Arial" w:cs="Arial"/>
          <w:lang w:val="en-GB"/>
        </w:rPr>
        <w:t>was selected in the lower part of the panel</w:t>
      </w:r>
      <w:r w:rsidR="009273C8">
        <w:rPr>
          <w:rFonts w:ascii="Arial" w:hAnsi="Arial" w:cs="Arial"/>
          <w:lang w:val="en-GB"/>
        </w:rPr>
        <w:t xml:space="preserve"> </w:t>
      </w:r>
      <w:r w:rsidR="00A91BBE">
        <w:rPr>
          <w:rFonts w:ascii="Arial" w:hAnsi="Arial" w:cs="Arial"/>
          <w:lang w:val="en-GB"/>
        </w:rPr>
        <w:t>under the Gene menu [screenshot 11]</w:t>
      </w:r>
      <w:r w:rsidR="00A079D1">
        <w:rPr>
          <w:rFonts w:ascii="Arial" w:hAnsi="Arial" w:cs="Arial"/>
          <w:lang w:val="en-GB"/>
        </w:rPr>
        <w:t xml:space="preserve">. For this gene it is </w:t>
      </w:r>
      <w:r w:rsidR="0064670B">
        <w:rPr>
          <w:rFonts w:ascii="Arial" w:hAnsi="Arial" w:cs="Arial"/>
          <w:lang w:val="en-GB"/>
        </w:rPr>
        <w:t xml:space="preserve">notable that mutations are only seen </w:t>
      </w:r>
      <w:r w:rsidR="00016980">
        <w:rPr>
          <w:rFonts w:ascii="Arial" w:hAnsi="Arial" w:cs="Arial"/>
          <w:lang w:val="en-GB"/>
        </w:rPr>
        <w:t xml:space="preserve">at one </w:t>
      </w:r>
      <w:r w:rsidR="00016980" w:rsidRPr="00BD123E">
        <w:rPr>
          <w:rFonts w:ascii="Arial" w:hAnsi="Arial" w:cs="Arial"/>
          <w:lang w:val="en-GB"/>
        </w:rPr>
        <w:t xml:space="preserve">site corresponding to </w:t>
      </w:r>
      <w:r w:rsidR="001941F7" w:rsidRPr="00BD123E">
        <w:rPr>
          <w:rFonts w:ascii="Arial" w:hAnsi="Arial" w:cs="Arial"/>
          <w:lang w:val="en-GB"/>
        </w:rPr>
        <w:t>amino acid 132</w:t>
      </w:r>
      <w:r w:rsidR="00177DAC" w:rsidRPr="00BD123E">
        <w:rPr>
          <w:rFonts w:ascii="Arial" w:hAnsi="Arial" w:cs="Arial"/>
          <w:lang w:val="en-GB"/>
        </w:rPr>
        <w:t>.</w:t>
      </w:r>
    </w:p>
    <w:p w14:paraId="7B4D7358" w14:textId="53B4F26B" w:rsidR="00C860FC" w:rsidRDefault="00C860FC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5FC4DC85" wp14:editId="78CEF675">
                <wp:extent cx="5689158" cy="3502258"/>
                <wp:effectExtent l="0" t="0" r="26035" b="22225"/>
                <wp:docPr id="653244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3502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4EFE21" w14:textId="14C87D39" w:rsidR="00C860FC" w:rsidRDefault="00C860FC" w:rsidP="00C860FC">
                            <w:pPr>
                              <w:spacing w:after="60" w:line="240" w:lineRule="auto"/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 w:rsidR="0019031E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10</w:t>
                            </w:r>
                          </w:p>
                          <w:p w14:paraId="22781CC5" w14:textId="0F145C71" w:rsidR="00C860FC" w:rsidRPr="00C30106" w:rsidRDefault="00C860FC" w:rsidP="00C860FC">
                            <w:pPr>
                              <w:spacing w:after="6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51C4579C" wp14:editId="5A8D36AC">
                                  <wp:extent cx="5163624" cy="3212756"/>
                                  <wp:effectExtent l="0" t="0" r="0" b="6985"/>
                                  <wp:docPr id="2114248891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06628" cy="32395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34" style="width:447.95pt;height:27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" w14:anchorId="5FC4DC85">
                <v:textbox>
                  <w:txbxContent>
                    <w:p w:rsidR="00C860FC" w:rsidP="00C860FC" w:rsidRDefault="00C860FC" w14:paraId="654EFE21" w14:textId="14C87D39">
                      <w:pPr>
                        <w:spacing w:after="60" w:line="240" w:lineRule="auto"/>
                        <w:rPr>
                          <w:rFonts w:ascii="Arial" w:hAnsi="Arial" w:cs="Arial"/>
                          <w:noProof/>
                          <w:lang w:val="en-GB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 w:rsidR="0019031E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10</w:t>
                      </w:r>
                    </w:p>
                    <w:p w:rsidRPr="00C30106" w:rsidR="00C860FC" w:rsidP="00C860FC" w:rsidRDefault="00C860FC" w14:paraId="22781CC5" w14:textId="0F145C71">
                      <w:pPr>
                        <w:spacing w:after="6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noProof/>
                          <w:lang w:val="en-GB"/>
                        </w:rPr>
                        <w:drawing>
                          <wp:inline distT="0" distB="0" distL="0" distR="0" wp14:anchorId="51C4579C" wp14:editId="5A8D36AC">
                            <wp:extent cx="5163624" cy="3212756"/>
                            <wp:effectExtent l="0" t="0" r="0" b="6985"/>
                            <wp:docPr id="2114248891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06628" cy="32395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4BCE23" w14:textId="77777777" w:rsidR="009043A8" w:rsidRDefault="009043A8">
      <w:pPr>
        <w:rPr>
          <w:rFonts w:ascii="Arial" w:hAnsi="Arial" w:cs="Arial"/>
          <w:lang w:val="en-GB"/>
        </w:rPr>
      </w:pPr>
    </w:p>
    <w:p w14:paraId="7DECF056" w14:textId="0DCA7D61" w:rsidR="00D12E38" w:rsidRPr="00D97D27" w:rsidRDefault="00D12E38">
      <w:pPr>
        <w:rPr>
          <w:rFonts w:ascii="Arial" w:hAnsi="Arial" w:cs="Arial"/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inline distT="0" distB="0" distL="0" distR="0" wp14:anchorId="2C38B959" wp14:editId="1CDD9551">
                <wp:extent cx="5689158" cy="3678783"/>
                <wp:effectExtent l="0" t="0" r="26035" b="17145"/>
                <wp:docPr id="19836379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36787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CD1180" w14:textId="30AA1408" w:rsidR="00D12E38" w:rsidRDefault="00D12E38" w:rsidP="00D12E38">
                            <w:pPr>
                              <w:spacing w:after="60" w:line="240" w:lineRule="auto"/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 w:rsidR="0019031E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11</w:t>
                            </w:r>
                          </w:p>
                          <w:p w14:paraId="27251186" w14:textId="1E44D6E0" w:rsidR="00D12E38" w:rsidRPr="00C30106" w:rsidRDefault="00D12E38" w:rsidP="00D12E38">
                            <w:pPr>
                              <w:spacing w:after="6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354C4FAC" wp14:editId="7553788E">
                                  <wp:extent cx="5239385" cy="3396615"/>
                                  <wp:effectExtent l="0" t="0" r="0" b="0"/>
                                  <wp:docPr id="1579052876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9385" cy="33966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_x0000_s1035" style="width:447.95pt;height:28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" w14:anchorId="2C38B959">
                <v:textbox>
                  <w:txbxContent>
                    <w:p w:rsidR="00D12E38" w:rsidP="00D12E38" w:rsidRDefault="00D12E38" w14:paraId="05CD1180" w14:textId="30AA1408">
                      <w:pPr>
                        <w:spacing w:after="60" w:line="240" w:lineRule="auto"/>
                        <w:rPr>
                          <w:rFonts w:ascii="Arial" w:hAnsi="Arial" w:cs="Arial"/>
                          <w:noProof/>
                          <w:lang w:val="en-GB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 w:rsidR="0019031E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11</w:t>
                      </w:r>
                    </w:p>
                    <w:p w:rsidRPr="00C30106" w:rsidR="00D12E38" w:rsidP="00D12E38" w:rsidRDefault="00D12E38" w14:paraId="27251186" w14:textId="1E44D6E0">
                      <w:pPr>
                        <w:spacing w:after="6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noProof/>
                          <w:lang w:val="en-GB"/>
                        </w:rPr>
                        <w:drawing>
                          <wp:inline distT="0" distB="0" distL="0" distR="0" wp14:anchorId="354C4FAC" wp14:editId="7553788E">
                            <wp:extent cx="5239385" cy="3396615"/>
                            <wp:effectExtent l="0" t="0" r="0" b="0"/>
                            <wp:docPr id="1579052876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9385" cy="33966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9BE968" w14:textId="77777777" w:rsidR="00D12CA0" w:rsidRPr="00D97D27" w:rsidRDefault="00D12CA0">
      <w:pPr>
        <w:rPr>
          <w:rFonts w:ascii="Arial" w:hAnsi="Arial" w:cs="Arial"/>
          <w:lang w:val="en-GB"/>
        </w:rPr>
      </w:pPr>
    </w:p>
    <w:p w14:paraId="35A1D4A1" w14:textId="77777777" w:rsidR="00D12CA0" w:rsidRPr="00D97D27" w:rsidRDefault="00D12CA0">
      <w:pPr>
        <w:rPr>
          <w:rFonts w:ascii="Arial" w:hAnsi="Arial" w:cs="Arial"/>
          <w:lang w:val="en-GB"/>
        </w:rPr>
      </w:pPr>
    </w:p>
    <w:p w14:paraId="260BA413" w14:textId="77777777" w:rsidR="00671FB1" w:rsidRPr="00D97D27" w:rsidRDefault="00671FB1">
      <w:pPr>
        <w:rPr>
          <w:rFonts w:ascii="Arial" w:hAnsi="Arial" w:cs="Arial"/>
          <w:lang w:val="en-GB"/>
        </w:rPr>
      </w:pPr>
    </w:p>
    <w:sectPr w:rsidR="00671FB1" w:rsidRPr="00D97D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S Emeric">
    <w:panose1 w:val="02000503040000020004"/>
    <w:charset w:val="00"/>
    <w:family w:val="modern"/>
    <w:notTrueType/>
    <w:pitch w:val="variable"/>
    <w:sig w:usb0="A00000EF" w:usb1="5000206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74419"/>
    <w:multiLevelType w:val="hybridMultilevel"/>
    <w:tmpl w:val="712C3300"/>
    <w:lvl w:ilvl="0" w:tplc="71D2E84C">
      <w:start w:val="1"/>
      <w:numFmt w:val="bullet"/>
      <w:pStyle w:val="Bullet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277529"/>
    <w:multiLevelType w:val="hybridMultilevel"/>
    <w:tmpl w:val="04D2541E"/>
    <w:lvl w:ilvl="0" w:tplc="87E02532">
      <w:start w:val="1"/>
      <w:numFmt w:val="decimal"/>
      <w:pStyle w:val="NumberedList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1AC180"/>
    <w:multiLevelType w:val="hybridMultilevel"/>
    <w:tmpl w:val="CC4AA6CA"/>
    <w:lvl w:ilvl="0" w:tplc="394C9B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66B3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4CC2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443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9C36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424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E0F5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A6E3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0EA3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7516266">
    <w:abstractNumId w:val="2"/>
  </w:num>
  <w:num w:numId="2" w16cid:durableId="1999141532">
    <w:abstractNumId w:val="0"/>
  </w:num>
  <w:num w:numId="3" w16cid:durableId="4685988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E48"/>
    <w:rsid w:val="00000E6A"/>
    <w:rsid w:val="00001FB8"/>
    <w:rsid w:val="00003683"/>
    <w:rsid w:val="00006169"/>
    <w:rsid w:val="00016980"/>
    <w:rsid w:val="00032745"/>
    <w:rsid w:val="000330AD"/>
    <w:rsid w:val="00033F9E"/>
    <w:rsid w:val="00035CCC"/>
    <w:rsid w:val="00054A7B"/>
    <w:rsid w:val="00056DC2"/>
    <w:rsid w:val="00060233"/>
    <w:rsid w:val="0006304B"/>
    <w:rsid w:val="000648AF"/>
    <w:rsid w:val="00095202"/>
    <w:rsid w:val="000A362E"/>
    <w:rsid w:val="000A5055"/>
    <w:rsid w:val="000B05CE"/>
    <w:rsid w:val="000B2C29"/>
    <w:rsid w:val="000B42FB"/>
    <w:rsid w:val="000B5E7A"/>
    <w:rsid w:val="000C145F"/>
    <w:rsid w:val="000C1FA3"/>
    <w:rsid w:val="000C5192"/>
    <w:rsid w:val="000C5785"/>
    <w:rsid w:val="000D736E"/>
    <w:rsid w:val="000D7BC0"/>
    <w:rsid w:val="00106F40"/>
    <w:rsid w:val="001148F1"/>
    <w:rsid w:val="00115E58"/>
    <w:rsid w:val="00120C3C"/>
    <w:rsid w:val="0014395D"/>
    <w:rsid w:val="001553E6"/>
    <w:rsid w:val="00156160"/>
    <w:rsid w:val="00161EE6"/>
    <w:rsid w:val="00166973"/>
    <w:rsid w:val="001702C6"/>
    <w:rsid w:val="00176BB0"/>
    <w:rsid w:val="001776AF"/>
    <w:rsid w:val="00177DAC"/>
    <w:rsid w:val="00187D98"/>
    <w:rsid w:val="0019031E"/>
    <w:rsid w:val="001909A4"/>
    <w:rsid w:val="0019120D"/>
    <w:rsid w:val="00191D8A"/>
    <w:rsid w:val="001941F7"/>
    <w:rsid w:val="001A26DB"/>
    <w:rsid w:val="001A6BEF"/>
    <w:rsid w:val="001B0762"/>
    <w:rsid w:val="001B10B2"/>
    <w:rsid w:val="001B2934"/>
    <w:rsid w:val="001B77C7"/>
    <w:rsid w:val="001E1D8B"/>
    <w:rsid w:val="001E6CD1"/>
    <w:rsid w:val="001F0D48"/>
    <w:rsid w:val="001F36A6"/>
    <w:rsid w:val="001F7E44"/>
    <w:rsid w:val="0020023E"/>
    <w:rsid w:val="00204422"/>
    <w:rsid w:val="00211A96"/>
    <w:rsid w:val="00222C83"/>
    <w:rsid w:val="002379FC"/>
    <w:rsid w:val="00241D32"/>
    <w:rsid w:val="002549C3"/>
    <w:rsid w:val="002618D4"/>
    <w:rsid w:val="00263119"/>
    <w:rsid w:val="00263420"/>
    <w:rsid w:val="00263C20"/>
    <w:rsid w:val="00280D87"/>
    <w:rsid w:val="00285D2D"/>
    <w:rsid w:val="00291164"/>
    <w:rsid w:val="002914A4"/>
    <w:rsid w:val="002927AB"/>
    <w:rsid w:val="002936A0"/>
    <w:rsid w:val="002967D9"/>
    <w:rsid w:val="002A0EAD"/>
    <w:rsid w:val="002A2529"/>
    <w:rsid w:val="002A2B7E"/>
    <w:rsid w:val="002A5816"/>
    <w:rsid w:val="002B28EF"/>
    <w:rsid w:val="002B79E3"/>
    <w:rsid w:val="002C5796"/>
    <w:rsid w:val="002D22C0"/>
    <w:rsid w:val="002D52ED"/>
    <w:rsid w:val="002E2391"/>
    <w:rsid w:val="002E2E64"/>
    <w:rsid w:val="00300183"/>
    <w:rsid w:val="00301140"/>
    <w:rsid w:val="00303772"/>
    <w:rsid w:val="00303A25"/>
    <w:rsid w:val="003069DE"/>
    <w:rsid w:val="00316C93"/>
    <w:rsid w:val="003171B5"/>
    <w:rsid w:val="00317EAE"/>
    <w:rsid w:val="00325AC0"/>
    <w:rsid w:val="003267DF"/>
    <w:rsid w:val="00330524"/>
    <w:rsid w:val="003311FC"/>
    <w:rsid w:val="003363B4"/>
    <w:rsid w:val="003423E3"/>
    <w:rsid w:val="00343154"/>
    <w:rsid w:val="00346D4C"/>
    <w:rsid w:val="003541DA"/>
    <w:rsid w:val="0036248C"/>
    <w:rsid w:val="00363C09"/>
    <w:rsid w:val="00363C81"/>
    <w:rsid w:val="00365302"/>
    <w:rsid w:val="003702D2"/>
    <w:rsid w:val="00375B1A"/>
    <w:rsid w:val="003865B8"/>
    <w:rsid w:val="00391C00"/>
    <w:rsid w:val="00391D6D"/>
    <w:rsid w:val="003954B6"/>
    <w:rsid w:val="003A0C45"/>
    <w:rsid w:val="003A5943"/>
    <w:rsid w:val="003A5E48"/>
    <w:rsid w:val="003B0847"/>
    <w:rsid w:val="003C2DF7"/>
    <w:rsid w:val="003D07D2"/>
    <w:rsid w:val="003D11A9"/>
    <w:rsid w:val="003D200F"/>
    <w:rsid w:val="003D434C"/>
    <w:rsid w:val="003E016F"/>
    <w:rsid w:val="003E0934"/>
    <w:rsid w:val="003E21EC"/>
    <w:rsid w:val="003E6888"/>
    <w:rsid w:val="003F3811"/>
    <w:rsid w:val="003F45A7"/>
    <w:rsid w:val="00401521"/>
    <w:rsid w:val="004016B2"/>
    <w:rsid w:val="004058D6"/>
    <w:rsid w:val="00407247"/>
    <w:rsid w:val="00410171"/>
    <w:rsid w:val="00411A88"/>
    <w:rsid w:val="00413642"/>
    <w:rsid w:val="00415923"/>
    <w:rsid w:val="00426C88"/>
    <w:rsid w:val="004276B4"/>
    <w:rsid w:val="00437B55"/>
    <w:rsid w:val="004525FF"/>
    <w:rsid w:val="00452965"/>
    <w:rsid w:val="00453780"/>
    <w:rsid w:val="00455ECF"/>
    <w:rsid w:val="00472CD3"/>
    <w:rsid w:val="004754D2"/>
    <w:rsid w:val="00475C3D"/>
    <w:rsid w:val="0048143D"/>
    <w:rsid w:val="00484FC7"/>
    <w:rsid w:val="004866C4"/>
    <w:rsid w:val="00495BA0"/>
    <w:rsid w:val="004974D9"/>
    <w:rsid w:val="004A085A"/>
    <w:rsid w:val="004A44DE"/>
    <w:rsid w:val="004A53FC"/>
    <w:rsid w:val="004B0C17"/>
    <w:rsid w:val="004B1138"/>
    <w:rsid w:val="004B1FBF"/>
    <w:rsid w:val="004B77CB"/>
    <w:rsid w:val="004C4345"/>
    <w:rsid w:val="004C638C"/>
    <w:rsid w:val="004D136E"/>
    <w:rsid w:val="004D20FB"/>
    <w:rsid w:val="004D44B4"/>
    <w:rsid w:val="004E2951"/>
    <w:rsid w:val="004E2D1E"/>
    <w:rsid w:val="004F4D40"/>
    <w:rsid w:val="005004BB"/>
    <w:rsid w:val="0050223E"/>
    <w:rsid w:val="0050557E"/>
    <w:rsid w:val="005138A9"/>
    <w:rsid w:val="0051731C"/>
    <w:rsid w:val="00520A1A"/>
    <w:rsid w:val="00521A96"/>
    <w:rsid w:val="00522E91"/>
    <w:rsid w:val="005307BC"/>
    <w:rsid w:val="005315A6"/>
    <w:rsid w:val="00535DC9"/>
    <w:rsid w:val="005372EF"/>
    <w:rsid w:val="00540230"/>
    <w:rsid w:val="00551CC5"/>
    <w:rsid w:val="005554BB"/>
    <w:rsid w:val="0056104E"/>
    <w:rsid w:val="00566CFB"/>
    <w:rsid w:val="00567FDE"/>
    <w:rsid w:val="0057570B"/>
    <w:rsid w:val="0058534B"/>
    <w:rsid w:val="005A077E"/>
    <w:rsid w:val="005A60E4"/>
    <w:rsid w:val="005A70BD"/>
    <w:rsid w:val="005B47F6"/>
    <w:rsid w:val="005C6D3F"/>
    <w:rsid w:val="005D2E60"/>
    <w:rsid w:val="005D69DC"/>
    <w:rsid w:val="005E2E31"/>
    <w:rsid w:val="005E36AE"/>
    <w:rsid w:val="005E5756"/>
    <w:rsid w:val="005E7E99"/>
    <w:rsid w:val="00602BB7"/>
    <w:rsid w:val="0060438D"/>
    <w:rsid w:val="00606A89"/>
    <w:rsid w:val="006072B3"/>
    <w:rsid w:val="00621547"/>
    <w:rsid w:val="00621B63"/>
    <w:rsid w:val="0063028A"/>
    <w:rsid w:val="00630EC1"/>
    <w:rsid w:val="00633831"/>
    <w:rsid w:val="00640520"/>
    <w:rsid w:val="00643EBB"/>
    <w:rsid w:val="00645382"/>
    <w:rsid w:val="00645552"/>
    <w:rsid w:val="0064670B"/>
    <w:rsid w:val="0065151C"/>
    <w:rsid w:val="00651C44"/>
    <w:rsid w:val="006542B2"/>
    <w:rsid w:val="006547A2"/>
    <w:rsid w:val="006555F3"/>
    <w:rsid w:val="006615C8"/>
    <w:rsid w:val="00663E6D"/>
    <w:rsid w:val="006657E4"/>
    <w:rsid w:val="0066690D"/>
    <w:rsid w:val="00667F43"/>
    <w:rsid w:val="00671FB1"/>
    <w:rsid w:val="00672525"/>
    <w:rsid w:val="0067326F"/>
    <w:rsid w:val="006744E9"/>
    <w:rsid w:val="006767C7"/>
    <w:rsid w:val="00676EEE"/>
    <w:rsid w:val="006828A7"/>
    <w:rsid w:val="006A5FF4"/>
    <w:rsid w:val="006B1940"/>
    <w:rsid w:val="006C424A"/>
    <w:rsid w:val="006C449A"/>
    <w:rsid w:val="006C4F48"/>
    <w:rsid w:val="006D6CDF"/>
    <w:rsid w:val="006E08AE"/>
    <w:rsid w:val="006E2E28"/>
    <w:rsid w:val="006E3C7A"/>
    <w:rsid w:val="006F5049"/>
    <w:rsid w:val="00707844"/>
    <w:rsid w:val="00710DDE"/>
    <w:rsid w:val="00714A5D"/>
    <w:rsid w:val="00715469"/>
    <w:rsid w:val="007257BF"/>
    <w:rsid w:val="007259A1"/>
    <w:rsid w:val="00731FA9"/>
    <w:rsid w:val="007414A3"/>
    <w:rsid w:val="00752D51"/>
    <w:rsid w:val="007563FA"/>
    <w:rsid w:val="0076409A"/>
    <w:rsid w:val="00764F06"/>
    <w:rsid w:val="007670DF"/>
    <w:rsid w:val="007711A4"/>
    <w:rsid w:val="00772488"/>
    <w:rsid w:val="00774642"/>
    <w:rsid w:val="00781E23"/>
    <w:rsid w:val="007824A2"/>
    <w:rsid w:val="00794830"/>
    <w:rsid w:val="007A038E"/>
    <w:rsid w:val="007A1410"/>
    <w:rsid w:val="007B3339"/>
    <w:rsid w:val="007C195A"/>
    <w:rsid w:val="007C211D"/>
    <w:rsid w:val="007C6275"/>
    <w:rsid w:val="007D0655"/>
    <w:rsid w:val="007E2FE3"/>
    <w:rsid w:val="007E4048"/>
    <w:rsid w:val="007F081F"/>
    <w:rsid w:val="007F35A9"/>
    <w:rsid w:val="007F44D9"/>
    <w:rsid w:val="007F7F20"/>
    <w:rsid w:val="008101BA"/>
    <w:rsid w:val="0081193F"/>
    <w:rsid w:val="0081273B"/>
    <w:rsid w:val="00831AE2"/>
    <w:rsid w:val="0083400E"/>
    <w:rsid w:val="008376BE"/>
    <w:rsid w:val="00847865"/>
    <w:rsid w:val="008548B9"/>
    <w:rsid w:val="008548EA"/>
    <w:rsid w:val="008560F4"/>
    <w:rsid w:val="00862A20"/>
    <w:rsid w:val="00862E2C"/>
    <w:rsid w:val="00863114"/>
    <w:rsid w:val="008660F8"/>
    <w:rsid w:val="0086659F"/>
    <w:rsid w:val="00867DE8"/>
    <w:rsid w:val="00880F13"/>
    <w:rsid w:val="00890BAA"/>
    <w:rsid w:val="00891B29"/>
    <w:rsid w:val="008956D5"/>
    <w:rsid w:val="008A7619"/>
    <w:rsid w:val="008B0977"/>
    <w:rsid w:val="008B6B72"/>
    <w:rsid w:val="008B7C44"/>
    <w:rsid w:val="008C027F"/>
    <w:rsid w:val="008C448C"/>
    <w:rsid w:val="008C60CE"/>
    <w:rsid w:val="008D240E"/>
    <w:rsid w:val="008D5E55"/>
    <w:rsid w:val="008D7EE9"/>
    <w:rsid w:val="008E625D"/>
    <w:rsid w:val="008E6AEB"/>
    <w:rsid w:val="008F5896"/>
    <w:rsid w:val="008F717B"/>
    <w:rsid w:val="009043A8"/>
    <w:rsid w:val="00907DD4"/>
    <w:rsid w:val="0091150C"/>
    <w:rsid w:val="00913C18"/>
    <w:rsid w:val="00915828"/>
    <w:rsid w:val="00915B1A"/>
    <w:rsid w:val="0091783F"/>
    <w:rsid w:val="009273C8"/>
    <w:rsid w:val="0093004A"/>
    <w:rsid w:val="0093698D"/>
    <w:rsid w:val="00942945"/>
    <w:rsid w:val="00952A59"/>
    <w:rsid w:val="00955423"/>
    <w:rsid w:val="00965E48"/>
    <w:rsid w:val="00966F12"/>
    <w:rsid w:val="0099464D"/>
    <w:rsid w:val="00995063"/>
    <w:rsid w:val="009A67F7"/>
    <w:rsid w:val="009A7EA4"/>
    <w:rsid w:val="009C088D"/>
    <w:rsid w:val="009C2004"/>
    <w:rsid w:val="009C4EED"/>
    <w:rsid w:val="009D09D7"/>
    <w:rsid w:val="009E1183"/>
    <w:rsid w:val="009E1186"/>
    <w:rsid w:val="00A079D1"/>
    <w:rsid w:val="00A11115"/>
    <w:rsid w:val="00A20701"/>
    <w:rsid w:val="00A21F6D"/>
    <w:rsid w:val="00A375DB"/>
    <w:rsid w:val="00A43341"/>
    <w:rsid w:val="00A44939"/>
    <w:rsid w:val="00A46D10"/>
    <w:rsid w:val="00A56AEF"/>
    <w:rsid w:val="00A56B18"/>
    <w:rsid w:val="00A56E77"/>
    <w:rsid w:val="00A63A8B"/>
    <w:rsid w:val="00A7174A"/>
    <w:rsid w:val="00A74D13"/>
    <w:rsid w:val="00A771DD"/>
    <w:rsid w:val="00A81CBA"/>
    <w:rsid w:val="00A820EA"/>
    <w:rsid w:val="00A9000F"/>
    <w:rsid w:val="00A91BBE"/>
    <w:rsid w:val="00AA0D51"/>
    <w:rsid w:val="00AA2668"/>
    <w:rsid w:val="00AA3132"/>
    <w:rsid w:val="00AA5FA3"/>
    <w:rsid w:val="00AA6884"/>
    <w:rsid w:val="00AA7DC0"/>
    <w:rsid w:val="00AB49BE"/>
    <w:rsid w:val="00AC6D44"/>
    <w:rsid w:val="00AD3F20"/>
    <w:rsid w:val="00AF18DF"/>
    <w:rsid w:val="00B120E6"/>
    <w:rsid w:val="00B13602"/>
    <w:rsid w:val="00B16398"/>
    <w:rsid w:val="00B220D3"/>
    <w:rsid w:val="00B23242"/>
    <w:rsid w:val="00B247FE"/>
    <w:rsid w:val="00B25220"/>
    <w:rsid w:val="00B45EAC"/>
    <w:rsid w:val="00B473D0"/>
    <w:rsid w:val="00B50A1E"/>
    <w:rsid w:val="00B52A51"/>
    <w:rsid w:val="00B612D7"/>
    <w:rsid w:val="00B658A9"/>
    <w:rsid w:val="00B73428"/>
    <w:rsid w:val="00B872D0"/>
    <w:rsid w:val="00B90236"/>
    <w:rsid w:val="00B93916"/>
    <w:rsid w:val="00B93F12"/>
    <w:rsid w:val="00BA1493"/>
    <w:rsid w:val="00BA1F38"/>
    <w:rsid w:val="00BB23C4"/>
    <w:rsid w:val="00BB61F5"/>
    <w:rsid w:val="00BB6BE4"/>
    <w:rsid w:val="00BC04A9"/>
    <w:rsid w:val="00BC0D8B"/>
    <w:rsid w:val="00BD045D"/>
    <w:rsid w:val="00BD123E"/>
    <w:rsid w:val="00BD162C"/>
    <w:rsid w:val="00BD2CF0"/>
    <w:rsid w:val="00BD7FB5"/>
    <w:rsid w:val="00BE53EA"/>
    <w:rsid w:val="00BF0743"/>
    <w:rsid w:val="00BF197C"/>
    <w:rsid w:val="00BF2038"/>
    <w:rsid w:val="00C058B2"/>
    <w:rsid w:val="00C05AD4"/>
    <w:rsid w:val="00C264A2"/>
    <w:rsid w:val="00C30106"/>
    <w:rsid w:val="00C30C0B"/>
    <w:rsid w:val="00C30C36"/>
    <w:rsid w:val="00C33B02"/>
    <w:rsid w:val="00C35E11"/>
    <w:rsid w:val="00C40BF8"/>
    <w:rsid w:val="00C41D6E"/>
    <w:rsid w:val="00C44628"/>
    <w:rsid w:val="00C524F2"/>
    <w:rsid w:val="00C52D75"/>
    <w:rsid w:val="00C54662"/>
    <w:rsid w:val="00C6182C"/>
    <w:rsid w:val="00C64F0D"/>
    <w:rsid w:val="00C80823"/>
    <w:rsid w:val="00C81867"/>
    <w:rsid w:val="00C860FC"/>
    <w:rsid w:val="00CA010D"/>
    <w:rsid w:val="00CA3E3C"/>
    <w:rsid w:val="00CA733F"/>
    <w:rsid w:val="00CB0B6A"/>
    <w:rsid w:val="00CB7AEC"/>
    <w:rsid w:val="00CC10AD"/>
    <w:rsid w:val="00CC50DB"/>
    <w:rsid w:val="00CC7748"/>
    <w:rsid w:val="00CC7D7F"/>
    <w:rsid w:val="00CD0D09"/>
    <w:rsid w:val="00CE5C9B"/>
    <w:rsid w:val="00CF5F6D"/>
    <w:rsid w:val="00D027CF"/>
    <w:rsid w:val="00D05B88"/>
    <w:rsid w:val="00D12CA0"/>
    <w:rsid w:val="00D12E38"/>
    <w:rsid w:val="00D134D8"/>
    <w:rsid w:val="00D13C08"/>
    <w:rsid w:val="00D13D0E"/>
    <w:rsid w:val="00D152B6"/>
    <w:rsid w:val="00D21CC8"/>
    <w:rsid w:val="00D2348F"/>
    <w:rsid w:val="00D26604"/>
    <w:rsid w:val="00D407DD"/>
    <w:rsid w:val="00D43A06"/>
    <w:rsid w:val="00D45B4B"/>
    <w:rsid w:val="00D462CF"/>
    <w:rsid w:val="00D504E4"/>
    <w:rsid w:val="00D526C4"/>
    <w:rsid w:val="00D63840"/>
    <w:rsid w:val="00D65F6C"/>
    <w:rsid w:val="00D66795"/>
    <w:rsid w:val="00D724CC"/>
    <w:rsid w:val="00D730BB"/>
    <w:rsid w:val="00D76F6D"/>
    <w:rsid w:val="00D832D0"/>
    <w:rsid w:val="00D87EAD"/>
    <w:rsid w:val="00D94173"/>
    <w:rsid w:val="00D97D27"/>
    <w:rsid w:val="00DB5DCB"/>
    <w:rsid w:val="00DB63DB"/>
    <w:rsid w:val="00DC4289"/>
    <w:rsid w:val="00DC45A4"/>
    <w:rsid w:val="00DD1273"/>
    <w:rsid w:val="00DD47D6"/>
    <w:rsid w:val="00DD5AFC"/>
    <w:rsid w:val="00DE4667"/>
    <w:rsid w:val="00DE6865"/>
    <w:rsid w:val="00DF1C94"/>
    <w:rsid w:val="00DF2115"/>
    <w:rsid w:val="00DF6265"/>
    <w:rsid w:val="00E0466B"/>
    <w:rsid w:val="00E07FF8"/>
    <w:rsid w:val="00E1311F"/>
    <w:rsid w:val="00E35F93"/>
    <w:rsid w:val="00E40447"/>
    <w:rsid w:val="00E40F0D"/>
    <w:rsid w:val="00E43F87"/>
    <w:rsid w:val="00E53355"/>
    <w:rsid w:val="00E5528A"/>
    <w:rsid w:val="00E622FA"/>
    <w:rsid w:val="00E62439"/>
    <w:rsid w:val="00E73528"/>
    <w:rsid w:val="00E73BD7"/>
    <w:rsid w:val="00E74C98"/>
    <w:rsid w:val="00E74F4E"/>
    <w:rsid w:val="00E76848"/>
    <w:rsid w:val="00E77BFB"/>
    <w:rsid w:val="00E81F84"/>
    <w:rsid w:val="00E8344E"/>
    <w:rsid w:val="00E84AA9"/>
    <w:rsid w:val="00E9652A"/>
    <w:rsid w:val="00EA11A7"/>
    <w:rsid w:val="00EA6B94"/>
    <w:rsid w:val="00EB4BAD"/>
    <w:rsid w:val="00EC09DD"/>
    <w:rsid w:val="00ED008F"/>
    <w:rsid w:val="00ED7B13"/>
    <w:rsid w:val="00EE2112"/>
    <w:rsid w:val="00EE3870"/>
    <w:rsid w:val="00EF472B"/>
    <w:rsid w:val="00F01BE8"/>
    <w:rsid w:val="00F12A61"/>
    <w:rsid w:val="00F13B8F"/>
    <w:rsid w:val="00F14443"/>
    <w:rsid w:val="00F4203B"/>
    <w:rsid w:val="00F55978"/>
    <w:rsid w:val="00F60B7A"/>
    <w:rsid w:val="00F618A5"/>
    <w:rsid w:val="00F64AF5"/>
    <w:rsid w:val="00F71599"/>
    <w:rsid w:val="00F72B0B"/>
    <w:rsid w:val="00F85036"/>
    <w:rsid w:val="00F97E04"/>
    <w:rsid w:val="00FB054A"/>
    <w:rsid w:val="00FB0725"/>
    <w:rsid w:val="00FB2A9A"/>
    <w:rsid w:val="00FB51DA"/>
    <w:rsid w:val="00FB5AAC"/>
    <w:rsid w:val="00FB7D4C"/>
    <w:rsid w:val="00FC6F19"/>
    <w:rsid w:val="00FD11F9"/>
    <w:rsid w:val="00FD41B4"/>
    <w:rsid w:val="00FE1C70"/>
    <w:rsid w:val="00FF2B8B"/>
    <w:rsid w:val="015D3066"/>
    <w:rsid w:val="019D8748"/>
    <w:rsid w:val="01FA4A09"/>
    <w:rsid w:val="02088323"/>
    <w:rsid w:val="03779C66"/>
    <w:rsid w:val="04B07FA6"/>
    <w:rsid w:val="04B639FE"/>
    <w:rsid w:val="07025004"/>
    <w:rsid w:val="09FD569C"/>
    <w:rsid w:val="0A70A13B"/>
    <w:rsid w:val="0B304C51"/>
    <w:rsid w:val="10536FC3"/>
    <w:rsid w:val="106A944F"/>
    <w:rsid w:val="131F9D41"/>
    <w:rsid w:val="144D1852"/>
    <w:rsid w:val="16573E03"/>
    <w:rsid w:val="167EE948"/>
    <w:rsid w:val="1829BED9"/>
    <w:rsid w:val="1B2AAF26"/>
    <w:rsid w:val="1B615F9B"/>
    <w:rsid w:val="1C89E55D"/>
    <w:rsid w:val="1D6EA0A5"/>
    <w:rsid w:val="1E624FE8"/>
    <w:rsid w:val="2034D0BE"/>
    <w:rsid w:val="22247600"/>
    <w:rsid w:val="231F12DF"/>
    <w:rsid w:val="250841E1"/>
    <w:rsid w:val="27D250FC"/>
    <w:rsid w:val="28E3CCC4"/>
    <w:rsid w:val="2927A41B"/>
    <w:rsid w:val="2A7F9D25"/>
    <w:rsid w:val="2B94298A"/>
    <w:rsid w:val="2F750438"/>
    <w:rsid w:val="34066A58"/>
    <w:rsid w:val="346B9E0C"/>
    <w:rsid w:val="35871959"/>
    <w:rsid w:val="35F90041"/>
    <w:rsid w:val="3794D0A2"/>
    <w:rsid w:val="3987B6DC"/>
    <w:rsid w:val="3ACC7164"/>
    <w:rsid w:val="3E5EF9C9"/>
    <w:rsid w:val="42278119"/>
    <w:rsid w:val="44DDB6B6"/>
    <w:rsid w:val="471EFBE5"/>
    <w:rsid w:val="480B168E"/>
    <w:rsid w:val="484CC485"/>
    <w:rsid w:val="4B361400"/>
    <w:rsid w:val="4C8B671F"/>
    <w:rsid w:val="4DAED8D7"/>
    <w:rsid w:val="4F2858AE"/>
    <w:rsid w:val="50A2B19A"/>
    <w:rsid w:val="519CAA64"/>
    <w:rsid w:val="5269219D"/>
    <w:rsid w:val="52A5BBC7"/>
    <w:rsid w:val="52F1FD83"/>
    <w:rsid w:val="541E1A5B"/>
    <w:rsid w:val="54C8D909"/>
    <w:rsid w:val="561E2C28"/>
    <w:rsid w:val="5BC19D8C"/>
    <w:rsid w:val="5CD72363"/>
    <w:rsid w:val="5E208DFC"/>
    <w:rsid w:val="5EC30904"/>
    <w:rsid w:val="61936FFA"/>
    <w:rsid w:val="667E3EE9"/>
    <w:rsid w:val="677E15DD"/>
    <w:rsid w:val="68A09BBF"/>
    <w:rsid w:val="68F67471"/>
    <w:rsid w:val="6BD83C81"/>
    <w:rsid w:val="6D1FBE3F"/>
    <w:rsid w:val="6DED5761"/>
    <w:rsid w:val="6EA898DF"/>
    <w:rsid w:val="7064E5A0"/>
    <w:rsid w:val="729D56B7"/>
    <w:rsid w:val="753B565A"/>
    <w:rsid w:val="76CBB98F"/>
    <w:rsid w:val="7809FA50"/>
    <w:rsid w:val="786EB55D"/>
    <w:rsid w:val="7941984A"/>
    <w:rsid w:val="79DF454B"/>
    <w:rsid w:val="7BF64DD1"/>
    <w:rsid w:val="7EF73E1E"/>
    <w:rsid w:val="7F2D6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2730E"/>
  <w15:chartTrackingRefBased/>
  <w15:docId w15:val="{366EA42D-E2C9-4374-A446-EE2F0B92D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04BB"/>
    <w:rPr>
      <w:rFonts w:ascii="Lucida Sans" w:hAnsi="Lucida Sans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0BAA"/>
    <w:pPr>
      <w:keepNext/>
      <w:keepLines/>
      <w:spacing w:before="240" w:after="0"/>
      <w:outlineLvl w:val="0"/>
    </w:pPr>
    <w:rPr>
      <w:rFonts w:eastAsiaTheme="majorEastAsia" w:cstheme="majorBidi"/>
      <w:color w:val="189A3E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2A2529"/>
    <w:pPr>
      <w:spacing w:before="4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0BAA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189A62"/>
      <w:sz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77C7"/>
    <w:pPr>
      <w:keepNext/>
      <w:keepLines/>
      <w:spacing w:before="40" w:after="240" w:line="240" w:lineRule="auto"/>
      <w:jc w:val="both"/>
      <w:outlineLvl w:val="3"/>
    </w:pPr>
    <w:rPr>
      <w:rFonts w:ascii="Segoe UI" w:eastAsiaTheme="majorEastAsia" w:hAnsi="Segoe UI" w:cs="Arial"/>
      <w:b/>
      <w:iCs/>
      <w:kern w:val="0"/>
      <w:sz w:val="22"/>
      <w:szCs w:val="24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No Paragraph Spacing"/>
    <w:uiPriority w:val="1"/>
    <w:qFormat/>
    <w:rsid w:val="005004BB"/>
    <w:pPr>
      <w:spacing w:after="0" w:line="240" w:lineRule="auto"/>
    </w:pPr>
    <w:rPr>
      <w:rFonts w:ascii="Lucida Sans" w:hAnsi="Lucida Sans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90BAA"/>
    <w:rPr>
      <w:rFonts w:ascii="Lucida Sans" w:eastAsiaTheme="majorEastAsia" w:hAnsi="Lucida Sans" w:cstheme="majorBidi"/>
      <w:color w:val="189A3E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A2529"/>
    <w:rPr>
      <w:rFonts w:ascii="FS Emeric" w:eastAsiaTheme="majorEastAsia" w:hAnsi="FS Emeric" w:cstheme="majorBidi"/>
      <w:b/>
      <w:color w:val="189A3E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2A2529"/>
    <w:rPr>
      <w:rFonts w:ascii="Lucida Sans" w:hAnsi="Lucida Sans"/>
      <w:i/>
      <w:iCs/>
      <w:color w:val="auto"/>
    </w:rPr>
  </w:style>
  <w:style w:type="character" w:styleId="Strong">
    <w:name w:val="Strong"/>
    <w:basedOn w:val="DefaultParagraphFont"/>
    <w:uiPriority w:val="22"/>
    <w:qFormat/>
    <w:rsid w:val="002A2529"/>
    <w:rPr>
      <w:rFonts w:ascii="Lucida Sans" w:hAnsi="Lucida Sans"/>
      <w:b/>
      <w:bCs/>
    </w:rPr>
  </w:style>
  <w:style w:type="character" w:styleId="IntenseEmphasis">
    <w:name w:val="Intense Emphasis"/>
    <w:basedOn w:val="DefaultParagraphFont"/>
    <w:uiPriority w:val="21"/>
    <w:qFormat/>
    <w:rsid w:val="002A2529"/>
    <w:rPr>
      <w:rFonts w:ascii="Lucida Sans" w:hAnsi="Lucida Sans"/>
      <w:b/>
      <w:i/>
      <w:iCs/>
      <w:color w:val="189A62"/>
      <w:sz w:val="20"/>
    </w:rPr>
  </w:style>
  <w:style w:type="character" w:styleId="Emphasis">
    <w:name w:val="Emphasis"/>
    <w:basedOn w:val="DefaultParagraphFont"/>
    <w:uiPriority w:val="20"/>
    <w:qFormat/>
    <w:rsid w:val="002A2529"/>
    <w:rPr>
      <w:rFonts w:ascii="Lucida Sans" w:hAnsi="Lucida Sans"/>
      <w:b/>
      <w:i/>
      <w:iCs/>
      <w:sz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0BAA"/>
    <w:pPr>
      <w:numPr>
        <w:ilvl w:val="1"/>
      </w:numPr>
    </w:pPr>
    <w:rPr>
      <w:rFonts w:eastAsiaTheme="minorEastAsia"/>
      <w:color w:val="189A62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890BAA"/>
    <w:rPr>
      <w:rFonts w:ascii="Lucida Sans" w:eastAsiaTheme="minorEastAsia" w:hAnsi="Lucida Sans"/>
      <w:color w:val="189A62"/>
      <w:spacing w:val="15"/>
      <w:sz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90BAA"/>
    <w:pPr>
      <w:spacing w:after="0" w:line="240" w:lineRule="auto"/>
      <w:contextualSpacing/>
    </w:pPr>
    <w:rPr>
      <w:rFonts w:eastAsiaTheme="majorEastAsia" w:cstheme="majorBidi"/>
      <w:color w:val="189A62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0BAA"/>
    <w:rPr>
      <w:rFonts w:ascii="Lucida Sans" w:eastAsiaTheme="majorEastAsia" w:hAnsi="Lucida Sans" w:cstheme="majorBidi"/>
      <w:color w:val="189A62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890BAA"/>
    <w:rPr>
      <w:rFonts w:ascii="Lucida Sans" w:hAnsi="Lucida Sans"/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2529"/>
    <w:pPr>
      <w:pBdr>
        <w:top w:val="single" w:sz="4" w:space="10" w:color="189A62"/>
        <w:bottom w:val="single" w:sz="4" w:space="10" w:color="189A62"/>
      </w:pBdr>
      <w:spacing w:before="360" w:after="360"/>
      <w:ind w:left="864" w:right="864"/>
      <w:jc w:val="center"/>
    </w:pPr>
    <w:rPr>
      <w:i/>
      <w:iCs/>
      <w:color w:val="189A6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2529"/>
    <w:rPr>
      <w:rFonts w:ascii="Lucida Sans" w:hAnsi="Lucida Sans"/>
      <w:i/>
      <w:iCs/>
      <w:color w:val="189A62"/>
      <w:sz w:val="20"/>
    </w:rPr>
  </w:style>
  <w:style w:type="paragraph" w:customStyle="1" w:styleId="BulletList">
    <w:name w:val="Bullet List"/>
    <w:basedOn w:val="Normal"/>
    <w:link w:val="BulletListChar"/>
    <w:qFormat/>
    <w:rsid w:val="002A2529"/>
    <w:pPr>
      <w:numPr>
        <w:numId w:val="2"/>
      </w:numPr>
    </w:pPr>
  </w:style>
  <w:style w:type="character" w:customStyle="1" w:styleId="BulletListChar">
    <w:name w:val="Bullet List Char"/>
    <w:basedOn w:val="DefaultParagraphFont"/>
    <w:link w:val="BulletList"/>
    <w:rsid w:val="002A2529"/>
    <w:rPr>
      <w:rFonts w:ascii="Lucida Sans" w:hAnsi="Lucida Sans"/>
      <w:sz w:val="20"/>
    </w:rPr>
  </w:style>
  <w:style w:type="paragraph" w:customStyle="1" w:styleId="NumberedList">
    <w:name w:val="Numbered List"/>
    <w:basedOn w:val="BulletList"/>
    <w:link w:val="NumberedListChar"/>
    <w:qFormat/>
    <w:rsid w:val="002A2529"/>
    <w:pPr>
      <w:numPr>
        <w:numId w:val="3"/>
      </w:numPr>
    </w:pPr>
  </w:style>
  <w:style w:type="character" w:customStyle="1" w:styleId="NumberedListChar">
    <w:name w:val="Numbered List Char"/>
    <w:basedOn w:val="BulletListChar"/>
    <w:link w:val="NumberedList"/>
    <w:rsid w:val="002A2529"/>
    <w:rPr>
      <w:rFonts w:ascii="Lucida Sans" w:hAnsi="Lucida Sans"/>
      <w:sz w:val="20"/>
    </w:rPr>
  </w:style>
  <w:style w:type="character" w:styleId="IntenseReference">
    <w:name w:val="Intense Reference"/>
    <w:basedOn w:val="DefaultParagraphFont"/>
    <w:uiPriority w:val="32"/>
    <w:qFormat/>
    <w:rsid w:val="00890BAA"/>
    <w:rPr>
      <w:rFonts w:ascii="Lucida Sans" w:hAnsi="Lucida Sans"/>
      <w:b/>
      <w:bCs/>
      <w:smallCaps/>
      <w:color w:val="189A3E"/>
      <w:spacing w:val="5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0BAA"/>
    <w:rPr>
      <w:rFonts w:ascii="Lucida Sans" w:eastAsiaTheme="majorEastAsia" w:hAnsi="Lucida Sans" w:cstheme="majorBidi"/>
      <w:b/>
      <w:bCs/>
      <w:color w:val="189A62"/>
    </w:rPr>
  </w:style>
  <w:style w:type="paragraph" w:styleId="Quote">
    <w:name w:val="Quote"/>
    <w:basedOn w:val="Normal"/>
    <w:next w:val="Normal"/>
    <w:link w:val="QuoteChar"/>
    <w:uiPriority w:val="29"/>
    <w:qFormat/>
    <w:rsid w:val="00890BA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90BAA"/>
    <w:rPr>
      <w:rFonts w:ascii="Lucida Sans" w:hAnsi="Lucida Sans"/>
      <w:i/>
      <w:iCs/>
      <w:color w:val="000000" w:themeColor="text1"/>
      <w:sz w:val="20"/>
    </w:rPr>
  </w:style>
  <w:style w:type="paragraph" w:styleId="ListParagraph">
    <w:name w:val="List Paragraph"/>
    <w:basedOn w:val="Normal"/>
    <w:uiPriority w:val="34"/>
    <w:qFormat/>
    <w:rsid w:val="00890B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38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3870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1B77C7"/>
    <w:rPr>
      <w:rFonts w:ascii="Segoe UI" w:eastAsiaTheme="majorEastAsia" w:hAnsi="Segoe UI" w:cs="Arial"/>
      <w:b/>
      <w:iCs/>
      <w:kern w:val="0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7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5" Type="http://schemas.openxmlformats.org/officeDocument/2006/relationships/image" Target="media/image90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0.png"/><Relationship Id="rId24" Type="http://schemas.openxmlformats.org/officeDocument/2006/relationships/image" Target="media/image9.png"/><Relationship Id="rId5" Type="http://schemas.openxmlformats.org/officeDocument/2006/relationships/styles" Target="styles.xml"/><Relationship Id="rId15" Type="http://schemas.openxmlformats.org/officeDocument/2006/relationships/image" Target="media/image40.png"/><Relationship Id="rId23" Type="http://schemas.openxmlformats.org/officeDocument/2006/relationships/image" Target="media/image80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9cd0111-0746-44bb-9da9-7889acca9123">
      <Terms xmlns="http://schemas.microsoft.com/office/infopath/2007/PartnerControls"/>
    </lcf76f155ced4ddcb4097134ff3c332f>
    <TaxCatchAll xmlns="48361b9e-b83e-47c8-ba10-7ea5fcd04a9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746CEABC3EEE4FA41179EF1E1D741D" ma:contentTypeVersion="16" ma:contentTypeDescription="Create a new document." ma:contentTypeScope="" ma:versionID="a75a3d2213d24c5e63318592cb2f4423">
  <xsd:schema xmlns:xsd="http://www.w3.org/2001/XMLSchema" xmlns:xs="http://www.w3.org/2001/XMLSchema" xmlns:p="http://schemas.microsoft.com/office/2006/metadata/properties" xmlns:ns2="f9cd0111-0746-44bb-9da9-7889acca9123" xmlns:ns3="48361b9e-b83e-47c8-ba10-7ea5fcd04a94" targetNamespace="http://schemas.microsoft.com/office/2006/metadata/properties" ma:root="true" ma:fieldsID="a42f15370c81786c06d37b5872e694da" ns2:_="" ns3:_="">
    <xsd:import namespace="f9cd0111-0746-44bb-9da9-7889acca9123"/>
    <xsd:import namespace="48361b9e-b83e-47c8-ba10-7ea5fcd04a9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cd0111-0746-44bb-9da9-7889acca91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10c224f-f422-40c1-8eaf-28f0ee21c9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361b9e-b83e-47c8-ba10-7ea5fcd04a9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abe680d3-8cf1-42d8-91cb-9b5cde2643f5}" ma:internalName="TaxCatchAll" ma:showField="CatchAllData" ma:web="48361b9e-b83e-47c8-ba10-7ea5fcd04a9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C2A9B4-4864-4636-924F-5590CC9F5A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12934FE-5755-421A-84F8-D58B7DEA9542}">
  <ds:schemaRefs>
    <ds:schemaRef ds:uri="http://schemas.microsoft.com/office/2006/metadata/properties"/>
    <ds:schemaRef ds:uri="http://schemas.microsoft.com/office/infopath/2007/PartnerControls"/>
    <ds:schemaRef ds:uri="f9cd0111-0746-44bb-9da9-7889acca9123"/>
    <ds:schemaRef ds:uri="48361b9e-b83e-47c8-ba10-7ea5fcd04a94"/>
  </ds:schemaRefs>
</ds:datastoreItem>
</file>

<file path=customXml/itemProps3.xml><?xml version="1.0" encoding="utf-8"?>
<ds:datastoreItem xmlns:ds="http://schemas.openxmlformats.org/officeDocument/2006/customXml" ds:itemID="{CC7F6520-1CBE-4B9C-A2EA-09A59C45C4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cd0111-0746-44bb-9da9-7889acca9123"/>
    <ds:schemaRef ds:uri="48361b9e-b83e-47c8-ba10-7ea5fcd04a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621</Words>
  <Characters>3544</Characters>
  <Application>Microsoft Office Word</Application>
  <DocSecurity>0</DocSecurity>
  <Lines>29</Lines>
  <Paragraphs>8</Paragraphs>
  <ScaleCrop>false</ScaleCrop>
  <Company/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Quinn</dc:creator>
  <cp:keywords/>
  <dc:description/>
  <cp:lastModifiedBy>Julian Quinn</cp:lastModifiedBy>
  <cp:revision>176</cp:revision>
  <dcterms:created xsi:type="dcterms:W3CDTF">2023-11-14T00:33:00Z</dcterms:created>
  <dcterms:modified xsi:type="dcterms:W3CDTF">2023-11-20T05:01:00Z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0x0101002D746CEABC3EEE4FA41179EF1E1D741D</vt:lpwstr>
  </property>
  <property fmtid="{D5CDD505-2E9C-101B-9397-08002B2CF9AE}" pid="3" name="MediaServiceImageTags">
    <vt:lpwstr/>
  </property>
</Properties>
</file>