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50" w:rsidRPr="00303350" w:rsidRDefault="00303350" w:rsidP="00303350">
      <w:pPr>
        <w:pBdr>
          <w:bottom w:val="single" w:sz="4" w:space="1" w:color="auto"/>
        </w:pBdr>
        <w:spacing w:after="6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03350">
        <w:rPr>
          <w:rFonts w:ascii="Times New Roman" w:eastAsia="Times New Roman" w:hAnsi="Times New Roman" w:cs="Times New Roman"/>
          <w:b/>
          <w:sz w:val="40"/>
          <w:szCs w:val="40"/>
        </w:rPr>
        <w:t>SARAH ELKINS</w:t>
      </w: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 xml:space="preserve">1202 Plateau Trail, Georgetown, Texas 78626 | (270) 293-8340 | sarahelkins13@hotmail.com </w:t>
      </w: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03350">
        <w:rPr>
          <w:rFonts w:ascii="Times New Roman" w:eastAsia="Times New Roman" w:hAnsi="Times New Roman" w:cs="Times New Roman"/>
          <w:b/>
          <w:caps/>
          <w:sz w:val="28"/>
          <w:szCs w:val="28"/>
        </w:rPr>
        <w:t>References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James Garcia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Services Account Engineer, GitHub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(713)305-0573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Francie Ray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Parking Enforcement Supervisor, Murray State University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(270)293-1884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Jason Luebker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Director, Marshall County E-911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(270)527-4733</w:t>
      </w:r>
    </w:p>
    <w:p w:rsidR="000C37C5" w:rsidRDefault="00303350">
      <w:bookmarkStart w:id="0" w:name="_GoBack"/>
      <w:bookmarkEnd w:id="0"/>
    </w:p>
    <w:sectPr w:rsidR="000C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50"/>
    <w:rsid w:val="00303350"/>
    <w:rsid w:val="0050609B"/>
    <w:rsid w:val="005C1232"/>
    <w:rsid w:val="006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D4F6-F97B-4B19-BB65-2414D64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Elkins</dc:creator>
  <cp:keywords/>
  <dc:description/>
  <cp:lastModifiedBy>Sarah Elkins</cp:lastModifiedBy>
  <cp:revision>1</cp:revision>
  <dcterms:created xsi:type="dcterms:W3CDTF">2017-06-01T02:42:00Z</dcterms:created>
  <dcterms:modified xsi:type="dcterms:W3CDTF">2017-06-01T02:43:00Z</dcterms:modified>
</cp:coreProperties>
</file>