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**Spark_Hiveexternalcatalog**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**Spark_Hiveexternalcatalog**.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hiveexternalcatalog_filecachehits_count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hiveexternalcatalog_filesdiscovered_count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hiveexternalcatalog_hiveclientcalls_count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hiveexternalcatalog_parallellistingjobcount_count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hiveexternalcatalog_partitionsfetched_count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"thirty_days"."Spark_Hiveexternalcatalog"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