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**disk**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**disk**.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device | The device identifier. | 10.121.102.151:/minfsamxkfkwn, 10.121.102.151:/minfsamxmxbss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fstype | The fstype identifier. | nfs4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MIVMAMXMEXBSS02, MIVMAMXAPI04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label | The label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mode | The mode identifier. | rw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10.121.69.62, 10.121.69.141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path | The path identifier. | /opt/Airlinq/logs, /opt/Airlinq/logs/downloadcenter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infra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Miami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free | integer | The free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inodes_free | integer | The inodes_free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inodes_total | integer | The inodes_total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inodes_used | integer | The inodes_used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inodes_used_percent | float | The inodes_used_percent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total | integer | The total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used | integer | The 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used_percent | float | The used_percent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"thirty_days"."disk"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