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**redis_commands_latency**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**redis_commands_latency**.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cmd | The cmd identifier. | dbsize, client|id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DLVMTMAMXK8SMAST01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10.221.93.179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k8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http://prometheus-redis-exporter.monitoring.svc.cluster.local:9121/metrics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Dallas_South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redis_commands_latencies_usec_count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redis_commands_latencies_usec_sum | float | The redis_commands_latencies_usec_sum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"thirty_days"."redis_commands_latency"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