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**redis_persistence**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**redis_persistence**.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DLVMTMAMXK8SMAST01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10.221.93.179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k8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url | The url identifier. | http://prometheus-redis-exporter.monitoring.svc.cluster.local:9121/metrics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Dallas_South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redis_aof_enabled | float | The redis_aof_enabled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redis_aof_last_bgrewrite_status | float | The redis_aof_last_bgrewrite_status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redis_rdb_bgsave_in_progress | float | The redis_rdb_bgsave_in_progress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redis_rdb_changes_since_last_save | float | The redis_rdb_changes_since_last_save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"thirty_days"."redis_persistence"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