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pPr w:leftFromText="141" w:rightFromText="141" w:vertAnchor="text" w:horzAnchor="margin" w:tblpXSpec="center" w:tblpY="1603"/>
        <w:tblOverlap w:val="never"/>
        <w:tblW w:w="10789" w:type="dxa"/>
        <w:tblLook w:val="0480" w:firstRow="0" w:lastRow="0" w:firstColumn="1" w:lastColumn="0" w:noHBand="0" w:noVBand="1"/>
      </w:tblPr>
      <w:tblGrid>
        <w:gridCol w:w="643"/>
        <w:gridCol w:w="3129"/>
        <w:gridCol w:w="1017"/>
        <w:gridCol w:w="1569"/>
        <w:gridCol w:w="1563"/>
        <w:gridCol w:w="1359"/>
        <w:gridCol w:w="1509"/>
      </w:tblGrid>
      <w:tr w:rsidR="00716CDC" w:rsidRPr="00795DA1" w14:paraId="196356A0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15507C6A" w14:textId="77777777" w:rsidR="00716CDC" w:rsidRDefault="00716CDC" w:rsidP="00716C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Sıra</w:t>
            </w:r>
          </w:p>
          <w:p w14:paraId="4BC1B2C4" w14:textId="77777777" w:rsidR="00716CDC" w:rsidRDefault="00716CDC" w:rsidP="00716CD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60F3F53F" w14:textId="77777777" w:rsidR="00716CDC" w:rsidRPr="00716CDC" w:rsidRDefault="00716CDC" w:rsidP="00716CD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0A146F3F" w14:textId="77777777" w:rsidR="00716CDC" w:rsidRPr="00456058" w:rsidRDefault="00716CDC" w:rsidP="00716C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Faaliyet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4CFC72F1" w14:textId="77777777" w:rsidR="00716CDC" w:rsidRPr="00456058" w:rsidRDefault="00716CDC" w:rsidP="00716C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Öncelik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0BD26417" w14:textId="77777777" w:rsidR="00716CDC" w:rsidRPr="00456058" w:rsidRDefault="00716CDC" w:rsidP="00716C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Kötümser Tahmin (P)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21568659" w14:textId="77777777" w:rsidR="00716CDC" w:rsidRPr="00456058" w:rsidRDefault="00716CDC" w:rsidP="00716C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Ortalama Tahmin (M)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0F6CBC75" w14:textId="77777777" w:rsidR="00716CDC" w:rsidRPr="00456058" w:rsidRDefault="00716CDC" w:rsidP="00716C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İyimser Tahmin (O)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598689DA" w14:textId="77777777" w:rsidR="00716CDC" w:rsidRPr="00456058" w:rsidRDefault="00716CDC" w:rsidP="00716C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Üç Nokta Tahmini (TE)</w:t>
            </w:r>
          </w:p>
        </w:tc>
      </w:tr>
      <w:tr w:rsidR="00716CDC" w:rsidRPr="00795DA1" w14:paraId="3B7CB68E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12FEF738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5A5ED092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Kullanıcı Gereksinimlerinin Toplanması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027457D8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445AB509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66E0039E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3AF7C414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4E29FA86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</w:t>
            </w:r>
          </w:p>
        </w:tc>
      </w:tr>
      <w:tr w:rsidR="00716CDC" w:rsidRPr="00795DA1" w14:paraId="7AE9ACF4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3A743130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168FE2D8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Sistem Gereksinimlerinin Sınıflandırılması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28FE3B3B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3C331A34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0F811995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66BF10B0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4AF02C8B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</w:t>
            </w:r>
          </w:p>
        </w:tc>
      </w:tr>
      <w:tr w:rsidR="00716CDC" w:rsidRPr="00795DA1" w14:paraId="1CCBE293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719D1263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31D742A6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Gereksinimlerin Yazılım Gereksinim </w:t>
            </w:r>
            <w:proofErr w:type="spellStart"/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Dökümanında</w:t>
            </w:r>
            <w:proofErr w:type="spellEnd"/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Toplanması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2A249653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58A7B495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34C7AE71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6B7BF79F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0DD76F0C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</w:t>
            </w:r>
          </w:p>
        </w:tc>
      </w:tr>
      <w:tr w:rsidR="00716CDC" w:rsidRPr="00795DA1" w14:paraId="36B96E8E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54BFD241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5DF1F1EF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Gereksinimlerin Doğrulanması ve Kontrolü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25DB545D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6A4034E5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3C3A2F7A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1F3C1F95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60945CD0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2.33</w:t>
            </w:r>
          </w:p>
        </w:tc>
      </w:tr>
      <w:tr w:rsidR="00716CDC" w:rsidRPr="00795DA1" w14:paraId="11E1FF8A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02D31302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768CE9E6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Mevcut Süreçlerin İncelenmesi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16F602E9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3,4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76DA73D7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359AFF15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1638ABC3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1722173B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2.17</w:t>
            </w:r>
          </w:p>
        </w:tc>
      </w:tr>
      <w:tr w:rsidR="00716CDC" w:rsidRPr="00795DA1" w14:paraId="7EF69B2F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26150117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0ED78C6D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 Akış Diyagramlarının Hazırlanması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7E32E67E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01C1791F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76504BC9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017860B3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02227531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4.0</w:t>
            </w:r>
          </w:p>
        </w:tc>
      </w:tr>
      <w:tr w:rsidR="00716CDC" w:rsidRPr="00795DA1" w14:paraId="00E8A734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55AC633A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5167910B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Bağlam Diyagramı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0D343F32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28691FBB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63F3161C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7FA40D74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53A520D0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</w:t>
            </w:r>
          </w:p>
        </w:tc>
      </w:tr>
      <w:tr w:rsidR="00716CDC" w:rsidRPr="00795DA1" w14:paraId="6458BFD9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78632EFC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100E6320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Ebeveyn (Seviye 0) Diyagramı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12FD7F18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2201859A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2F6F1C2B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54987270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776B2433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1.17</w:t>
            </w:r>
          </w:p>
        </w:tc>
      </w:tr>
      <w:tr w:rsidR="00716CDC" w:rsidRPr="00795DA1" w14:paraId="64505AAB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3BC4C378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068BB20E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Çocuk (Seviye n) Diyagramları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383A864C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383EE8D4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6076D0F9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493BD6FE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17B3B5C1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1.17</w:t>
            </w:r>
          </w:p>
        </w:tc>
      </w:tr>
      <w:tr w:rsidR="00716CDC" w:rsidRPr="00795DA1" w14:paraId="46585E8B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79B33CBE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6C2E3111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 Diyagramlarının Oluşturulması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431D56AE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579334A4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455752D7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4211E516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438E54CF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4.0</w:t>
            </w:r>
          </w:p>
        </w:tc>
      </w:tr>
      <w:tr w:rsidR="00716CDC" w:rsidRPr="00795DA1" w14:paraId="2DE5A1D8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472FD010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104DE04A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 Akış Diyagramları İnceleme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16A22EA2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66E3B5B8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48BF4EE0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6E41CAF4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6D13DBD6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1.17</w:t>
            </w:r>
          </w:p>
        </w:tc>
      </w:tr>
      <w:tr w:rsidR="00716CDC" w:rsidRPr="00795DA1" w14:paraId="3CCD9F1E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5D7EB41C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60D06B70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 Sözlükleri Oluşturma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36B69CA7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16A47AE7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3F0BA74A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3D1DA4A4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3541EA7D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</w:t>
            </w:r>
          </w:p>
        </w:tc>
      </w:tr>
      <w:tr w:rsidR="00716CDC" w:rsidRPr="00795DA1" w14:paraId="764F2471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375E1658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2F8BFCA5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Sözde Kod Tasarımı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28681524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11,12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3BFFDFB1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62356C6E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368D9DB7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71E84294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</w:t>
            </w:r>
          </w:p>
        </w:tc>
      </w:tr>
      <w:tr w:rsidR="00716CDC" w:rsidRPr="00795DA1" w14:paraId="15897F8D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55360CD8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159795CF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Karar Tablosu Tasarımı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735AE9C8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01C797B8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61141D46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5BB3DF72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1E90012B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</w:t>
            </w:r>
          </w:p>
        </w:tc>
      </w:tr>
      <w:tr w:rsidR="00716CDC" w:rsidRPr="00795DA1" w14:paraId="04A808E5" w14:textId="77777777" w:rsidTr="00716CDC">
        <w:trPr>
          <w:trHeight w:val="696"/>
        </w:trPr>
        <w:tc>
          <w:tcPr>
            <w:tcW w:w="0" w:type="auto"/>
            <w:shd w:val="clear" w:color="auto" w:fill="F8DCD3" w:themeFill="accent6" w:themeFillTint="33"/>
            <w:hideMark/>
          </w:tcPr>
          <w:p w14:paraId="56EF0F26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EE69B" w:themeFill="accent5" w:themeFillTint="66"/>
            <w:hideMark/>
          </w:tcPr>
          <w:p w14:paraId="2C251739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Karar Ağacı Tasarımı</w:t>
            </w:r>
          </w:p>
        </w:tc>
        <w:tc>
          <w:tcPr>
            <w:tcW w:w="0" w:type="auto"/>
            <w:shd w:val="clear" w:color="auto" w:fill="B0D0E2" w:themeFill="accent1" w:themeFillTint="66"/>
            <w:hideMark/>
          </w:tcPr>
          <w:p w14:paraId="25F8A732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EB977D" w:themeFill="accent6" w:themeFillTint="99"/>
            <w:hideMark/>
          </w:tcPr>
          <w:p w14:paraId="4F32F990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CDCDCD" w:themeFill="accent4" w:themeFillTint="66"/>
            <w:hideMark/>
          </w:tcPr>
          <w:p w14:paraId="719CDF54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D3E070" w:themeFill="accent2" w:themeFillTint="99"/>
            <w:hideMark/>
          </w:tcPr>
          <w:p w14:paraId="2A308770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8DCD3" w:themeFill="accent6" w:themeFillTint="33"/>
            <w:hideMark/>
          </w:tcPr>
          <w:p w14:paraId="22C89926" w14:textId="77777777" w:rsidR="00716CDC" w:rsidRPr="00456058" w:rsidRDefault="00716CDC" w:rsidP="00716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60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1.17</w:t>
            </w:r>
          </w:p>
        </w:tc>
      </w:tr>
    </w:tbl>
    <w:p w14:paraId="520AC6C6" w14:textId="6BB919D3" w:rsidR="00561BB8" w:rsidRDefault="00716CDC" w:rsidP="00795DA1">
      <w:pPr>
        <w:rPr>
          <w:rFonts w:ascii="Calibri" w:hAnsi="Calibri" w:cs="Calibri"/>
          <w:b/>
          <w:bCs/>
          <w:sz w:val="32"/>
          <w:szCs w:val="32"/>
        </w:rPr>
      </w:pPr>
      <w:r w:rsidRPr="00716CDC">
        <w:rPr>
          <w:rFonts w:ascii="Calibri" w:hAnsi="Calibri" w:cs="Calibri"/>
          <w:b/>
          <w:bCs/>
          <w:sz w:val="32"/>
          <w:szCs w:val="32"/>
        </w:rPr>
        <w:t>Analiz İş Paketi Üç Nokta Tahmini</w:t>
      </w:r>
    </w:p>
    <w:p w14:paraId="4E292F22" w14:textId="3AFCA6EA" w:rsidR="00716CDC" w:rsidRPr="00716CDC" w:rsidRDefault="00716CDC" w:rsidP="00795DA1">
      <w:pPr>
        <w:rPr>
          <w:rFonts w:ascii="Calibri" w:hAnsi="Calibri" w:cs="Calibri"/>
          <w:sz w:val="28"/>
          <w:szCs w:val="28"/>
        </w:rPr>
      </w:pPr>
      <w:r w:rsidRPr="00716CDC">
        <w:rPr>
          <w:rFonts w:ascii="Calibri" w:hAnsi="Calibri" w:cs="Calibri"/>
          <w:sz w:val="28"/>
          <w:szCs w:val="28"/>
        </w:rPr>
        <w:t>Selma Adıyaman - B221306055</w:t>
      </w:r>
    </w:p>
    <w:sectPr w:rsidR="00716CDC" w:rsidRPr="00716CDC" w:rsidSect="00716C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21129" w14:textId="77777777" w:rsidR="00BC743B" w:rsidRDefault="00BC743B" w:rsidP="007007EA">
      <w:pPr>
        <w:spacing w:after="0" w:line="240" w:lineRule="auto"/>
      </w:pPr>
      <w:r>
        <w:separator/>
      </w:r>
    </w:p>
  </w:endnote>
  <w:endnote w:type="continuationSeparator" w:id="0">
    <w:p w14:paraId="0E25E565" w14:textId="77777777" w:rsidR="00BC743B" w:rsidRDefault="00BC743B" w:rsidP="0070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DA09E" w14:textId="77777777" w:rsidR="00BC743B" w:rsidRDefault="00BC743B" w:rsidP="007007EA">
      <w:pPr>
        <w:spacing w:after="0" w:line="240" w:lineRule="auto"/>
      </w:pPr>
      <w:r>
        <w:separator/>
      </w:r>
    </w:p>
  </w:footnote>
  <w:footnote w:type="continuationSeparator" w:id="0">
    <w:p w14:paraId="10E20674" w14:textId="77777777" w:rsidR="00BC743B" w:rsidRDefault="00BC743B" w:rsidP="00700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B8"/>
    <w:rsid w:val="00055C15"/>
    <w:rsid w:val="000B708A"/>
    <w:rsid w:val="000D1F3D"/>
    <w:rsid w:val="000E3607"/>
    <w:rsid w:val="001E676D"/>
    <w:rsid w:val="00223587"/>
    <w:rsid w:val="00277237"/>
    <w:rsid w:val="002D01B8"/>
    <w:rsid w:val="002D7DD2"/>
    <w:rsid w:val="002E6F66"/>
    <w:rsid w:val="00312FCE"/>
    <w:rsid w:val="00443619"/>
    <w:rsid w:val="00456058"/>
    <w:rsid w:val="00561BB8"/>
    <w:rsid w:val="005F36EA"/>
    <w:rsid w:val="007007EA"/>
    <w:rsid w:val="00716CDC"/>
    <w:rsid w:val="00751170"/>
    <w:rsid w:val="0078321F"/>
    <w:rsid w:val="00795DA1"/>
    <w:rsid w:val="008829FC"/>
    <w:rsid w:val="008C67E2"/>
    <w:rsid w:val="008E340E"/>
    <w:rsid w:val="00923224"/>
    <w:rsid w:val="009C0AE2"/>
    <w:rsid w:val="009E0EDD"/>
    <w:rsid w:val="00A73246"/>
    <w:rsid w:val="00B16EF9"/>
    <w:rsid w:val="00B77552"/>
    <w:rsid w:val="00BC743B"/>
    <w:rsid w:val="00D84408"/>
    <w:rsid w:val="00E909E8"/>
    <w:rsid w:val="00E9497B"/>
    <w:rsid w:val="00F4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534B"/>
  <w15:chartTrackingRefBased/>
  <w15:docId w15:val="{3C3FAE40-CEC3-6243-BB25-9439BEF6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1BB8"/>
    <w:pPr>
      <w:keepNext/>
      <w:keepLines/>
      <w:spacing w:before="160" w:after="80"/>
      <w:outlineLvl w:val="2"/>
    </w:pPr>
    <w:rPr>
      <w:rFonts w:eastAsiaTheme="majorEastAsia" w:cstheme="majorBidi"/>
      <w:color w:val="30678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0678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1BB8"/>
    <w:pPr>
      <w:keepNext/>
      <w:keepLines/>
      <w:spacing w:before="80" w:after="40"/>
      <w:outlineLvl w:val="4"/>
    </w:pPr>
    <w:rPr>
      <w:rFonts w:eastAsiaTheme="majorEastAsia" w:cstheme="majorBidi"/>
      <w:color w:val="30678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1BB8"/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1BB8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1BB8"/>
    <w:rPr>
      <w:rFonts w:eastAsiaTheme="majorEastAsia" w:cstheme="majorBidi"/>
      <w:color w:val="30678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1BB8"/>
    <w:rPr>
      <w:rFonts w:eastAsiaTheme="majorEastAsia" w:cstheme="majorBidi"/>
      <w:i/>
      <w:iCs/>
      <w:color w:val="30678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1BB8"/>
    <w:rPr>
      <w:rFonts w:eastAsiaTheme="majorEastAsia" w:cstheme="majorBidi"/>
      <w:color w:val="30678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1BB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1BB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1BB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1BB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1BB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1BB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1BB8"/>
    <w:rPr>
      <w:i/>
      <w:iCs/>
      <w:color w:val="306785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1BB8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ind w:left="864" w:right="864"/>
      <w:jc w:val="center"/>
    </w:pPr>
    <w:rPr>
      <w:i/>
      <w:iCs/>
      <w:color w:val="30678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1BB8"/>
    <w:rPr>
      <w:i/>
      <w:iCs/>
      <w:color w:val="30678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1BB8"/>
    <w:rPr>
      <w:b/>
      <w:bCs/>
      <w:smallCaps/>
      <w:color w:val="306785" w:themeColor="accent1" w:themeShade="BF"/>
      <w:spacing w:val="5"/>
    </w:rPr>
  </w:style>
  <w:style w:type="table" w:styleId="TabloKlavuzu">
    <w:name w:val="Table Grid"/>
    <w:basedOn w:val="NormalTablo"/>
    <w:uiPriority w:val="39"/>
    <w:rsid w:val="0078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751170"/>
    <w:rPr>
      <w:b/>
      <w:bCs/>
    </w:rPr>
  </w:style>
  <w:style w:type="paragraph" w:customStyle="1" w:styleId="msonormal0">
    <w:name w:val="msonormal"/>
    <w:basedOn w:val="Normal"/>
    <w:rsid w:val="0075117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table" w:styleId="TabloKlavuzuAk">
    <w:name w:val="Grid Table Light"/>
    <w:basedOn w:val="NormalTablo"/>
    <w:uiPriority w:val="40"/>
    <w:rsid w:val="00F44A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F44A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3">
    <w:name w:val="Plain Table 3"/>
    <w:basedOn w:val="NormalTablo"/>
    <w:uiPriority w:val="43"/>
    <w:rsid w:val="00F44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5">
    <w:name w:val="Plain Table 5"/>
    <w:basedOn w:val="NormalTablo"/>
    <w:uiPriority w:val="45"/>
    <w:rsid w:val="00795D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0D1F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700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007EA"/>
  </w:style>
  <w:style w:type="paragraph" w:styleId="AltBilgi">
    <w:name w:val="footer"/>
    <w:basedOn w:val="Normal"/>
    <w:link w:val="AltBilgiChar"/>
    <w:uiPriority w:val="99"/>
    <w:unhideWhenUsed/>
    <w:rsid w:val="00700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00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Kayan Yazı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Adıyaman</dc:creator>
  <cp:keywords/>
  <dc:description/>
  <cp:lastModifiedBy>Selma Adıyaman</cp:lastModifiedBy>
  <cp:revision>2</cp:revision>
  <dcterms:created xsi:type="dcterms:W3CDTF">2025-04-12T19:10:00Z</dcterms:created>
  <dcterms:modified xsi:type="dcterms:W3CDTF">2025-04-12T19:10:00Z</dcterms:modified>
</cp:coreProperties>
</file>