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Étude de faisabilité – Système de gestion d’un centre de formation</w:t>
      </w:r>
    </w:p>
    <w:p w:rsidR="00000000" w:rsidDel="00000000" w:rsidP="00000000" w:rsidRDefault="00000000" w:rsidRPr="00000000" w14:paraId="00000002">
      <w:pPr>
        <w:pStyle w:val="Heading2"/>
        <w:rPr/>
      </w:pPr>
      <w:r w:rsidDel="00000000" w:rsidR="00000000" w:rsidRPr="00000000">
        <w:rPr>
          <w:rtl w:val="0"/>
        </w:rPr>
        <w:t xml:space="preserve">1. Contexte</w:t>
      </w:r>
    </w:p>
    <w:p w:rsidR="00000000" w:rsidDel="00000000" w:rsidP="00000000" w:rsidRDefault="00000000" w:rsidRPr="00000000" w14:paraId="00000003">
      <w:pPr>
        <w:rPr/>
      </w:pPr>
      <w:r w:rsidDel="00000000" w:rsidR="00000000" w:rsidRPr="00000000">
        <w:rPr>
          <w:rtl w:val="0"/>
        </w:rPr>
        <w:t xml:space="preserve">Le projet consiste à créer une application web pour la gestion d’un centre de formation. Le système doit permettre de gérer les formations, les sessions de formation, les formateurs, les étudiants, les inscriptions et les présences. Le projet est réalisé dans le cadre universitaire, par un binôme d’étudiants, dans un temps limité de trois semaines.</w:t>
      </w:r>
    </w:p>
    <w:p w:rsidR="00000000" w:rsidDel="00000000" w:rsidP="00000000" w:rsidRDefault="00000000" w:rsidRPr="00000000" w14:paraId="00000004">
      <w:pPr>
        <w:pStyle w:val="Heading2"/>
        <w:rPr/>
      </w:pPr>
      <w:r w:rsidDel="00000000" w:rsidR="00000000" w:rsidRPr="00000000">
        <w:rPr>
          <w:rtl w:val="0"/>
        </w:rPr>
        <w:t xml:space="preserve">2. Objectif de l’étude de faisabilité</w:t>
      </w:r>
    </w:p>
    <w:p w:rsidR="00000000" w:rsidDel="00000000" w:rsidP="00000000" w:rsidRDefault="00000000" w:rsidRPr="00000000" w14:paraId="00000005">
      <w:pPr>
        <w:rPr/>
      </w:pPr>
      <w:r w:rsidDel="00000000" w:rsidR="00000000" w:rsidRPr="00000000">
        <w:rPr>
          <w:rtl w:val="0"/>
        </w:rPr>
        <w:t xml:space="preserve">L’objectif est d’analyser si le projet est réalisable selon trois points : la faisabilité technique (outils et technologies), la faisabilité économique (coûts), et la faisabilité organisationnelle (temps, compétences, méthode de travail).</w:t>
      </w:r>
    </w:p>
    <w:p w:rsidR="00000000" w:rsidDel="00000000" w:rsidP="00000000" w:rsidRDefault="00000000" w:rsidRPr="00000000" w14:paraId="00000006">
      <w:pPr>
        <w:pStyle w:val="Heading2"/>
        <w:rPr/>
      </w:pPr>
      <w:r w:rsidDel="00000000" w:rsidR="00000000" w:rsidRPr="00000000">
        <w:rPr>
          <w:rtl w:val="0"/>
        </w:rPr>
        <w:t xml:space="preserve">3. Faisabilité technique</w:t>
      </w:r>
    </w:p>
    <w:tbl>
      <w:tblPr>
        <w:tblStyle w:val="Table1"/>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7">
            <w:pPr>
              <w:rPr/>
            </w:pPr>
            <w:r w:rsidDel="00000000" w:rsidR="00000000" w:rsidRPr="00000000">
              <w:rPr>
                <w:rtl w:val="0"/>
              </w:rPr>
              <w:t xml:space="preserve">Élément</w:t>
            </w:r>
          </w:p>
        </w:tc>
        <w:tc>
          <w:tcPr/>
          <w:p w:rsidR="00000000" w:rsidDel="00000000" w:rsidP="00000000" w:rsidRDefault="00000000" w:rsidRPr="00000000" w14:paraId="00000008">
            <w:pPr>
              <w:rPr/>
            </w:pPr>
            <w:r w:rsidDel="00000000" w:rsidR="00000000" w:rsidRPr="00000000">
              <w:rPr>
                <w:rtl w:val="0"/>
              </w:rPr>
              <w:t xml:space="preserve">Analyse</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Technologies utilisées</w:t>
            </w:r>
          </w:p>
        </w:tc>
        <w:tc>
          <w:tcPr/>
          <w:p w:rsidR="00000000" w:rsidDel="00000000" w:rsidP="00000000" w:rsidRDefault="00000000" w:rsidRPr="00000000" w14:paraId="0000000A">
            <w:pPr>
              <w:rPr/>
            </w:pPr>
            <w:r w:rsidDel="00000000" w:rsidR="00000000" w:rsidRPr="00000000">
              <w:rPr>
                <w:rtl w:val="0"/>
              </w:rPr>
              <w:t xml:space="preserve">Le projet utilisera des outils gratuits : HTML, CSS, JavaScript et un langage serveur (PHP, Python ou Node.js).</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Base de données</w:t>
            </w:r>
          </w:p>
        </w:tc>
        <w:tc>
          <w:tcPr/>
          <w:p w:rsidR="00000000" w:rsidDel="00000000" w:rsidP="00000000" w:rsidRDefault="00000000" w:rsidRPr="00000000" w14:paraId="0000000C">
            <w:pPr>
              <w:rPr/>
            </w:pPr>
            <w:r w:rsidDel="00000000" w:rsidR="00000000" w:rsidRPr="00000000">
              <w:rPr>
                <w:rtl w:val="0"/>
              </w:rPr>
              <w:t xml:space="preserve">MySQL ou PostgreSQL, logiciels libres et simples à utiliser.</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Matériel nécessaire</w:t>
            </w:r>
          </w:p>
        </w:tc>
        <w:tc>
          <w:tcPr/>
          <w:p w:rsidR="00000000" w:rsidDel="00000000" w:rsidP="00000000" w:rsidRDefault="00000000" w:rsidRPr="00000000" w14:paraId="0000000E">
            <w:pPr>
              <w:rPr/>
            </w:pPr>
            <w:r w:rsidDel="00000000" w:rsidR="00000000" w:rsidRPr="00000000">
              <w:rPr>
                <w:rtl w:val="0"/>
              </w:rPr>
              <w:t xml:space="preserve">Un ordinateur par étudiant, connexion Internet, navigateur web.</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Compétences</w:t>
            </w:r>
          </w:p>
        </w:tc>
        <w:tc>
          <w:tcPr/>
          <w:p w:rsidR="00000000" w:rsidDel="00000000" w:rsidP="00000000" w:rsidRDefault="00000000" w:rsidRPr="00000000" w14:paraId="00000010">
            <w:pPr>
              <w:rPr/>
            </w:pPr>
            <w:r w:rsidDel="00000000" w:rsidR="00000000" w:rsidRPr="00000000">
              <w:rPr>
                <w:rtl w:val="0"/>
              </w:rPr>
              <w:t xml:space="preserve">Les étudiants ont des bases en développement web et apprendront à structurer un projet complet.</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Conclusion technique</w:t>
            </w:r>
          </w:p>
        </w:tc>
        <w:tc>
          <w:tcPr/>
          <w:p w:rsidR="00000000" w:rsidDel="00000000" w:rsidP="00000000" w:rsidRDefault="00000000" w:rsidRPr="00000000" w14:paraId="00000012">
            <w:pPr>
              <w:rPr/>
            </w:pPr>
            <w:r w:rsidDel="00000000" w:rsidR="00000000" w:rsidRPr="00000000">
              <w:rPr>
                <w:rtl w:val="0"/>
              </w:rPr>
              <w:t xml:space="preserve">Le projet est techniquement faisable, car les outils sont gratuits et adaptés au niveau du binôme.</w:t>
            </w:r>
          </w:p>
        </w:tc>
      </w:tr>
    </w:tbl>
    <w:p w:rsidR="00000000" w:rsidDel="00000000" w:rsidP="00000000" w:rsidRDefault="00000000" w:rsidRPr="00000000" w14:paraId="00000013">
      <w:pPr>
        <w:pStyle w:val="Heading2"/>
        <w:rPr/>
      </w:pPr>
      <w:r w:rsidDel="00000000" w:rsidR="00000000" w:rsidRPr="00000000">
        <w:rPr>
          <w:rtl w:val="0"/>
        </w:rPr>
        <w:t xml:space="preserve">4. Faisabilité économique</w:t>
      </w:r>
    </w:p>
    <w:tbl>
      <w:tblPr>
        <w:tblStyle w:val="Table2"/>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4">
            <w:pPr>
              <w:rPr/>
            </w:pPr>
            <w:r w:rsidDel="00000000" w:rsidR="00000000" w:rsidRPr="00000000">
              <w:rPr>
                <w:rtl w:val="0"/>
              </w:rPr>
              <w:t xml:space="preserve">Élément</w:t>
            </w:r>
          </w:p>
        </w:tc>
        <w:tc>
          <w:tcPr/>
          <w:p w:rsidR="00000000" w:rsidDel="00000000" w:rsidP="00000000" w:rsidRDefault="00000000" w:rsidRPr="00000000" w14:paraId="00000015">
            <w:pPr>
              <w:rPr/>
            </w:pPr>
            <w:r w:rsidDel="00000000" w:rsidR="00000000" w:rsidRPr="00000000">
              <w:rPr>
                <w:rtl w:val="0"/>
              </w:rPr>
              <w:t xml:space="preserve">Analyse</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Coûts logiciels</w:t>
            </w:r>
          </w:p>
        </w:tc>
        <w:tc>
          <w:tcPr/>
          <w:p w:rsidR="00000000" w:rsidDel="00000000" w:rsidP="00000000" w:rsidRDefault="00000000" w:rsidRPr="00000000" w14:paraId="00000017">
            <w:pPr>
              <w:rPr/>
            </w:pPr>
            <w:r w:rsidDel="00000000" w:rsidR="00000000" w:rsidRPr="00000000">
              <w:rPr>
                <w:rtl w:val="0"/>
              </w:rPr>
              <w:t xml:space="preserve">Aucun coût : tous les outils sont gratuits (open source).</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Hébergement</w:t>
            </w:r>
          </w:p>
        </w:tc>
        <w:tc>
          <w:tcPr/>
          <w:p w:rsidR="00000000" w:rsidDel="00000000" w:rsidP="00000000" w:rsidRDefault="00000000" w:rsidRPr="00000000" w14:paraId="00000019">
            <w:pPr>
              <w:rPr/>
            </w:pPr>
            <w:r w:rsidDel="00000000" w:rsidR="00000000" w:rsidRPr="00000000">
              <w:rPr>
                <w:rtl w:val="0"/>
              </w:rPr>
              <w:t xml:space="preserve">Non nécessaire dans un premier temps ; le site peut tourner sur les ordinateurs personnels.</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Main-d’œuvre</w:t>
            </w:r>
          </w:p>
        </w:tc>
        <w:tc>
          <w:tcPr/>
          <w:p w:rsidR="00000000" w:rsidDel="00000000" w:rsidP="00000000" w:rsidRDefault="00000000" w:rsidRPr="00000000" w14:paraId="0000001B">
            <w:pPr>
              <w:rPr/>
            </w:pPr>
            <w:r w:rsidDel="00000000" w:rsidR="00000000" w:rsidRPr="00000000">
              <w:rPr>
                <w:rtl w:val="0"/>
              </w:rPr>
              <w:t xml:space="preserve">Projet étudiant : pas de coût de personnel.</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Maintenance</w:t>
            </w:r>
          </w:p>
        </w:tc>
        <w:tc>
          <w:tcPr/>
          <w:p w:rsidR="00000000" w:rsidDel="00000000" w:rsidP="00000000" w:rsidRDefault="00000000" w:rsidRPr="00000000" w14:paraId="0000001D">
            <w:pPr>
              <w:rPr/>
            </w:pPr>
            <w:r w:rsidDel="00000000" w:rsidR="00000000" w:rsidRPr="00000000">
              <w:rPr>
                <w:rtl w:val="0"/>
              </w:rPr>
              <w:t xml:space="preserve">Limitée, car le système sera utilisé à petite échelle.</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Conclusion économique</w:t>
            </w:r>
          </w:p>
        </w:tc>
        <w:tc>
          <w:tcPr/>
          <w:p w:rsidR="00000000" w:rsidDel="00000000" w:rsidP="00000000" w:rsidRDefault="00000000" w:rsidRPr="00000000" w14:paraId="0000001F">
            <w:pPr>
              <w:rPr/>
            </w:pPr>
            <w:r w:rsidDel="00000000" w:rsidR="00000000" w:rsidRPr="00000000">
              <w:rPr>
                <w:rtl w:val="0"/>
              </w:rPr>
              <w:t xml:space="preserve">Le projet est économiquement réalisable à coût nul ou très faible.</w:t>
            </w:r>
          </w:p>
        </w:tc>
      </w:tr>
    </w:tbl>
    <w:p w:rsidR="00000000" w:rsidDel="00000000" w:rsidP="00000000" w:rsidRDefault="00000000" w:rsidRPr="00000000" w14:paraId="00000020">
      <w:pPr>
        <w:pStyle w:val="Heading2"/>
        <w:rPr/>
      </w:pPr>
      <w:r w:rsidDel="00000000" w:rsidR="00000000" w:rsidRPr="00000000">
        <w:rPr>
          <w:rtl w:val="0"/>
        </w:rPr>
        <w:t xml:space="preserve">5. Faisabilité organisationnelle</w:t>
      </w:r>
    </w:p>
    <w:tbl>
      <w:tblPr>
        <w:tblStyle w:val="Table3"/>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1">
            <w:pPr>
              <w:rPr/>
            </w:pPr>
            <w:r w:rsidDel="00000000" w:rsidR="00000000" w:rsidRPr="00000000">
              <w:rPr>
                <w:rtl w:val="0"/>
              </w:rPr>
              <w:t xml:space="preserve">Élément</w:t>
            </w:r>
          </w:p>
        </w:tc>
        <w:tc>
          <w:tcPr/>
          <w:p w:rsidR="00000000" w:rsidDel="00000000" w:rsidP="00000000" w:rsidRDefault="00000000" w:rsidRPr="00000000" w14:paraId="00000022">
            <w:pPr>
              <w:rPr/>
            </w:pPr>
            <w:r w:rsidDel="00000000" w:rsidR="00000000" w:rsidRPr="00000000">
              <w:rPr>
                <w:rtl w:val="0"/>
              </w:rPr>
              <w:t xml:space="preserve">Analyse</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Durée du projet</w:t>
            </w:r>
          </w:p>
        </w:tc>
        <w:tc>
          <w:tcPr/>
          <w:p w:rsidR="00000000" w:rsidDel="00000000" w:rsidP="00000000" w:rsidRDefault="00000000" w:rsidRPr="00000000" w14:paraId="00000024">
            <w:pPr>
              <w:rPr/>
            </w:pPr>
            <w:r w:rsidDel="00000000" w:rsidR="00000000" w:rsidRPr="00000000">
              <w:rPr>
                <w:rtl w:val="0"/>
              </w:rPr>
              <w:t xml:space="preserve">Trois semaines.</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Ressources humaines</w:t>
            </w:r>
          </w:p>
        </w:tc>
        <w:tc>
          <w:tcPr/>
          <w:p w:rsidR="00000000" w:rsidDel="00000000" w:rsidP="00000000" w:rsidRDefault="00000000" w:rsidRPr="00000000" w14:paraId="00000026">
            <w:pPr>
              <w:rPr/>
            </w:pPr>
            <w:r w:rsidDel="00000000" w:rsidR="00000000" w:rsidRPr="00000000">
              <w:rPr>
                <w:rtl w:val="0"/>
              </w:rPr>
              <w:t xml:space="preserve">Deux étudiants, encadrés par un enseignant.</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Répartition du travail</w:t>
            </w:r>
          </w:p>
        </w:tc>
        <w:tc>
          <w:tcPr/>
          <w:p w:rsidR="00000000" w:rsidDel="00000000" w:rsidP="00000000" w:rsidRDefault="00000000" w:rsidRPr="00000000" w14:paraId="00000028">
            <w:pPr>
              <w:rPr/>
            </w:pPr>
            <w:r w:rsidDel="00000000" w:rsidR="00000000" w:rsidRPr="00000000">
              <w:rPr>
                <w:rtl w:val="0"/>
              </w:rPr>
              <w:t xml:space="preserve">Un étudiant pour la partie visuelle (front-end), un autre pour la base de données et la logique (back-end).</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Gestion du temps</w:t>
            </w:r>
          </w:p>
        </w:tc>
        <w:tc>
          <w:tcPr/>
          <w:p w:rsidR="00000000" w:rsidDel="00000000" w:rsidP="00000000" w:rsidRDefault="00000000" w:rsidRPr="00000000" w14:paraId="0000002A">
            <w:pPr>
              <w:rPr/>
            </w:pPr>
            <w:r w:rsidDel="00000000" w:rsidR="00000000" w:rsidRPr="00000000">
              <w:rPr>
                <w:rtl w:val="0"/>
              </w:rPr>
              <w:t xml:space="preserve">Le projet sera divisé en étapes : analyse, conception, développement, tests et documentation.</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Conclusion organisationnelle</w:t>
            </w:r>
          </w:p>
        </w:tc>
        <w:tc>
          <w:tcPr/>
          <w:p w:rsidR="00000000" w:rsidDel="00000000" w:rsidP="00000000" w:rsidRDefault="00000000" w:rsidRPr="00000000" w14:paraId="0000002C">
            <w:pPr>
              <w:rPr/>
            </w:pPr>
            <w:r w:rsidDel="00000000" w:rsidR="00000000" w:rsidRPr="00000000">
              <w:rPr>
                <w:rtl w:val="0"/>
              </w:rPr>
              <w:t xml:space="preserve">Le projet est réalisable dans le temps prévu, avec une bonne répartition du travail.</w:t>
            </w:r>
          </w:p>
        </w:tc>
      </w:tr>
    </w:tbl>
    <w:p w:rsidR="00000000" w:rsidDel="00000000" w:rsidP="00000000" w:rsidRDefault="00000000" w:rsidRPr="00000000" w14:paraId="0000002D">
      <w:pPr>
        <w:pStyle w:val="Heading2"/>
        <w:rPr/>
      </w:pPr>
      <w:r w:rsidDel="00000000" w:rsidR="00000000" w:rsidRPr="00000000">
        <w:rPr>
          <w:rtl w:val="0"/>
        </w:rPr>
        <w:t xml:space="preserve">6. Risques identifiés</w:t>
      </w:r>
    </w:p>
    <w:tbl>
      <w:tblPr>
        <w:tblStyle w:val="Table4"/>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E">
            <w:pPr>
              <w:rPr/>
            </w:pPr>
            <w:r w:rsidDel="00000000" w:rsidR="00000000" w:rsidRPr="00000000">
              <w:rPr>
                <w:rtl w:val="0"/>
              </w:rPr>
              <w:t xml:space="preserve">Risque</w:t>
            </w:r>
          </w:p>
        </w:tc>
        <w:tc>
          <w:tcPr/>
          <w:p w:rsidR="00000000" w:rsidDel="00000000" w:rsidP="00000000" w:rsidRDefault="00000000" w:rsidRPr="00000000" w14:paraId="0000002F">
            <w:pPr>
              <w:rPr/>
            </w:pPr>
            <w:r w:rsidDel="00000000" w:rsidR="00000000" w:rsidRPr="00000000">
              <w:rPr>
                <w:rtl w:val="0"/>
              </w:rPr>
              <w:t xml:space="preserve">Impact possible</w:t>
            </w:r>
          </w:p>
        </w:tc>
        <w:tc>
          <w:tcPr/>
          <w:p w:rsidR="00000000" w:rsidDel="00000000" w:rsidP="00000000" w:rsidRDefault="00000000" w:rsidRPr="00000000" w14:paraId="00000030">
            <w:pPr>
              <w:rPr/>
            </w:pPr>
            <w:r w:rsidDel="00000000" w:rsidR="00000000" w:rsidRPr="00000000">
              <w:rPr>
                <w:rtl w:val="0"/>
              </w:rPr>
              <w:t xml:space="preserve">Solution / Prévention</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Difficulté technique (connexion base de données)</w:t>
            </w:r>
          </w:p>
        </w:tc>
        <w:tc>
          <w:tcPr/>
          <w:p w:rsidR="00000000" w:rsidDel="00000000" w:rsidP="00000000" w:rsidRDefault="00000000" w:rsidRPr="00000000" w14:paraId="00000032">
            <w:pPr>
              <w:rPr/>
            </w:pPr>
            <w:r w:rsidDel="00000000" w:rsidR="00000000" w:rsidRPr="00000000">
              <w:rPr>
                <w:rtl w:val="0"/>
              </w:rPr>
              <w:t xml:space="preserve">Blocage du développement</w:t>
            </w:r>
          </w:p>
        </w:tc>
        <w:tc>
          <w:tcPr/>
          <w:p w:rsidR="00000000" w:rsidDel="00000000" w:rsidP="00000000" w:rsidRDefault="00000000" w:rsidRPr="00000000" w14:paraId="00000033">
            <w:pPr>
              <w:rPr/>
            </w:pPr>
            <w:r w:rsidDel="00000000" w:rsidR="00000000" w:rsidRPr="00000000">
              <w:rPr>
                <w:rtl w:val="0"/>
              </w:rPr>
              <w:t xml:space="preserve">Se faire aider par l’enseignant ou la documentation.</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Mauvaise gestion du temps</w:t>
            </w:r>
          </w:p>
        </w:tc>
        <w:tc>
          <w:tcPr/>
          <w:p w:rsidR="00000000" w:rsidDel="00000000" w:rsidP="00000000" w:rsidRDefault="00000000" w:rsidRPr="00000000" w14:paraId="00000035">
            <w:pPr>
              <w:rPr/>
            </w:pPr>
            <w:r w:rsidDel="00000000" w:rsidR="00000000" w:rsidRPr="00000000">
              <w:rPr>
                <w:rtl w:val="0"/>
              </w:rPr>
              <w:t xml:space="preserve">Livraison en retard</w:t>
            </w:r>
          </w:p>
        </w:tc>
        <w:tc>
          <w:tcPr/>
          <w:p w:rsidR="00000000" w:rsidDel="00000000" w:rsidP="00000000" w:rsidRDefault="00000000" w:rsidRPr="00000000" w14:paraId="00000036">
            <w:pPr>
              <w:rPr/>
            </w:pPr>
            <w:r w:rsidDel="00000000" w:rsidR="00000000" w:rsidRPr="00000000">
              <w:rPr>
                <w:rtl w:val="0"/>
              </w:rPr>
              <w:t xml:space="preserve">Planifier les étapes dès le début.</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Manque de communication dans le binôme</w:t>
            </w:r>
          </w:p>
        </w:tc>
        <w:tc>
          <w:tcPr/>
          <w:p w:rsidR="00000000" w:rsidDel="00000000" w:rsidP="00000000" w:rsidRDefault="00000000" w:rsidRPr="00000000" w14:paraId="00000038">
            <w:pPr>
              <w:rPr/>
            </w:pPr>
            <w:r w:rsidDel="00000000" w:rsidR="00000000" w:rsidRPr="00000000">
              <w:rPr>
                <w:rtl w:val="0"/>
              </w:rPr>
              <w:t xml:space="preserve">Travail déséquilibré</w:t>
            </w:r>
          </w:p>
        </w:tc>
        <w:tc>
          <w:tcPr/>
          <w:p w:rsidR="00000000" w:rsidDel="00000000" w:rsidP="00000000" w:rsidRDefault="00000000" w:rsidRPr="00000000" w14:paraId="00000039">
            <w:pPr>
              <w:rPr/>
            </w:pPr>
            <w:r w:rsidDel="00000000" w:rsidR="00000000" w:rsidRPr="00000000">
              <w:rPr>
                <w:rtl w:val="0"/>
              </w:rPr>
              <w:t xml:space="preserve">Bien répartir les tâches dès le départ.</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Bugs non détectés</w:t>
            </w:r>
          </w:p>
        </w:tc>
        <w:tc>
          <w:tcPr/>
          <w:p w:rsidR="00000000" w:rsidDel="00000000" w:rsidP="00000000" w:rsidRDefault="00000000" w:rsidRPr="00000000" w14:paraId="0000003B">
            <w:pPr>
              <w:rPr/>
            </w:pPr>
            <w:r w:rsidDel="00000000" w:rsidR="00000000" w:rsidRPr="00000000">
              <w:rPr>
                <w:rtl w:val="0"/>
              </w:rPr>
              <w:t xml:space="preserve">Problèmes lors des tests</w:t>
            </w:r>
          </w:p>
        </w:tc>
        <w:tc>
          <w:tcPr/>
          <w:p w:rsidR="00000000" w:rsidDel="00000000" w:rsidP="00000000" w:rsidRDefault="00000000" w:rsidRPr="00000000" w14:paraId="0000003C">
            <w:pPr>
              <w:rPr/>
            </w:pPr>
            <w:r w:rsidDel="00000000" w:rsidR="00000000" w:rsidRPr="00000000">
              <w:rPr>
                <w:rtl w:val="0"/>
              </w:rPr>
              <w:t xml:space="preserve">Effectuer plusieurs essais et vérifier chaque fonctionnalité.</w:t>
            </w:r>
          </w:p>
        </w:tc>
      </w:tr>
    </w:tbl>
    <w:p w:rsidR="00000000" w:rsidDel="00000000" w:rsidP="00000000" w:rsidRDefault="00000000" w:rsidRPr="00000000" w14:paraId="0000003D">
      <w:pPr>
        <w:pStyle w:val="Heading2"/>
        <w:rPr/>
      </w:pPr>
      <w:r w:rsidDel="00000000" w:rsidR="00000000" w:rsidRPr="00000000">
        <w:rPr>
          <w:rtl w:val="0"/>
        </w:rPr>
        <w:t xml:space="preserve">7. Conclusion générale</w:t>
      </w:r>
    </w:p>
    <w:p w:rsidR="00000000" w:rsidDel="00000000" w:rsidP="00000000" w:rsidRDefault="00000000" w:rsidRPr="00000000" w14:paraId="0000003E">
      <w:pPr>
        <w:rPr/>
      </w:pPr>
      <w:r w:rsidDel="00000000" w:rsidR="00000000" w:rsidRPr="00000000">
        <w:rPr>
          <w:rtl w:val="0"/>
        </w:rPr>
        <w:t xml:space="preserve">Après analyse, le projet est faisable sur les plans technique, économique et organisationnel. Les outils sont gratuits, le coût est nul et la durée de trois semaines est suffisante si le travail est bien planifié. Le projet peut donc être lancé avec une méthode rigoureuse et une bonne communication entre les membres du binôme.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