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120B" w14:textId="77777777" w:rsidR="00DB4252" w:rsidRDefault="00000000">
      <w:pPr>
        <w:pStyle w:val="Heading1"/>
      </w:pPr>
      <w:r>
        <w:t>MBUSA Pricing Analytics Case Study – Candidate Instructions</w:t>
      </w:r>
    </w:p>
    <w:p w14:paraId="3CE3093C" w14:textId="0DC8FA04" w:rsidR="00DB4252" w:rsidRDefault="00000000">
      <w:r>
        <w:t>Thank you for your interest in the Advisor, Financial Services Pricing Analytics role at Mercedes‑Benz USA. This case study mirrors a real 1:1 working session with your manager. The goal is to understand your analytical reasoning, pricing logic, forecasting awareness, communication, and prioritization — not to produce a polished final presentation.</w:t>
      </w:r>
    </w:p>
    <w:p w14:paraId="404131F2" w14:textId="77777777" w:rsidR="00861E0D" w:rsidRDefault="00861E0D" w:rsidP="00861E0D">
      <w:pPr>
        <w:pStyle w:val="Heading2"/>
      </w:pPr>
      <w:r>
        <w:t>Objective</w:t>
      </w:r>
    </w:p>
    <w:p w14:paraId="2025ECC7" w14:textId="774CAB10" w:rsidR="00861E0D" w:rsidRDefault="00861E0D" w:rsidP="00861E0D">
      <w:r>
        <w:t xml:space="preserve">Leadership at MBUSA has observed inconsistent dealer pricing behavior, regional performance differences, and forecast variance. You have been </w:t>
      </w:r>
      <w:proofErr w:type="gramStart"/>
      <w:r>
        <w:t>provided</w:t>
      </w:r>
      <w:proofErr w:type="gramEnd"/>
      <w:r>
        <w:t xml:space="preserve"> a subset of sales, inventory, and competitive data to explore potential issues and identify next steps.</w:t>
      </w:r>
    </w:p>
    <w:p w14:paraId="6CE62972" w14:textId="77777777" w:rsidR="00DB4252" w:rsidRDefault="00000000">
      <w:pPr>
        <w:pStyle w:val="Heading2"/>
      </w:pPr>
      <w:r>
        <w:t>Your Task</w:t>
      </w:r>
    </w:p>
    <w:p w14:paraId="54D0F4C5" w14:textId="422795A8" w:rsidR="00DB4252" w:rsidRDefault="00000000">
      <w:r>
        <w:t xml:space="preserve">You </w:t>
      </w:r>
      <w:r w:rsidR="00861E0D">
        <w:t xml:space="preserve">have been provided with a dataset </w:t>
      </w:r>
      <w:r>
        <w:t xml:space="preserve">to explore using any </w:t>
      </w:r>
      <w:r w:rsidR="00861E0D">
        <w:t xml:space="preserve">business analysis </w:t>
      </w:r>
      <w:r>
        <w:t>tool</w:t>
      </w:r>
      <w:r w:rsidR="00861E0D">
        <w:t>(</w:t>
      </w:r>
      <w:r>
        <w:t>s</w:t>
      </w:r>
      <w:r w:rsidR="00861E0D">
        <w:t>)</w:t>
      </w:r>
      <w:r>
        <w:t xml:space="preserve"> you prefer (Excel, Power BI, SQL, Python, etc</w:t>
      </w:r>
      <w:r w:rsidR="00861E0D">
        <w:t>.</w:t>
      </w:r>
      <w:r w:rsidR="005E258A">
        <w:t xml:space="preserve">). </w:t>
      </w:r>
      <w:r w:rsidR="00861E0D">
        <w:t xml:space="preserve">You do NOT need a polished or complete solution. Bring whatever progress you make to a 30‑minute 1:1 check‑in </w:t>
      </w:r>
      <w:r w:rsidR="005E258A">
        <w:t>your</w:t>
      </w:r>
      <w:r w:rsidR="00861E0D">
        <w:t xml:space="preserve"> manager</w:t>
      </w:r>
      <w:r w:rsidR="005E258A">
        <w:t xml:space="preserve"> (the hiring panel)</w:t>
      </w:r>
      <w:r w:rsidR="00861E0D">
        <w:t>. This session will focus on your early findings and your approach.</w:t>
      </w:r>
    </w:p>
    <w:p w14:paraId="6F4B1B3B" w14:textId="77777777" w:rsidR="00DB4252" w:rsidRDefault="00000000">
      <w:pPr>
        <w:pStyle w:val="Heading2"/>
      </w:pPr>
      <w:r>
        <w:t>During the 30‑Minute Case Study Check‑In</w:t>
      </w:r>
    </w:p>
    <w:p w14:paraId="2F609554" w14:textId="77777777" w:rsidR="00DB4252" w:rsidRDefault="00000000">
      <w:r>
        <w:t>Be prepared to walk through:</w:t>
      </w:r>
    </w:p>
    <w:p w14:paraId="74E47E59" w14:textId="6B5B3199" w:rsidR="00861E0D" w:rsidRDefault="00861E0D" w:rsidP="00861E0D">
      <w:pPr>
        <w:pStyle w:val="ListBullet"/>
      </w:pPr>
      <w:r>
        <w:t>How you approached the dataset and where you started</w:t>
      </w:r>
    </w:p>
    <w:p w14:paraId="21BEBD77" w14:textId="77777777" w:rsidR="00861E0D" w:rsidRPr="00861E0D" w:rsidRDefault="00861E0D" w:rsidP="00861E0D">
      <w:pPr>
        <w:pStyle w:val="ListBullet"/>
      </w:pPr>
      <w:r w:rsidRPr="00861E0D">
        <w:t>Any early trends, patterns, anomalies, or hypotheses</w:t>
      </w:r>
    </w:p>
    <w:p w14:paraId="0D39243F" w14:textId="248AA355" w:rsidR="00861E0D" w:rsidRDefault="00861E0D" w:rsidP="00861E0D">
      <w:pPr>
        <w:pStyle w:val="ListBullet"/>
      </w:pPr>
      <w:r w:rsidRPr="00861E0D">
        <w:t>Questions, assumptions, and risks you identified</w:t>
      </w:r>
    </w:p>
    <w:p w14:paraId="2773AA88" w14:textId="0FF204F1" w:rsidR="00861E0D" w:rsidRDefault="00861E0D" w:rsidP="00861E0D">
      <w:pPr>
        <w:pStyle w:val="ListBullet"/>
      </w:pPr>
      <w:r>
        <w:t>How you handled ambiguity or gaps in the data</w:t>
      </w:r>
    </w:p>
    <w:p w14:paraId="05B98E86" w14:textId="07D7C627" w:rsidR="00DB4252" w:rsidRDefault="00861E0D" w:rsidP="00861E0D">
      <w:pPr>
        <w:pStyle w:val="ListBullet"/>
      </w:pPr>
      <w:r>
        <w:t>What you would focus on next with more time</w:t>
      </w:r>
    </w:p>
    <w:p w14:paraId="3A9D5A7C" w14:textId="77777777" w:rsidR="00DB4252" w:rsidRDefault="00000000">
      <w:pPr>
        <w:pStyle w:val="Heading2"/>
      </w:pPr>
      <w:r>
        <w:t>Deliverables</w:t>
      </w:r>
    </w:p>
    <w:p w14:paraId="41A51C8A" w14:textId="60C084C0" w:rsidR="00DB4252" w:rsidRDefault="00000000">
      <w:pPr>
        <w:pStyle w:val="ListBullet"/>
      </w:pPr>
      <w:proofErr w:type="spellStart"/>
      <w:r>
        <w:t>Your</w:t>
      </w:r>
      <w:proofErr w:type="spellEnd"/>
      <w:r>
        <w:t xml:space="preserve"> working file (Excel, Power BI, SQL/Python, etc.)</w:t>
      </w:r>
    </w:p>
    <w:p w14:paraId="7644BDA2" w14:textId="3DF03D13" w:rsidR="00DB4252" w:rsidRDefault="00000000">
      <w:pPr>
        <w:pStyle w:val="ListBullet"/>
      </w:pPr>
      <w:r>
        <w:t>Brief notes or a short summary of early findings</w:t>
      </w:r>
    </w:p>
    <w:p w14:paraId="462BF872" w14:textId="47FD0228" w:rsidR="00DB4252" w:rsidRDefault="00000000">
      <w:pPr>
        <w:pStyle w:val="ListBullet"/>
      </w:pPr>
      <w:r>
        <w:t>A list of assumptions and open questions</w:t>
      </w:r>
    </w:p>
    <w:p w14:paraId="1FE70C5A" w14:textId="42394EC4" w:rsidR="00DB4252" w:rsidRDefault="00861E0D">
      <w:r>
        <w:t>You may bring notes or other working materials/files. Polished slides are not required or expected.</w:t>
      </w:r>
      <w:r w:rsidR="00996E69">
        <w:t xml:space="preserve"> Please email a copy of these materials to your manager in advance of the 1:1 session (</w:t>
      </w:r>
      <w:r w:rsidR="00B53BD1">
        <w:t xml:space="preserve">mailto: </w:t>
      </w:r>
      <w:r w:rsidR="00B53BD1" w:rsidRPr="00B53BD1">
        <w:t>beeline.kareem@mbusa.com</w:t>
      </w:r>
      <w:r w:rsidR="00996E69">
        <w:t>).</w:t>
      </w:r>
    </w:p>
    <w:p w14:paraId="257E159E" w14:textId="77777777" w:rsidR="00086608" w:rsidRDefault="0008660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DD1917D" w14:textId="6BCCA90C" w:rsidR="00DB4252" w:rsidRDefault="00000000">
      <w:pPr>
        <w:pStyle w:val="Heading2"/>
      </w:pPr>
      <w:r>
        <w:lastRenderedPageBreak/>
        <w:t>Dataset Overview</w:t>
      </w:r>
    </w:p>
    <w:p w14:paraId="6BC75C79" w14:textId="77777777" w:rsidR="00DB4252" w:rsidRDefault="00000000">
      <w:r>
        <w:t>The dataset includes the following tables:</w:t>
      </w:r>
    </w:p>
    <w:p w14:paraId="5A3375BB" w14:textId="77777777" w:rsidR="00DB4252" w:rsidRDefault="00000000">
      <w:pPr>
        <w:pStyle w:val="Heading3"/>
      </w:pPr>
      <w:r>
        <w:t>Dealers</w:t>
      </w:r>
    </w:p>
    <w:p w14:paraId="033876CE" w14:textId="750EA62B" w:rsidR="00DB4252" w:rsidRDefault="00000000">
      <w:pPr>
        <w:pStyle w:val="ListBullet"/>
      </w:pPr>
      <w:proofErr w:type="spellStart"/>
      <w:r>
        <w:t>dealer_id</w:t>
      </w:r>
      <w:proofErr w:type="spellEnd"/>
      <w:r>
        <w:t xml:space="preserve"> – Unique dealer identifier</w:t>
      </w:r>
    </w:p>
    <w:p w14:paraId="28327795" w14:textId="6824C6FB" w:rsidR="00DB4252" w:rsidRDefault="00000000">
      <w:pPr>
        <w:pStyle w:val="ListBullet"/>
      </w:pPr>
      <w:proofErr w:type="spellStart"/>
      <w:r>
        <w:t>dealer_name</w:t>
      </w:r>
      <w:proofErr w:type="spellEnd"/>
      <w:r>
        <w:t xml:space="preserve"> – Dealership name</w:t>
      </w:r>
    </w:p>
    <w:p w14:paraId="33225231" w14:textId="24085014" w:rsidR="00DB4252" w:rsidRDefault="00000000">
      <w:pPr>
        <w:pStyle w:val="ListBullet"/>
      </w:pPr>
      <w:r>
        <w:t>region – Geographic region for pricing segmentation</w:t>
      </w:r>
    </w:p>
    <w:p w14:paraId="46B80215" w14:textId="77777777" w:rsidR="00DB4252" w:rsidRDefault="00000000">
      <w:pPr>
        <w:pStyle w:val="Heading3"/>
      </w:pPr>
      <w:r>
        <w:t>Models</w:t>
      </w:r>
    </w:p>
    <w:p w14:paraId="1C34C921" w14:textId="66A56DBB" w:rsidR="00DB4252" w:rsidRDefault="00000000">
      <w:pPr>
        <w:pStyle w:val="ListBullet"/>
      </w:pPr>
      <w:proofErr w:type="spellStart"/>
      <w:r>
        <w:t>model_code</w:t>
      </w:r>
      <w:proofErr w:type="spellEnd"/>
      <w:r>
        <w:t xml:space="preserve"> – Unique model identifier</w:t>
      </w:r>
    </w:p>
    <w:p w14:paraId="3014C73D" w14:textId="18677F5C" w:rsidR="00DB4252" w:rsidRDefault="00000000">
      <w:pPr>
        <w:pStyle w:val="ListBullet"/>
      </w:pPr>
      <w:proofErr w:type="spellStart"/>
      <w:r>
        <w:t>model_name</w:t>
      </w:r>
      <w:proofErr w:type="spellEnd"/>
      <w:r>
        <w:t xml:space="preserve"> – Model display name</w:t>
      </w:r>
    </w:p>
    <w:p w14:paraId="282C373E" w14:textId="3832EA16" w:rsidR="00DB4252" w:rsidRDefault="00000000">
      <w:pPr>
        <w:pStyle w:val="ListBullet"/>
      </w:pPr>
      <w:r>
        <w:t>segment – Vehicle segment classification</w:t>
      </w:r>
    </w:p>
    <w:p w14:paraId="43501552" w14:textId="77777777" w:rsidR="00DB4252" w:rsidRDefault="00000000">
      <w:pPr>
        <w:pStyle w:val="Heading3"/>
      </w:pPr>
      <w:r>
        <w:t>Inventory</w:t>
      </w:r>
    </w:p>
    <w:p w14:paraId="724ED5C9" w14:textId="2021C0A0" w:rsidR="00DB4252" w:rsidRDefault="00000000">
      <w:pPr>
        <w:pStyle w:val="ListBullet"/>
      </w:pPr>
      <w:proofErr w:type="spellStart"/>
      <w:r>
        <w:t>dealer_id</w:t>
      </w:r>
      <w:proofErr w:type="spellEnd"/>
      <w:r>
        <w:t xml:space="preserve"> – Dealer stocking the model</w:t>
      </w:r>
    </w:p>
    <w:p w14:paraId="556C688B" w14:textId="50AEE43C" w:rsidR="00DB4252" w:rsidRDefault="00000000">
      <w:pPr>
        <w:pStyle w:val="ListBullet"/>
      </w:pPr>
      <w:proofErr w:type="spellStart"/>
      <w:r>
        <w:t>model_code</w:t>
      </w:r>
      <w:proofErr w:type="spellEnd"/>
      <w:r>
        <w:t xml:space="preserve"> – Model identifier</w:t>
      </w:r>
    </w:p>
    <w:p w14:paraId="3AF38552" w14:textId="441098F9" w:rsidR="00DB4252" w:rsidRDefault="00000000">
      <w:pPr>
        <w:pStyle w:val="ListBullet"/>
      </w:pPr>
      <w:proofErr w:type="spellStart"/>
      <w:r>
        <w:t>on_hand</w:t>
      </w:r>
      <w:proofErr w:type="spellEnd"/>
      <w:r>
        <w:t xml:space="preserve"> – Current inventory units</w:t>
      </w:r>
    </w:p>
    <w:p w14:paraId="2B4E790D" w14:textId="77777777" w:rsidR="00DB4252" w:rsidRDefault="00000000">
      <w:pPr>
        <w:pStyle w:val="Heading3"/>
      </w:pPr>
      <w:r>
        <w:t>Sales</w:t>
      </w:r>
    </w:p>
    <w:p w14:paraId="7C86AE87" w14:textId="0742D57E" w:rsidR="00DB4252" w:rsidRDefault="00000000">
      <w:pPr>
        <w:pStyle w:val="ListBullet"/>
      </w:pPr>
      <w:proofErr w:type="spellStart"/>
      <w:r>
        <w:t>sale_id</w:t>
      </w:r>
      <w:proofErr w:type="spellEnd"/>
      <w:r>
        <w:t xml:space="preserve"> – Unique transaction ID</w:t>
      </w:r>
    </w:p>
    <w:p w14:paraId="55E263D5" w14:textId="1C3C7D5B" w:rsidR="00DB4252" w:rsidRDefault="00000000">
      <w:pPr>
        <w:pStyle w:val="ListBullet"/>
      </w:pPr>
      <w:proofErr w:type="spellStart"/>
      <w:r>
        <w:t>sale_date</w:t>
      </w:r>
      <w:proofErr w:type="spellEnd"/>
      <w:r>
        <w:t xml:space="preserve"> – Date of sale</w:t>
      </w:r>
    </w:p>
    <w:p w14:paraId="691CC6B5" w14:textId="737739DA" w:rsidR="00DB4252" w:rsidRDefault="00000000">
      <w:pPr>
        <w:pStyle w:val="ListBullet"/>
      </w:pPr>
      <w:proofErr w:type="spellStart"/>
      <w:r>
        <w:t>dealer_id</w:t>
      </w:r>
      <w:proofErr w:type="spellEnd"/>
      <w:r>
        <w:t xml:space="preserve"> – Dealer executing the sale</w:t>
      </w:r>
    </w:p>
    <w:p w14:paraId="0FFFEFEA" w14:textId="75DA4567" w:rsidR="00DB4252" w:rsidRDefault="00000000">
      <w:pPr>
        <w:pStyle w:val="ListBullet"/>
      </w:pPr>
      <w:proofErr w:type="spellStart"/>
      <w:r>
        <w:t>model_code</w:t>
      </w:r>
      <w:proofErr w:type="spellEnd"/>
      <w:r>
        <w:t xml:space="preserve"> – Model sold</w:t>
      </w:r>
    </w:p>
    <w:p w14:paraId="68A39589" w14:textId="552486DB" w:rsidR="00DB4252" w:rsidRDefault="00000000">
      <w:pPr>
        <w:pStyle w:val="ListBullet"/>
      </w:pPr>
      <w:proofErr w:type="spellStart"/>
      <w:r>
        <w:t>sale_price</w:t>
      </w:r>
      <w:proofErr w:type="spellEnd"/>
      <w:r>
        <w:t xml:space="preserve"> – Actual transaction price</w:t>
      </w:r>
    </w:p>
    <w:p w14:paraId="66AC8514" w14:textId="77777777" w:rsidR="00DB4252" w:rsidRDefault="00000000">
      <w:pPr>
        <w:pStyle w:val="Heading3"/>
      </w:pPr>
      <w:r>
        <w:t>Interest_Rates</w:t>
      </w:r>
    </w:p>
    <w:p w14:paraId="037A4814" w14:textId="0DAA847B" w:rsidR="00DB4252" w:rsidRDefault="00000000">
      <w:pPr>
        <w:pStyle w:val="ListBullet"/>
      </w:pPr>
      <w:r>
        <w:t>month – Program month</w:t>
      </w:r>
    </w:p>
    <w:p w14:paraId="052BEBC1" w14:textId="2CB8CC1B" w:rsidR="00DB4252" w:rsidRDefault="00000000">
      <w:pPr>
        <w:pStyle w:val="ListBullet"/>
      </w:pPr>
      <w:r>
        <w:t>region – Applicable region</w:t>
      </w:r>
    </w:p>
    <w:p w14:paraId="00FFFF58" w14:textId="2F54AD80" w:rsidR="00DB4252" w:rsidRDefault="00000000">
      <w:pPr>
        <w:pStyle w:val="ListBullet"/>
      </w:pPr>
      <w:proofErr w:type="spellStart"/>
      <w:r>
        <w:t>model_code</w:t>
      </w:r>
      <w:proofErr w:type="spellEnd"/>
      <w:r>
        <w:t xml:space="preserve"> – Applicable model</w:t>
      </w:r>
    </w:p>
    <w:p w14:paraId="77F3773B" w14:textId="735603FD" w:rsidR="00DB4252" w:rsidRDefault="00000000">
      <w:pPr>
        <w:pStyle w:val="ListBullet"/>
      </w:pPr>
      <w:proofErr w:type="spellStart"/>
      <w:r>
        <w:t>product_type</w:t>
      </w:r>
      <w:proofErr w:type="spellEnd"/>
      <w:r>
        <w:t xml:space="preserve"> – Finance or Lease</w:t>
      </w:r>
    </w:p>
    <w:p w14:paraId="52320F57" w14:textId="5300B5D7" w:rsidR="00DB4252" w:rsidRDefault="00000000">
      <w:pPr>
        <w:pStyle w:val="ListBullet"/>
      </w:pPr>
      <w:proofErr w:type="spellStart"/>
      <w:r>
        <w:t>term_months</w:t>
      </w:r>
      <w:proofErr w:type="spellEnd"/>
      <w:r>
        <w:t xml:space="preserve"> – Contract term (36/48/60)</w:t>
      </w:r>
    </w:p>
    <w:p w14:paraId="65835A30" w14:textId="665C8A0F" w:rsidR="00DB4252" w:rsidRDefault="00000000">
      <w:pPr>
        <w:pStyle w:val="ListBullet"/>
      </w:pPr>
      <w:proofErr w:type="spellStart"/>
      <w:r>
        <w:t>credit_tier</w:t>
      </w:r>
      <w:proofErr w:type="spellEnd"/>
      <w:r>
        <w:t xml:space="preserve"> – A/B/C tiers</w:t>
      </w:r>
    </w:p>
    <w:p w14:paraId="7B27DE9E" w14:textId="57CB09E7" w:rsidR="00DB4252" w:rsidRDefault="00000000">
      <w:pPr>
        <w:pStyle w:val="ListBullet"/>
      </w:pPr>
      <w:proofErr w:type="spellStart"/>
      <w:r>
        <w:t>buy_rate_apr</w:t>
      </w:r>
      <w:proofErr w:type="spellEnd"/>
      <w:r>
        <w:t xml:space="preserve"> – Captive buy rate APR (finance only)</w:t>
      </w:r>
    </w:p>
    <w:p w14:paraId="439444EA" w14:textId="1285CBA0" w:rsidR="00DB4252" w:rsidRDefault="00000000">
      <w:pPr>
        <w:pStyle w:val="ListBullet"/>
      </w:pPr>
      <w:proofErr w:type="spellStart"/>
      <w:r>
        <w:t>published_apr</w:t>
      </w:r>
      <w:proofErr w:type="spellEnd"/>
      <w:r>
        <w:t xml:space="preserve"> – Customer‑facing APR (finance only)</w:t>
      </w:r>
    </w:p>
    <w:p w14:paraId="2A24A60B" w14:textId="3160727D" w:rsidR="00DB4252" w:rsidRDefault="00000000">
      <w:pPr>
        <w:pStyle w:val="ListBullet"/>
      </w:pPr>
      <w:proofErr w:type="spellStart"/>
      <w:r>
        <w:t>money_factor</w:t>
      </w:r>
      <w:proofErr w:type="spellEnd"/>
      <w:r>
        <w:t xml:space="preserve"> – Lease money factor</w:t>
      </w:r>
    </w:p>
    <w:p w14:paraId="5B02B016" w14:textId="293B5255" w:rsidR="00DB4252" w:rsidRDefault="00000000">
      <w:pPr>
        <w:pStyle w:val="ListBullet"/>
      </w:pPr>
      <w:proofErr w:type="spellStart"/>
      <w:r>
        <w:t>residual_pct</w:t>
      </w:r>
      <w:proofErr w:type="spellEnd"/>
      <w:r>
        <w:t xml:space="preserve"> – Lease residual as % of MSRP</w:t>
      </w:r>
    </w:p>
    <w:p w14:paraId="112A2FC2" w14:textId="77777777" w:rsidR="00DB4252" w:rsidRDefault="00000000">
      <w:pPr>
        <w:pStyle w:val="Heading3"/>
      </w:pPr>
      <w:r>
        <w:t>Forecast_Assumptions</w:t>
      </w:r>
    </w:p>
    <w:p w14:paraId="1A76F14E" w14:textId="18372BA2" w:rsidR="00DB4252" w:rsidRDefault="00000000">
      <w:pPr>
        <w:pStyle w:val="ListBullet"/>
      </w:pPr>
      <w:r>
        <w:t>month – Forecast month</w:t>
      </w:r>
    </w:p>
    <w:p w14:paraId="60141048" w14:textId="471BA40B" w:rsidR="00DB4252" w:rsidRDefault="00000000">
      <w:pPr>
        <w:pStyle w:val="ListBullet"/>
      </w:pPr>
      <w:r>
        <w:t>region – Applicable region</w:t>
      </w:r>
    </w:p>
    <w:p w14:paraId="7CC176EA" w14:textId="2D3E3F7F" w:rsidR="00DB4252" w:rsidRDefault="00000000">
      <w:pPr>
        <w:pStyle w:val="ListBullet"/>
      </w:pPr>
      <w:proofErr w:type="spellStart"/>
      <w:r>
        <w:t>model_code</w:t>
      </w:r>
      <w:proofErr w:type="spellEnd"/>
      <w:r>
        <w:t xml:space="preserve"> – Applicable model</w:t>
      </w:r>
    </w:p>
    <w:p w14:paraId="24FBEA44" w14:textId="29ACBDBB" w:rsidR="00DB4252" w:rsidRDefault="00000000">
      <w:pPr>
        <w:pStyle w:val="ListBullet"/>
      </w:pPr>
      <w:proofErr w:type="spellStart"/>
      <w:r>
        <w:t>units_forecast</w:t>
      </w:r>
      <w:proofErr w:type="spellEnd"/>
      <w:r>
        <w:t xml:space="preserve"> – Expected sales units</w:t>
      </w:r>
    </w:p>
    <w:p w14:paraId="6F5704E6" w14:textId="4AF3E05F" w:rsidR="00DB4252" w:rsidRDefault="00000000">
      <w:pPr>
        <w:pStyle w:val="ListBullet"/>
      </w:pPr>
      <w:proofErr w:type="spellStart"/>
      <w:r>
        <w:t>avg_price_assumption</w:t>
      </w:r>
      <w:proofErr w:type="spellEnd"/>
      <w:r>
        <w:t xml:space="preserve"> – Expected average price</w:t>
      </w:r>
    </w:p>
    <w:p w14:paraId="7863CF5B" w14:textId="005ABD80" w:rsidR="00DB4252" w:rsidRDefault="00000000">
      <w:pPr>
        <w:pStyle w:val="ListBullet"/>
      </w:pPr>
      <w:proofErr w:type="spellStart"/>
      <w:r>
        <w:t>apr_assumption</w:t>
      </w:r>
      <w:proofErr w:type="spellEnd"/>
      <w:r>
        <w:t xml:space="preserve"> – Expected APR</w:t>
      </w:r>
    </w:p>
    <w:sectPr w:rsidR="00DB4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EDE35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661560">
    <w:abstractNumId w:val="8"/>
  </w:num>
  <w:num w:numId="2" w16cid:durableId="2072465236">
    <w:abstractNumId w:val="6"/>
  </w:num>
  <w:num w:numId="3" w16cid:durableId="1826237221">
    <w:abstractNumId w:val="5"/>
  </w:num>
  <w:num w:numId="4" w16cid:durableId="44110962">
    <w:abstractNumId w:val="4"/>
  </w:num>
  <w:num w:numId="5" w16cid:durableId="1749615931">
    <w:abstractNumId w:val="7"/>
  </w:num>
  <w:num w:numId="6" w16cid:durableId="884830202">
    <w:abstractNumId w:val="3"/>
  </w:num>
  <w:num w:numId="7" w16cid:durableId="35006739">
    <w:abstractNumId w:val="2"/>
  </w:num>
  <w:num w:numId="8" w16cid:durableId="734860585">
    <w:abstractNumId w:val="1"/>
  </w:num>
  <w:num w:numId="9" w16cid:durableId="127120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608"/>
    <w:rsid w:val="001164CD"/>
    <w:rsid w:val="0015074B"/>
    <w:rsid w:val="0029639D"/>
    <w:rsid w:val="00326F90"/>
    <w:rsid w:val="004B03C1"/>
    <w:rsid w:val="005E258A"/>
    <w:rsid w:val="00812008"/>
    <w:rsid w:val="00861E0D"/>
    <w:rsid w:val="008A0D05"/>
    <w:rsid w:val="00996E69"/>
    <w:rsid w:val="00AA1D8D"/>
    <w:rsid w:val="00B47730"/>
    <w:rsid w:val="00B53BD1"/>
    <w:rsid w:val="00CB0664"/>
    <w:rsid w:val="00DB4252"/>
    <w:rsid w:val="00E83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A671F"/>
  <w14:defaultImageDpi w14:val="330"/>
  <w15:docId w15:val="{56AA32EB-FFD9-480C-864B-CABC7CA0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2494</Characters>
  <Application>Microsoft Office Word</Application>
  <DocSecurity>0</DocSecurity>
  <Lines>67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Rathmann, Denise M. (171)</cp:lastModifiedBy>
  <cp:revision>6</cp:revision>
  <dcterms:created xsi:type="dcterms:W3CDTF">2026-02-26T13:44:00Z</dcterms:created>
  <dcterms:modified xsi:type="dcterms:W3CDTF">2026-03-04T15:55:00Z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2026-02-26T13:43:23Z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c2c0a15f-b8dd-4fe8-86d2-5f05cfd184f7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