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101E" w14:textId="77777777" w:rsidR="0061278E" w:rsidRPr="0061278E" w:rsidRDefault="0061278E" w:rsidP="0061278E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</w:p>
    <w:p w14:paraId="154B0D51" w14:textId="77777777" w:rsidR="0061278E" w:rsidRPr="0061278E" w:rsidRDefault="0061278E" w:rsidP="0061278E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7B4A9BA9" w14:textId="77777777" w:rsidR="0061278E" w:rsidRPr="0061278E" w:rsidRDefault="0061278E" w:rsidP="0061278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7842AE48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JavaScript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projelerinde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bağımlılıkları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(dependencies)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(packages)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yüklemek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iki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popüler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aracıdır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31250528" w14:textId="77777777" w:rsidR="0061278E" w:rsidRPr="0061278E" w:rsidRDefault="0061278E" w:rsidP="006127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(Node Package Manager):</w:t>
      </w:r>
    </w:p>
    <w:p w14:paraId="744392E4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Node.js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birlikte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gelen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JavaScript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projelerinde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bağımlılıkları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sistemidir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5F6719FB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kütüphaneleri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araçları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tanımlayan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1278E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package.json</w:t>
      </w:r>
      <w:proofErr w:type="spellEnd"/>
      <w:proofErr w:type="gram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dosyası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115C946B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Projenize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bağımlılıkları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güncellemek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kaldırmak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terminalde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komutlarını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kullanabilirsiniz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27B6855E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bash</w:t>
      </w:r>
      <w:r w:rsidRPr="0061278E"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  <w:t>Copy</w:t>
      </w:r>
      <w:proofErr w:type="spellEnd"/>
      <w:r w:rsidRPr="0061278E"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  <w:t xml:space="preserve"> code</w:t>
      </w:r>
    </w:p>
    <w:p w14:paraId="20273F57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US"/>
          <w14:ligatures w14:val="none"/>
        </w:rPr>
      </w:pP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# Paket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yükleme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npm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install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paket-adi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</w:t>
      </w: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# Paket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yükleme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ve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--save flag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ile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proofErr w:type="gram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package.json</w:t>
      </w:r>
      <w:proofErr w:type="spellEnd"/>
      <w:proofErr w:type="gram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dosyasına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ekleme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(Eski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npm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sürümlerinde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)</w:t>
      </w: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npm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install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paket-adi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--save </w:t>
      </w: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# Paket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yükleme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ve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package.json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dosyasına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ekleme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(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npm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5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ve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üzeri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sürümler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için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)</w:t>
      </w: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npm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install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paket-adi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--save </w:t>
      </w:r>
    </w:p>
    <w:p w14:paraId="1CB5BE6E" w14:textId="77777777" w:rsidR="0061278E" w:rsidRPr="0061278E" w:rsidRDefault="0061278E" w:rsidP="0061278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Yarn:</w:t>
      </w:r>
    </w:p>
    <w:p w14:paraId="035742EE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Yarn, Facebook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tarafından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geliştirilen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npm'in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bazı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sorunlarına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çözüm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getirmek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amacıyla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oluşturulan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alternatif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sistemidir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45AF4415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paketleri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daha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hızlı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indirmek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önbellek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6FD3A621" w14:textId="77777777" w:rsidR="0061278E" w:rsidRPr="0061278E" w:rsidRDefault="0061278E" w:rsidP="0061278E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aynı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projeyi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farklı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makinelerde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kullanırken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bağımlılıkları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tutarlı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yönetmeye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yardımcı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1278E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yarn.lock</w:t>
      </w:r>
      <w:proofErr w:type="spellEnd"/>
      <w:proofErr w:type="gram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dosyası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oluşturur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25992B4A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</w:pPr>
      <w:proofErr w:type="spellStart"/>
      <w:r w:rsidRPr="0061278E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bash</w:t>
      </w:r>
      <w:r w:rsidRPr="0061278E"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  <w:t>Copy</w:t>
      </w:r>
      <w:proofErr w:type="spellEnd"/>
      <w:r w:rsidRPr="0061278E">
        <w:rPr>
          <w:rFonts w:ascii="Segoe UI" w:eastAsia="Times New Roman" w:hAnsi="Segoe UI" w:cs="Segoe UI"/>
          <w:kern w:val="0"/>
          <w:sz w:val="18"/>
          <w:szCs w:val="18"/>
          <w:lang w:val="en-US"/>
          <w14:ligatures w14:val="none"/>
        </w:rPr>
        <w:t xml:space="preserve"> code</w:t>
      </w:r>
    </w:p>
    <w:p w14:paraId="001E6D8F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kern w:val="0"/>
          <w:sz w:val="18"/>
          <w:szCs w:val="18"/>
          <w:lang w:val="en-US"/>
          <w14:ligatures w14:val="none"/>
        </w:rPr>
      </w:pP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# Paket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yükleme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yarn add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paket-adi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</w:t>
      </w:r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# Paket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yükleme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ve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dependencies'e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val="en-US"/>
          <w14:ligatures w14:val="none"/>
        </w:rPr>
        <w:t>ekleme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yarn add </w:t>
      </w:r>
      <w:proofErr w:type="spellStart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>paket-adi</w:t>
      </w:r>
      <w:proofErr w:type="spellEnd"/>
      <w:r w:rsidRPr="0061278E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/>
          <w14:ligatures w14:val="none"/>
        </w:rPr>
        <w:t xml:space="preserve"> --save </w:t>
      </w:r>
    </w:p>
    <w:p w14:paraId="2A5DB8DA" w14:textId="77777777" w:rsidR="0061278E" w:rsidRPr="0061278E" w:rsidRDefault="0061278E" w:rsidP="006127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Yarn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temelde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aynı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işlevselliği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ancak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performans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kullanım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kolaylığı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konularda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bazı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farklılıkları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vardır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Projenizin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ihtiyaçlarına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geliştirici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tercihlerinize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bağlı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olarak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Yarn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npm'i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tercih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edebilirsiniz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Çoğu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projede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her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iki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araç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da </w:t>
      </w:r>
      <w:proofErr w:type="spellStart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kullanılabilmektedir</w:t>
      </w:r>
      <w:proofErr w:type="spellEnd"/>
      <w:r w:rsidRPr="0061278E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43B1A93" w14:textId="77777777" w:rsidR="00663414" w:rsidRDefault="00663414"/>
    <w:sectPr w:rsidR="00663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31D"/>
    <w:multiLevelType w:val="multilevel"/>
    <w:tmpl w:val="DD2E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484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EE"/>
    <w:rsid w:val="0061278E"/>
    <w:rsid w:val="00663414"/>
    <w:rsid w:val="00767AEE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25BBC-FCA8-4D31-810F-BED24155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Gl">
    <w:name w:val="Strong"/>
    <w:basedOn w:val="VarsaylanParagrafYazTipi"/>
    <w:uiPriority w:val="22"/>
    <w:qFormat/>
    <w:rsid w:val="0061278E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61278E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12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1278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comment">
    <w:name w:val="hljs-comment"/>
    <w:basedOn w:val="VarsaylanParagrafYazTipi"/>
    <w:rsid w:val="00612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8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578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6498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8202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4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78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226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1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273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71572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2326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361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74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5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90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822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64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2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12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7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890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185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9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578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828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9361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59203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1416</Characters>
  <Application>Microsoft Office Word</Application>
  <DocSecurity>0</DocSecurity>
  <Lines>28</Lines>
  <Paragraphs>19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2023-12-02T04:39:00Z</dcterms:created>
  <dcterms:modified xsi:type="dcterms:W3CDTF">2023-12-02T04:39:00Z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c7c4bdafe5c27e3d86c4b472c3a8a15d208acd88b74409af6e8526a906b40e3f</vt:lpwstr>
  </property>
</Properties>
</file>