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432C" w14:textId="22D228D9" w:rsidR="006D1697" w:rsidRDefault="006D1697" w:rsidP="006D1697">
      <w:pPr>
        <w:jc w:val="center"/>
      </w:pPr>
      <w:r>
        <w:t>KAYNAKÇA:</w:t>
      </w:r>
    </w:p>
    <w:p w14:paraId="07F7C185" w14:textId="6D01EB6E" w:rsidR="006D1697" w:rsidRDefault="006D1697" w:rsidP="006D1697">
      <w:hyperlink r:id="rId4" w:history="1">
        <w:r w:rsidRPr="006D1697">
          <w:rPr>
            <w:rStyle w:val="Kpr"/>
          </w:rPr>
          <w:t>https://tr.wikipedia.org/wiki/Cel%C3%A2l%C3%AE_isyanlar%</w:t>
        </w:r>
      </w:hyperlink>
    </w:p>
    <w:p w14:paraId="468A323C" w14:textId="714E8890" w:rsidR="006D1697" w:rsidRDefault="006D1697" w:rsidP="006D1697">
      <w:hyperlink r:id="rId5" w:history="1">
        <w:r w:rsidRPr="004E548D">
          <w:rPr>
            <w:rStyle w:val="Kpr"/>
          </w:rPr>
          <w:t>https://turktarihim.com/celali_isyanlari.html</w:t>
        </w:r>
      </w:hyperlink>
      <w:r w:rsidRPr="006D1697">
        <w:t>?</w:t>
      </w:r>
    </w:p>
    <w:p w14:paraId="57000EE0" w14:textId="430F9155" w:rsidR="006D1697" w:rsidRDefault="006D1697" w:rsidP="006D1697">
      <w:hyperlink r:id="rId6" w:history="1">
        <w:r w:rsidRPr="004E548D">
          <w:rPr>
            <w:rStyle w:val="Kpr"/>
          </w:rPr>
          <w:t>https://www.academia.edu/3172088/Cel%C3%A2l%C3%AE_%C4%B0syanlar%C4%B1_1591_1611_</w:t>
        </w:r>
      </w:hyperlink>
      <w:r w:rsidRPr="006D1697">
        <w:t>?</w:t>
      </w:r>
    </w:p>
    <w:p w14:paraId="3518D33A" w14:textId="1AD71499" w:rsidR="006D1697" w:rsidRDefault="006D1697" w:rsidP="006D1697">
      <w:hyperlink r:id="rId7" w:history="1">
        <w:r w:rsidRPr="004E548D">
          <w:rPr>
            <w:rStyle w:val="Kpr"/>
          </w:rPr>
          <w:t>https://kutuphane.ttk.gov.tr/search?field=subject_added&amp;isOriginal=false&amp;query=Celali+%C4%B0syanlar%C4%B1+_+Osmanl%C4%B1+%C4%B0mparatorlu%C4%9Fu</w:t>
        </w:r>
      </w:hyperlink>
    </w:p>
    <w:p w14:paraId="067D56D7" w14:textId="3423E7E5" w:rsidR="006D1697" w:rsidRDefault="006D1697" w:rsidP="006D1697">
      <w:hyperlink r:id="rId8" w:history="1">
        <w:r w:rsidRPr="004E548D">
          <w:rPr>
            <w:rStyle w:val="Kpr"/>
          </w:rPr>
          <w:t>https://www.ademder.org.tr/blog/osmanli-tarihi/osmanl%C4%B1-k%C3%BClt%C3%BCr-ve-medeniyeti/celali-isyanlari</w:t>
        </w:r>
      </w:hyperlink>
      <w:r w:rsidRPr="006D1697">
        <w:t>?</w:t>
      </w:r>
    </w:p>
    <w:p w14:paraId="2FB2EFB2" w14:textId="180A009F" w:rsidR="006D1697" w:rsidRDefault="006D1697" w:rsidP="006D1697">
      <w:r>
        <w:t>Chatgpt.com</w:t>
      </w:r>
    </w:p>
    <w:sectPr w:rsidR="006D1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97"/>
    <w:rsid w:val="006D1697"/>
    <w:rsid w:val="00A5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E1C5"/>
  <w15:chartTrackingRefBased/>
  <w15:docId w15:val="{40958E6D-1346-4BDF-86E6-C88D71FD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1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1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1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1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169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169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16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16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16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16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16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16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169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169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1697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D169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D1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emder.org.tr/blog/osmanli-tarihi/osmanl%C4%B1-k%C3%BClt%C3%BCr-ve-medeniyeti/celali-isyanlar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utuphane.ttk.gov.tr/search?field=subject_added&amp;isOriginal=false&amp;query=Celali+%C4%B0syanlar%C4%B1+_+Osmanl%C4%B1+%C4%B0mparatorlu%C4%9F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ademia.edu/3172088/Cel%C3%A2l%C3%AE_%C4%B0syanlar%C4%B1_1591_1611_" TargetMode="External"/><Relationship Id="rId5" Type="http://schemas.openxmlformats.org/officeDocument/2006/relationships/hyperlink" Target="https://turktarihim.com/celali_isyanlari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r.wikipedia.org/wiki/Cel%C3%A2l%C3%AE_isyanlar%C4%B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</dc:creator>
  <cp:keywords/>
  <dc:description/>
  <cp:lastModifiedBy>Selman</cp:lastModifiedBy>
  <cp:revision>1</cp:revision>
  <dcterms:created xsi:type="dcterms:W3CDTF">2026-04-29T17:47:00Z</dcterms:created>
  <dcterms:modified xsi:type="dcterms:W3CDTF">2026-04-29T17:49:00Z</dcterms:modified>
</cp:coreProperties>
</file>