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216B1" w14:textId="2293ECC7" w:rsidR="00451AB9" w:rsidRDefault="00451AB9" w:rsidP="00451AB9">
      <w:pPr>
        <w:rPr>
          <w:rFonts w:eastAsiaTheme="minorEastAsia"/>
        </w:rPr>
      </w:pPr>
      <w:r>
        <w:rPr>
          <w:rFonts w:eastAsiaTheme="minorEastAsia"/>
        </w:rPr>
        <w:t xml:space="preserve">In our model-selection problem we are given two (or more) phylogenetic population models, and aligned DNA data, and are required to select which model better describes the data. </w:t>
      </w:r>
    </w:p>
    <w:p w14:paraId="556F1F7B" w14:textId="09757614" w:rsidR="00451AB9" w:rsidRDefault="00451AB9" w:rsidP="00193709">
      <w:pPr>
        <w:rPr>
          <w:rFonts w:eastAsiaTheme="minorEastAsia"/>
        </w:rPr>
      </w:pPr>
      <w:r>
        <w:rPr>
          <w:rFonts w:eastAsiaTheme="minorEastAsia"/>
        </w:rPr>
        <w:t xml:space="preserve">In our work we introduce a “reference model”. This is a </w:t>
      </w:r>
      <w:r w:rsidR="00193709">
        <w:rPr>
          <w:rFonts w:eastAsiaTheme="minorEastAsia"/>
        </w:rPr>
        <w:t>less restrictive,</w:t>
      </w:r>
      <w:r>
        <w:rPr>
          <w:rFonts w:eastAsiaTheme="minorEastAsia"/>
        </w:rPr>
        <w:t xml:space="preserve"> intermediate population model, which we utilize in the comp</w:t>
      </w:r>
      <w:r w:rsidR="00193709">
        <w:rPr>
          <w:rFonts w:eastAsiaTheme="minorEastAsia"/>
        </w:rPr>
        <w:t xml:space="preserve">arison of the two target models – </w:t>
      </w:r>
    </w:p>
    <w:p w14:paraId="65EAF6F3" w14:textId="1D642AAD" w:rsidR="00193709" w:rsidRDefault="00193709" w:rsidP="00193709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Tahoma"/>
            </w:rPr>
            <m:t xml:space="preserve">K≔ 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6C5F55B" w14:textId="77777777" w:rsidR="007811EC" w:rsidRDefault="007811EC" w:rsidP="00193709">
      <w:pPr>
        <w:rPr>
          <w:rFonts w:eastAsiaTheme="minorEastAsia"/>
          <w:rtl/>
        </w:rPr>
      </w:pPr>
    </w:p>
    <w:p w14:paraId="18E45946" w14:textId="64FC12B9" w:rsidR="00900DF6" w:rsidRDefault="007811EC" w:rsidP="00193709">
      <w:pPr>
        <w:rPr>
          <w:rFonts w:eastAsiaTheme="minorEastAsia"/>
        </w:rPr>
      </w:pP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</w:t>
      </w:r>
      <w:r w:rsidR="00900DF6">
        <w:rPr>
          <w:rFonts w:eastAsiaTheme="minorEastAsia"/>
        </w:rPr>
        <w:t>population</w:t>
      </w:r>
      <w:r w:rsidR="00900DF6">
        <w:rPr>
          <w:rFonts w:eastAsiaTheme="minorEastAsia"/>
        </w:rPr>
        <w:t xml:space="preserve"> model describes generation of DNA using a layer of hidden random variables. These are the model parameters (population sizes, divergence times &amp; migration rates) and the specific loci genealogies.</w:t>
      </w:r>
    </w:p>
    <w:p w14:paraId="0B4192B9" w14:textId="7C5B9437" w:rsidR="00900DF6" w:rsidRDefault="00193709" w:rsidP="007811EC">
      <w:pPr>
        <w:rPr>
          <w:rFonts w:eastAsiaTheme="minorEastAsia" w:hint="cs"/>
          <w:rtl/>
        </w:rPr>
      </w:pPr>
      <w:bookmarkStart w:id="0" w:name="_GoBack"/>
      <w:r>
        <w:rPr>
          <w:rFonts w:eastAsiaTheme="minorEastAsia"/>
        </w:rPr>
        <w:t xml:space="preserve">The </w:t>
      </w:r>
      <w:r w:rsidR="00900DF6">
        <w:rPr>
          <w:rFonts w:eastAsiaTheme="minorEastAsia"/>
        </w:rPr>
        <w:t xml:space="preserve">G-PhoCS </w:t>
      </w:r>
      <w:r>
        <w:rPr>
          <w:rFonts w:eastAsiaTheme="minorEastAsia"/>
        </w:rPr>
        <w:t>framework uses</w:t>
      </w:r>
      <w:r>
        <w:rPr>
          <w:rFonts w:eastAsiaTheme="minorEastAsia"/>
        </w:rPr>
        <w:t xml:space="preserve"> an MCMC algorithm</w:t>
      </w:r>
      <w:r>
        <w:rPr>
          <w:rFonts w:eastAsiaTheme="minorEastAsia"/>
        </w:rPr>
        <w:t xml:space="preserve"> to simulate integration over the parameters of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. </w:t>
      </w:r>
      <w:r w:rsidR="00F705B1">
        <w:rPr>
          <w:rFonts w:eastAsiaTheme="minorEastAsia"/>
        </w:rPr>
        <w:t>In o</w:t>
      </w:r>
      <w:r>
        <w:rPr>
          <w:rFonts w:eastAsiaTheme="minorEastAsia"/>
        </w:rPr>
        <w:t>ur model-selection algorithm</w:t>
      </w:r>
      <w:r w:rsidR="00F705B1">
        <w:rPr>
          <w:rFonts w:eastAsiaTheme="minorEastAsia"/>
        </w:rPr>
        <w:t xml:space="preserve"> we</w:t>
      </w:r>
      <w:r>
        <w:rPr>
          <w:rFonts w:eastAsiaTheme="minorEastAsia"/>
        </w:rPr>
        <w:t xml:space="preserve"> attempt</w:t>
      </w:r>
      <w:r w:rsidR="00F705B1">
        <w:rPr>
          <w:rFonts w:eastAsiaTheme="minorEastAsia"/>
        </w:rPr>
        <w:t xml:space="preserve"> to use this</w:t>
      </w:r>
      <w:r>
        <w:rPr>
          <w:rFonts w:eastAsiaTheme="minorEastAsia"/>
        </w:rPr>
        <w:t xml:space="preserve"> integration on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(parameters of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) to </w:t>
      </w:r>
      <w:r w:rsidR="00F705B1">
        <w:rPr>
          <w:rFonts w:eastAsiaTheme="minorEastAsia"/>
        </w:rPr>
        <w:t>also, during a single execution of the G-PhoCS MCMC sampler, integrate</w:t>
      </w:r>
      <w:r w:rsidR="00F705B1">
        <w:rPr>
          <w:rFonts w:eastAsiaTheme="minorEastAsia"/>
        </w:rPr>
        <w:t xml:space="preserve"> </w:t>
      </w:r>
      <w:r w:rsidR="00F705B1">
        <w:rPr>
          <w:rFonts w:eastAsiaTheme="minorEastAsia"/>
        </w:rPr>
        <w:t>over</w:t>
      </w:r>
      <w:r w:rsidR="00F705B1">
        <w:rPr>
          <w:rFonts w:eastAsiaTheme="minorEastAsia"/>
        </w:rPr>
        <w:t xml:space="preserve"> p</w:t>
      </w:r>
      <w:r w:rsidR="00F705B1">
        <w:rPr>
          <w:rFonts w:eastAsiaTheme="minorEastAsia"/>
          <w:vertAlign w:val="subscript"/>
        </w:rPr>
        <w:t>r</w:t>
      </w:r>
      <w:r w:rsidR="00F705B1">
        <w:rPr>
          <w:rFonts w:eastAsiaTheme="minorEastAsia"/>
        </w:rPr>
        <w:t>. The following chapter lays down the justifications for integrating over a ‘small’ vector space (</w:t>
      </w:r>
      <w:proofErr w:type="spellStart"/>
      <w:r w:rsidR="00F705B1">
        <w:rPr>
          <w:rFonts w:eastAsiaTheme="minorEastAsia"/>
        </w:rPr>
        <w:t>p</w:t>
      </w:r>
      <w:r w:rsidR="00F705B1">
        <w:rPr>
          <w:rFonts w:eastAsiaTheme="minorEastAsia"/>
          <w:vertAlign w:val="subscript"/>
        </w:rPr>
        <w:t>r</w:t>
      </w:r>
      <w:proofErr w:type="spellEnd"/>
      <w:r w:rsidR="00F705B1">
        <w:rPr>
          <w:rFonts w:eastAsiaTheme="minorEastAsia"/>
        </w:rPr>
        <w:t>) by employing integration on a larger vector space (</w:t>
      </w:r>
      <w:proofErr w:type="spellStart"/>
      <w:r w:rsidR="00F705B1">
        <w:rPr>
          <w:rFonts w:eastAsiaTheme="minorEastAsia"/>
        </w:rPr>
        <w:t>p</w:t>
      </w:r>
      <w:r w:rsidR="00F705B1">
        <w:rPr>
          <w:rFonts w:eastAsiaTheme="minorEastAsia"/>
          <w:vertAlign w:val="subscript"/>
        </w:rPr>
        <w:t>h</w:t>
      </w:r>
      <w:proofErr w:type="spellEnd"/>
      <w:r w:rsidR="00F705B1">
        <w:rPr>
          <w:rFonts w:eastAsiaTheme="minorEastAsia"/>
        </w:rPr>
        <w:t xml:space="preserve">), this </w:t>
      </w:r>
      <w:r w:rsidR="007811EC">
        <w:rPr>
          <w:rFonts w:eastAsiaTheme="minorEastAsia"/>
        </w:rPr>
        <w:t>using</w:t>
      </w:r>
      <w:r w:rsidR="00F705B1">
        <w:rPr>
          <w:rFonts w:eastAsiaTheme="minorEastAsia"/>
        </w:rPr>
        <w:t xml:space="preserve"> an extension </w:t>
      </w:r>
      <w:r w:rsidR="007811EC">
        <w:rPr>
          <w:rFonts w:eastAsiaTheme="minorEastAsia"/>
        </w:rPr>
        <w:t>of</w:t>
      </w:r>
      <w:r w:rsidR="00F705B1">
        <w:rPr>
          <w:rFonts w:eastAsiaTheme="minorEastAsia"/>
        </w:rPr>
        <w:t xml:space="preserve"> the small space and a </w:t>
      </w:r>
      <w:r w:rsidR="007811EC">
        <w:rPr>
          <w:rFonts w:eastAsiaTheme="minorEastAsia"/>
        </w:rPr>
        <w:t>m</w:t>
      </w:r>
      <w:r w:rsidR="00F705B1">
        <w:rPr>
          <w:rFonts w:eastAsiaTheme="minorEastAsia"/>
        </w:rPr>
        <w:t>apping between the two spaces.</w:t>
      </w:r>
    </w:p>
    <w:bookmarkEnd w:id="0"/>
    <w:p w14:paraId="07531941" w14:textId="77777777" w:rsidR="00451AB9" w:rsidRDefault="00451AB9" w:rsidP="00451AB9">
      <w:pPr>
        <w:rPr>
          <w:rFonts w:eastAsiaTheme="minorEastAsia"/>
        </w:rPr>
      </w:pPr>
    </w:p>
    <w:p w14:paraId="096675B5" w14:textId="6EE91F99" w:rsidR="00F9139A" w:rsidRPr="00E26D90" w:rsidRDefault="007811EC" w:rsidP="003E79F9">
      <w:pPr>
        <w:rPr>
          <w:rFonts w:eastAsiaTheme="minorEastAsia" w:hint="cs"/>
          <w:rtl/>
        </w:rPr>
      </w:pPr>
      <w:r>
        <w:rPr>
          <w:rFonts w:eastAsiaTheme="minorEastAsia"/>
        </w:rPr>
        <w:t>Consider two</w:t>
      </w:r>
      <w:r w:rsidR="0064602E">
        <w:rPr>
          <w:rFonts w:eastAsiaTheme="minorEastAsia"/>
        </w:rPr>
        <w:t xml:space="preserve"> models, </w:t>
      </w:r>
      <w:proofErr w:type="spellStart"/>
      <w:r w:rsidR="0064602E" w:rsidRPr="0064602E">
        <w:rPr>
          <w:rFonts w:eastAsiaTheme="minorEastAsia"/>
        </w:rPr>
        <w:t>M</w:t>
      </w:r>
      <w:r w:rsidR="0064602E" w:rsidRPr="0064602E">
        <w:rPr>
          <w:rFonts w:eastAsiaTheme="minorEastAsia"/>
          <w:vertAlign w:val="subscript"/>
        </w:rPr>
        <w:t>h</w:t>
      </w:r>
      <w:proofErr w:type="spellEnd"/>
      <w:r w:rsidR="0064602E">
        <w:rPr>
          <w:rFonts w:eastAsiaTheme="minorEastAsia"/>
        </w:rPr>
        <w:t xml:space="preserve"> and M</w:t>
      </w:r>
      <w:r w:rsidR="0064602E">
        <w:rPr>
          <w:rFonts w:eastAsiaTheme="minorEastAsia"/>
          <w:vertAlign w:val="subscript"/>
        </w:rPr>
        <w:t>r</w:t>
      </w:r>
      <w:r w:rsidR="0064602E">
        <w:rPr>
          <w:rFonts w:eastAsiaTheme="minorEastAsia"/>
        </w:rPr>
        <w:t xml:space="preserve">. </w:t>
      </w:r>
      <w:proofErr w:type="spellStart"/>
      <w:r w:rsidR="0064602E">
        <w:rPr>
          <w:rFonts w:eastAsiaTheme="minorEastAsia"/>
        </w:rPr>
        <w:t>M</w:t>
      </w:r>
      <w:r w:rsidR="0064602E">
        <w:rPr>
          <w:rFonts w:eastAsiaTheme="minorEastAsia"/>
          <w:vertAlign w:val="subscript"/>
        </w:rPr>
        <w:t>h</w:t>
      </w:r>
      <w:proofErr w:type="spellEnd"/>
      <w:r w:rsidR="00FF30D6">
        <w:rPr>
          <w:rFonts w:eastAsiaTheme="minorEastAsia"/>
        </w:rPr>
        <w:t xml:space="preserve"> has </w:t>
      </w:r>
      <w:r w:rsidR="00562802">
        <w:rPr>
          <w:rFonts w:eastAsiaTheme="minorEastAsia"/>
        </w:rPr>
        <w:t>j</w:t>
      </w:r>
      <w:r w:rsidR="00FF30D6">
        <w:rPr>
          <w:rFonts w:eastAsiaTheme="minorEastAsia"/>
        </w:rPr>
        <w:t xml:space="preserve"> param</w:t>
      </w:r>
      <w:r w:rsidR="003E79F9">
        <w:rPr>
          <w:rFonts w:eastAsiaTheme="minorEastAsia"/>
        </w:rPr>
        <w:t>eters</w:t>
      </w:r>
      <w:r w:rsidR="00562802">
        <w:rPr>
          <w:rFonts w:eastAsiaTheme="minorEastAsia"/>
        </w:rPr>
        <w:t xml:space="preserve"> </w:t>
      </w:r>
      <w:r w:rsidR="003E79F9">
        <w:rPr>
          <w:rFonts w:eastAsiaTheme="minorEastAsia"/>
        </w:rPr>
        <w:t>y</w:t>
      </w:r>
      <w:r w:rsidR="00562802">
        <w:rPr>
          <w:rFonts w:eastAsiaTheme="minorEastAsia"/>
          <w:vertAlign w:val="subscript"/>
        </w:rPr>
        <w:t>1</w:t>
      </w:r>
      <w:proofErr w:type="gramStart"/>
      <w:r w:rsidR="00562802">
        <w:rPr>
          <w:rFonts w:eastAsiaTheme="minorEastAsia"/>
          <w:vertAlign w:val="subscript"/>
        </w:rPr>
        <w:t>..j</w:t>
      </w:r>
      <w:proofErr w:type="gramEnd"/>
      <w:r w:rsidR="003E79F9">
        <w:rPr>
          <w:rFonts w:eastAsiaTheme="minorEastAsia"/>
        </w:rPr>
        <w:t xml:space="preserve"> and</w:t>
      </w:r>
      <w:r w:rsidR="00FF30D6">
        <w:rPr>
          <w:rFonts w:eastAsiaTheme="minorEastAsia"/>
        </w:rPr>
        <w:t xml:space="preserve"> M</w:t>
      </w:r>
      <w:r w:rsidR="00FF30D6">
        <w:rPr>
          <w:rFonts w:eastAsiaTheme="minorEastAsia"/>
          <w:vertAlign w:val="subscript"/>
        </w:rPr>
        <w:t>r</w:t>
      </w:r>
      <w:r w:rsidR="00FF30D6">
        <w:rPr>
          <w:rFonts w:eastAsiaTheme="minorEastAsia"/>
        </w:rPr>
        <w:t xml:space="preserve"> has </w:t>
      </w:r>
      <w:proofErr w:type="spellStart"/>
      <w:r w:rsidR="00562802">
        <w:rPr>
          <w:rFonts w:eastAsiaTheme="minorEastAsia"/>
        </w:rPr>
        <w:t>i</w:t>
      </w:r>
      <w:proofErr w:type="spellEnd"/>
      <w:r w:rsidR="00FF30D6">
        <w:rPr>
          <w:rFonts w:eastAsiaTheme="minorEastAsia"/>
        </w:rPr>
        <w:t xml:space="preserve"> </w:t>
      </w:r>
      <w:proofErr w:type="spellStart"/>
      <w:r w:rsidR="00FF30D6">
        <w:rPr>
          <w:rFonts w:eastAsiaTheme="minorEastAsia"/>
        </w:rPr>
        <w:t>params</w:t>
      </w:r>
      <w:proofErr w:type="spellEnd"/>
      <w:r w:rsidR="00562802">
        <w:rPr>
          <w:rFonts w:eastAsiaTheme="minorEastAsia"/>
        </w:rPr>
        <w:t xml:space="preserve">, </w:t>
      </w:r>
      <w:r w:rsidR="003E79F9">
        <w:rPr>
          <w:rFonts w:eastAsiaTheme="minorEastAsia"/>
        </w:rPr>
        <w:t>z</w:t>
      </w:r>
      <w:r w:rsidR="00562802">
        <w:rPr>
          <w:rFonts w:eastAsiaTheme="minorEastAsia"/>
          <w:vertAlign w:val="subscript"/>
        </w:rPr>
        <w:t>1..</w:t>
      </w:r>
      <w:proofErr w:type="gramStart"/>
      <w:r w:rsidR="00562802">
        <w:rPr>
          <w:rFonts w:eastAsiaTheme="minorEastAsia"/>
          <w:vertAlign w:val="subscript"/>
        </w:rPr>
        <w:t>i</w:t>
      </w:r>
      <w:r w:rsidR="00FF30D6">
        <w:rPr>
          <w:rFonts w:eastAsiaTheme="minorEastAsia"/>
        </w:rPr>
        <w:t xml:space="preserve">. </w:t>
      </w:r>
      <w:r w:rsidR="00562802">
        <w:rPr>
          <w:rFonts w:eastAsiaTheme="minorEastAsia"/>
        </w:rPr>
        <w:t xml:space="preserve"> </w:t>
      </w:r>
      <w:r w:rsidR="00F37261">
        <w:rPr>
          <w:rFonts w:eastAsiaTheme="minorEastAsia"/>
        </w:rPr>
        <w:t>Assume</w:t>
      </w:r>
      <w:proofErr w:type="gramEnd"/>
      <w:r w:rsidR="00F37261">
        <w:rPr>
          <w:rFonts w:eastAsiaTheme="minorEastAsia"/>
        </w:rPr>
        <w:t xml:space="preserve"> </w:t>
      </w:r>
      <w:proofErr w:type="spellStart"/>
      <w:r w:rsidR="00562802">
        <w:rPr>
          <w:rFonts w:eastAsiaTheme="minorEastAsia"/>
        </w:rPr>
        <w:t>i</w:t>
      </w:r>
      <w:proofErr w:type="spellEnd"/>
      <w:r w:rsidR="00B74664">
        <w:rPr>
          <w:rFonts w:eastAsiaTheme="minorEastAsia"/>
        </w:rPr>
        <w:t>&lt;</w:t>
      </w:r>
      <w:r w:rsidR="00562802">
        <w:rPr>
          <w:rFonts w:eastAsiaTheme="minorEastAsia"/>
        </w:rPr>
        <w:t>j</w:t>
      </w:r>
      <w:r w:rsidR="00D02244">
        <w:rPr>
          <w:rFonts w:eastAsiaTheme="minorEastAsia"/>
        </w:rPr>
        <w:t>.</w:t>
      </w:r>
      <w:r w:rsidR="00E26D90">
        <w:rPr>
          <w:rFonts w:eastAsiaTheme="minorEastAsia"/>
        </w:rPr>
        <w:t xml:space="preserve"> denote the models’</w:t>
      </w:r>
      <w:r w:rsidR="00C63ADE">
        <w:rPr>
          <w:rFonts w:eastAsiaTheme="minorEastAsia"/>
        </w:rPr>
        <w:t xml:space="preserve"> vector</w:t>
      </w:r>
      <w:r w:rsidR="00E26D90">
        <w:rPr>
          <w:rFonts w:eastAsiaTheme="minorEastAsia"/>
        </w:rPr>
        <w:t xml:space="preserve"> space of parameters </w:t>
      </w:r>
      <w:commentRangeStart w:id="1"/>
      <w:proofErr w:type="spellStart"/>
      <w:r w:rsidR="00E26D90">
        <w:rPr>
          <w:rFonts w:eastAsiaTheme="minorEastAsia"/>
        </w:rPr>
        <w:t>P</w:t>
      </w:r>
      <w:r w:rsidR="00E26D90">
        <w:rPr>
          <w:rFonts w:eastAsiaTheme="minorEastAsia"/>
          <w:vertAlign w:val="subscript"/>
        </w:rPr>
        <w:t>h</w:t>
      </w:r>
      <w:proofErr w:type="spellEnd"/>
      <w:r w:rsidR="00E26D90">
        <w:rPr>
          <w:rFonts w:eastAsiaTheme="minorEastAsia"/>
        </w:rPr>
        <w:t xml:space="preserve"> &amp; P</w:t>
      </w:r>
      <w:r w:rsidR="00E26D90">
        <w:rPr>
          <w:rFonts w:eastAsiaTheme="minorEastAsia"/>
          <w:vertAlign w:val="subscript"/>
        </w:rPr>
        <w:t>r</w:t>
      </w:r>
      <w:commentRangeEnd w:id="1"/>
      <w:r w:rsidR="0066115B">
        <w:rPr>
          <w:rStyle w:val="CommentReference"/>
        </w:rPr>
        <w:commentReference w:id="1"/>
      </w:r>
      <w:r w:rsidR="00E26D90">
        <w:rPr>
          <w:rFonts w:eastAsiaTheme="minorEastAsia"/>
        </w:rPr>
        <w:t>.</w:t>
      </w:r>
    </w:p>
    <w:p w14:paraId="3ABE470B" w14:textId="77777777" w:rsidR="00D02244" w:rsidRDefault="00D02244" w:rsidP="003B5F07">
      <w:pPr>
        <w:rPr>
          <w:rFonts w:eastAsiaTheme="minorEastAsia"/>
        </w:rPr>
      </w:pPr>
      <w:r>
        <w:rPr>
          <w:rFonts w:eastAsiaTheme="minorEastAsia"/>
        </w:rPr>
        <w:t xml:space="preserve">Given are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functions </w:t>
      </w:r>
      <w:proofErr w:type="gramStart"/>
      <w:r>
        <w:rPr>
          <w:rFonts w:eastAsiaTheme="minorEastAsia"/>
        </w:rPr>
        <w:t>{</w:t>
      </w:r>
      <w:r w:rsidRPr="00D02244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i</w:t>
      </w:r>
      <w:proofErr w:type="gramEnd"/>
      <w:r>
        <w:rPr>
          <w:rFonts w:eastAsiaTheme="minorEastAsia"/>
        </w:rPr>
        <w:t xml:space="preserve"> }, each </w:t>
      </w:r>
      <w:commentRangeStart w:id="2"/>
      <w:r>
        <w:rPr>
          <w:rFonts w:eastAsiaTheme="minorEastAsia"/>
        </w:rPr>
        <w:t xml:space="preserve">mapping </w:t>
      </w:r>
      <w:r w:rsidR="003B5F07">
        <w:rPr>
          <w:rFonts w:eastAsiaTheme="minorEastAsia"/>
        </w:rPr>
        <w:t>a parameter</w:t>
      </w:r>
      <w:r>
        <w:rPr>
          <w:rFonts w:eastAsiaTheme="minorEastAsia"/>
        </w:rPr>
        <w:t xml:space="preserve"> </w:t>
      </w:r>
      <w:r w:rsidR="003B5F07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</w:t>
      </w:r>
      <w:commentRangeEnd w:id="2"/>
      <w:r w:rsidR="0066115B">
        <w:rPr>
          <w:rStyle w:val="CommentReference"/>
          <w:rtl/>
        </w:rPr>
        <w:commentReference w:id="2"/>
      </w:r>
      <w:r>
        <w:rPr>
          <w:rFonts w:eastAsiaTheme="minorEastAsia"/>
        </w:rPr>
        <w:t>to a parameter of M</w:t>
      </w:r>
      <w:r>
        <w:rPr>
          <w:rFonts w:eastAsiaTheme="minorEastAsia"/>
          <w:vertAlign w:val="subscript"/>
        </w:rPr>
        <w:t>r</w:t>
      </w:r>
      <w:r w:rsidR="003B5F07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>:&lt;</w:t>
      </w:r>
      <w:r w:rsidR="003B5F07">
        <w:rPr>
          <w:rFonts w:eastAsiaTheme="minorEastAsia"/>
        </w:rPr>
        <w:t>h</w:t>
      </w:r>
      <w:r>
        <w:rPr>
          <w:rFonts w:eastAsiaTheme="minorEastAsia"/>
          <w:vertAlign w:val="subscript"/>
        </w:rPr>
        <w:t>1..j</w:t>
      </w:r>
      <w:r w:rsidR="003B5F07">
        <w:rPr>
          <w:rFonts w:eastAsiaTheme="minorEastAsia"/>
        </w:rPr>
        <w:t>&gt;-&gt;</w:t>
      </w:r>
      <w:proofErr w:type="spellStart"/>
      <w:proofErr w:type="gramStart"/>
      <w:r w:rsidR="003B5F07"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>.</w:t>
      </w:r>
    </w:p>
    <w:p w14:paraId="30B843DE" w14:textId="77777777" w:rsidR="00E26D90" w:rsidRDefault="003B5F07" w:rsidP="003B5F07">
      <w:pPr>
        <w:rPr>
          <w:rFonts w:eastAsiaTheme="minorEastAsia"/>
        </w:rPr>
      </w:pPr>
      <w:r>
        <w:rPr>
          <w:rFonts w:eastAsiaTheme="minorEastAsia"/>
        </w:rPr>
        <w:t>T</w:t>
      </w:r>
      <w:r w:rsidR="002F7E40">
        <w:rPr>
          <w:rFonts w:eastAsiaTheme="minorEastAsia"/>
        </w:rPr>
        <w:t xml:space="preserve">he aggregate function </w:t>
      </w:r>
      <w:proofErr w:type="gramStart"/>
      <w:r w:rsidR="002F7E40">
        <w:rPr>
          <w:rFonts w:eastAsiaTheme="minorEastAsia"/>
        </w:rPr>
        <w:t>F:</w:t>
      </w:r>
      <w:proofErr w:type="gramEnd"/>
      <w:r w:rsidR="002F7E40">
        <w:rPr>
          <w:rFonts w:eastAsiaTheme="minorEastAsia"/>
        </w:rPr>
        <w:t>&lt;</w:t>
      </w:r>
      <w:r w:rsidR="00E26D90">
        <w:rPr>
          <w:rFonts w:eastAsiaTheme="minorEastAsia"/>
        </w:rPr>
        <w:t>h</w:t>
      </w:r>
      <w:r w:rsidR="002F7E40">
        <w:rPr>
          <w:rFonts w:eastAsiaTheme="minorEastAsia"/>
          <w:vertAlign w:val="subscript"/>
        </w:rPr>
        <w:t>1</w:t>
      </w:r>
      <w:r w:rsidR="002F7E40">
        <w:rPr>
          <w:rFonts w:eastAsiaTheme="minorEastAsia"/>
        </w:rPr>
        <w:t xml:space="preserve">, </w:t>
      </w:r>
      <w:r w:rsidR="00E26D90">
        <w:rPr>
          <w:rFonts w:eastAsiaTheme="minorEastAsia"/>
        </w:rPr>
        <w:t>h</w:t>
      </w:r>
      <w:r w:rsidR="002F7E40">
        <w:rPr>
          <w:rFonts w:eastAsiaTheme="minorEastAsia"/>
          <w:vertAlign w:val="subscript"/>
        </w:rPr>
        <w:t>2</w:t>
      </w:r>
      <w:r w:rsidR="002F7E40">
        <w:rPr>
          <w:rFonts w:eastAsiaTheme="minorEastAsia"/>
        </w:rPr>
        <w:t>, …,</w:t>
      </w:r>
      <w:proofErr w:type="spellStart"/>
      <w:r w:rsidR="00E26D90">
        <w:rPr>
          <w:rFonts w:eastAsiaTheme="minorEastAsia"/>
        </w:rPr>
        <w:t>h</w:t>
      </w:r>
      <w:r w:rsidR="00FB085A">
        <w:rPr>
          <w:rFonts w:eastAsiaTheme="minorEastAsia"/>
          <w:vertAlign w:val="subscript"/>
        </w:rPr>
        <w:t>j</w:t>
      </w:r>
      <w:proofErr w:type="spellEnd"/>
      <w:r w:rsidR="002F7E40">
        <w:rPr>
          <w:rFonts w:eastAsiaTheme="minorEastAsia"/>
        </w:rPr>
        <w:t>&gt;</w:t>
      </w:r>
      <w:r w:rsidR="00171378">
        <w:rPr>
          <w:rFonts w:eastAsiaTheme="minorEastAsia"/>
        </w:rPr>
        <w:t xml:space="preserve"> ---&gt; </w:t>
      </w:r>
      <w:r w:rsidR="002F7E40">
        <w:rPr>
          <w:rFonts w:eastAsiaTheme="minorEastAsia"/>
        </w:rPr>
        <w:t>&lt;</w:t>
      </w:r>
      <w:r w:rsidR="002F7E40" w:rsidRPr="002F7E40">
        <w:rPr>
          <w:rFonts w:eastAsiaTheme="minorEastAsia"/>
          <w:i/>
          <w:iCs/>
        </w:rPr>
        <w:t xml:space="preserve"> </w:t>
      </w:r>
      <w:r w:rsidR="002F7E40">
        <w:rPr>
          <w:rFonts w:eastAsiaTheme="minorEastAsia"/>
          <w:i/>
          <w:iCs/>
        </w:rPr>
        <w:t>f</w:t>
      </w:r>
      <w:r w:rsidR="002F7E40" w:rsidRPr="002F7E40">
        <w:rPr>
          <w:rFonts w:eastAsiaTheme="minorEastAsia"/>
          <w:vertAlign w:val="subscript"/>
        </w:rPr>
        <w:t>1</w:t>
      </w:r>
      <w:r w:rsidR="002F7E40" w:rsidRPr="002F7E40">
        <w:rPr>
          <w:rFonts w:eastAsiaTheme="minorEastAsia"/>
        </w:rPr>
        <w:t>(</w:t>
      </w:r>
      <w:r w:rsidR="002F7E40">
        <w:rPr>
          <w:rFonts w:eastAsiaTheme="minorEastAsia"/>
        </w:rPr>
        <w:t>&lt;</w:t>
      </w:r>
      <w:r w:rsidR="00E26D90">
        <w:rPr>
          <w:rFonts w:eastAsiaTheme="minorEastAsia"/>
        </w:rPr>
        <w:t>h</w:t>
      </w:r>
      <w:r w:rsidR="002F7E40">
        <w:rPr>
          <w:rFonts w:eastAsiaTheme="minorEastAsia"/>
          <w:vertAlign w:val="subscript"/>
        </w:rPr>
        <w:t>1..</w:t>
      </w:r>
      <w:proofErr w:type="gramStart"/>
      <w:r w:rsidR="002F7E40">
        <w:rPr>
          <w:rFonts w:eastAsiaTheme="minorEastAsia"/>
          <w:vertAlign w:val="subscript"/>
        </w:rPr>
        <w:t>j</w:t>
      </w:r>
      <w:proofErr w:type="gramEnd"/>
      <w:r w:rsidR="00171378">
        <w:rPr>
          <w:rFonts w:eastAsiaTheme="minorEastAsia"/>
        </w:rPr>
        <w:t>, …,</w:t>
      </w:r>
      <w:proofErr w:type="spellStart"/>
      <w:r w:rsidR="00E26D90">
        <w:rPr>
          <w:rFonts w:eastAsiaTheme="minorEastAsia"/>
        </w:rPr>
        <w:t>h</w:t>
      </w:r>
      <w:r w:rsidR="00FB085A">
        <w:rPr>
          <w:rFonts w:eastAsiaTheme="minorEastAsia"/>
          <w:vertAlign w:val="subscript"/>
        </w:rPr>
        <w:t>j</w:t>
      </w:r>
      <w:proofErr w:type="spellEnd"/>
      <w:r w:rsidR="00171378">
        <w:rPr>
          <w:rFonts w:eastAsiaTheme="minorEastAsia"/>
        </w:rPr>
        <w:t xml:space="preserve"> </w:t>
      </w:r>
      <w:r w:rsidR="002F7E40">
        <w:rPr>
          <w:rFonts w:eastAsiaTheme="minorEastAsia"/>
        </w:rPr>
        <w:t>&gt;),...,</w:t>
      </w:r>
      <w:r w:rsidR="002F7E40" w:rsidRPr="002F7E40">
        <w:rPr>
          <w:rFonts w:eastAsiaTheme="minorEastAsia"/>
          <w:i/>
          <w:iCs/>
        </w:rPr>
        <w:t xml:space="preserve"> </w:t>
      </w:r>
      <w:r w:rsidR="002F7E40">
        <w:rPr>
          <w:rFonts w:eastAsiaTheme="minorEastAsia"/>
          <w:i/>
          <w:iCs/>
        </w:rPr>
        <w:t>f</w:t>
      </w:r>
      <w:r w:rsidR="002F7E40">
        <w:rPr>
          <w:rFonts w:eastAsiaTheme="minorEastAsia"/>
          <w:vertAlign w:val="subscript"/>
        </w:rPr>
        <w:t>i</w:t>
      </w:r>
      <w:r w:rsidR="002F7E40" w:rsidRPr="002F7E40">
        <w:rPr>
          <w:rFonts w:eastAsiaTheme="minorEastAsia"/>
        </w:rPr>
        <w:t>(</w:t>
      </w:r>
      <w:r w:rsidR="00171378">
        <w:rPr>
          <w:rFonts w:eastAsiaTheme="minorEastAsia"/>
        </w:rPr>
        <w:t>&lt;</w:t>
      </w:r>
      <w:r w:rsidR="00E26D90">
        <w:rPr>
          <w:rFonts w:eastAsiaTheme="minorEastAsia"/>
        </w:rPr>
        <w:t>h</w:t>
      </w:r>
      <w:r w:rsidR="00171378">
        <w:rPr>
          <w:rFonts w:eastAsiaTheme="minorEastAsia"/>
          <w:vertAlign w:val="subscript"/>
        </w:rPr>
        <w:t>1..</w:t>
      </w:r>
      <w:proofErr w:type="gramStart"/>
      <w:r w:rsidR="00171378">
        <w:rPr>
          <w:rFonts w:eastAsiaTheme="minorEastAsia"/>
          <w:vertAlign w:val="subscript"/>
        </w:rPr>
        <w:t>j</w:t>
      </w:r>
      <w:proofErr w:type="gramEnd"/>
      <w:r w:rsidR="00171378">
        <w:rPr>
          <w:rFonts w:eastAsiaTheme="minorEastAsia"/>
        </w:rPr>
        <w:t>, …,</w:t>
      </w:r>
      <w:proofErr w:type="spellStart"/>
      <w:r w:rsidR="00E26D90">
        <w:rPr>
          <w:rFonts w:eastAsiaTheme="minorEastAsia"/>
        </w:rPr>
        <w:t>h</w:t>
      </w:r>
      <w:r w:rsidR="00FB085A">
        <w:rPr>
          <w:rFonts w:eastAsiaTheme="minorEastAsia"/>
          <w:vertAlign w:val="subscript"/>
        </w:rPr>
        <w:t>j</w:t>
      </w:r>
      <w:proofErr w:type="spellEnd"/>
      <w:r w:rsidR="00171378">
        <w:rPr>
          <w:rFonts w:eastAsiaTheme="minorEastAsia"/>
        </w:rPr>
        <w:t xml:space="preserve"> &gt;</w:t>
      </w:r>
      <w:r w:rsidR="002F7E40">
        <w:rPr>
          <w:rFonts w:eastAsiaTheme="minorEastAsia"/>
        </w:rPr>
        <w:t>)&gt; is</w:t>
      </w:r>
      <w:r>
        <w:rPr>
          <w:rFonts w:eastAsiaTheme="minorEastAsia"/>
        </w:rPr>
        <w:t xml:space="preserve"> a</w:t>
      </w:r>
      <w:r w:rsidR="002F7E40">
        <w:rPr>
          <w:rFonts w:eastAsiaTheme="minorEastAsia"/>
        </w:rPr>
        <w:t xml:space="preserve"> surjective</w:t>
      </w:r>
      <w:r w:rsidR="004B694F">
        <w:rPr>
          <w:rFonts w:eastAsiaTheme="minorEastAsia"/>
        </w:rPr>
        <w:t xml:space="preserve"> (but not bijective)</w:t>
      </w:r>
      <w:r w:rsidR="00F37261">
        <w:rPr>
          <w:rFonts w:eastAsiaTheme="minorEastAsia"/>
        </w:rPr>
        <w:t xml:space="preserve"> function</w:t>
      </w:r>
      <w:r>
        <w:rPr>
          <w:rFonts w:eastAsiaTheme="minorEastAsia"/>
        </w:rPr>
        <w:t xml:space="preserve"> </w:t>
      </w:r>
      <w:commentRangeStart w:id="3"/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on</w:t>
      </w:r>
      <w:r w:rsidR="004B694F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="004B694F">
        <w:rPr>
          <w:rFonts w:eastAsiaTheme="minorEastAsia"/>
          <w:vertAlign w:val="subscript"/>
        </w:rPr>
        <w:t>r</w:t>
      </w:r>
      <w:r w:rsidR="00171378">
        <w:rPr>
          <w:rFonts w:eastAsiaTheme="minorEastAsia"/>
        </w:rPr>
        <w:t>.</w:t>
      </w:r>
      <w:r w:rsidR="004B694F">
        <w:rPr>
          <w:rFonts w:eastAsiaTheme="minorEastAsia"/>
        </w:rPr>
        <w:t xml:space="preserve"> </w:t>
      </w:r>
      <w:commentRangeEnd w:id="3"/>
      <w:r w:rsidR="00DC1296">
        <w:rPr>
          <w:rStyle w:val="CommentReference"/>
          <w:rtl/>
        </w:rPr>
        <w:commentReference w:id="3"/>
      </w:r>
      <w:r w:rsidR="00F37261">
        <w:rPr>
          <w:rFonts w:eastAsiaTheme="minorEastAsia"/>
        </w:rPr>
        <w:t xml:space="preserve">This F is a mapping from the parameter space of </w:t>
      </w:r>
      <w:proofErr w:type="spellStart"/>
      <w:r w:rsidR="00F37261">
        <w:rPr>
          <w:rFonts w:eastAsiaTheme="minorEastAsia"/>
        </w:rPr>
        <w:t>M</w:t>
      </w:r>
      <w:r w:rsidR="00F37261">
        <w:rPr>
          <w:rFonts w:eastAsiaTheme="minorEastAsia"/>
          <w:vertAlign w:val="subscript"/>
        </w:rPr>
        <w:t>h</w:t>
      </w:r>
      <w:commentRangeStart w:id="4"/>
      <w:proofErr w:type="spellEnd"/>
      <w:r w:rsidR="00F37261">
        <w:rPr>
          <w:rFonts w:eastAsiaTheme="minorEastAsia"/>
        </w:rPr>
        <w:t xml:space="preserve"> </w:t>
      </w:r>
      <w:commentRangeEnd w:id="4"/>
      <w:r w:rsidR="0066115B">
        <w:rPr>
          <w:rStyle w:val="CommentReference"/>
        </w:rPr>
        <w:commentReference w:id="4"/>
      </w:r>
      <w:r w:rsidR="00F37261">
        <w:rPr>
          <w:rFonts w:eastAsiaTheme="minorEastAsia"/>
        </w:rPr>
        <w:t>to that of M</w:t>
      </w:r>
      <w:r w:rsidR="00F37261">
        <w:rPr>
          <w:rFonts w:eastAsiaTheme="minorEastAsia"/>
          <w:vertAlign w:val="subscript"/>
        </w:rPr>
        <w:t>r</w:t>
      </w:r>
    </w:p>
    <w:p w14:paraId="28107171" w14:textId="77777777" w:rsidR="005E4D07" w:rsidRDefault="003B5F07" w:rsidP="00E918F4">
      <w:pPr>
        <w:rPr>
          <w:rFonts w:eastAsiaTheme="minorEastAsia"/>
        </w:rPr>
      </w:pPr>
      <w:r>
        <w:rPr>
          <w:rFonts w:eastAsiaTheme="minorEastAsia"/>
        </w:rPr>
        <w:t>W</w:t>
      </w:r>
      <w:r w:rsidR="00E26D90">
        <w:rPr>
          <w:rFonts w:eastAsiaTheme="minorEastAsia"/>
        </w:rPr>
        <w:t>e</w:t>
      </w:r>
      <w:r>
        <w:rPr>
          <w:rFonts w:eastAsiaTheme="minorEastAsia"/>
        </w:rPr>
        <w:t xml:space="preserve"> now</w:t>
      </w:r>
      <w:r w:rsidR="00E26D90">
        <w:rPr>
          <w:rFonts w:eastAsiaTheme="minorEastAsia"/>
        </w:rPr>
        <w:t xml:space="preserve"> artificially extend </w:t>
      </w:r>
      <w:proofErr w:type="spellStart"/>
      <w:r w:rsidR="00E26D90">
        <w:rPr>
          <w:rFonts w:eastAsiaTheme="minorEastAsia"/>
        </w:rPr>
        <w:t>P</w:t>
      </w:r>
      <w:r w:rsidR="00E26D90">
        <w:rPr>
          <w:rFonts w:eastAsiaTheme="minorEastAsia"/>
          <w:vertAlign w:val="subscript"/>
        </w:rPr>
        <w:t>r</w:t>
      </w:r>
      <w:proofErr w:type="spellEnd"/>
      <w:r w:rsidR="00E26D90">
        <w:rPr>
          <w:rFonts w:eastAsiaTheme="minorEastAsia"/>
        </w:rPr>
        <w:t xml:space="preserve"> to a j-dimensional space by adding j-</w:t>
      </w:r>
      <w:proofErr w:type="spellStart"/>
      <w:r w:rsidR="00E26D90">
        <w:rPr>
          <w:rFonts w:eastAsiaTheme="minorEastAsia"/>
        </w:rPr>
        <w:t>i</w:t>
      </w:r>
      <w:proofErr w:type="spellEnd"/>
      <w:r w:rsidR="00E26D90">
        <w:rPr>
          <w:rFonts w:eastAsiaTheme="minorEastAsia"/>
        </w:rPr>
        <w:t xml:space="preserve"> random variables</w:t>
      </w:r>
      <w:r>
        <w:rPr>
          <w:rFonts w:eastAsiaTheme="minorEastAsia"/>
        </w:rPr>
        <w:t xml:space="preserve"> to M</w:t>
      </w:r>
      <w:r>
        <w:rPr>
          <w:rFonts w:eastAsiaTheme="minorEastAsia"/>
          <w:vertAlign w:val="subscript"/>
        </w:rPr>
        <w:t>r</w:t>
      </w:r>
      <w:r w:rsidR="00E26D90">
        <w:rPr>
          <w:rFonts w:eastAsiaTheme="minorEastAsia"/>
        </w:rPr>
        <w:t>.</w:t>
      </w:r>
      <w:r>
        <w:rPr>
          <w:rFonts w:eastAsiaTheme="minorEastAsia"/>
        </w:rPr>
        <w:t xml:space="preserve"> denote this new space </w:t>
      </w:r>
      <w:proofErr w:type="spellStart"/>
      <w:r w:rsidRPr="003B5F07">
        <w:rPr>
          <w:rFonts w:eastAsiaTheme="minorEastAsia"/>
        </w:rPr>
        <w:t>P</w:t>
      </w:r>
      <w:r>
        <w:rPr>
          <w:rFonts w:eastAsiaTheme="minorEastAsia"/>
        </w:rPr>
        <w:t>’</w:t>
      </w:r>
      <w:r w:rsidRPr="003B5F07"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. </w:t>
      </w:r>
    </w:p>
    <w:p w14:paraId="19DCD511" w14:textId="77777777" w:rsidR="003B5F07" w:rsidRDefault="00DF550E" w:rsidP="00DF550E">
      <w:pPr>
        <w:rPr>
          <w:rFonts w:eastAsiaTheme="minorEastAsia"/>
        </w:rPr>
      </w:pPr>
      <w:commentRangeStart w:id="5"/>
      <w:r>
        <w:rPr>
          <w:rFonts w:eastAsiaTheme="minorEastAsia"/>
        </w:rPr>
        <w:t>We extend</w:t>
      </w:r>
      <w:commentRangeStart w:id="6"/>
      <w:r w:rsidR="003B5F07">
        <w:rPr>
          <w:rFonts w:eastAsiaTheme="minorEastAsia"/>
        </w:rPr>
        <w:t xml:space="preserve"> F</w:t>
      </w:r>
      <w:r>
        <w:rPr>
          <w:rFonts w:eastAsiaTheme="minorEastAsia"/>
        </w:rPr>
        <w:t xml:space="preserve"> to</w:t>
      </w:r>
      <w:r w:rsidR="003B5F07">
        <w:rPr>
          <w:rFonts w:eastAsiaTheme="minorEastAsia"/>
        </w:rPr>
        <w:t xml:space="preserve"> a bijection</w:t>
      </w:r>
      <w:r>
        <w:rPr>
          <w:rFonts w:eastAsiaTheme="minorEastAsia"/>
        </w:rPr>
        <w:t xml:space="preserve"> </w:t>
      </w:r>
      <w:commentRangeEnd w:id="5"/>
      <w:r w:rsidR="0066115B">
        <w:rPr>
          <w:rStyle w:val="CommentReference"/>
          <w:rtl/>
        </w:rPr>
        <w:commentReference w:id="5"/>
      </w:r>
      <w:commentRangeStart w:id="7"/>
      <w:r>
        <w:rPr>
          <w:rFonts w:eastAsiaTheme="minorEastAsia"/>
        </w:rPr>
        <w:t>by creating</w:t>
      </w:r>
      <w:r w:rsidR="003B5F07">
        <w:rPr>
          <w:rFonts w:eastAsiaTheme="minorEastAsia"/>
        </w:rPr>
        <w:t xml:space="preserve"> j-</w:t>
      </w:r>
      <w:proofErr w:type="spellStart"/>
      <w:r w:rsidR="003B5F07">
        <w:rPr>
          <w:rFonts w:eastAsiaTheme="minorEastAsia"/>
        </w:rPr>
        <w:t>i</w:t>
      </w:r>
      <w:proofErr w:type="spellEnd"/>
      <w:r w:rsidR="003B5F07">
        <w:rPr>
          <w:rFonts w:eastAsiaTheme="minorEastAsia"/>
        </w:rPr>
        <w:t xml:space="preserve"> more j-dimensional </w:t>
      </w:r>
      <w:commentRangeEnd w:id="7"/>
      <w:r w:rsidR="00571D92">
        <w:rPr>
          <w:rStyle w:val="CommentReference"/>
          <w:rtl/>
        </w:rPr>
        <w:commentReference w:id="7"/>
      </w:r>
      <w:r w:rsidR="003B5F07">
        <w:rPr>
          <w:rFonts w:eastAsiaTheme="minorEastAsia"/>
        </w:rPr>
        <w:t>functions {</w:t>
      </w:r>
      <w:r w:rsidR="003B5F07">
        <w:rPr>
          <w:rFonts w:eastAsiaTheme="minorEastAsia"/>
          <w:i/>
          <w:iCs/>
        </w:rPr>
        <w:t>f</w:t>
      </w:r>
      <w:r w:rsidR="003B5F07">
        <w:rPr>
          <w:rFonts w:eastAsiaTheme="minorEastAsia"/>
          <w:i/>
          <w:iCs/>
          <w:vertAlign w:val="subscript"/>
        </w:rPr>
        <w:t>i+</w:t>
      </w:r>
      <w:proofErr w:type="gramStart"/>
      <w:r w:rsidR="003B5F07">
        <w:rPr>
          <w:rFonts w:eastAsiaTheme="minorEastAsia"/>
          <w:i/>
          <w:iCs/>
          <w:vertAlign w:val="subscript"/>
        </w:rPr>
        <w:t>1</w:t>
      </w:r>
      <w:r w:rsidR="003B5F07">
        <w:rPr>
          <w:rFonts w:eastAsiaTheme="minorEastAsia"/>
          <w:i/>
          <w:iCs/>
        </w:rPr>
        <w:t>, ..</w:t>
      </w:r>
      <w:proofErr w:type="gramEnd"/>
      <w:r w:rsidR="003B5F07">
        <w:rPr>
          <w:rFonts w:eastAsiaTheme="minorEastAsia"/>
        </w:rPr>
        <w:t>f</w:t>
      </w:r>
      <w:r w:rsidR="003B5F07" w:rsidRPr="00F37261">
        <w:rPr>
          <w:rFonts w:eastAsiaTheme="minorEastAsia"/>
          <w:vertAlign w:val="subscript"/>
        </w:rPr>
        <w:t>j</w:t>
      </w:r>
      <w:r w:rsidR="003B5F07">
        <w:rPr>
          <w:rFonts w:eastAsiaTheme="minorEastAsia"/>
        </w:rPr>
        <w:t xml:space="preserve">}, such that </w:t>
      </w:r>
      <w:proofErr w:type="gramStart"/>
      <w:r w:rsidR="00E918F4">
        <w:rPr>
          <w:rFonts w:eastAsiaTheme="minorEastAsia"/>
        </w:rPr>
        <w:t>F’</w:t>
      </w:r>
      <w:r w:rsidR="003B5F07">
        <w:rPr>
          <w:rFonts w:eastAsiaTheme="minorEastAsia"/>
        </w:rPr>
        <w:t>:</w:t>
      </w:r>
      <w:proofErr w:type="gramEnd"/>
      <w:r w:rsidR="003B5F07">
        <w:rPr>
          <w:rFonts w:eastAsiaTheme="minorEastAsia"/>
        </w:rPr>
        <w:t>&lt;p</w:t>
      </w:r>
      <w:r w:rsidR="003B5F07">
        <w:rPr>
          <w:rFonts w:eastAsiaTheme="minorEastAsia"/>
          <w:vertAlign w:val="subscript"/>
        </w:rPr>
        <w:t>1</w:t>
      </w:r>
      <w:r w:rsidR="003B5F07">
        <w:rPr>
          <w:rFonts w:eastAsiaTheme="minorEastAsia"/>
        </w:rPr>
        <w:t>, p</w:t>
      </w:r>
      <w:r w:rsidR="003B5F07">
        <w:rPr>
          <w:rFonts w:eastAsiaTheme="minorEastAsia"/>
          <w:vertAlign w:val="subscript"/>
        </w:rPr>
        <w:t>2</w:t>
      </w:r>
      <w:r w:rsidR="003B5F07">
        <w:rPr>
          <w:rFonts w:eastAsiaTheme="minorEastAsia"/>
        </w:rPr>
        <w:t>, …,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j</w:t>
      </w:r>
      <w:proofErr w:type="spellEnd"/>
      <w:r w:rsidR="003B5F07">
        <w:rPr>
          <w:rFonts w:eastAsiaTheme="minorEastAsia"/>
        </w:rPr>
        <w:t>&gt; ---&gt; &lt;</w:t>
      </w:r>
      <w:r w:rsidR="003B5F07" w:rsidRPr="002F7E40">
        <w:rPr>
          <w:rFonts w:eastAsiaTheme="minorEastAsia"/>
          <w:i/>
          <w:iCs/>
        </w:rPr>
        <w:t xml:space="preserve"> </w:t>
      </w:r>
      <w:r w:rsidR="003B5F07">
        <w:rPr>
          <w:rFonts w:eastAsiaTheme="minorEastAsia"/>
          <w:i/>
          <w:iCs/>
        </w:rPr>
        <w:t>f</w:t>
      </w:r>
      <w:r w:rsidR="003B5F07" w:rsidRPr="002F7E40">
        <w:rPr>
          <w:rFonts w:eastAsiaTheme="minorEastAsia"/>
          <w:vertAlign w:val="subscript"/>
        </w:rPr>
        <w:t>1</w:t>
      </w:r>
      <w:r w:rsidR="003B5F07" w:rsidRPr="002F7E40">
        <w:rPr>
          <w:rFonts w:eastAsiaTheme="minorEastAsia"/>
        </w:rPr>
        <w:t>(</w:t>
      </w:r>
      <w:r w:rsidR="003B5F07">
        <w:rPr>
          <w:rFonts w:eastAsiaTheme="minorEastAsia"/>
        </w:rPr>
        <w:t>&lt;p</w:t>
      </w:r>
      <w:r w:rsidR="003B5F07">
        <w:rPr>
          <w:rFonts w:eastAsiaTheme="minorEastAsia"/>
          <w:vertAlign w:val="subscript"/>
        </w:rPr>
        <w:t>1..</w:t>
      </w:r>
      <w:proofErr w:type="gramStart"/>
      <w:r w:rsidR="003B5F07">
        <w:rPr>
          <w:rFonts w:eastAsiaTheme="minorEastAsia"/>
          <w:vertAlign w:val="subscript"/>
        </w:rPr>
        <w:t>j</w:t>
      </w:r>
      <w:proofErr w:type="gramEnd"/>
      <w:r w:rsidR="003B5F07">
        <w:rPr>
          <w:rFonts w:eastAsiaTheme="minorEastAsia"/>
        </w:rPr>
        <w:t>, …,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j</w:t>
      </w:r>
      <w:proofErr w:type="spellEnd"/>
      <w:r w:rsidR="003B5F07">
        <w:rPr>
          <w:rFonts w:eastAsiaTheme="minorEastAsia"/>
        </w:rPr>
        <w:t xml:space="preserve"> &gt;),...,</w:t>
      </w:r>
      <w:r w:rsidR="003B5F07" w:rsidRPr="002F7E40">
        <w:rPr>
          <w:rFonts w:eastAsiaTheme="minorEastAsia"/>
          <w:i/>
          <w:iCs/>
        </w:rPr>
        <w:t xml:space="preserve"> </w:t>
      </w:r>
      <w:r w:rsidR="003B5F07">
        <w:rPr>
          <w:rFonts w:eastAsiaTheme="minorEastAsia"/>
          <w:i/>
          <w:iCs/>
        </w:rPr>
        <w:t>f</w:t>
      </w:r>
      <w:r w:rsidR="003B5F07">
        <w:rPr>
          <w:rFonts w:eastAsiaTheme="minorEastAsia"/>
          <w:vertAlign w:val="subscript"/>
        </w:rPr>
        <w:t>i</w:t>
      </w:r>
      <w:r w:rsidR="003B5F07" w:rsidRPr="002F7E40">
        <w:rPr>
          <w:rFonts w:eastAsiaTheme="minorEastAsia"/>
        </w:rPr>
        <w:t>(</w:t>
      </w:r>
      <w:r w:rsidR="003B5F07">
        <w:rPr>
          <w:rFonts w:eastAsiaTheme="minorEastAsia"/>
        </w:rPr>
        <w:t>&lt;p</w:t>
      </w:r>
      <w:r w:rsidR="003B5F07">
        <w:rPr>
          <w:rFonts w:eastAsiaTheme="minorEastAsia"/>
          <w:vertAlign w:val="subscript"/>
        </w:rPr>
        <w:t>1..</w:t>
      </w:r>
      <w:proofErr w:type="gramStart"/>
      <w:r w:rsidR="003B5F07">
        <w:rPr>
          <w:rFonts w:eastAsiaTheme="minorEastAsia"/>
          <w:vertAlign w:val="subscript"/>
        </w:rPr>
        <w:t>j</w:t>
      </w:r>
      <w:proofErr w:type="gramEnd"/>
      <w:r w:rsidR="003B5F07">
        <w:rPr>
          <w:rFonts w:eastAsiaTheme="minorEastAsia"/>
        </w:rPr>
        <w:t>, …,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j</w:t>
      </w:r>
      <w:proofErr w:type="spellEnd"/>
      <w:r w:rsidR="003B5F07">
        <w:rPr>
          <w:rFonts w:eastAsiaTheme="minorEastAsia"/>
        </w:rPr>
        <w:t xml:space="preserve"> &gt;, </w:t>
      </w:r>
      <w:r w:rsidR="003B5F07">
        <w:rPr>
          <w:rFonts w:eastAsiaTheme="minorEastAsia"/>
          <w:i/>
          <w:iCs/>
        </w:rPr>
        <w:t>f</w:t>
      </w:r>
      <w:r w:rsidR="003B5F07">
        <w:rPr>
          <w:rFonts w:eastAsiaTheme="minorEastAsia"/>
          <w:vertAlign w:val="subscript"/>
        </w:rPr>
        <w:t>i+1</w:t>
      </w:r>
      <w:r w:rsidR="003B5F07" w:rsidRPr="002F7E40">
        <w:rPr>
          <w:rFonts w:eastAsiaTheme="minorEastAsia"/>
        </w:rPr>
        <w:t>(</w:t>
      </w:r>
      <w:r w:rsidR="003B5F07">
        <w:rPr>
          <w:rFonts w:eastAsiaTheme="minorEastAsia"/>
        </w:rPr>
        <w:t>&lt;p</w:t>
      </w:r>
      <w:r w:rsidR="003B5F07">
        <w:rPr>
          <w:rFonts w:eastAsiaTheme="minorEastAsia"/>
          <w:vertAlign w:val="subscript"/>
        </w:rPr>
        <w:t>1..</w:t>
      </w:r>
      <w:proofErr w:type="gramStart"/>
      <w:r w:rsidR="003B5F07">
        <w:rPr>
          <w:rFonts w:eastAsiaTheme="minorEastAsia"/>
          <w:vertAlign w:val="subscript"/>
        </w:rPr>
        <w:t>j</w:t>
      </w:r>
      <w:proofErr w:type="gramEnd"/>
      <w:r w:rsidR="003B5F07">
        <w:rPr>
          <w:rFonts w:eastAsiaTheme="minorEastAsia"/>
        </w:rPr>
        <w:t>, …,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j</w:t>
      </w:r>
      <w:proofErr w:type="spellEnd"/>
      <w:r w:rsidR="003B5F07">
        <w:rPr>
          <w:rFonts w:eastAsiaTheme="minorEastAsia"/>
        </w:rPr>
        <w:t xml:space="preserve"> &gt;),...,</w:t>
      </w:r>
      <w:r w:rsidR="003B5F07" w:rsidRPr="002F7E40">
        <w:rPr>
          <w:rFonts w:eastAsiaTheme="minorEastAsia"/>
          <w:i/>
          <w:iCs/>
        </w:rPr>
        <w:t xml:space="preserve"> </w:t>
      </w:r>
      <w:r w:rsidR="003B5F07">
        <w:rPr>
          <w:rFonts w:eastAsiaTheme="minorEastAsia"/>
          <w:i/>
          <w:iCs/>
        </w:rPr>
        <w:t>f</w:t>
      </w:r>
      <w:r w:rsidR="003B5F07">
        <w:rPr>
          <w:rFonts w:eastAsiaTheme="minorEastAsia"/>
          <w:vertAlign w:val="subscript"/>
        </w:rPr>
        <w:t>j</w:t>
      </w:r>
      <w:r w:rsidR="003B5F07" w:rsidRPr="002F7E40">
        <w:rPr>
          <w:rFonts w:eastAsiaTheme="minorEastAsia"/>
        </w:rPr>
        <w:t>(</w:t>
      </w:r>
      <w:r w:rsidR="003B5F07">
        <w:rPr>
          <w:rFonts w:eastAsiaTheme="minorEastAsia"/>
        </w:rPr>
        <w:t>&lt;p</w:t>
      </w:r>
      <w:r w:rsidR="003B5F07">
        <w:rPr>
          <w:rFonts w:eastAsiaTheme="minorEastAsia"/>
          <w:vertAlign w:val="subscript"/>
        </w:rPr>
        <w:t>1..j</w:t>
      </w:r>
      <w:r w:rsidR="003B5F07">
        <w:rPr>
          <w:rFonts w:eastAsiaTheme="minorEastAsia"/>
        </w:rPr>
        <w:t>, …</w:t>
      </w:r>
      <w:proofErr w:type="gramStart"/>
      <w:r w:rsidR="003B5F07">
        <w:rPr>
          <w:rFonts w:eastAsiaTheme="minorEastAsia"/>
        </w:rPr>
        <w:t>,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j</w:t>
      </w:r>
      <w:proofErr w:type="spellEnd"/>
      <w:proofErr w:type="gramEnd"/>
      <w:r w:rsidR="003B5F07">
        <w:rPr>
          <w:rFonts w:eastAsiaTheme="minorEastAsia"/>
        </w:rPr>
        <w:t xml:space="preserve"> &gt;)&gt; is a bijective function from </w:t>
      </w:r>
      <w:proofErr w:type="spellStart"/>
      <w:r w:rsidR="003B5F07" w:rsidRPr="003B5F07">
        <w:rPr>
          <w:rFonts w:eastAsiaTheme="minorEastAsia"/>
        </w:rPr>
        <w:t>P</w:t>
      </w:r>
      <w:r w:rsidR="003B5F07" w:rsidRPr="003B5F07">
        <w:rPr>
          <w:rFonts w:eastAsiaTheme="minorEastAsia"/>
          <w:vertAlign w:val="subscript"/>
        </w:rPr>
        <w:t>h</w:t>
      </w:r>
      <w:proofErr w:type="spellEnd"/>
      <w:r w:rsidR="003B5F07">
        <w:rPr>
          <w:rFonts w:eastAsiaTheme="minorEastAsia"/>
        </w:rPr>
        <w:t xml:space="preserve"> </w:t>
      </w:r>
      <w:r w:rsidR="003B5F07" w:rsidRPr="003B5F07">
        <w:rPr>
          <w:rFonts w:eastAsiaTheme="minorEastAsia"/>
        </w:rPr>
        <w:t>on</w:t>
      </w:r>
      <w:r w:rsidR="003B5F07">
        <w:rPr>
          <w:rFonts w:eastAsiaTheme="minorEastAsia"/>
        </w:rPr>
        <w:t xml:space="preserve"> </w:t>
      </w:r>
      <w:proofErr w:type="spellStart"/>
      <w:r w:rsidR="003B5F07">
        <w:rPr>
          <w:rFonts w:eastAsiaTheme="minorEastAsia"/>
        </w:rPr>
        <w:t>P</w:t>
      </w:r>
      <w:r w:rsidR="003B5F07">
        <w:rPr>
          <w:rFonts w:eastAsiaTheme="minorEastAsia"/>
          <w:vertAlign w:val="subscript"/>
        </w:rPr>
        <w:t>r</w:t>
      </w:r>
      <w:proofErr w:type="spellEnd"/>
      <w:r w:rsidR="003B5F07">
        <w:rPr>
          <w:rFonts w:eastAsiaTheme="minorEastAsia"/>
        </w:rPr>
        <w:t>’.</w:t>
      </w:r>
      <w:commentRangeEnd w:id="6"/>
      <w:r w:rsidR="00E6193C">
        <w:rPr>
          <w:rStyle w:val="CommentReference"/>
        </w:rPr>
        <w:commentReference w:id="6"/>
      </w:r>
    </w:p>
    <w:p w14:paraId="47E6BEEC" w14:textId="7285B71D" w:rsidR="00E6193C" w:rsidRPr="00DF550E" w:rsidRDefault="00E6193C" w:rsidP="00136F7E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Let’s </w:t>
      </w:r>
      <w:r w:rsidR="00DF550E">
        <w:rPr>
          <w:rFonts w:eastAsiaTheme="minorEastAsia"/>
        </w:rPr>
        <w:t xml:space="preserve">now </w:t>
      </w:r>
      <w:r>
        <w:rPr>
          <w:rFonts w:eastAsiaTheme="minorEastAsia"/>
        </w:rPr>
        <w:t>assume</w:t>
      </w:r>
      <w:r w:rsidR="00DF550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commentRangeStart w:id="8"/>
      <w:r>
        <w:rPr>
          <w:rFonts w:eastAsiaTheme="minorEastAsia"/>
        </w:rPr>
        <w:t>cause I need it</w:t>
      </w:r>
      <w:commentRangeEnd w:id="8"/>
      <w:r w:rsidR="00DF550E">
        <w:rPr>
          <w:rStyle w:val="CommentReference"/>
        </w:rPr>
        <w:commentReference w:id="8"/>
      </w:r>
      <w:r>
        <w:rPr>
          <w:rFonts w:eastAsiaTheme="minorEastAsia"/>
        </w:rPr>
        <w:t xml:space="preserve">, that </w:t>
      </w:r>
      <m:oMath>
        <m:r>
          <w:rPr>
            <w:rFonts w:ascii="Cambria Math" w:eastAsiaTheme="minorEastAsia" w:hAnsi="Cambria Math"/>
          </w:rPr>
          <m:t>F’: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h</m:t>
            </m:r>
          </m:sub>
        </m:sSub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F550E">
        <w:rPr>
          <w:rFonts w:eastAsiaTheme="minorEastAsia"/>
        </w:rPr>
        <w:t xml:space="preserve"> is </w:t>
      </w:r>
      <w:r w:rsidR="00DF550E"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r w:rsidR="00DF55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550E" w:rsidRPr="00DF550E">
        <w:rPr>
          <w:rFonts w:ascii="Arial" w:hAnsi="Arial" w:cs="Arial"/>
          <w:sz w:val="21"/>
          <w:szCs w:val="21"/>
          <w:shd w:val="clear" w:color="auto" w:fill="FFFFFF"/>
        </w:rPr>
        <w:t>injective</w:t>
      </w:r>
      <w:r w:rsidR="00DF55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550E">
        <w:rPr>
          <w:rFonts w:ascii="Arial" w:hAnsi="Arial" w:cs="Arial"/>
          <w:color w:val="252525"/>
          <w:sz w:val="21"/>
          <w:szCs w:val="21"/>
          <w:shd w:val="clear" w:color="auto" w:fill="FFFFFF"/>
        </w:rPr>
        <w:t>differentiable function with continuous partial derivatives, the Jacobian of which is nonzero for every</w:t>
      </w:r>
      <w:r w:rsidR="00DF55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h</m:t>
            </m:r>
          </m:e>
        </m:acc>
      </m:oMath>
      <w:r w:rsidR="00DF55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 w:rsidR="00DF550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m:t>h</m:t>
            </m:r>
          </m:sub>
        </m:sSub>
      </m:oMath>
      <w:r w:rsidR="00DF550E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gramStart"/>
      <w:r w:rsidR="00DF550E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Denote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h×r</m:t>
            </m:r>
          </m:sub>
        </m:sSub>
      </m:oMath>
      <w:r w:rsidR="00DF550E">
        <w:rPr>
          <w:rFonts w:ascii="Arial" w:eastAsiaTheme="minorEastAsia" w:hAnsi="Arial" w:cs="Arial"/>
        </w:rPr>
        <w:t xml:space="preserve">, </w:t>
      </w:r>
      <w:r w:rsidR="00DF550E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the Jacobian of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F’</m:t>
        </m:r>
      </m:oMath>
      <w:r w:rsidR="00DF550E">
        <w:rPr>
          <w:rFonts w:ascii="Arial" w:eastAsiaTheme="minorEastAsia" w:hAnsi="Arial" w:cs="Arial"/>
        </w:rPr>
        <w:t>.</w:t>
      </w:r>
    </w:p>
    <w:p w14:paraId="7A374417" w14:textId="77777777" w:rsidR="005E4D07" w:rsidRDefault="005E4D07" w:rsidP="00E918F4">
      <w:pPr>
        <w:rPr>
          <w:rFonts w:eastAsiaTheme="minorEastAsia"/>
        </w:rPr>
      </w:pPr>
    </w:p>
    <w:p w14:paraId="353C16D3" w14:textId="77777777" w:rsidR="00E26D90" w:rsidRDefault="00DF550E" w:rsidP="005E4D07">
      <w:pPr>
        <w:rPr>
          <w:rFonts w:eastAsiaTheme="minorEastAsia"/>
        </w:rPr>
      </w:pPr>
      <w:r>
        <w:rPr>
          <w:rFonts w:eastAsiaTheme="minorEastAsia"/>
        </w:rPr>
        <w:t xml:space="preserve">Given also </w:t>
      </w:r>
      <w:r w:rsidR="003B5F07">
        <w:rPr>
          <w:rFonts w:eastAsiaTheme="minorEastAsia"/>
        </w:rPr>
        <w:t>is a</w:t>
      </w:r>
      <w:r w:rsidR="008E4475">
        <w:rPr>
          <w:rFonts w:eastAsiaTheme="minorEastAsia"/>
        </w:rPr>
        <w:t xml:space="preserve"> conditional</w:t>
      </w:r>
      <w:r w:rsidR="003B5F07">
        <w:rPr>
          <w:rFonts w:eastAsiaTheme="minorEastAsia"/>
        </w:rPr>
        <w:t xml:space="preserve"> probability </w:t>
      </w:r>
      <w:commentRangeStart w:id="9"/>
      <w:r w:rsidR="003B5F07">
        <w:rPr>
          <w:rFonts w:eastAsiaTheme="minorEastAsia"/>
        </w:rPr>
        <w:t xml:space="preserve">function </w:t>
      </w:r>
      <m:oMath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&gt;|&lt;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d>
        <w:commentRangeEnd w:id="9"/>
        <m:r>
          <m:rPr>
            <m:sty m:val="p"/>
          </m:rPr>
          <w:rPr>
            <w:rStyle w:val="CommentReference"/>
            <w:rtl/>
          </w:rPr>
          <w:commentReference w:id="9"/>
        </m:r>
      </m:oMath>
      <w:r w:rsidR="008E4475">
        <w:rPr>
          <w:rFonts w:eastAsiaTheme="minorEastAsia"/>
        </w:rPr>
        <w:t xml:space="preserve"> which holds </w:t>
      </w:r>
    </w:p>
    <w:p w14:paraId="5D4468DA" w14:textId="77777777" w:rsidR="008E4475" w:rsidRPr="00571D92" w:rsidRDefault="008E4475" w:rsidP="008E1E68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commentRangeStart w:id="10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If for </w:t>
      </w:r>
      <w:proofErr w:type="gramStart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some </w:t>
      </w:r>
      <w:proofErr w:type="gramEnd"/>
      <m:oMath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1..j</m:t>
            </m:r>
          </m:sub>
        </m:sSub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 </w:t>
      </w:r>
      <m:oMath>
        <m:acc>
          <m:accPr>
            <m:chr m:val="⃐"/>
            <m:ctrlPr>
              <w:rPr>
                <w:rFonts w:ascii="Cambria Math" w:hAnsi="Cambria Math"/>
                <w:i/>
                <w:strike/>
              </w:rPr>
            </m:ctrlPr>
          </m:accPr>
          <m:e>
            <m:r>
              <w:rPr>
                <w:rFonts w:ascii="Cambria Math" w:hAnsi="Cambria Math"/>
                <w:strike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i+1</m:t>
                </m:r>
              </m:sub>
            </m:sSub>
            <m:r>
              <w:rPr>
                <w:rFonts w:ascii="Cambria Math" w:hAnsi="Cambria Math"/>
                <w:strike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j</m:t>
                </m:r>
              </m:sub>
            </m:sSub>
            <m:r>
              <w:rPr>
                <w:rFonts w:ascii="Cambria Math" w:hAnsi="Cambria Math"/>
                <w:strike/>
              </w:rPr>
              <m:t>&gt;|&lt;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i</m:t>
                </m:r>
              </m:sub>
            </m:sSub>
            <m:r>
              <w:rPr>
                <w:rFonts w:ascii="Cambria Math" w:hAnsi="Cambria Math"/>
                <w:strike/>
              </w:rPr>
              <m:t>&gt;</m:t>
            </m:r>
          </m:e>
        </m:d>
        <m:r>
          <w:rPr>
            <w:rFonts w:ascii="Cambria Math" w:hAnsi="Cambria Math"/>
            <w:strike/>
          </w:rPr>
          <m:t>&gt;0</m:t>
        </m:r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then there </w:t>
      </w:r>
      <w:r w:rsidR="008E1E68"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>exist</w:t>
      </w:r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1..j</m:t>
            </m:r>
          </m:sub>
        </m:sSub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>s.t.</w:t>
      </w:r>
      <w:proofErr w:type="spellEnd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m</m:t>
            </m:r>
          </m:sub>
        </m:sSub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(</m:t>
        </m:r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1</m:t>
            </m:r>
          </m:sub>
        </m:sSub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,...,</m:t>
        </m:r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j</m:t>
            </m:r>
          </m:sub>
        </m:sSub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  <w:vertAlign w:val="subscript"/>
              </w:rPr>
              <m:t>m</m:t>
            </m:r>
          </m:sub>
        </m:sSub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for </w:t>
      </w:r>
      <m:oMath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m</m:t>
        </m:r>
      </m:oMath>
      <w:r w:rsidR="008E1E68"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in </w:t>
      </w:r>
      <m:oMath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{1..j}</m:t>
        </m:r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>.</w:t>
      </w:r>
      <w:commentRangeEnd w:id="10"/>
      <w:r w:rsidR="002E20E2" w:rsidRPr="00571D92">
        <w:rPr>
          <w:rStyle w:val="CommentReference"/>
          <w:strike/>
        </w:rPr>
        <w:commentReference w:id="10"/>
      </w:r>
    </w:p>
    <w:p w14:paraId="247768FC" w14:textId="77777777" w:rsidR="008E1E68" w:rsidRPr="00571D92" w:rsidRDefault="008E1E68" w:rsidP="002E20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commentRangeStart w:id="11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>For every assignment to r</w:t>
      </w:r>
      <w:r w:rsidR="002E20E2" w:rsidRPr="00571D92">
        <w:rPr>
          <w:rFonts w:ascii="Arial" w:eastAsia="Times New Roman" w:hAnsi="Arial" w:cs="Arial"/>
          <w:strike/>
          <w:color w:val="222222"/>
          <w:sz w:val="19"/>
          <w:szCs w:val="19"/>
          <w:vertAlign w:val="subscript"/>
        </w:rPr>
        <w:t>1</w:t>
      </w:r>
      <w:proofErr w:type="gramStart"/>
      <w:r w:rsidR="002E20E2" w:rsidRPr="00571D92">
        <w:rPr>
          <w:rFonts w:ascii="Arial" w:eastAsia="Times New Roman" w:hAnsi="Arial" w:cs="Arial"/>
          <w:strike/>
          <w:color w:val="222222"/>
          <w:sz w:val="19"/>
          <w:szCs w:val="19"/>
          <w:vertAlign w:val="subscript"/>
        </w:rPr>
        <w:t>..i</w:t>
      </w:r>
      <w:proofErr w:type="gramEnd"/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the integral over </w:t>
      </w:r>
      <m:oMath>
        <m:acc>
          <m:accPr>
            <m:chr m:val="⃐"/>
            <m:ctrlPr>
              <w:rPr>
                <w:rFonts w:ascii="Cambria Math" w:hAnsi="Cambria Math"/>
                <w:i/>
                <w:strike/>
              </w:rPr>
            </m:ctrlPr>
          </m:accPr>
          <m:e>
            <m:r>
              <w:rPr>
                <w:rFonts w:ascii="Cambria Math" w:hAnsi="Cambria Math"/>
                <w:strike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i+1</m:t>
                </m:r>
              </m:sub>
            </m:sSub>
            <m:r>
              <w:rPr>
                <w:rFonts w:ascii="Cambria Math" w:hAnsi="Cambria Math"/>
                <w:strike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j</m:t>
                </m:r>
              </m:sub>
            </m:sSub>
            <m:r>
              <w:rPr>
                <w:rFonts w:ascii="Cambria Math" w:hAnsi="Cambria Math"/>
                <w:strike/>
              </w:rPr>
              <m:t>&gt;|&lt;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r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i</m:t>
                </m:r>
              </m:sub>
            </m:sSub>
            <m:r>
              <w:rPr>
                <w:rFonts w:ascii="Cambria Math" w:hAnsi="Cambria Math"/>
                <w:strike/>
              </w:rPr>
              <m:t>&gt;</m:t>
            </m:r>
          </m:e>
        </m:d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(integrating over all assignments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i+1</m:t>
            </m:r>
          </m:sub>
        </m:sSub>
        <m:r>
          <w:rPr>
            <w:rFonts w:ascii="Cambria Math" w:eastAsia="Times New Roman" w:hAnsi="Cambria Math" w:cs="Arial"/>
            <w:strike/>
            <w:color w:val="222222"/>
            <w:sz w:val="19"/>
            <w:szCs w:val="19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  <w:strike/>
                <w:color w:val="222222"/>
                <w:sz w:val="19"/>
                <w:szCs w:val="19"/>
              </w:rPr>
            </m:ctrlPr>
          </m:sSubPr>
          <m:e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strike/>
                <w:color w:val="222222"/>
                <w:sz w:val="19"/>
                <w:szCs w:val="19"/>
              </w:rPr>
              <m:t>j</m:t>
            </m:r>
          </m:sub>
        </m:sSub>
      </m:oMath>
      <w:r w:rsidRPr="00571D92">
        <w:rPr>
          <w:rFonts w:ascii="Arial" w:eastAsia="Times New Roman" w:hAnsi="Arial" w:cs="Arial"/>
          <w:strike/>
          <w:color w:val="222222"/>
          <w:sz w:val="19"/>
          <w:szCs w:val="19"/>
        </w:rPr>
        <w:t>) is 1.</w:t>
      </w:r>
      <w:commentRangeEnd w:id="11"/>
      <w:r w:rsidR="002E20E2" w:rsidRPr="00571D92">
        <w:rPr>
          <w:rStyle w:val="CommentReference"/>
          <w:strike/>
          <w:rtl/>
        </w:rPr>
        <w:commentReference w:id="11"/>
      </w:r>
    </w:p>
    <w:p w14:paraId="140353B5" w14:textId="77777777" w:rsidR="00F9139A" w:rsidRDefault="00F9139A" w:rsidP="00F9139A">
      <w:pPr>
        <w:rPr>
          <w:rFonts w:eastAsiaTheme="minorEastAsia"/>
        </w:rPr>
      </w:pPr>
    </w:p>
    <w:p w14:paraId="5EAEF728" w14:textId="77777777" w:rsidR="00DF550E" w:rsidRDefault="00DF550E" w:rsidP="00F9139A">
      <w:pPr>
        <w:rPr>
          <w:rFonts w:eastAsiaTheme="minorEastAsia"/>
        </w:rPr>
      </w:pPr>
    </w:p>
    <w:p w14:paraId="794CA068" w14:textId="77777777" w:rsidR="00DF550E" w:rsidRDefault="00DF550E" w:rsidP="00F9139A">
      <w:pPr>
        <w:rPr>
          <w:rFonts w:eastAsiaTheme="minorEastAsia"/>
        </w:rPr>
      </w:pPr>
      <w:r>
        <w:rPr>
          <w:rFonts w:eastAsiaTheme="minorEastAsia"/>
        </w:rPr>
        <w:t>NOW FOR THE MATH</w:t>
      </w:r>
      <w:proofErr w:type="gramStart"/>
      <w:r>
        <w:rPr>
          <w:rFonts w:eastAsiaTheme="minorEastAsia"/>
        </w:rPr>
        <w:t>:::</w:t>
      </w:r>
      <w:proofErr w:type="gramEnd"/>
    </w:p>
    <w:p w14:paraId="0BB29EAF" w14:textId="38B46626" w:rsidR="00E918F4" w:rsidRPr="00F9139A" w:rsidRDefault="00E918F4" w:rsidP="00037D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i+1..j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1..i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F(P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), X|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acc>
                    <m:accPr>
                      <m:chr m:val="⃐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i+1..j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1..i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h×r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  <m:sup>
              <m:r>
                <w:rPr>
                  <w:rFonts w:ascii="Cambria Math" w:hAnsi="Cambria Math"/>
                </w:rPr>
                <m:t>***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F(P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), 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h×r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F(P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), 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h×r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5E7E5E70" w14:textId="624A8111" w:rsidR="00F9139A" w:rsidRDefault="005217FE" w:rsidP="005217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8"/>
                  <w:szCs w:val="28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|X,</m:t>
              </m:r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h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F(P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), 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h×r</m:t>
                  </m:r>
                </m:sub>
              </m:sSub>
            </m:e>
          </m:d>
        </m:oMath>
      </m:oMathPara>
    </w:p>
    <w:p w14:paraId="40DDB3A7" w14:textId="77777777" w:rsidR="005217FE" w:rsidRDefault="005217FE" w:rsidP="00F9139A">
      <w:pPr>
        <w:rPr>
          <w:rFonts w:eastAsiaTheme="minorEastAsia"/>
        </w:rPr>
      </w:pPr>
    </w:p>
    <w:p w14:paraId="30F9D7BD" w14:textId="77777777" w:rsidR="00E918F4" w:rsidRDefault="00E918F4" w:rsidP="00F9139A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*- extend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P’</w:t>
      </w:r>
      <w:r>
        <w:rPr>
          <w:rFonts w:eastAsiaTheme="minorEastAsia"/>
          <w:vertAlign w:val="subscript"/>
        </w:rPr>
        <w:t>r</w:t>
      </w:r>
      <w:proofErr w:type="spellEnd"/>
    </w:p>
    <w:p w14:paraId="7BD63A75" w14:textId="5AD8ED3F" w:rsidR="00E918F4" w:rsidRDefault="00E918F4" w:rsidP="00975D6B">
      <w:pPr>
        <w:rPr>
          <w:rFonts w:eastAsiaTheme="minorEastAsia"/>
        </w:rPr>
      </w:pPr>
      <w:r>
        <w:rPr>
          <w:rFonts w:eastAsiaTheme="minorEastAsia"/>
        </w:rPr>
        <w:t>**- change</w:t>
      </w:r>
      <w:r w:rsidR="00975D6B">
        <w:rPr>
          <w:rFonts w:eastAsiaTheme="minorEastAsia"/>
        </w:rPr>
        <w:t xml:space="preserve"> integration</w:t>
      </w:r>
      <w:r>
        <w:rPr>
          <w:rFonts w:eastAsiaTheme="minorEastAsia"/>
        </w:rPr>
        <w:t xml:space="preserve"> variables from </w:t>
      </w:r>
      <w:r w:rsidR="00975D6B" w:rsidRPr="00975D6B">
        <w:rPr>
          <w:rFonts w:eastAsiaTheme="minorEastAsia"/>
        </w:rPr>
        <w:t>h</w:t>
      </w:r>
      <w:r w:rsidRPr="00975D6B">
        <w:rPr>
          <w:rFonts w:eastAsiaTheme="minorEastAsia"/>
          <w:vertAlign w:val="subscript"/>
        </w:rPr>
        <w:t>i</w:t>
      </w:r>
      <w:r w:rsidR="00975D6B">
        <w:rPr>
          <w:rFonts w:eastAsiaTheme="minorEastAsia"/>
        </w:rPr>
        <w:t xml:space="preserve"> </w:t>
      </w:r>
      <w:r w:rsidRPr="00975D6B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proofErr w:type="gramStart"/>
      <w:r w:rsidR="00975D6B" w:rsidRPr="00975D6B">
        <w:rPr>
          <w:rFonts w:eastAsiaTheme="minorEastAsia"/>
          <w:i/>
          <w:iCs/>
        </w:rPr>
        <w:t>f</w:t>
      </w:r>
      <w:r w:rsidR="00975D6B">
        <w:rPr>
          <w:rFonts w:eastAsiaTheme="minorEastAsia"/>
        </w:rPr>
        <w:t>(</w:t>
      </w:r>
      <w:proofErr w:type="gramEnd"/>
      <w:r w:rsidR="00975D6B">
        <w:rPr>
          <w:rFonts w:eastAsiaTheme="minorEastAsia"/>
        </w:rPr>
        <w:t>h</w:t>
      </w:r>
      <w:r w:rsidR="00975D6B">
        <w:rPr>
          <w:rFonts w:eastAsiaTheme="minorEastAsia"/>
          <w:vertAlign w:val="subscript"/>
        </w:rPr>
        <w:t>i</w:t>
      </w:r>
      <w:r w:rsidR="00975D6B">
        <w:rPr>
          <w:rFonts w:eastAsiaTheme="minorEastAsia"/>
        </w:rPr>
        <w:t>)</w:t>
      </w:r>
    </w:p>
    <w:p w14:paraId="4FB1D842" w14:textId="74C24BFE" w:rsidR="006B4E42" w:rsidRPr="002E6FD3" w:rsidRDefault="001F640C" w:rsidP="006B4E42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***- </w:t>
      </w:r>
      <m:oMath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≔</m:t>
        </m:r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i+1..j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1..i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14:paraId="27D8774F" w14:textId="77777777" w:rsidR="002E6FD3" w:rsidRDefault="002E6FD3" w:rsidP="006B4E42">
      <w:pPr>
        <w:pBdr>
          <w:bottom w:val="double" w:sz="6" w:space="1" w:color="auto"/>
        </w:pBdr>
        <w:rPr>
          <w:rFonts w:eastAsiaTheme="minorEastAsia"/>
        </w:rPr>
      </w:pPr>
    </w:p>
    <w:p w14:paraId="3665D9B5" w14:textId="77777777" w:rsidR="002E6FD3" w:rsidRDefault="002E6FD3" w:rsidP="006B4E42">
      <w:pPr>
        <w:pBdr>
          <w:bottom w:val="double" w:sz="6" w:space="1" w:color="auto"/>
        </w:pBdr>
        <w:rPr>
          <w:rFonts w:eastAsiaTheme="minorEastAsia"/>
        </w:rPr>
      </w:pPr>
    </w:p>
    <w:p w14:paraId="7C5DBD95" w14:textId="77777777" w:rsidR="002E6FD3" w:rsidRPr="002E6FD3" w:rsidRDefault="002E6FD3" w:rsidP="006B4E42">
      <w:pPr>
        <w:pBdr>
          <w:bottom w:val="double" w:sz="6" w:space="1" w:color="auto"/>
        </w:pBdr>
        <w:rPr>
          <w:rFonts w:eastAsiaTheme="minorEastAsia"/>
        </w:rPr>
      </w:pPr>
    </w:p>
    <w:p w14:paraId="226CEF70" w14:textId="77777777" w:rsidR="002E6FD3" w:rsidRDefault="002E6FD3" w:rsidP="00D83278">
      <w:pPr>
        <w:rPr>
          <w:rFonts w:eastAsiaTheme="minorEastAsia"/>
        </w:rPr>
      </w:pPr>
    </w:p>
    <w:p w14:paraId="0F93AD1E" w14:textId="77777777" w:rsidR="002E6FD3" w:rsidRDefault="002E6FD3" w:rsidP="00D83278">
      <w:pPr>
        <w:rPr>
          <w:rFonts w:eastAsiaTheme="minorEastAsia"/>
        </w:rPr>
      </w:pPr>
    </w:p>
    <w:p w14:paraId="36FC7F87" w14:textId="13EA668D" w:rsidR="00B81B9D" w:rsidRPr="00D83278" w:rsidRDefault="00B81B9D" w:rsidP="00D83278">
      <w:pPr>
        <w:rPr>
          <w:rFonts w:ascii="Tahoma" w:eastAsiaTheme="minorEastAsia" w:hAnsi="Tahoma" w:cs="Tahoma"/>
        </w:rPr>
      </w:pPr>
      <m:oMathPara>
        <m:oMath>
          <m:r>
            <w:rPr>
              <w:rFonts w:ascii="Cambria Math" w:eastAsiaTheme="minorEastAsia" w:hAnsi="Cambria Math" w:cs="Tahoma"/>
            </w:rPr>
            <m:t xml:space="preserve">K≔ 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678C2D56" w14:textId="4DFCC8C4" w:rsidR="00D83278" w:rsidRDefault="00E011AF" w:rsidP="00E011AF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In t</w:t>
      </w:r>
      <w:r w:rsidR="00D83278">
        <w:rPr>
          <w:rFonts w:ascii="Tahoma" w:eastAsiaTheme="minorEastAsia" w:hAnsi="Tahoma" w:cs="Tahoma"/>
        </w:rPr>
        <w:t>he above formula</w:t>
      </w:r>
      <w:r>
        <w:rPr>
          <w:rFonts w:ascii="Tahoma" w:eastAsiaTheme="minorEastAsia" w:hAnsi="Tahoma" w:cs="Tahoma"/>
        </w:rPr>
        <w:t xml:space="preserve">, </w:t>
      </w:r>
      <w:r w:rsidRPr="00E011AF">
        <w:rPr>
          <w:rFonts w:ascii="Tahoma" w:eastAsiaTheme="minorEastAsia" w:hAnsi="Tahoma" w:cs="Tahoma"/>
          <w:i/>
          <w:iCs/>
        </w:rPr>
        <w:t>K</w:t>
      </w:r>
      <w:r w:rsidR="00D83278">
        <w:rPr>
          <w:rFonts w:ascii="Tahoma" w:eastAsiaTheme="minorEastAsia" w:hAnsi="Tahoma" w:cs="Tahoma"/>
        </w:rPr>
        <w:t xml:space="preserve"> states the p</w:t>
      </w:r>
      <w:r>
        <w:rPr>
          <w:rFonts w:ascii="Tahoma" w:eastAsiaTheme="minorEastAsia" w:hAnsi="Tahoma" w:cs="Tahoma"/>
        </w:rPr>
        <w:t>h</w:t>
      </w:r>
      <w:r w:rsidR="00D83278">
        <w:rPr>
          <w:rFonts w:ascii="Tahoma" w:eastAsiaTheme="minorEastAsia" w:hAnsi="Tahoma" w:cs="Tahoma"/>
        </w:rPr>
        <w:t xml:space="preserve">ylogenetic model selection problem. X is the aligned Dna Data. </w:t>
      </w:r>
      <w:proofErr w:type="spellStart"/>
      <w:r w:rsidR="00D83278">
        <w:rPr>
          <w:rFonts w:ascii="Tahoma" w:eastAsiaTheme="minorEastAsia" w:hAnsi="Tahoma" w:cs="Tahoma"/>
        </w:rPr>
        <w:t>M</w:t>
      </w:r>
      <w:r w:rsidR="00D83278">
        <w:rPr>
          <w:rFonts w:ascii="Tahoma" w:eastAsiaTheme="minorEastAsia" w:hAnsi="Tahoma" w:cs="Tahoma"/>
          <w:vertAlign w:val="subscript"/>
        </w:rPr>
        <w:t>h</w:t>
      </w:r>
      <w:proofErr w:type="spellEnd"/>
      <w:r w:rsidR="00D83278">
        <w:rPr>
          <w:rFonts w:ascii="Tahoma" w:eastAsiaTheme="minorEastAsia" w:hAnsi="Tahoma" w:cs="Tahoma"/>
        </w:rPr>
        <w:t xml:space="preserve"> is the hypothesis model and M</w:t>
      </w:r>
      <w:r w:rsidR="00D83278">
        <w:rPr>
          <w:rFonts w:ascii="Tahoma" w:eastAsiaTheme="minorEastAsia" w:hAnsi="Tahoma" w:cs="Tahoma"/>
          <w:vertAlign w:val="subscript"/>
        </w:rPr>
        <w:t>r</w:t>
      </w:r>
      <w:r w:rsidR="00D83278">
        <w:rPr>
          <w:rFonts w:ascii="Tahoma" w:eastAsiaTheme="minorEastAsia" w:hAnsi="Tahoma" w:cs="Tahoma"/>
        </w:rPr>
        <w:t xml:space="preserve"> is a reference model, used as a connector to later select between </w:t>
      </w:r>
      <w:proofErr w:type="spellStart"/>
      <w:r w:rsidR="00D83278">
        <w:rPr>
          <w:rFonts w:ascii="Tahoma" w:eastAsiaTheme="minorEastAsia" w:hAnsi="Tahoma" w:cs="Tahoma"/>
        </w:rPr>
        <w:t>M</w:t>
      </w:r>
      <w:r w:rsidR="00D83278">
        <w:rPr>
          <w:rFonts w:ascii="Tahoma" w:eastAsiaTheme="minorEastAsia" w:hAnsi="Tahoma" w:cs="Tahoma"/>
          <w:vertAlign w:val="subscript"/>
        </w:rPr>
        <w:t>h</w:t>
      </w:r>
      <w:proofErr w:type="spellEnd"/>
      <w:r w:rsidR="00945A03">
        <w:rPr>
          <w:rFonts w:ascii="Tahoma" w:eastAsiaTheme="minorEastAsia" w:hAnsi="Tahoma" w:cs="Tahoma"/>
        </w:rPr>
        <w:t xml:space="preserve"> and </w:t>
      </w:r>
      <w:r w:rsidR="00D83278">
        <w:rPr>
          <w:rFonts w:ascii="Tahoma" w:eastAsiaTheme="minorEastAsia" w:hAnsi="Tahoma" w:cs="Tahoma"/>
        </w:rPr>
        <w:t xml:space="preserve">some other hypothesis model </w:t>
      </w:r>
      <w:proofErr w:type="spellStart"/>
      <w:r w:rsidR="00D83278">
        <w:rPr>
          <w:rFonts w:ascii="Tahoma" w:eastAsiaTheme="minorEastAsia" w:hAnsi="Tahoma" w:cs="Tahoma"/>
        </w:rPr>
        <w:t>M</w:t>
      </w:r>
      <w:r w:rsidR="00D83278">
        <w:rPr>
          <w:rFonts w:ascii="Tahoma" w:eastAsiaTheme="minorEastAsia" w:hAnsi="Tahoma" w:cs="Tahoma"/>
          <w:vertAlign w:val="subscript"/>
        </w:rPr>
        <w:t>h</w:t>
      </w:r>
      <w:proofErr w:type="spellEnd"/>
      <w:r w:rsidR="00D83278">
        <w:rPr>
          <w:rFonts w:ascii="Tahoma" w:eastAsiaTheme="minorEastAsia" w:hAnsi="Tahoma" w:cs="Tahoma"/>
          <w:vertAlign w:val="subscript"/>
        </w:rPr>
        <w:t>’</w:t>
      </w:r>
      <w:r w:rsidR="00D83278">
        <w:rPr>
          <w:rFonts w:ascii="Tahoma" w:eastAsiaTheme="minorEastAsia" w:hAnsi="Tahoma" w:cs="Tahoma"/>
        </w:rPr>
        <w:t>.</w:t>
      </w:r>
    </w:p>
    <w:p w14:paraId="5ADF12E7" w14:textId="0B5FE2CE" w:rsidR="00D83278" w:rsidRDefault="00D83278" w:rsidP="00995721">
      <w:pPr>
        <w:rPr>
          <w:rFonts w:ascii="Tahoma" w:eastAsiaTheme="minorEastAsia" w:hAnsi="Tahoma" w:cs="Tahoma"/>
          <w:rtl/>
        </w:rPr>
      </w:pPr>
      <w:r>
        <w:rPr>
          <w:rFonts w:ascii="Tahoma" w:eastAsiaTheme="minorEastAsia" w:hAnsi="Tahoma" w:cs="Tahoma"/>
        </w:rPr>
        <w:t xml:space="preserve">The models are parameterized by their genealogies </w:t>
      </w:r>
      <w:proofErr w:type="spellStart"/>
      <w:r>
        <w:rPr>
          <w:rFonts w:ascii="Tahoma" w:eastAsiaTheme="minorEastAsia" w:hAnsi="Tahoma" w:cs="Tahoma"/>
        </w:rPr>
        <w:t>G</w:t>
      </w:r>
      <w:r>
        <w:rPr>
          <w:rFonts w:ascii="Tahoma" w:eastAsiaTheme="minorEastAsia" w:hAnsi="Tahoma" w:cs="Tahoma"/>
          <w:vertAlign w:val="subscript"/>
        </w:rPr>
        <w:t>h</w:t>
      </w:r>
      <w:proofErr w:type="spellEnd"/>
      <w:r>
        <w:rPr>
          <w:rFonts w:ascii="Tahoma" w:eastAsiaTheme="minorEastAsia" w:hAnsi="Tahoma" w:cs="Tahoma"/>
        </w:rPr>
        <w:t xml:space="preserve"> and G</w:t>
      </w:r>
      <w:r>
        <w:rPr>
          <w:rFonts w:ascii="Tahoma" w:eastAsiaTheme="minorEastAsia" w:hAnsi="Tahoma" w:cs="Tahoma"/>
          <w:vertAlign w:val="subscript"/>
        </w:rPr>
        <w:t>r</w:t>
      </w:r>
      <w:r>
        <w:rPr>
          <w:rFonts w:ascii="Tahoma" w:eastAsiaTheme="minorEastAsia" w:hAnsi="Tahoma" w:cs="Tahoma"/>
        </w:rPr>
        <w:t xml:space="preserve"> and by the population tree </w:t>
      </w:r>
      <w:proofErr w:type="gramStart"/>
      <w:r>
        <w:rPr>
          <w:rFonts w:ascii="Tahoma" w:eastAsiaTheme="minorEastAsia" w:hAnsi="Tahoma" w:cs="Tahoma"/>
        </w:rPr>
        <w:t xml:space="preserve">priors 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ahoma"/>
              </w:rPr>
              <m:t>Θ</m:t>
            </m:r>
            <m:ctrlPr>
              <w:rPr>
                <w:rFonts w:ascii="Cambria Math" w:eastAsiaTheme="minorEastAsia" w:hAnsi="Cambria Math" w:cs="Tahoma"/>
              </w:rPr>
            </m:ctrlP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  <m:r>
          <w:rPr>
            <w:rFonts w:ascii="Cambria Math" w:eastAsiaTheme="minorEastAsia" w:hAnsi="Cambria Math" w:cs="Tahoma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ahoma"/>
              </w:rPr>
              <m:t>Θ</m:t>
            </m:r>
            <m:ctrlPr>
              <w:rPr>
                <w:rFonts w:ascii="Cambria Math" w:eastAsiaTheme="minorEastAsia" w:hAnsi="Cambria Math" w:cs="Tahoma"/>
              </w:rPr>
            </m:ctrlPr>
          </m:e>
          <m:sub>
            <m:r>
              <w:rPr>
                <w:rFonts w:ascii="Cambria Math" w:eastAsiaTheme="minorEastAsia" w:hAnsi="Cambria Math" w:cs="Tahoma"/>
              </w:rPr>
              <m:t>r</m:t>
            </m:r>
          </m:sub>
        </m:sSub>
      </m:oMath>
      <w:r>
        <w:rPr>
          <w:rFonts w:ascii="Tahoma" w:eastAsiaTheme="minorEastAsia" w:hAnsi="Tahoma" w:cs="Tahoma"/>
        </w:rPr>
        <w:t xml:space="preserve">. </w:t>
      </w:r>
      <w:r w:rsidR="00237DC2">
        <w:rPr>
          <w:rFonts w:ascii="Tahoma" w:eastAsiaTheme="minorEastAsia" w:hAnsi="Tahoma" w:cs="Tahoma" w:hint="cs"/>
          <w:rtl/>
        </w:rPr>
        <w:t xml:space="preserve"> </w:t>
      </w:r>
      <w:r w:rsidR="00237DC2">
        <w:rPr>
          <w:rFonts w:ascii="Tahoma" w:eastAsiaTheme="minorEastAsia" w:hAnsi="Tahoma" w:cs="Tahoma"/>
        </w:rPr>
        <w:t>For convenience, d</w:t>
      </w:r>
      <w:r>
        <w:rPr>
          <w:rFonts w:ascii="Tahoma" w:eastAsiaTheme="minorEastAsia" w:hAnsi="Tahoma" w:cs="Tahoma"/>
        </w:rPr>
        <w:t xml:space="preserve">enote the parameters of models </w:t>
      </w:r>
      <w:proofErr w:type="spellStart"/>
      <w:r>
        <w:rPr>
          <w:rFonts w:ascii="Tahoma" w:eastAsiaTheme="minorEastAsia" w:hAnsi="Tahoma" w:cs="Tahoma"/>
        </w:rPr>
        <w:t>M</w:t>
      </w:r>
      <w:r>
        <w:rPr>
          <w:rFonts w:ascii="Tahoma" w:eastAsiaTheme="minorEastAsia" w:hAnsi="Tahoma" w:cs="Tahoma"/>
          <w:vertAlign w:val="subscript"/>
        </w:rPr>
        <w:t>h</w:t>
      </w:r>
      <w:proofErr w:type="spellEnd"/>
      <w:r>
        <w:rPr>
          <w:rFonts w:ascii="Tahoma" w:eastAsiaTheme="minorEastAsia" w:hAnsi="Tahoma" w:cs="Tahoma"/>
        </w:rPr>
        <w:t xml:space="preserve"> &amp; M</w:t>
      </w:r>
      <w:r>
        <w:rPr>
          <w:rFonts w:ascii="Tahoma" w:eastAsiaTheme="minorEastAsia" w:hAnsi="Tahoma" w:cs="Tahoma"/>
          <w:vertAlign w:val="subscript"/>
        </w:rPr>
        <w:t>r</w:t>
      </w:r>
      <w:r w:rsidR="00237DC2">
        <w:rPr>
          <w:rFonts w:ascii="Tahoma" w:eastAsiaTheme="minorEastAsia" w:hAnsi="Tahoma" w:cs="Tahoma"/>
        </w:rPr>
        <w:t xml:space="preserve"> as </w:t>
      </w:r>
      <w:proofErr w:type="gramStart"/>
      <w:r>
        <w:rPr>
          <w:rFonts w:ascii="Tahoma" w:eastAsiaTheme="minorEastAsia" w:hAnsi="Tahoma" w:cs="Tahoma"/>
        </w:rPr>
        <w:t>vector</w:t>
      </w:r>
      <w:r w:rsidR="00237DC2">
        <w:rPr>
          <w:rFonts w:ascii="Tahoma" w:eastAsiaTheme="minorEastAsia" w:hAnsi="Tahoma" w:cs="Tahoma"/>
        </w:rPr>
        <w:t xml:space="preserve">s 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  <m:r>
          <w:rPr>
            <w:rFonts w:ascii="Cambria Math" w:eastAsiaTheme="minorEastAsia" w:hAnsi="Cambria Math" w:cs="Tahoma"/>
          </w:rPr>
          <m:t xml:space="preserve"> &amp;</m:t>
        </m:r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ahoma"/>
              </w:rPr>
              <m:t>r</m:t>
            </m:r>
          </m:sub>
        </m:sSub>
      </m:oMath>
      <w:r w:rsidR="00945A03">
        <w:rPr>
          <w:rFonts w:ascii="Tahoma" w:eastAsiaTheme="minorEastAsia" w:hAnsi="Tahoma" w:cs="Tahoma"/>
        </w:rPr>
        <w:t>.</w:t>
      </w:r>
      <w:r w:rsidR="00995721">
        <w:rPr>
          <w:rFonts w:ascii="Tahoma" w:eastAsiaTheme="minorEastAsia" w:hAnsi="Tahoma" w:cs="Tahoma"/>
        </w:rPr>
        <w:t xml:space="preserve"> Denote the sizes of the vectors </w:t>
      </w:r>
      <m:oMath>
        <m:r>
          <w:rPr>
            <w:rFonts w:ascii="Cambria Math" w:eastAsiaTheme="minorEastAsia" w:hAnsi="Cambria Math" w:cs="Tahoma"/>
          </w:rPr>
          <m:t>m &amp; n</m:t>
        </m:r>
      </m:oMath>
      <w:r w:rsidR="00995721">
        <w:rPr>
          <w:rFonts w:ascii="Tahoma" w:eastAsiaTheme="minorEastAsia" w:hAnsi="Tahoma" w:cs="Tahoma"/>
        </w:rPr>
        <w:t xml:space="preserve"> respectively.</w:t>
      </w:r>
      <w:r w:rsidR="00945A03">
        <w:rPr>
          <w:rFonts w:ascii="Tahoma" w:eastAsiaTheme="minorEastAsia" w:hAnsi="Tahoma" w:cs="Tahoma"/>
        </w:rPr>
        <w:t xml:space="preserve"> Since M</w:t>
      </w:r>
      <w:r w:rsidR="00945A03">
        <w:rPr>
          <w:rFonts w:ascii="Tahoma" w:eastAsiaTheme="minorEastAsia" w:hAnsi="Tahoma" w:cs="Tahoma"/>
          <w:vertAlign w:val="subscript"/>
        </w:rPr>
        <w:t>r</w:t>
      </w:r>
      <w:r w:rsidR="00945A03">
        <w:rPr>
          <w:rFonts w:ascii="Tahoma" w:eastAsiaTheme="minorEastAsia" w:hAnsi="Tahoma" w:cs="Tahoma"/>
        </w:rPr>
        <w:t xml:space="preserve"> is a reference model, </w:t>
      </w:r>
      <w:proofErr w:type="gramStart"/>
      <w:r w:rsidR="00BD6D5C">
        <w:rPr>
          <w:rFonts w:ascii="Tahoma" w:eastAsiaTheme="minorEastAsia" w:hAnsi="Tahoma" w:cs="Tahoma"/>
        </w:rPr>
        <w:t xml:space="preserve">assume </w:t>
      </w:r>
      <w:proofErr w:type="gramEnd"/>
      <m:oMath>
        <m:r>
          <w:rPr>
            <w:rFonts w:ascii="Cambria Math" w:eastAsiaTheme="minorEastAsia" w:hAnsi="Cambria Math" w:cs="Tahoma"/>
          </w:rPr>
          <m:t>n&gt;m</m:t>
        </m:r>
      </m:oMath>
      <w:r w:rsidR="00945A03">
        <w:rPr>
          <w:rFonts w:ascii="Tahoma" w:eastAsiaTheme="minorEastAsia" w:hAnsi="Tahoma" w:cs="Tahoma"/>
        </w:rPr>
        <w:t>.</w:t>
      </w:r>
    </w:p>
    <w:p w14:paraId="38D4DBB0" w14:textId="7AFE79F5" w:rsidR="00203CAC" w:rsidRDefault="00945A03" w:rsidP="00203CAC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To calculate </w:t>
      </w:r>
      <m:oMath>
        <m:r>
          <w:rPr>
            <w:rFonts w:ascii="Cambria Math" w:eastAsiaTheme="minorEastAsia" w:hAnsi="Cambria Math" w:cs="Tahoma"/>
          </w:rPr>
          <m:t>K</m:t>
        </m:r>
      </m:oMath>
      <w:r>
        <w:rPr>
          <w:rFonts w:ascii="Tahoma" w:eastAsiaTheme="minorEastAsia" w:hAnsi="Tahoma" w:cs="Tahoma"/>
        </w:rPr>
        <w:t xml:space="preserve"> we integra</w:t>
      </w:r>
      <w:proofErr w:type="spellStart"/>
      <w:r w:rsidR="00203CAC">
        <w:rPr>
          <w:rFonts w:ascii="Tahoma" w:eastAsiaTheme="minorEastAsia" w:hAnsi="Tahoma" w:cs="Tahoma"/>
        </w:rPr>
        <w:t>te</w:t>
      </w:r>
      <w:proofErr w:type="spellEnd"/>
      <w:r w:rsidR="00203CAC">
        <w:rPr>
          <w:rFonts w:ascii="Tahoma" w:eastAsiaTheme="minorEastAsia" w:hAnsi="Tahoma" w:cs="Tahoma"/>
        </w:rPr>
        <w:t xml:space="preserve"> over the models’ parameters - </w:t>
      </w:r>
    </w:p>
    <w:p w14:paraId="67037E1A" w14:textId="3E2FD877" w:rsidR="00203CAC" w:rsidRDefault="00203CAC" w:rsidP="00203CAC">
      <w:pPr>
        <w:jc w:val="center"/>
        <w:rPr>
          <w:rFonts w:ascii="Tahoma" w:eastAsiaTheme="minorEastAsia" w:hAnsi="Tahoma" w:cs="Tahoma"/>
        </w:rPr>
      </w:pPr>
      <m:oMathPara>
        <m:oMath>
          <m:r>
            <w:rPr>
              <w:rFonts w:ascii="Cambria Math" w:eastAsiaTheme="minorEastAsia" w:hAnsi="Cambria Math" w:cs="Tahoma"/>
            </w:rPr>
            <m:t>P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r>
                <w:rPr>
                  <w:rFonts w:ascii="Cambria Math" w:eastAsiaTheme="minorEastAsia" w:hAnsi="Cambria Math" w:cs="Tahoma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r</m:t>
              </m:r>
            </m:sub>
          </m:sSub>
        </m:oMath>
      </m:oMathPara>
    </w:p>
    <w:p w14:paraId="5ED7831E" w14:textId="41C0700C" w:rsidR="00203CAC" w:rsidRDefault="00BD6D5C" w:rsidP="00275DD3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lastRenderedPageBreak/>
        <w:t xml:space="preserve">We </w:t>
      </w:r>
      <w:r w:rsidR="00AE7690">
        <w:rPr>
          <w:rFonts w:ascii="Tahoma" w:eastAsiaTheme="minorEastAsia" w:hAnsi="Tahoma" w:cs="Tahoma"/>
        </w:rPr>
        <w:t xml:space="preserve">now </w:t>
      </w:r>
      <w:r>
        <w:rPr>
          <w:rFonts w:ascii="Tahoma" w:eastAsiaTheme="minorEastAsia" w:hAnsi="Tahoma" w:cs="Tahoma"/>
        </w:rPr>
        <w:t xml:space="preserve">artificially increase the dimension of the integral to </w:t>
      </w:r>
      <m:oMath>
        <m:r>
          <w:rPr>
            <w:rFonts w:ascii="Cambria Math" w:eastAsiaTheme="minorEastAsia" w:hAnsi="Cambria Math" w:cs="Tahoma"/>
          </w:rPr>
          <m:t>n</m:t>
        </m:r>
      </m:oMath>
      <w:r>
        <w:rPr>
          <w:rFonts w:ascii="Tahoma" w:eastAsiaTheme="minorEastAsia" w:hAnsi="Tahoma" w:cs="Tahoma"/>
        </w:rPr>
        <w:t xml:space="preserve"> by integrating over </w:t>
      </w:r>
      <m:oMath>
        <m:r>
          <w:rPr>
            <w:rFonts w:ascii="Cambria Math" w:eastAsiaTheme="minorEastAsia" w:hAnsi="Cambria Math" w:cs="Tahoma"/>
          </w:rPr>
          <m:t>n-m</m:t>
        </m:r>
      </m:oMath>
      <w:r>
        <w:rPr>
          <w:rFonts w:ascii="Tahoma" w:eastAsiaTheme="minorEastAsia" w:hAnsi="Tahoma" w:cs="Tahoma"/>
        </w:rPr>
        <w:t xml:space="preserve"> </w:t>
      </w:r>
      <w:r w:rsidR="006B4E42">
        <w:rPr>
          <w:rFonts w:ascii="Tahoma" w:eastAsiaTheme="minorEastAsia" w:hAnsi="Tahoma" w:cs="Tahoma"/>
        </w:rPr>
        <w:t>more mock-parameters</w:t>
      </w:r>
      <w:proofErr w:type="gramStart"/>
      <w:r w:rsidR="00F357F5">
        <w:rPr>
          <w:rFonts w:ascii="Tahoma" w:eastAsiaTheme="minorEastAsia" w:hAnsi="Tahoma" w:cs="Tahom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ahoma"/>
                  </w:rPr>
                  <m:t>m..n</m:t>
                </m:r>
              </m:sub>
            </m:sSub>
          </m:sub>
        </m:sSub>
      </m:oMath>
      <w:r w:rsidR="00F357F5">
        <w:rPr>
          <w:rFonts w:ascii="Tahoma" w:eastAsiaTheme="minorEastAsia" w:hAnsi="Tahoma" w:cs="Tahoma"/>
        </w:rPr>
        <w:t>.</w:t>
      </w:r>
      <w:r w:rsidR="006B4E42">
        <w:rPr>
          <w:rFonts w:ascii="Tahoma" w:eastAsiaTheme="minorEastAsia" w:hAnsi="Tahoma" w:cs="Tahoma"/>
        </w:rPr>
        <w:t xml:space="preserve"> </w:t>
      </w:r>
      <w:r w:rsidR="00F357F5">
        <w:rPr>
          <w:rFonts w:ascii="Tahoma" w:eastAsiaTheme="minorEastAsia" w:hAnsi="Tahoma" w:cs="Tahoma"/>
        </w:rPr>
        <w:t>These are</w:t>
      </w:r>
      <w:r w:rsidR="006B4E42">
        <w:rPr>
          <w:rFonts w:ascii="Tahoma" w:eastAsiaTheme="minorEastAsia" w:hAnsi="Tahoma" w:cs="Tahoma"/>
        </w:rPr>
        <w:t xml:space="preserve"> </w:t>
      </w:r>
      <w:r w:rsidR="00F357F5">
        <w:rPr>
          <w:rFonts w:ascii="Tahoma" w:eastAsiaTheme="minorEastAsia" w:hAnsi="Tahoma" w:cs="Tahoma"/>
        </w:rPr>
        <w:t>“</w:t>
      </w:r>
      <w:r w:rsidR="006B4E42">
        <w:rPr>
          <w:rFonts w:ascii="Tahoma" w:eastAsiaTheme="minorEastAsia" w:hAnsi="Tahoma" w:cs="Tahoma"/>
        </w:rPr>
        <w:t>parameters</w:t>
      </w:r>
      <w:r w:rsidR="00F357F5">
        <w:rPr>
          <w:rFonts w:ascii="Tahoma" w:eastAsiaTheme="minorEastAsia" w:hAnsi="Tahoma" w:cs="Tahoma"/>
        </w:rPr>
        <w:t>”</w:t>
      </w:r>
      <w:r w:rsidR="006B4E42">
        <w:rPr>
          <w:rFonts w:ascii="Tahoma" w:eastAsiaTheme="minorEastAsia" w:hAnsi="Tahoma" w:cs="Tahoma"/>
        </w:rPr>
        <w:t xml:space="preserve"> </w:t>
      </w:r>
      <w:r w:rsidR="00F357F5">
        <w:rPr>
          <w:rFonts w:ascii="Tahoma" w:eastAsiaTheme="minorEastAsia" w:hAnsi="Tahoma" w:cs="Tahoma"/>
        </w:rPr>
        <w:t>but</w:t>
      </w:r>
      <w:r w:rsidR="006B4E42">
        <w:rPr>
          <w:rFonts w:ascii="Tahoma" w:eastAsiaTheme="minorEastAsia" w:hAnsi="Tahoma" w:cs="Tahoma"/>
        </w:rPr>
        <w:t xml:space="preserve"> have no effect on data likelihood.</w:t>
      </w:r>
      <w:r w:rsidR="00AE7690">
        <w:rPr>
          <w:rFonts w:ascii="Tahoma" w:eastAsiaTheme="minorEastAsia" w:hAnsi="Tahoma" w:cs="Tahoma"/>
        </w:rPr>
        <w:t xml:space="preserve"> </w:t>
      </w:r>
      <w:r w:rsidR="00F357F5">
        <w:rPr>
          <w:rFonts w:ascii="Tahoma" w:eastAsiaTheme="minorEastAsia" w:hAnsi="Tahoma" w:cs="Tahoma"/>
        </w:rPr>
        <w:t>W</w:t>
      </w:r>
      <w:r w:rsidR="00AE7690">
        <w:rPr>
          <w:rFonts w:ascii="Tahoma" w:eastAsiaTheme="minorEastAsia" w:hAnsi="Tahoma" w:cs="Tahoma"/>
        </w:rPr>
        <w:t xml:space="preserve">e </w:t>
      </w:r>
      <w:r w:rsidR="00F357F5">
        <w:rPr>
          <w:rFonts w:ascii="Tahoma" w:eastAsiaTheme="minorEastAsia" w:hAnsi="Tahoma" w:cs="Tahoma"/>
        </w:rPr>
        <w:t xml:space="preserve">also </w:t>
      </w:r>
      <w:r w:rsidR="00AE7690">
        <w:rPr>
          <w:rFonts w:ascii="Tahoma" w:eastAsiaTheme="minorEastAsia" w:hAnsi="Tahoma" w:cs="Tahoma"/>
        </w:rPr>
        <w:t>introduce a probability function</w:t>
      </w:r>
      <w:proofErr w:type="gramStart"/>
      <w:r w:rsidR="00AE7690">
        <w:rPr>
          <w:rFonts w:ascii="Tahoma" w:eastAsiaTheme="minorEastAsia" w:hAnsi="Tahoma" w:cs="Tahoma"/>
        </w:rPr>
        <w:t xml:space="preserve">, </w:t>
      </w:r>
      <w:proofErr w:type="gramEnd"/>
      <m:oMath>
        <m:acc>
          <m:accPr>
            <m:chr m:val="⃐"/>
            <m:ctrlPr>
              <w:rPr>
                <w:rFonts w:ascii="Cambria Math" w:eastAsiaTheme="minorEastAsia" w:hAnsi="Cambria Math" w:cs="Tahoma"/>
                <w:i/>
              </w:rPr>
            </m:ctrlPr>
          </m:accPr>
          <m:e>
            <m:r>
              <w:rPr>
                <w:rFonts w:ascii="Cambria Math" w:eastAsiaTheme="minorEastAsia" w:hAnsi="Cambria Math" w:cs="Tahom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eastAsiaTheme="minorEastAsia" w:hAnsi="Cambria Math" w:cs="Tahoma"/>
                      </w:rPr>
                      <m:t>..n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ahoma"/>
                      </w:rPr>
                      <m:t>1..m</m:t>
                    </m:r>
                  </m:sub>
                </m:sSub>
              </m:sub>
            </m:sSub>
          </m:e>
        </m:d>
      </m:oMath>
      <w:r w:rsidR="00AE7690">
        <w:rPr>
          <w:rFonts w:ascii="Tahoma" w:eastAsiaTheme="minorEastAsia" w:hAnsi="Tahoma" w:cs="Tahoma"/>
        </w:rPr>
        <w:t xml:space="preserve">, </w:t>
      </w:r>
      <w:r w:rsidR="00995721">
        <w:rPr>
          <w:rFonts w:ascii="Tahoma" w:eastAsiaTheme="minorEastAsia" w:hAnsi="Tahoma" w:cs="Tahoma"/>
        </w:rPr>
        <w:t>and integrate over these factors -</w:t>
      </w:r>
    </w:p>
    <w:p w14:paraId="5E73D877" w14:textId="62618C07" w:rsidR="00275DD3" w:rsidRDefault="0066115B" w:rsidP="00275DD3">
      <w:pPr>
        <w:jc w:val="center"/>
        <w:rPr>
          <w:rFonts w:ascii="Tahoma" w:eastAsiaTheme="minorEastAsia" w:hAnsi="Tahoma" w:cs="Tahom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r</m:t>
              </m:r>
            </m:sub>
          </m:sSub>
          <m:r>
            <w:rPr>
              <w:rFonts w:ascii="Cambria Math" w:eastAsiaTheme="minorEastAsia" w:hAnsi="Cambria Math" w:cs="Tahoma"/>
            </w:rPr>
            <m:t xml:space="preserve">=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1..m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</w:rPr>
                            <m:t>..n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1..m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1..m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ahom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ahoma"/>
                        </w:rPr>
                        <m:t>..n</m:t>
                      </m:r>
                    </m:sub>
                  </m:sSub>
                </m:sub>
              </m:sSub>
            </m:e>
          </m:nary>
        </m:oMath>
      </m:oMathPara>
    </w:p>
    <w:p w14:paraId="5345E154" w14:textId="77777777" w:rsidR="00275DD3" w:rsidRDefault="00275DD3" w:rsidP="00275DD3">
      <w:pPr>
        <w:spacing w:line="480" w:lineRule="auto"/>
        <w:rPr>
          <w:rFonts w:ascii="Tahoma" w:eastAsiaTheme="minorEastAsia" w:hAnsi="Tahoma" w:cs="Tahoma"/>
        </w:rPr>
      </w:pPr>
    </w:p>
    <w:p w14:paraId="4947F785" w14:textId="1426144D" w:rsidR="00212628" w:rsidRPr="00275DD3" w:rsidRDefault="00F357F5" w:rsidP="00D41A7A">
      <w:pPr>
        <w:spacing w:line="480" w:lineRule="auto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Let’s </w:t>
      </w:r>
      <w:r w:rsidR="00275DD3">
        <w:rPr>
          <w:rFonts w:ascii="Tahoma" w:eastAsiaTheme="minorEastAsia" w:hAnsi="Tahoma" w:cs="Tahoma"/>
        </w:rPr>
        <w:t xml:space="preserve">now </w:t>
      </w:r>
      <w:r>
        <w:rPr>
          <w:rFonts w:ascii="Tahoma" w:eastAsiaTheme="minorEastAsia" w:hAnsi="Tahoma" w:cs="Tahoma"/>
        </w:rPr>
        <w:t>assume we have</w:t>
      </w:r>
      <w:r w:rsidR="00212628">
        <w:rPr>
          <w:rFonts w:ascii="Tahoma" w:eastAsiaTheme="minorEastAsia" w:hAnsi="Tahoma" w:cs="Tahoma"/>
        </w:rPr>
        <w:t xml:space="preserve"> a mapping function</w:t>
      </w:r>
      <w:r w:rsidR="00C55B7F">
        <w:rPr>
          <w:rFonts w:ascii="Tahoma" w:eastAsiaTheme="minorEastAsia" w:hAnsi="Tahoma" w:cs="Tahoma"/>
        </w:rPr>
        <w:t xml:space="preserve"> </w:t>
      </w:r>
      <w:proofErr w:type="gramStart"/>
      <w:r w:rsidR="00C55B7F">
        <w:rPr>
          <w:rFonts w:ascii="Tahoma" w:eastAsiaTheme="minorEastAsia" w:hAnsi="Tahoma" w:cs="Tahoma"/>
        </w:rPr>
        <w:t>from</w:t>
      </w:r>
      <w:r>
        <w:rPr>
          <w:rFonts w:ascii="Tahoma" w:eastAsiaTheme="minorEastAsia" w:hAnsi="Tahoma" w:cs="Tahom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</m:oMath>
      <w:r>
        <w:rPr>
          <w:rFonts w:ascii="Tahoma" w:eastAsiaTheme="minorEastAsia" w:hAnsi="Tahoma" w:cs="Tahoma"/>
        </w:rPr>
        <w:t>,</w:t>
      </w:r>
      <w:r w:rsidR="00C55B7F">
        <w:rPr>
          <w:rFonts w:ascii="Tahoma" w:eastAsiaTheme="minorEastAsia" w:hAnsi="Tahoma" w:cs="Tahoma"/>
        </w:rPr>
        <w:t xml:space="preserve"> the parameters of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M</m:t>
            </m: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</m:oMath>
      <w:r w:rsidR="00C55B7F">
        <w:rPr>
          <w:rFonts w:ascii="Tahoma" w:eastAsiaTheme="minorEastAsia" w:hAnsi="Tahoma" w:cs="Tahoma"/>
        </w:rPr>
        <w:t>, onto</w:t>
      </w:r>
      <w:r w:rsidR="00275DD3">
        <w:rPr>
          <w:rFonts w:ascii="Tahoma" w:eastAsiaTheme="minorEastAsia" w:hAnsi="Tahoma" w:cs="Tahom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ahoma"/>
                  </w:rPr>
                  <m:t>1..n</m:t>
                </m:r>
              </m:sub>
            </m:sSub>
          </m:sub>
        </m:sSub>
      </m:oMath>
      <w:r>
        <w:rPr>
          <w:rFonts w:ascii="Tahoma" w:eastAsiaTheme="minorEastAsia" w:hAnsi="Tahoma" w:cs="Tahoma"/>
        </w:rPr>
        <w:t>,</w:t>
      </w:r>
      <w:r w:rsidR="00C55B7F">
        <w:rPr>
          <w:rFonts w:ascii="Tahoma" w:eastAsiaTheme="minorEastAsia" w:hAnsi="Tahoma" w:cs="Tahoma"/>
        </w:rPr>
        <w:t xml:space="preserve"> </w:t>
      </w:r>
      <w:r>
        <w:rPr>
          <w:rFonts w:ascii="Tahoma" w:eastAsiaTheme="minorEastAsia" w:hAnsi="Tahoma" w:cs="Tahoma"/>
        </w:rPr>
        <w:t xml:space="preserve">the </w:t>
      </w:r>
      <w:r w:rsidR="00C55B7F">
        <w:rPr>
          <w:rFonts w:ascii="Tahoma" w:eastAsiaTheme="minorEastAsia" w:hAnsi="Tahoma" w:cs="Tahoma"/>
        </w:rPr>
        <w:t>parameters</w:t>
      </w:r>
      <w:r>
        <w:rPr>
          <w:rFonts w:ascii="Tahoma" w:eastAsiaTheme="minorEastAsia" w:hAnsi="Tahoma" w:cs="Tahoma"/>
        </w:rPr>
        <w:t xml:space="preserve"> and mock-parameters</w:t>
      </w:r>
      <w:r w:rsidR="00C55B7F">
        <w:rPr>
          <w:rFonts w:ascii="Tahoma" w:eastAsiaTheme="minorEastAsia" w:hAnsi="Tahoma" w:cs="Tahom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M</m:t>
            </m:r>
          </m:e>
          <m:sub>
            <m:r>
              <w:rPr>
                <w:rFonts w:ascii="Cambria Math" w:eastAsiaTheme="minorEastAsia" w:hAnsi="Cambria Math" w:cs="Tahoma"/>
              </w:rPr>
              <m:t>r</m:t>
            </m:r>
          </m:sub>
        </m:sSub>
      </m:oMath>
      <w:r w:rsidR="00C55B7F">
        <w:rPr>
          <w:rFonts w:ascii="Tahoma" w:eastAsiaTheme="minorEastAsia" w:hAnsi="Tahoma" w:cs="Tahoma"/>
        </w:rPr>
        <w:t>.</w:t>
      </w:r>
      <w:r>
        <w:rPr>
          <w:rFonts w:ascii="Tahoma" w:eastAsiaTheme="minorEastAsia" w:hAnsi="Tahoma" w:cs="Tahoma"/>
        </w:rPr>
        <w:t xml:space="preserve"> </w:t>
      </w:r>
      <w:r w:rsidRPr="00F357F5">
        <w:rPr>
          <w:rFonts w:ascii="Tahoma" w:eastAsiaTheme="minorEastAsia" w:hAnsi="Tahoma" w:cs="Tahoma"/>
        </w:rPr>
        <w:t>This mapping</w:t>
      </w:r>
      <w:r w:rsidR="00212628" w:rsidRPr="00F357F5">
        <w:rPr>
          <w:rFonts w:ascii="Tahoma" w:eastAsiaTheme="minorEastAsia" w:hAnsi="Tahom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F</m:t>
        </m:r>
      </m:oMath>
      <w:r w:rsidR="00212628" w:rsidRPr="00F357F5">
        <w:rPr>
          <w:rFonts w:ascii="Tahoma" w:eastAsiaTheme="minorEastAsia" w:hAnsi="Tahoma" w:cs="Tahoma"/>
        </w:rPr>
        <w:t xml:space="preserve"> is an injective differentiable function with continuous partial derivatives, the Jacobian of which is nonzero for </w:t>
      </w:r>
      <w:proofErr w:type="gramStart"/>
      <w:r w:rsidR="00212628" w:rsidRPr="00F357F5">
        <w:rPr>
          <w:rFonts w:ascii="Tahoma" w:eastAsiaTheme="minorEastAsia" w:hAnsi="Tahoma" w:cs="Tahoma"/>
        </w:rPr>
        <w:t>every</w:t>
      </w:r>
      <w:r w:rsidR="00212628" w:rsidRPr="00275DD3">
        <w:rPr>
          <w:rFonts w:ascii="Tahoma" w:eastAsiaTheme="minorEastAsia" w:hAnsi="Tahoma" w:cs="Tahoma"/>
        </w:rPr>
        <w:t> 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</m:oMath>
      <w:r w:rsidR="00212628" w:rsidRPr="00275DD3">
        <w:rPr>
          <w:rFonts w:ascii="Tahoma" w:eastAsiaTheme="minorEastAsia" w:hAnsi="Tahoma" w:cs="Tahoma"/>
        </w:rPr>
        <w:t xml:space="preserve">. </w:t>
      </w:r>
      <w:proofErr w:type="gramStart"/>
      <w:r w:rsidR="00212628" w:rsidRPr="00275DD3">
        <w:rPr>
          <w:rFonts w:ascii="Tahoma" w:eastAsiaTheme="minorEastAsia" w:hAnsi="Tahoma" w:cs="Tahoma"/>
        </w:rPr>
        <w:t xml:space="preserve">Denote </w:t>
      </w:r>
      <w:proofErr w:type="gramEnd"/>
      <m:oMath>
        <m:sSub>
          <m:sSubPr>
            <m:ctrlPr>
              <w:rPr>
                <w:rFonts w:ascii="Cambria Math" w:eastAsiaTheme="minorEastAsia" w:hAnsi="Cambria Math" w:cs="Tahoma"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J</m:t>
            </m:r>
          </m:e>
          <m:sub>
            <m:r>
              <w:rPr>
                <w:rFonts w:ascii="Cambria Math" w:eastAsiaTheme="minorEastAsia" w:hAnsi="Cambria Math" w:cs="Tahoma"/>
              </w:rPr>
              <m:t>F</m:t>
            </m:r>
          </m:sub>
        </m:sSub>
      </m:oMath>
      <w:r w:rsidR="00212628" w:rsidRPr="00275DD3">
        <w:rPr>
          <w:rFonts w:ascii="Tahoma" w:eastAsiaTheme="minorEastAsia" w:hAnsi="Tahoma" w:cs="Tahoma"/>
        </w:rPr>
        <w:t xml:space="preserve">, the Jacobian of </w:t>
      </w:r>
      <m:oMath>
        <m:r>
          <w:rPr>
            <w:rFonts w:ascii="Cambria Math" w:eastAsiaTheme="minorEastAsia" w:hAnsi="Cambria Math" w:cs="Tahoma"/>
          </w:rPr>
          <m:t>F</m:t>
        </m:r>
      </m:oMath>
      <w:r w:rsidRPr="00275DD3">
        <w:rPr>
          <w:rFonts w:ascii="Tahoma" w:eastAsiaTheme="minorEastAsia" w:hAnsi="Tahoma" w:cs="Tahoma"/>
        </w:rPr>
        <w:t xml:space="preserve"> - </w:t>
      </w:r>
    </w:p>
    <w:p w14:paraId="588CA8B2" w14:textId="3D7CCA40" w:rsidR="00A610EB" w:rsidRPr="007A0473" w:rsidRDefault="00995721" w:rsidP="00F357F5">
      <w:pPr>
        <w:spacing w:line="480" w:lineRule="auto"/>
        <w:jc w:val="center"/>
        <w:rPr>
          <w:rFonts w:ascii="Tahoma" w:eastAsiaTheme="minorEastAsia" w:hAnsi="Tahoma" w:cs="Tahoma"/>
        </w:rPr>
      </w:pPr>
      <w:commentRangeStart w:id="12"/>
      <m:oMathPara>
        <m:oMath>
          <m:r>
            <w:rPr>
              <w:rFonts w:ascii="Cambria Math" w:eastAsiaTheme="minorEastAsia" w:hAnsi="Cambria Math" w:cs="Tahoma"/>
            </w:rPr>
            <m:t>F=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ahoma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f</m:t>
              </m:r>
            </m:e>
            <m:sub>
              <m:r>
                <w:rPr>
                  <w:rFonts w:ascii="Cambria Math" w:eastAsiaTheme="minorEastAsia" w:hAnsi="Cambria Math" w:cs="Tahoma"/>
                </w:rPr>
                <m:t>i</m:t>
              </m:r>
            </m:sub>
          </m:sSub>
          <m:r>
            <w:rPr>
              <w:rFonts w:ascii="Cambria Math" w:eastAsiaTheme="minorEastAsia" w:hAnsi="Cambria Math" w:cs="Tahoma"/>
            </w:rPr>
            <m:t xml:space="preserve">: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ahom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↦</m:t>
          </m:r>
          <w:commentRangeStart w:id="13"/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 w:cs="Tahoma"/>
                </w:rPr>
                <m:t>i</m:t>
              </m:r>
            </m:sub>
          </m:sSub>
          <w:commentRangeEnd w:id="12"/>
          <w:commentRangeEnd w:id="13"/>
          <m:r>
            <m:rPr>
              <m:sty m:val="p"/>
            </m:rPr>
            <w:rPr>
              <w:rStyle w:val="CommentReference"/>
            </w:rPr>
            <w:commentReference w:id="12"/>
          </m:r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402EFF5F" w14:textId="15D3DC7D" w:rsidR="007A0473" w:rsidRPr="00A610EB" w:rsidRDefault="007A0473" w:rsidP="00D41A7A">
      <w:pPr>
        <w:spacing w:line="480" w:lineRule="auto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Using the Mapping Function, we change</w:t>
      </w:r>
      <w:r w:rsidR="00D41A7A">
        <w:rPr>
          <w:rFonts w:ascii="Tahoma" w:eastAsiaTheme="minorEastAsia" w:hAnsi="Tahoma" w:cs="Tahoma"/>
        </w:rPr>
        <w:t xml:space="preserve"> the </w:t>
      </w:r>
      <w:r>
        <w:rPr>
          <w:rFonts w:ascii="Tahoma" w:eastAsiaTheme="minorEastAsia" w:hAnsi="Tahoma" w:cs="Tahoma"/>
        </w:rPr>
        <w:t>integration variables</w:t>
      </w:r>
      <w:r w:rsidR="00F357F5">
        <w:rPr>
          <w:rFonts w:ascii="Tahoma" w:eastAsiaTheme="minorEastAsia" w:hAnsi="Tahoma" w:cs="Tahom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ahoma"/>
                  </w:rPr>
                  <m:t>1..n</m:t>
                </m:r>
              </m:sub>
            </m:sSub>
          </m:sub>
        </m:sSub>
      </m:oMath>
      <w:r w:rsidR="00D41A7A">
        <w:rPr>
          <w:rFonts w:ascii="Tahoma" w:eastAsiaTheme="minorEastAsia" w:hAnsi="Tahoma" w:cs="Tahoma"/>
        </w:rPr>
        <w:t xml:space="preserve"> </w:t>
      </w:r>
      <w:r>
        <w:rPr>
          <w:rFonts w:ascii="Tahoma" w:eastAsiaTheme="minorEastAsia" w:hAnsi="Tahoma" w:cs="Tahoma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</w:rPr>
              <m:t>h</m:t>
            </m:r>
          </m:sub>
        </m:sSub>
      </m:oMath>
      <w:r w:rsidR="00F357F5">
        <w:rPr>
          <w:rFonts w:ascii="Tahoma" w:eastAsiaTheme="minorEastAsia" w:hAnsi="Tahoma" w:cs="Tahoma"/>
        </w:rPr>
        <w:t xml:space="preserve"> </w:t>
      </w:r>
      <w:r>
        <w:rPr>
          <w:rFonts w:ascii="Tahoma" w:eastAsiaTheme="minorEastAsia" w:hAnsi="Tahoma" w:cs="Tahoma"/>
        </w:rPr>
        <w:t>-</w:t>
      </w:r>
    </w:p>
    <w:p w14:paraId="420BB279" w14:textId="35261481" w:rsidR="00A610EB" w:rsidRPr="00F357F5" w:rsidRDefault="0066115B" w:rsidP="00AC1745">
      <w:pPr>
        <w:rPr>
          <w:rFonts w:ascii="Tahoma" w:eastAsiaTheme="minorEastAsia" w:hAnsi="Tahoma" w:cs="Tahoma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</w:rPr>
                            <m:t>..n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1..m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1..m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ahom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ahoma"/>
                        </w:rPr>
                        <m:t>..n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ahom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1..m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ahoma"/>
                        </w:rPr>
                        <m:t>..n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1..m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J</m:t>
              </m:r>
            </m:e>
            <m:sub>
              <m:r>
                <w:rPr>
                  <w:rFonts w:ascii="Cambria Math" w:eastAsiaTheme="minorEastAsia" w:hAnsi="Cambria Math" w:cs="Tahoma"/>
                </w:rPr>
                <m:t>F</m:t>
              </m:r>
            </m:sub>
          </m:sSub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h</m:t>
              </m:r>
            </m:sub>
          </m:sSub>
          <m:r>
            <w:rPr>
              <w:rFonts w:ascii="Cambria Math" w:eastAsiaTheme="minorEastAsia" w:hAnsi="Cambria Math" w:cs="Tahoma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ahoma"/>
                </w:rPr>
                <m:t>FP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,X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F</m:t>
              </m:r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m+1..n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1..m</m:t>
                          </m:r>
                        </m:sub>
                      </m:sSub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J</m:t>
              </m:r>
            </m:e>
            <m:sub>
              <m:r>
                <w:rPr>
                  <w:rFonts w:ascii="Cambria Math" w:eastAsiaTheme="minorEastAsia" w:hAnsi="Cambria Math" w:cs="Tahoma"/>
                </w:rPr>
                <m:t>F</m:t>
              </m:r>
            </m:sub>
          </m:sSub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h</m:t>
              </m:r>
            </m:sub>
          </m:sSub>
        </m:oMath>
      </m:oMathPara>
    </w:p>
    <w:p w14:paraId="6FC4D485" w14:textId="6344CC24" w:rsidR="001B2809" w:rsidRDefault="001B2809" w:rsidP="00D41A7A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Let’s also expand the denominator of </w:t>
      </w:r>
      <m:oMath>
        <m:r>
          <w:rPr>
            <w:rFonts w:ascii="Cambria Math" w:eastAsiaTheme="minorEastAsia" w:hAnsi="Cambria Math" w:cs="Tahoma"/>
          </w:rPr>
          <m:t>K</m:t>
        </m:r>
      </m:oMath>
      <w:r>
        <w:rPr>
          <w:rFonts w:ascii="Tahoma" w:eastAsiaTheme="minorEastAsia" w:hAnsi="Tahoma" w:cs="Tahoma"/>
        </w:rPr>
        <w:t xml:space="preserve"> using bayes theorem:</w:t>
      </w:r>
    </w:p>
    <w:p w14:paraId="5E84FA93" w14:textId="77777777" w:rsidR="001B2809" w:rsidRPr="001B2809" w:rsidRDefault="001B2809" w:rsidP="001B2809">
      <w:pPr>
        <w:rPr>
          <w:rFonts w:ascii="Tahoma" w:eastAsiaTheme="minorEastAsia" w:hAnsi="Tahoma" w:cs="Tahoma"/>
          <w:rtl/>
        </w:rPr>
      </w:pPr>
      <m:oMathPara>
        <m:oMath>
          <m:r>
            <w:rPr>
              <w:rFonts w:ascii="Cambria Math" w:eastAsiaTheme="minorEastAsia" w:hAnsi="Cambria Math" w:cs="Tahoma"/>
            </w:rPr>
            <m:t>P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r>
                <w:rPr>
                  <w:rFonts w:ascii="Cambria Math" w:eastAsiaTheme="minorEastAsia" w:hAnsi="Cambria Math" w:cs="Tahoma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</w:rPr>
                        <m:t>,M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ahoma"/>
                </w:rPr>
                <m:t>)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ahoma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077886FF" w14:textId="77777777" w:rsidR="001B2809" w:rsidRDefault="001B2809" w:rsidP="00D41A7A">
      <w:pPr>
        <w:rPr>
          <w:rFonts w:ascii="Tahoma" w:eastAsiaTheme="minorEastAsia" w:hAnsi="Tahoma" w:cs="Tahoma"/>
        </w:rPr>
      </w:pPr>
    </w:p>
    <w:p w14:paraId="0D3A8F99" w14:textId="7BBE5770" w:rsidR="00F357F5" w:rsidRPr="00AE7690" w:rsidRDefault="00F357F5" w:rsidP="00D41A7A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Finally we complete our model-selection equation:</w:t>
      </w:r>
    </w:p>
    <w:p w14:paraId="01C3D231" w14:textId="1240011D" w:rsidR="00F357F5" w:rsidRPr="001B2809" w:rsidRDefault="00F357F5" w:rsidP="001B2809">
      <w:pPr>
        <w:rPr>
          <w:rFonts w:ascii="Tahoma" w:eastAsiaTheme="minorEastAsia" w:hAnsi="Tahoma" w:cs="Tahoma"/>
        </w:rPr>
      </w:pPr>
      <m:oMathPara>
        <m:oMath>
          <m:r>
            <w:rPr>
              <w:rFonts w:ascii="Cambria Math" w:eastAsiaTheme="minorEastAsia" w:hAnsi="Cambria Math" w:cs="Tahoma"/>
            </w:rPr>
            <m:t xml:space="preserve">K≔ 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ahom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FP</m:t>
                  </m:r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ahoma"/>
                </w:rPr>
                <m:t>F</m:t>
              </m:r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</m:e>
          </m:nary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J</m:t>
              </m:r>
            </m:e>
            <m:sub>
              <m:r>
                <w:rPr>
                  <w:rFonts w:ascii="Cambria Math" w:eastAsiaTheme="minorEastAsia" w:hAnsi="Cambria Math" w:cs="Tahoma"/>
                </w:rPr>
                <m:t>F</m:t>
              </m:r>
            </m:sub>
          </m:sSub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h</m:t>
              </m:r>
            </m:sub>
          </m:sSub>
          <m:r>
            <w:rPr>
              <w:rFonts w:ascii="Cambria Math" w:eastAsiaTheme="minorEastAsia" w:hAnsi="Cambria Math" w:cs="Tahom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FP</m:t>
                  </m:r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ahoma"/>
                            </w:rPr>
                            <m:t>,M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ahoma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ahoma"/>
                </w:rPr>
                <m:t>F</m:t>
              </m:r>
              <m:acc>
                <m:accPr>
                  <m:chr m:val="⃐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</m:acc>
            </m:e>
          </m:nary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J</m:t>
              </m:r>
            </m:e>
            <m:sub>
              <m:r>
                <w:rPr>
                  <w:rFonts w:ascii="Cambria Math" w:eastAsiaTheme="minorEastAsia" w:hAnsi="Cambria Math" w:cs="Tahoma"/>
                </w:rPr>
                <m:t>F</m:t>
              </m:r>
            </m:sub>
          </m:sSub>
          <m:r>
            <w:rPr>
              <w:rFonts w:ascii="Cambria Math" w:eastAsiaTheme="minorEastAsia" w:hAnsi="Cambria Math" w:cs="Tahoma"/>
            </w:rPr>
            <m:t>P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  <m:e>
              <m:r>
                <w:rPr>
                  <w:rFonts w:ascii="Cambria Math" w:eastAsiaTheme="minorEastAsia" w:hAnsi="Cambria Math" w:cs="Tahoma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d</m:t>
          </m:r>
          <m:sSub>
            <m:sSubPr>
              <m:ctrlPr>
                <w:rPr>
                  <w:rFonts w:ascii="Cambria Math" w:eastAsiaTheme="minorEastAsia" w:hAnsi="Cambria Math" w:cs="Tahoma"/>
                  <w:i/>
                </w:rPr>
              </m:ctrlPr>
            </m:sSubPr>
            <m:e>
              <m:r>
                <w:rPr>
                  <w:rFonts w:ascii="Cambria Math" w:eastAsiaTheme="minorEastAsia" w:hAnsi="Cambria Math" w:cs="Tahoma"/>
                </w:rPr>
                <m:t>p</m:t>
              </m:r>
            </m:e>
            <m:sub>
              <m:r>
                <w:rPr>
                  <w:rFonts w:ascii="Cambria Math" w:eastAsiaTheme="minorEastAsia" w:hAnsi="Cambria Math" w:cs="Tahoma"/>
                </w:rPr>
                <m:t>h</m:t>
              </m:r>
            </m:sub>
          </m:sSub>
        </m:oMath>
      </m:oMathPara>
    </w:p>
    <w:p w14:paraId="4CE43076" w14:textId="77777777" w:rsidR="001B2809" w:rsidRDefault="001B2809" w:rsidP="001B2809">
      <w:pPr>
        <w:rPr>
          <w:rFonts w:ascii="Tahoma" w:eastAsiaTheme="minorEastAsia" w:hAnsi="Tahoma" w:cs="Tahoma"/>
        </w:rPr>
      </w:pPr>
    </w:p>
    <w:p w14:paraId="69240870" w14:textId="2A12CA44" w:rsidR="001B2809" w:rsidRPr="001B2809" w:rsidRDefault="001B2809" w:rsidP="001B2809">
      <w:pPr>
        <w:rPr>
          <w:rFonts w:ascii="Tahoma" w:eastAsiaTheme="minorEastAsia" w:hAnsi="Tahoma" w:cs="Tahoma"/>
          <w:rtl/>
        </w:rPr>
      </w:pPr>
      <m:oMathPara>
        <m:oMath>
          <m:r>
            <w:rPr>
              <w:rFonts w:ascii="Cambria Math" w:eastAsiaTheme="minorEastAsia" w:hAnsi="Cambria Math" w:cs="Tahoma"/>
            </w:rPr>
            <m:t>P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r>
                <w:rPr>
                  <w:rFonts w:ascii="Cambria Math" w:eastAsiaTheme="minorEastAsia" w:hAnsi="Cambria Math" w:cs="Tahoma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</w:rPr>
                        <m:t>,M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ahom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ahoma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ahoma"/>
                </w:rPr>
                <m:t>)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ahoma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46FA7B5C" w14:textId="77777777" w:rsidR="00AE7690" w:rsidRPr="00203CAC" w:rsidRDefault="00AE7690" w:rsidP="00AE7690">
      <w:pPr>
        <w:rPr>
          <w:rFonts w:ascii="Tahoma" w:eastAsiaTheme="minorEastAsia" w:hAnsi="Tahoma" w:cs="Tahoma"/>
        </w:rPr>
      </w:pPr>
    </w:p>
    <w:sectPr w:rsidR="00AE7690" w:rsidRPr="0020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n Visbord" w:date="2016-06-07T21:40:00Z" w:initials="RV">
    <w:p w14:paraId="3A5ED9A3" w14:textId="2B5FA41C" w:rsidR="00CA6057" w:rsidRDefault="00CA6057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אולי לא נצטרך את המרחבים</w:t>
      </w:r>
    </w:p>
  </w:comment>
  <w:comment w:id="2" w:author="Ron Visbord" w:date="2016-06-07T21:41:00Z" w:initials="RV">
    <w:p w14:paraId="0F278737" w14:textId="59C300B1" w:rsidR="00CA6057" w:rsidRDefault="00CA605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שגיאת כתיב</w:t>
      </w:r>
    </w:p>
  </w:comment>
  <w:comment w:id="3" w:author="Ron Visbord" w:date="2016-06-07T22:34:00Z" w:initials="RV">
    <w:p w14:paraId="06813835" w14:textId="14EE6A89" w:rsidR="00CA6057" w:rsidRDefault="00CA6057" w:rsidP="00DC1296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להשתמש ב</w:t>
      </w:r>
      <w:proofErr w:type="spellStart"/>
      <w:r>
        <w:t>y+z</w:t>
      </w:r>
      <w:proofErr w:type="spellEnd"/>
      <w:r>
        <w:rPr>
          <w:rFonts w:hint="cs"/>
          <w:rtl/>
        </w:rPr>
        <w:t xml:space="preserve"> כפרמטרים השונים</w:t>
      </w:r>
    </w:p>
  </w:comment>
  <w:comment w:id="4" w:author="Ron Visbord" w:date="2016-06-07T21:40:00Z" w:initials="RV">
    <w:p w14:paraId="2FC38838" w14:textId="74CEBE13" w:rsidR="00CA6057" w:rsidRDefault="00CA6057">
      <w:pPr>
        <w:pStyle w:val="CommentText"/>
      </w:pPr>
      <w:r w:rsidRPr="0066115B">
        <w:rPr>
          <w:rStyle w:val="CommentReference"/>
          <w:b/>
          <w:bCs/>
        </w:rPr>
        <w:annotationRef/>
      </w:r>
      <w:r w:rsidRPr="0066115B">
        <w:rPr>
          <w:b/>
          <w:bCs/>
        </w:rPr>
        <w:t>On</w:t>
      </w:r>
      <w:r>
        <w:t xml:space="preserve"> to</w:t>
      </w:r>
    </w:p>
  </w:comment>
  <w:comment w:id="5" w:author="Ron Visbord" w:date="2016-06-07T21:43:00Z" w:initials="RV">
    <w:p w14:paraId="4F0E53D8" w14:textId="4FADB729" w:rsidR="00CA6057" w:rsidRDefault="00CA6057" w:rsidP="0066115B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להכריז כוונות לפני הגדרת אנוטציה. להקדים את זה שאנחנו רוצים </w:t>
      </w:r>
      <w:r>
        <w:t>bijection</w:t>
      </w:r>
    </w:p>
  </w:comment>
  <w:comment w:id="7" w:author="Ron Visbord" w:date="2016-06-07T21:55:00Z" w:initials="RV">
    <w:p w14:paraId="289F3F13" w14:textId="0184FDA3" w:rsidR="00CA6057" w:rsidRDefault="00CA6057" w:rsidP="00571D9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לציין פה את ה</w:t>
      </w:r>
      <w:r>
        <w:t>r</w:t>
      </w:r>
      <w:r>
        <w:rPr>
          <w:rFonts w:hint="cs"/>
          <w:rtl/>
        </w:rPr>
        <w:t>ים החדשים</w:t>
      </w:r>
    </w:p>
  </w:comment>
  <w:comment w:id="6" w:author="Ron Visbord" w:date="2016-05-30T21:59:00Z" w:initials="RV">
    <w:p w14:paraId="74A1918E" w14:textId="77777777" w:rsidR="00CA6057" w:rsidRDefault="00CA605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תמיד אפשר לעשות את זה?</w:t>
      </w:r>
      <w:r>
        <w:rPr>
          <w:rtl/>
        </w:rPr>
        <w:br/>
      </w:r>
      <w:r>
        <w:rPr>
          <w:rFonts w:hint="cs"/>
          <w:rtl/>
        </w:rPr>
        <w:t>מתי כן ומתי לא?</w:t>
      </w:r>
    </w:p>
  </w:comment>
  <w:comment w:id="8" w:author="Ron Visbord" w:date="2016-05-30T22:23:00Z" w:initials="RV">
    <w:p w14:paraId="7559E0A1" w14:textId="77777777" w:rsidR="00CA6057" w:rsidRDefault="00CA6057">
      <w:pPr>
        <w:pStyle w:val="CommentText"/>
      </w:pPr>
      <w:r>
        <w:rPr>
          <w:rStyle w:val="CommentReference"/>
        </w:rPr>
        <w:annotationRef/>
      </w:r>
      <w:proofErr w:type="spellStart"/>
      <w:r>
        <w:t>How&amp;where</w:t>
      </w:r>
      <w:proofErr w:type="spellEnd"/>
      <w:r>
        <w:t xml:space="preserve"> should I state this?</w:t>
      </w:r>
    </w:p>
  </w:comment>
  <w:comment w:id="9" w:author="Ron Visbord" w:date="2016-06-07T21:56:00Z" w:initials="RV">
    <w:p w14:paraId="660319E0" w14:textId="6F4F0196" w:rsidR="00CA6057" w:rsidRDefault="00CA6057" w:rsidP="00571D92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להשתמש בגג על </w:t>
      </w:r>
      <w:r>
        <w:rPr>
          <w:rFonts w:hint="cs"/>
        </w:rPr>
        <w:t>P</w:t>
      </w:r>
      <w:r>
        <w:rPr>
          <w:rFonts w:hint="cs"/>
          <w:rtl/>
        </w:rPr>
        <w:t>. אפשר לתת לה שם.</w:t>
      </w:r>
    </w:p>
  </w:comment>
  <w:comment w:id="10" w:author="Ron Visbord" w:date="2016-05-30T21:37:00Z" w:initials="RV">
    <w:p w14:paraId="140B7DFF" w14:textId="77777777" w:rsidR="00CA6057" w:rsidRDefault="00CA6057" w:rsidP="002E20E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בטוח צריך את זה בכלל?</w:t>
      </w:r>
    </w:p>
  </w:comment>
  <w:comment w:id="11" w:author="Ron Visbord" w:date="2016-05-30T21:38:00Z" w:initials="RV">
    <w:p w14:paraId="17ED5CB5" w14:textId="77777777" w:rsidR="00CA6057" w:rsidRDefault="00CA6057" w:rsidP="00E6193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Isn’t it implicit when stated that P is a probability function?</w:t>
      </w:r>
    </w:p>
  </w:comment>
  <w:comment w:id="12" w:author="Ron Visbord" w:date="2016-06-04T22:42:00Z" w:initials="RV">
    <w:p w14:paraId="2D6CC317" w14:textId="2C068DA5" w:rsidR="00CA6057" w:rsidRDefault="00CA6057">
      <w:pPr>
        <w:pStyle w:val="CommentText"/>
      </w:pPr>
      <w:r>
        <w:rPr>
          <w:rStyle w:val="CommentReference"/>
        </w:rPr>
        <w:annotationRef/>
      </w:r>
      <w:r>
        <w:t>Is this necessary?</w:t>
      </w:r>
    </w:p>
  </w:comment>
  <w:comment w:id="13" w:author="Ron Visbord" w:date="2016-06-04T21:25:00Z" w:initials="RV">
    <w:p w14:paraId="0D035A98" w14:textId="77777777" w:rsidR="00CA6057" w:rsidRDefault="00CA6057">
      <w:pPr>
        <w:pStyle w:val="CommentText"/>
      </w:pPr>
      <w:r>
        <w:rPr>
          <w:rStyle w:val="CommentReference"/>
        </w:rPr>
        <w:annotationRef/>
      </w:r>
      <w:r>
        <w:t xml:space="preserve">Doesn’t go well with annotation of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>-r</w:t>
      </w:r>
      <w:r>
        <w:t>.</w:t>
      </w:r>
    </w:p>
    <w:p w14:paraId="5CE2947F" w14:textId="274856EC" w:rsidR="00CA6057" w:rsidRPr="007A0473" w:rsidRDefault="00CA6057">
      <w:pPr>
        <w:pStyle w:val="CommentText"/>
      </w:pPr>
      <w:r>
        <w:t xml:space="preserve">TODO – somehow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>-r</w:t>
      </w:r>
      <w:r>
        <w:t xml:space="preserve"> to p</w:t>
      </w:r>
      <w:r>
        <w:rPr>
          <w:vertAlign w:val="subscript"/>
        </w:rPr>
        <w:t>r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5ED9A3" w15:done="0"/>
  <w15:commentEx w15:paraId="0F278737" w15:done="0"/>
  <w15:commentEx w15:paraId="06813835" w15:done="0"/>
  <w15:commentEx w15:paraId="2FC38838" w15:done="0"/>
  <w15:commentEx w15:paraId="4F0E53D8" w15:done="0"/>
  <w15:commentEx w15:paraId="289F3F13" w15:done="0"/>
  <w15:commentEx w15:paraId="74A1918E" w15:done="0"/>
  <w15:commentEx w15:paraId="7559E0A1" w15:done="0"/>
  <w15:commentEx w15:paraId="660319E0" w15:done="0"/>
  <w15:commentEx w15:paraId="140B7DFF" w15:done="0"/>
  <w15:commentEx w15:paraId="17ED5CB5" w15:done="0"/>
  <w15:commentEx w15:paraId="2D6CC317" w15:done="0"/>
  <w15:commentEx w15:paraId="5CE294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DF1"/>
    <w:multiLevelType w:val="hybridMultilevel"/>
    <w:tmpl w:val="FF2E0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08"/>
    <w:rsid w:val="000045FD"/>
    <w:rsid w:val="00022E7B"/>
    <w:rsid w:val="00037D65"/>
    <w:rsid w:val="000C2ED6"/>
    <w:rsid w:val="000C5E4A"/>
    <w:rsid w:val="00136F7E"/>
    <w:rsid w:val="00171378"/>
    <w:rsid w:val="00193709"/>
    <w:rsid w:val="001B2809"/>
    <w:rsid w:val="001E0FD2"/>
    <w:rsid w:val="001F640C"/>
    <w:rsid w:val="00203CAC"/>
    <w:rsid w:val="00212628"/>
    <w:rsid w:val="00220F2D"/>
    <w:rsid w:val="00237DC2"/>
    <w:rsid w:val="00275DD3"/>
    <w:rsid w:val="002E20E2"/>
    <w:rsid w:val="002E6FD3"/>
    <w:rsid w:val="002F7E40"/>
    <w:rsid w:val="003B5F07"/>
    <w:rsid w:val="003E79F9"/>
    <w:rsid w:val="004454D1"/>
    <w:rsid w:val="00451AB9"/>
    <w:rsid w:val="004B694F"/>
    <w:rsid w:val="005124E3"/>
    <w:rsid w:val="005217FE"/>
    <w:rsid w:val="00562802"/>
    <w:rsid w:val="00571D92"/>
    <w:rsid w:val="005E4D07"/>
    <w:rsid w:val="005F2B2A"/>
    <w:rsid w:val="005F560F"/>
    <w:rsid w:val="00640F08"/>
    <w:rsid w:val="0064602E"/>
    <w:rsid w:val="0066115B"/>
    <w:rsid w:val="006B4E42"/>
    <w:rsid w:val="0072548A"/>
    <w:rsid w:val="0073301E"/>
    <w:rsid w:val="007811EC"/>
    <w:rsid w:val="007A0473"/>
    <w:rsid w:val="007E04A1"/>
    <w:rsid w:val="008E1E68"/>
    <w:rsid w:val="008E4475"/>
    <w:rsid w:val="00900DF6"/>
    <w:rsid w:val="00933E6B"/>
    <w:rsid w:val="00945A03"/>
    <w:rsid w:val="00975D6B"/>
    <w:rsid w:val="0098579B"/>
    <w:rsid w:val="00995721"/>
    <w:rsid w:val="009E06CF"/>
    <w:rsid w:val="009F42D6"/>
    <w:rsid w:val="00A610EB"/>
    <w:rsid w:val="00AC1745"/>
    <w:rsid w:val="00AE7690"/>
    <w:rsid w:val="00B74664"/>
    <w:rsid w:val="00B81B9D"/>
    <w:rsid w:val="00BD6D5C"/>
    <w:rsid w:val="00C55B7F"/>
    <w:rsid w:val="00C63ADE"/>
    <w:rsid w:val="00CA6057"/>
    <w:rsid w:val="00D02244"/>
    <w:rsid w:val="00D41A7A"/>
    <w:rsid w:val="00D54668"/>
    <w:rsid w:val="00D7774D"/>
    <w:rsid w:val="00D83278"/>
    <w:rsid w:val="00DC1296"/>
    <w:rsid w:val="00DF550E"/>
    <w:rsid w:val="00E011AF"/>
    <w:rsid w:val="00E26D90"/>
    <w:rsid w:val="00E6193C"/>
    <w:rsid w:val="00E918F4"/>
    <w:rsid w:val="00F13CED"/>
    <w:rsid w:val="00F357F5"/>
    <w:rsid w:val="00F37261"/>
    <w:rsid w:val="00F705B1"/>
    <w:rsid w:val="00F9139A"/>
    <w:rsid w:val="00FB085A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5EB1"/>
  <w15:chartTrackingRefBased/>
  <w15:docId w15:val="{8996338C-C510-46AF-B6B5-015412D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79B"/>
  </w:style>
  <w:style w:type="character" w:styleId="PlaceholderText">
    <w:name w:val="Placeholder Text"/>
    <w:basedOn w:val="DefaultParagraphFont"/>
    <w:uiPriority w:val="99"/>
    <w:semiHidden/>
    <w:rsid w:val="001E0FD2"/>
    <w:rPr>
      <w:color w:val="808080"/>
    </w:rPr>
  </w:style>
  <w:style w:type="paragraph" w:styleId="ListParagraph">
    <w:name w:val="List Paragraph"/>
    <w:basedOn w:val="Normal"/>
    <w:uiPriority w:val="34"/>
    <w:qFormat/>
    <w:rsid w:val="008E44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F5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12244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12</cp:revision>
  <dcterms:created xsi:type="dcterms:W3CDTF">2016-05-27T13:28:00Z</dcterms:created>
  <dcterms:modified xsi:type="dcterms:W3CDTF">2016-06-10T16:37:00Z</dcterms:modified>
</cp:coreProperties>
</file>