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5955"/>
        <w:tblGridChange w:id="0">
          <w:tblGrid>
            <w:gridCol w:w="3465"/>
            <w:gridCol w:w="5955"/>
          </w:tblGrid>
        </w:tblGridChange>
      </w:tblGrid>
      <w:tr>
        <w:trPr>
          <w:cantSplit w:val="0"/>
          <w:trHeight w:val="8858.47425054473" w:hRule="atLeast"/>
          <w:tblHeader w:val="0"/>
        </w:trPr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1262063" cy="571500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063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highlight w:val="green"/>
                <w:rtl w:val="0"/>
              </w:rPr>
              <w:t xml:space="preserve">Buck Converter.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RMS Current Stress on S1/S2/L. Output V ripple magnitude.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RMS,L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=√</m:t>
              </m:r>
              <m:sSup>
                <m:sSup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(I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out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8"/>
                  <w:szCs w:val="18"/>
                </w:rPr>
                <m:t xml:space="preserve">+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1​</m:t>
                  </m:r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12</m:t>
                  </m:r>
                </m:den>
              </m:f>
              <m:r>
                <w:rPr>
                  <w:b w:val="1"/>
                  <w:bCs w:val="1"/>
                  <w:sz w:val="18"/>
                  <w:szCs w:val="18"/>
                </w:rPr>
                <m:t xml:space="preserve">Δ</m:t>
              </m:r>
              <m:sSup>
                <m:sSup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L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8"/>
                  <w:szCs w:val="18"/>
                </w:rPr>
                <m:t xml:space="preserve">) </m:t>
              </m:r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RMS,S1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=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RMS,,L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*√D</m:t>
              </m:r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,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RMS,S2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=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RMS,,L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*√1-D</m:t>
              </m:r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,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Δ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V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out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Δ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L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</m:t>
                  </m:r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8fC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P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cond,S2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=</m:t>
              </m:r>
              <m:sSup>
                <m:sSup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L,rms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8"/>
                  <w:szCs w:val="18"/>
                </w:rPr>
                <m:t xml:space="preserve"> *  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R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ds(on)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(1-D)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Effect of raising and lowering f while holding Vin, Vout, Iout, and L constant are </w:t>
            </w:r>
            <w:r w:rsidDel="00000000" w:rsidR="00000000" w:rsidRPr="00000000">
              <w:rPr>
                <w:b w:val="1"/>
                <w:bCs w:val="1"/>
                <w:sz w:val="12"/>
                <w:szCs w:val="12"/>
                <w:highlight w:val="yellow"/>
                <w:rtl w:val="0"/>
              </w:rPr>
              <w:t xml:space="preserve">• Slopes of iL are unchanged, • Lowering f increases ΔI and moves the circuit toward discontinuous operation time</w:t>
            </w: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  <w:sz w:val="12"/>
                <w:szCs w:val="12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Effect of raising and lowering L while holding Vin, Vout, Iout and f constant are  </w:t>
            </w:r>
            <w:r w:rsidDel="00000000" w:rsidR="00000000" w:rsidRPr="00000000">
              <w:rPr>
                <w:b w:val="1"/>
                <w:bCs w:val="1"/>
                <w:sz w:val="12"/>
                <w:szCs w:val="12"/>
                <w:highlight w:val="yellow"/>
                <w:rtl w:val="0"/>
              </w:rPr>
              <w:t xml:space="preserve">• Lowering L increases ΔI and moves the circuit toward discontinuous operation time.</w:t>
            </w:r>
            <w:r w:rsidDel="00000000" w:rsidR="00000000" w:rsidRPr="00000000">
              <w:rPr>
                <w:b w:val="1"/>
                <w:bCs w:val="1"/>
                <w:sz w:val="12"/>
                <w:szCs w:val="12"/>
                <w:highlight w:val="cy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shd w:fill="ff9900" w:val="clear"/>
                <w:rtl w:val="0"/>
              </w:rPr>
              <w:t xml:space="preserve">RMS of common periodic waveforms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pp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=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max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-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min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 , 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sSup>
                    <m:sSupPr>
                      <m:ctrlPr>
                        <w:rPr>
                          <w:b w:val="1"/>
                          <w:bCs w:val="1"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I</m:t>
                      </m:r>
                    </m:e>
                    <m:sup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2</m:t>
                      </m:r>
                    </m:sup>
                  </m:sSup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rms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16"/>
                          <w:szCs w:val="1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b w:val="1"/>
                              <w:bCs w:val="1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sz w:val="16"/>
                              <w:szCs w:val="16"/>
                            </w:rPr>
                            <m:t xml:space="preserve">I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sz w:val="16"/>
                              <w:szCs w:val="16"/>
                            </w:rPr>
                            <m:t xml:space="preserve">pp</m:t>
                          </m:r>
                        </m:sub>
                      </m:sSub>
                    </m:e>
                    <m:sup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​</m:t>
                  </m:r>
                </m:num>
                <m:den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3</m:t>
                  </m:r>
                </m:den>
              </m:f>
              <m:r>
                <w:rPr>
                  <w:b w:val="1"/>
                  <w:bCs w:val="1"/>
                  <w:sz w:val="16"/>
                  <w:szCs w:val="16"/>
                </w:rPr>
                <m:t xml:space="preserve">+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min</m:t>
                  </m:r>
                </m:sub>
              </m:sSub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pp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+</m:t>
              </m:r>
              <m:sSup>
                <m:sSup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min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6"/>
                  <w:szCs w:val="16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24"/>
                      <w:szCs w:val="24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min</m:t>
                  </m:r>
                </m:sub>
              </m:sSub>
              <m:r>
                <w:rPr>
                  <w:b w:val="1"/>
                  <w:bCs w:val="1"/>
                  <w:sz w:val="24"/>
                  <w:szCs w:val="24"/>
                </w:rPr>
                <m:t xml:space="preserve">=</m:t>
              </m:r>
              <m:sSub>
                <m:sSubPr>
                  <m:ctrlPr>
                    <w:rPr>
                      <w:b w:val="1"/>
                      <w:bCs w:val="1"/>
                      <w:sz w:val="24"/>
                      <w:szCs w:val="24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avg</m:t>
                  </m:r>
                </m:sub>
              </m:sSub>
              <m:r>
                <w:rPr>
                  <w:b w:val="1"/>
                  <w:bCs w:val="1"/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b w:val="1"/>
                      <w:bCs w:val="1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  <m:t xml:space="preserve">I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  <m:t xml:space="preserve">pp</m:t>
                          </m:r>
                        </m:sub>
                      </m:sSub>
                    </m:e>
                    <m:sup/>
                  </m:sSup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​</m:t>
                  </m:r>
                </m:num>
                <m:den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b w:val="1"/>
                  <w:bCs w:val="1"/>
                  <w:sz w:val="24"/>
                  <w:szCs w:val="24"/>
                </w:rPr>
                <m:t xml:space="preserve"> , </m:t>
              </m:r>
              <m:sSub>
                <m:sSubPr>
                  <m:ctrlPr>
                    <w:rPr>
                      <w:b w:val="1"/>
                      <w:bCs w:val="1"/>
                      <w:sz w:val="24"/>
                      <w:szCs w:val="24"/>
                    </w:rPr>
                  </m:ctrlPr>
                </m:sSubPr>
                <m:e>
                  <m:sSup>
                    <m:sSupPr>
                      <m:ctrlPr>
                        <w:rPr>
                          <w:b w:val="1"/>
                          <w:bCs w:val="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24"/>
                          <w:szCs w:val="24"/>
                        </w:rPr>
                        <m:t xml:space="preserve">I</m:t>
                      </m:r>
                    </m:e>
                    <m:sup>
                      <m:r>
                        <w:rPr>
                          <w:b w:val="1"/>
                          <w:bCs w:val="1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e>
                <m:sub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rms</m:t>
                  </m:r>
                </m:sub>
              </m:sSub>
              <m:r>
                <w:rPr>
                  <w:b w:val="1"/>
                  <w:bCs w:val="1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b w:val="1"/>
                              <w:bCs w:val="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sz w:val="28"/>
                              <w:szCs w:val="28"/>
                            </w:rPr>
                            <m:t xml:space="preserve">I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sz w:val="28"/>
                              <w:szCs w:val="28"/>
                            </w:rPr>
                            <m:t xml:space="preserve">pp</m:t>
                          </m:r>
                        </m:sub>
                      </m:sSub>
                    </m:e>
                    <m:sup>
                      <m:r>
                        <w:rPr>
                          <w:b w:val="1"/>
                          <w:bCs w:val="1"/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​</m:t>
                  </m:r>
                </m:num>
                <m:den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12</m:t>
                  </m:r>
                </m:den>
              </m:f>
              <m:r>
                <w:rPr>
                  <w:b w:val="1"/>
                  <w:bCs w:val="1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b w:val="1"/>
                      <w:bCs w:val="1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4"/>
                          <w:szCs w:val="24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24"/>
                          <w:szCs w:val="24"/>
                        </w:rPr>
                        <m:t xml:space="preserve">avg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8"/>
                  <w:szCs w:val="18"/>
                </w:rPr>
                <m:t xml:space="preserve"> , </m:t>
              </m:r>
            </m:oMath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RMS,L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4​</m:t>
                  </m:r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3</m:t>
                  </m:r>
                </m:den>
              </m:f>
              <m:r>
                <w:rPr>
                  <w:b w:val="1"/>
                  <w:bCs w:val="1"/>
                  <w:sz w:val="18"/>
                  <w:szCs w:val="18"/>
                </w:rPr>
                <m:t xml:space="preserve">*</m:t>
              </m:r>
              <m:sSup>
                <m:sSup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out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1933575" cy="1394661"/>
                  <wp:effectExtent b="0" l="0" r="0" t="0"/>
                  <wp:docPr id="1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3946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Peak/valley of the inductor current. Closed S (Vin-Vout)/L. Open -Vout/L.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Δ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L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​=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out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​(1−D)​</m:t>
                  </m:r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fL</m:t>
                  </m:r>
                </m:den>
              </m:f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,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out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​=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P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out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</m:t>
                  </m:r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out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,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peak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​=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out 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+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Δ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L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</m:t>
                  </m:r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,  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valley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​=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out 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-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Δ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L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</m:t>
                  </m:r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3629025" cy="1321761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3217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Inductor current rating: Boundary mode of conduction. margin of CCM and DCM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1862138" cy="1534093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38" cy="15340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1573767" cy="1424898"/>
                  <wp:effectExtent b="0" l="0" r="0" t="0"/>
                  <wp:docPr id="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67" cy="14248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</w:rPr>
              <w:drawing>
                <wp:inline distB="114300" distT="114300" distL="114300" distR="114300">
                  <wp:extent cx="3571875" cy="2424764"/>
                  <wp:effectExtent b="0" l="0" r="0" t="0"/>
                  <wp:docPr id="1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2424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855.0" w:type="dxa"/>
        <w:tblBorders>
          <w:top w:color="0000ff" w:space="0" w:sz="8" w:val="single"/>
          <w:left w:color="0000ff" w:space="0" w:sz="8" w:val="single"/>
          <w:bottom w:color="0000ff" w:space="0" w:sz="8" w:val="single"/>
          <w:right w:color="0000ff" w:space="0" w:sz="8" w:val="single"/>
          <w:insideH w:color="0000ff" w:space="0" w:sz="8" w:val="single"/>
          <w:insideV w:color="0000ff" w:space="0" w:sz="8" w:val="single"/>
        </w:tblBorders>
        <w:tblLayout w:type="fixed"/>
        <w:tblLook w:val="0600"/>
      </w:tblPr>
      <w:tblGrid>
        <w:gridCol w:w="4200"/>
        <w:gridCol w:w="5145"/>
        <w:tblGridChange w:id="0">
          <w:tblGrid>
            <w:gridCol w:w="4200"/>
            <w:gridCol w:w="5145"/>
          </w:tblGrid>
        </w:tblGridChange>
      </w:tblGrid>
      <w:tr>
        <w:trPr>
          <w:cantSplit w:val="0"/>
          <w:trHeight w:val="6580.445309871156" w:hRule="atLeast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1666875" cy="567381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673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B) RMS Current Stress on S1/S2/L. Output V ripple magnitude. </w:t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16"/>
                <w:szCs w:val="16"/>
              </w:rPr>
            </w:pPr>
            <m:oMath>
              <m:r>
                <w:rPr>
                  <w:b w:val="1"/>
                  <w:bCs w:val="1"/>
                  <w:sz w:val="16"/>
                  <w:szCs w:val="16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RMS,L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=√</m:t>
              </m:r>
              <m:sSup>
                <m:sSup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(I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Lavg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6"/>
                  <w:szCs w:val="16"/>
                </w:rPr>
                <m:t xml:space="preserve">+</m:t>
              </m:r>
              <m:f>
                <m:f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fPr>
                <m:num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1​</m:t>
                  </m:r>
                </m:num>
                <m:den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12</m:t>
                  </m:r>
                </m:den>
              </m:f>
              <m:r>
                <w:rPr>
                  <w:b w:val="1"/>
                  <w:bCs w:val="1"/>
                  <w:sz w:val="16"/>
                  <w:szCs w:val="16"/>
                </w:rPr>
                <m:t xml:space="preserve">Δ</m:t>
              </m:r>
              <m:sSup>
                <m:sSup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L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6"/>
                  <w:szCs w:val="16"/>
                </w:rPr>
                <m:t xml:space="preserve">) </m:t>
              </m:r>
            </m:oMath>
            <m:oMath>
              <m:r>
                <w:rPr>
                  <w:b w:val="1"/>
                  <w:bCs w:val="1"/>
                  <w:sz w:val="16"/>
                  <w:szCs w:val="16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RMS,S2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=√</m:t>
              </m:r>
              <m:sSup>
                <m:sSup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RMS,L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6"/>
                  <w:szCs w:val="16"/>
                </w:rPr>
                <m:t xml:space="preserve">-</m:t>
              </m:r>
              <m:sSup>
                <m:sSup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pPr>
                <m:e>
                  <m:sSub>
                    <m:sSubPr>
                      <m:ctrlPr>
                        <w:rPr>
                          <w:b w:val="1"/>
                          <w:bCs w:val="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6"/>
                          <w:szCs w:val="16"/>
                        </w:rPr>
                        <m:t xml:space="preserve">RMS,s1</m:t>
                      </m:r>
                    </m:sub>
                  </m:sSub>
                </m:e>
                <m:sup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6"/>
                <w:szCs w:val="16"/>
              </w:rPr>
            </w:pPr>
            <m:oMath>
              <m:r>
                <w:rPr>
                  <w:b w:val="1"/>
                  <w:bCs w:val="1"/>
                  <w:sz w:val="16"/>
                  <w:szCs w:val="16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s2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​ (t)=0;0&lt;t&lt;DT</m:t>
              </m:r>
            </m:oMath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, </w:t>
            </w:r>
            <m:oMath>
              <m:r>
                <w:rPr>
                  <w:b w:val="1"/>
                  <w:bCs w:val="1"/>
                  <w:sz w:val="16"/>
                  <w:szCs w:val="16"/>
                </w:rPr>
                <m:t xml:space="preserve"> x−y⋅t,DT&lt;t&lt;T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16"/>
                <w:szCs w:val="16"/>
              </w:rPr>
            </w:pPr>
            <m:oMath>
              <m:r>
                <w:rPr>
                  <w:b w:val="1"/>
                  <w:bCs w:val="1"/>
                  <w:sz w:val="16"/>
                  <w:szCs w:val="16"/>
                </w:rPr>
                <m:t xml:space="preserve">x=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max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​ ;y=∣falling slope∣=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o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​-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in</m:t>
                      </m:r>
                    </m:sub>
                  </m:sSub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L</m:t>
                  </m:r>
                </m:den>
              </m:f>
              <m:r>
                <w:rPr>
                  <w:b w:val="1"/>
                  <w:bCs w:val="1"/>
                  <w:sz w:val="16"/>
                  <w:szCs w:val="16"/>
                </w:rPr>
                <m:t xml:space="preserve"> ​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6"/>
                <w:szCs w:val="16"/>
              </w:rPr>
            </w:pPr>
            <m:oMath>
              <m:r>
                <w:rPr>
                  <w:b w:val="1"/>
                  <w:bCs w:val="1"/>
                  <w:sz w:val="16"/>
                  <w:szCs w:val="16"/>
                </w:rPr>
                <m:t xml:space="preserve">a=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min 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, b=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in</m:t>
                      </m:r>
                    </m:sub>
                  </m:sSub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L</m:t>
                  </m:r>
                </m:den>
              </m:f>
              <m:r>
                <w:rPr>
                  <w:b w:val="1"/>
                  <w:bCs w:val="1"/>
                  <w:sz w:val="18"/>
                  <w:szCs w:val="18"/>
                </w:rPr>
                <m:t xml:space="preserve"> ,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RMS,s1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=</m:t>
              </m:r>
              <m:r>
                <w:rPr>
                  <w:b w:val="1"/>
                  <w:bCs w:val="1"/>
                  <w:sz w:val="16"/>
                  <w:szCs w:val="16"/>
                </w:rPr>
                <m:t xml:space="preserve">√(</m:t>
              </m:r>
              <m:sSup>
                <m:sSup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p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a</m:t>
                  </m:r>
                </m:e>
                <m:sup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6"/>
                  <w:szCs w:val="16"/>
                </w:rPr>
                <m:t xml:space="preserve">D +ab </m:t>
              </m:r>
              <m:sSup>
                <m:sSup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p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D</m:t>
                  </m:r>
                </m:e>
                <m:sup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2</m:t>
                  </m:r>
                </m:sup>
              </m:sSup>
              <m:r>
                <w:rPr>
                  <w:b w:val="1"/>
                  <w:bCs w:val="1"/>
                  <w:sz w:val="16"/>
                  <w:szCs w:val="16"/>
                </w:rPr>
                <m:t xml:space="preserve">T+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b</m:t>
                      </m:r>
                    </m:e>
                    <m:sup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2</m:t>
                      </m:r>
                    </m:sup>
                  </m:sSup>
                  <m:sSup>
                    <m:sSup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D</m:t>
                      </m:r>
                    </m:e>
                    <m:sup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3</m:t>
                      </m:r>
                    </m:sup>
                  </m:sSup>
                  <m:sSup>
                    <m:sSup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T</m:t>
                      </m:r>
                    </m:e>
                    <m:sup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3</m:t>
                  </m:r>
                </m:den>
              </m:f>
              <m:r>
                <w:rPr>
                  <w:b w:val="1"/>
                  <w:bCs w:val="1"/>
                  <w:sz w:val="18"/>
                  <w:szCs w:val="18"/>
                </w:rPr>
                <m:t xml:space="preserve">)</m:t>
              </m:r>
              <m:r>
                <w:rPr>
                  <w:b w:val="1"/>
                  <w:bCs w:val="1"/>
                  <w:sz w:val="16"/>
                  <w:szCs w:val="16"/>
                </w:rPr>
                <m:t xml:space="preserve"> ​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Boost Converter.      A)Peak/valley of the inductor current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Δ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L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​=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in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​​D</m:t>
                  </m:r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Lf</m:t>
                  </m:r>
                </m:den>
              </m:f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,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D​=1-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in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</m:t>
                  </m:r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out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,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out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​=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P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out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</m:t>
                  </m:r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out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,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in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=I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Lavg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​=</m:t>
              </m:r>
              <m:f>
                <m:fPr>
                  <m:ctrlPr>
                    <w:rPr>
                      <w:b w:val="1"/>
                      <w:bCs w:val="1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36"/>
                          <w:szCs w:val="36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36"/>
                          <w:szCs w:val="36"/>
                        </w:rPr>
                        <m:t xml:space="preserve">out</m:t>
                      </m:r>
                    </m:sub>
                  </m:sSub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​</m:t>
                  </m:r>
                </m:num>
                <m:den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1-D</m:t>
                  </m:r>
                </m:den>
              </m:f>
            </m:oMath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peak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​=</m:t>
              </m:r>
              <m:sSub>
                <m:sSubPr>
                  <m:ctrlPr>
                    <w:rPr>
                      <w:b w:val="1"/>
                      <w:bCs w:val="1"/>
                      <w:sz w:val="14"/>
                      <w:szCs w:val="14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4"/>
                      <w:szCs w:val="14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4"/>
                      <w:szCs w:val="14"/>
                    </w:rPr>
                    <m:t xml:space="preserve">out </m:t>
                  </m:r>
                </m:sub>
              </m:sSub>
              <m:r>
                <w:rPr>
                  <w:b w:val="1"/>
                  <w:bCs w:val="1"/>
                  <w:sz w:val="14"/>
                  <w:szCs w:val="14"/>
                </w:rPr>
                <m:t xml:space="preserve">+</m:t>
              </m:r>
              <m:f>
                <m:fPr>
                  <m:ctrlPr>
                    <w:rPr>
                      <w:b w:val="1"/>
                      <w:bCs w:val="1"/>
                      <w:sz w:val="14"/>
                      <w:szCs w:val="14"/>
                    </w:rPr>
                  </m:ctrlPr>
                </m:fPr>
                <m:num>
                  <m:r>
                    <w:rPr>
                      <w:b w:val="1"/>
                      <w:bCs w:val="1"/>
                      <w:sz w:val="14"/>
                      <w:szCs w:val="14"/>
                    </w:rPr>
                    <m:t xml:space="preserve">Δ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4"/>
                          <w:szCs w:val="14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4"/>
                          <w:szCs w:val="14"/>
                        </w:rPr>
                        <m:t xml:space="preserve">L</m:t>
                      </m:r>
                    </m:sub>
                  </m:sSub>
                  <m:r>
                    <w:rPr>
                      <w:b w:val="1"/>
                      <w:bCs w:val="1"/>
                      <w:sz w:val="14"/>
                      <w:szCs w:val="14"/>
                    </w:rPr>
                    <m:t xml:space="preserve">​</m:t>
                  </m:r>
                </m:num>
                <m:den>
                  <m:r>
                    <w:rPr>
                      <w:b w:val="1"/>
                      <w:bCs w:val="1"/>
                      <w:sz w:val="14"/>
                      <w:szCs w:val="1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,   </w:t>
            </w:r>
            <m:oMath>
              <m:r>
                <w:rPr>
                  <w:b w:val="1"/>
                  <w:bCs w:val="1"/>
                  <w:sz w:val="18"/>
                  <w:szCs w:val="18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valley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​=</m:t>
              </m:r>
              <m:sSub>
                <m:sSub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out </m:t>
                  </m:r>
                </m:sub>
              </m:sSub>
              <m:r>
                <w:rPr>
                  <w:b w:val="1"/>
                  <w:bCs w:val="1"/>
                  <w:sz w:val="18"/>
                  <w:szCs w:val="18"/>
                </w:rPr>
                <m:t xml:space="preserve">-</m:t>
              </m:r>
              <m:f>
                <m:fPr>
                  <m:ctrlPr>
                    <w:rPr>
                      <w:b w:val="1"/>
                      <w:bCs w:val="1"/>
                      <w:sz w:val="18"/>
                      <w:szCs w:val="18"/>
                    </w:rPr>
                  </m:ctrlPr>
                </m:fPr>
                <m:num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Δ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sz w:val="18"/>
                          <w:szCs w:val="18"/>
                        </w:rPr>
                        <m:t xml:space="preserve">L</m:t>
                      </m:r>
                    </m:sub>
                  </m:sSub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​</m:t>
                  </m:r>
                </m:num>
                <m:den>
                  <m:r>
                    <w:rPr>
                      <w:b w:val="1"/>
                      <w:bCs w:val="1"/>
                      <w:sz w:val="18"/>
                      <w:szCs w:val="1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3019425" cy="3314611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33146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2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-375.0" w:type="dxa"/>
        <w:tblBorders>
          <w:top w:color="0000ff" w:space="0" w:sz="8" w:val="single"/>
          <w:left w:color="0000ff" w:space="0" w:sz="8" w:val="single"/>
          <w:bottom w:color="0000ff" w:space="0" w:sz="8" w:val="single"/>
          <w:right w:color="0000ff" w:space="0" w:sz="8" w:val="single"/>
          <w:insideH w:color="0000ff" w:space="0" w:sz="8" w:val="single"/>
          <w:insideV w:color="0000ff" w:space="0" w:sz="8" w:val="single"/>
        </w:tblBorders>
        <w:tblLayout w:type="fixed"/>
        <w:tblLook w:val="0600"/>
      </w:tblPr>
      <w:tblGrid>
        <w:gridCol w:w="3645"/>
        <w:gridCol w:w="5205"/>
        <w:tblGridChange w:id="0">
          <w:tblGrid>
            <w:gridCol w:w="3645"/>
            <w:gridCol w:w="5205"/>
          </w:tblGrid>
        </w:tblGridChange>
      </w:tblGrid>
      <w:tr>
        <w:trPr>
          <w:cantSplit w:val="0"/>
          <w:trHeight w:val="3990.7448091052347" w:hRule="atLeast"/>
          <w:tblHeader w:val="0"/>
        </w:trPr>
        <w:tc>
          <w:tcPr>
            <w:tcBorders>
              <w:top w:color="274e13" w:space="0" w:sz="8" w:val="single"/>
              <w:left w:color="274e13" w:space="0" w:sz="8" w:val="single"/>
              <w:bottom w:color="274e13" w:space="0" w:sz="8" w:val="single"/>
              <w:right w:color="274e1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2090738" cy="8572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8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FlybackDCDC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6"/>
                <w:szCs w:val="16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P</m:t>
                  </m:r>
                </m:e>
                <m: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Clamp</m:t>
                  </m:r>
                </m:sub>
              </m:sSub>
              <m:r>
                <w:rPr>
                  <w:b w:val="1"/>
                  <w:bCs w:val="1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b w:val="1"/>
                              <w:bCs w:val="1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</w:rPr>
                            <m:t xml:space="preserve">V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</w:rPr>
                            <m:t xml:space="preserve">C</m:t>
                          </m:r>
                        </m:sub>
                      </m:sSub>
                    </m:e>
                    <m:sup>
                      <m:r>
                        <w:rPr>
                          <w:b w:val="1"/>
                          <w:bCs w:val="1"/>
                        </w:rPr>
                        <m:t xml:space="preserve"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</w:rPr>
                        <m:t xml:space="preserve">clamp</m:t>
                      </m:r>
                    </m:sub>
                  </m:sSub>
                </m:den>
              </m:f>
              <m:r>
                <w:rPr>
                  <w:b w:val="1"/>
                  <w:bCs w:val="1"/>
                </w:rPr>
                <m:t xml:space="preserve">,</m:t>
              </m:r>
              <m:sSub>
                <m:sSubPr>
                  <m:ctrlPr>
                    <w:rPr>
                      <w:b w:val="1"/>
                      <w:bCs w:val="1"/>
                    </w:rPr>
                  </m:ctrlPr>
                </m:sSubPr>
                <m:e>
                  <m:r>
                    <w:rPr>
                      <w:b w:val="1"/>
                      <w:bCs w:val="1"/>
                    </w:rPr>
                    <m:t xml:space="preserve">R</m:t>
                  </m:r>
                </m:e>
                <m:sub>
                  <m:r>
                    <w:rPr>
                      <w:b w:val="1"/>
                      <w:bCs w:val="1"/>
                    </w:rPr>
                    <m:t xml:space="preserve">Clamp</m:t>
                  </m:r>
                </m:sub>
              </m:sSub>
              <m:r>
                <w:rPr>
                  <w:b w:val="1"/>
                  <w:bCs w:val="1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b w:val="1"/>
                              <w:bCs w:val="1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</w:rPr>
                            <m:t xml:space="preserve">2V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</w:rPr>
                            <m:t xml:space="preserve">C</m:t>
                          </m:r>
                        </m:sub>
                      </m:sSub>
                      <m:r>
                        <w:rPr>
                          <w:b w:val="1"/>
                          <w:bCs w:val="1"/>
                        </w:rPr>
                        <m:t xml:space="preserve">(</m:t>
                      </m:r>
                      <m:sSub>
                        <m:sSubPr>
                          <m:ctrlPr>
                            <w:rPr>
                              <w:b w:val="1"/>
                              <w:bCs w:val="1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</w:rPr>
                            <m:t xml:space="preserve">V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</w:rPr>
                            <m:t xml:space="preserve">C</m:t>
                          </m:r>
                        </m:sub>
                      </m:sSub>
                      <m:r>
                        <w:rPr>
                          <w:b w:val="1"/>
                          <w:bCs w:val="1"/>
                        </w:rPr>
                        <m:t xml:space="preserve">-n</m:t>
                      </m:r>
                      <m:sSub>
                        <m:sSubPr>
                          <m:ctrlPr>
                            <w:rPr>
                              <w:b w:val="1"/>
                              <w:bCs w:val="1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</w:rPr>
                            <m:t xml:space="preserve">V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</w:rPr>
                            <m:t xml:space="preserve">out</m:t>
                          </m:r>
                        </m:sub>
                      </m:sSub>
                      <m:r>
                        <w:rPr>
                          <w:b w:val="1"/>
                          <w:bCs w:val="1"/>
                        </w:rPr>
                        <m:t xml:space="preserve">)</m:t>
                      </m:r>
                    </m:e>
                    <m:sup/>
                  </m:sSup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</w:rPr>
                        <m:t xml:space="preserve">lk</m:t>
                      </m:r>
                    </m:sub>
                  </m:sSub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b w:val="1"/>
                              <w:bCs w:val="1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</w:rPr>
                            <m:t xml:space="preserve">I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</w:rPr>
                            <m:t xml:space="preserve">p</m:t>
                          </m:r>
                        </m:sub>
                      </m:sSub>
                    </m:e>
                    <m:sup>
                      <m:r>
                        <w:rPr>
                          <w:b w:val="1"/>
                          <w:bCs w:val="1"/>
                        </w:rPr>
                        <m:t xml:space="preserve">2</m:t>
                      </m:r>
                    </m:sup>
                  </m:sSup>
                  <m:sSub>
                    <m:sSubPr>
                      <m:ctrlPr>
                        <w:rPr>
                          <w:b w:val="1"/>
                          <w:bCs w:val="1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</w:rPr>
                        <m:t xml:space="preserve">f</m:t>
                      </m:r>
                    </m:e>
                    <m:sub>
                      <m:r>
                        <w:rPr>
                          <w:b w:val="1"/>
                          <w:bCs w:val="1"/>
                        </w:rPr>
                        <m:t xml:space="preserve">sw</m:t>
                      </m:r>
                    </m:sub>
                  </m:sSub>
                </m:den>
              </m:f>
              <m:r>
                <w:rPr>
                  <w:b w:val="1"/>
                  <w:bCs w:val="1"/>
                </w:rPr>
                <m:t xml:space="preserve"> </m:t>
              </m:r>
            </m:oMath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b w:val="1"/>
                      <w:bCs w:val="1"/>
                    </w:rPr>
                  </m:ctrlPr>
                </m:sSubPr>
                <m:e>
                  <m:r>
                    <w:rPr>
                      <w:b w:val="1"/>
                      <w:bCs w:val="1"/>
                    </w:rPr>
                    <m:t xml:space="preserve">C</m:t>
                  </m:r>
                </m:e>
                <m:sub>
                  <m:r>
                    <w:rPr>
                      <w:b w:val="1"/>
                      <w:bCs w:val="1"/>
                    </w:rPr>
                    <m:t xml:space="preserve">Clamp</m:t>
                  </m:r>
                </m:sub>
              </m:sSub>
              <m:r>
                <w:rPr>
                  <w:b w:val="1"/>
                  <w:bCs w:val="1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b w:val="1"/>
                              <w:bCs w:val="1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</w:rPr>
                            <m:t xml:space="preserve">V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</w:rPr>
                            <m:t xml:space="preserve">C</m:t>
                          </m:r>
                        </m:sub>
                      </m:sSub>
                    </m:e>
                    <m:sup/>
                  </m:sSup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</w:rPr>
                        <m:t xml:space="preserve">ripple</m:t>
                      </m:r>
                    </m:sub>
                  </m:sSub>
                  <m:sSub>
                    <m:sSubPr>
                      <m:ctrlPr>
                        <w:rPr>
                          <w:b w:val="1"/>
                          <w:bCs w:val="1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</w:rPr>
                        <m:t xml:space="preserve">Clamp</m:t>
                      </m:r>
                    </m:sub>
                  </m:sSub>
                  <m:sSub>
                    <m:sSubPr>
                      <m:ctrlPr>
                        <w:rPr>
                          <w:b w:val="1"/>
                          <w:bCs w:val="1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</w:rPr>
                        <m:t xml:space="preserve">f</m:t>
                      </m:r>
                    </m:e>
                    <m:sub>
                      <m:r>
                        <w:rPr>
                          <w:b w:val="1"/>
                          <w:bCs w:val="1"/>
                        </w:rPr>
                        <m:t xml:space="preserve">sw</m:t>
                      </m:r>
                    </m:sub>
                  </m:sSub>
                </m:den>
              </m:f>
              <m:r>
                <w:rPr>
                  <w:b w:val="1"/>
                  <w:bCs w:val="1"/>
                </w:rPr>
                <m:t xml:space="preserve"> ,</m:t>
              </m:r>
              <m:sSub>
                <m:sSubPr>
                  <m:ctrlPr>
                    <w:rPr>
                      <w:b w:val="1"/>
                      <w:bCs w:val="1"/>
                    </w:rPr>
                  </m:ctrlPr>
                </m:sSubPr>
                <m:e>
                  <m:r>
                    <w:rPr>
                      <w:b w:val="1"/>
                      <w:bCs w:val="1"/>
                    </w:rPr>
                    <m:t xml:space="preserve">P</m:t>
                  </m:r>
                </m:e>
                <m:sub>
                  <m:r>
                    <w:rPr>
                      <w:b w:val="1"/>
                      <w:bCs w:val="1"/>
                    </w:rPr>
                    <m:t xml:space="preserve">leakage</m:t>
                  </m:r>
                </m:sub>
              </m:sSub>
              <m:r>
                <w:rPr>
                  <w:b w:val="1"/>
                  <w:bCs w:val="1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</w:rPr>
                        <m:t xml:space="preserve">1</m:t>
                      </m:r>
                      <m:sSub>
                        <m:sSubPr>
                          <m:ctrlPr>
                            <w:rPr>
                              <w:b w:val="1"/>
                              <w:bCs w:val="1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</w:rPr>
                            <m:t xml:space="preserve">L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</w:rPr>
                            <m:t xml:space="preserve">lk</m:t>
                          </m:r>
                        </m:sub>
                      </m:sSub>
                      <m:sSup>
                        <m:sSupPr>
                          <m:ctrlPr>
                            <w:rPr>
                              <w:b w:val="1"/>
                              <w:bCs w:val="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b w:val="1"/>
                                  <w:bCs w:val="1"/>
                                </w:rPr>
                              </m:ctrlPr>
                            </m:sSubPr>
                            <m:e>
                              <m:r>
                                <w:rPr>
                                  <w:b w:val="1"/>
                                  <w:bCs w:val="1"/>
                                </w:rPr>
                                <m:t xml:space="preserve">I</m:t>
                              </m:r>
                            </m:e>
                            <m:sub>
                              <m:r>
                                <w:rPr>
                                  <w:b w:val="1"/>
                                  <w:bCs w:val="1"/>
                                </w:rPr>
                                <m:t xml:space="preserve">p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b w:val="1"/>
                              <w:bCs w:val="1"/>
                            </w:rPr>
                            <m:t xml:space="preserve">2</m:t>
                          </m:r>
                        </m:sup>
                      </m:sSup>
                    </m:e>
                    <m:sup/>
                  </m:sSup>
                </m:num>
                <m:den>
                  <m:r>
                    <w:rPr>
                      <w:b w:val="1"/>
                      <w:bCs w:val="1"/>
                    </w:rPr>
                    <m:t xml:space="preserve">2</m:t>
                  </m:r>
                </m:den>
              </m:f>
              <m:r>
                <w:rPr>
                  <w:b w:val="1"/>
                  <w:bCs w:val="1"/>
                </w:rPr>
                <m:t xml:space="preserve"> </m:t>
              </m:r>
            </m:oMath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2123756" cy="992409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756" cy="992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4e13" w:space="0" w:sz="8" w:val="single"/>
              <w:left w:color="274e13" w:space="0" w:sz="8" w:val="single"/>
              <w:bottom w:color="274e13" w:space="0" w:sz="8" w:val="single"/>
              <w:right w:color="274e1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m:oMath>
              <m:r>
                <w:rPr>
                  <w:b w:val="1"/>
                  <w:bCs w:val="1"/>
                  <w:sz w:val="20"/>
                  <w:szCs w:val="20"/>
                </w:rPr>
                <m:t xml:space="preserve">T​=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1</m:t>
                  </m:r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f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sw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,</w:t>
            </w:r>
            <m:oMath>
              <m:r>
                <w:rPr>
                  <w:b w:val="1"/>
                  <w:bCs w:val="1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out</m:t>
                      </m:r>
                    </m:sub>
                  </m:s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​</m:t>
                  </m:r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in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20"/>
                  <w:szCs w:val="20"/>
                </w:rPr>
                <m:t xml:space="preserve">​=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N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2</m:t>
                      </m:r>
                    </m:sub>
                  </m:s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​</m:t>
                  </m:r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N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1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20"/>
                  <w:szCs w:val="20"/>
                </w:rPr>
                <m:t xml:space="preserve">*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D​</m:t>
                  </m:r>
                </m:num>
                <m:den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1-D</m:t>
                  </m:r>
                </m:den>
              </m:f>
            </m:oMath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,</w:t>
            </w:r>
            <m:oMath>
              <m:r>
                <w:rPr>
                  <w:b w:val="1"/>
                  <w:bCs w:val="1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out</m:t>
                  </m:r>
                </m:sub>
              </m:sSub>
              <m:r>
                <w:rPr>
                  <w:b w:val="1"/>
                  <w:bCs w:val="1"/>
                  <w:sz w:val="20"/>
                  <w:szCs w:val="20"/>
                </w:rPr>
                <m:t xml:space="preserve">​=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P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out</m:t>
                      </m:r>
                    </m:sub>
                  </m:s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​</m:t>
                  </m:r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out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,</w:t>
            </w:r>
            <m:oMath>
              <m:r>
                <w:rPr>
                  <w:b w:val="1"/>
                  <w:bCs w:val="1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V</m:t>
                  </m:r>
                </m:e>
                <m: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pri</m:t>
                  </m:r>
                </m:sub>
              </m:sSub>
              <m:r>
                <w:rPr>
                  <w:b w:val="1"/>
                  <w:bCs w:val="1"/>
                  <w:sz w:val="20"/>
                  <w:szCs w:val="20"/>
                </w:rPr>
                <m:t xml:space="preserve">​=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-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out</m:t>
                      </m:r>
                    </m:sub>
                  </m:sSub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N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N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2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t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on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=D*T,</m:t>
              </m:r>
              <m:sSub>
                <m:sSubPr>
                  <m:ctrlPr>
                    <w:rPr>
                      <w:b w:val="1"/>
                      <w:bCs w:val="1"/>
                      <w:sz w:val="16"/>
                      <w:szCs w:val="16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t</m:t>
                  </m:r>
                </m:e>
                <m:sub>
                  <m:r>
                    <w:rPr>
                      <w:b w:val="1"/>
                      <w:bCs w:val="1"/>
                      <w:sz w:val="16"/>
                      <w:szCs w:val="16"/>
                    </w:rPr>
                    <m:t xml:space="preserve">off</m:t>
                  </m:r>
                </m:sub>
              </m:sSub>
              <m:r>
                <w:rPr>
                  <w:b w:val="1"/>
                  <w:bCs w:val="1"/>
                  <w:sz w:val="16"/>
                  <w:szCs w:val="16"/>
                </w:rPr>
                <m:t xml:space="preserve">=(1-D)*T</m:t>
              </m:r>
            </m:oMath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 Vripple=5%, Ip=Isp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3119438" cy="1912225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38" cy="1912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4"/>
                <w:szCs w:val="14"/>
              </w:rPr>
            </w:pPr>
            <m:oMath>
              <m:r>
                <w:rPr>
                  <w:b w:val="1"/>
                  <w:bCs w:val="1"/>
                  <w:sz w:val="28"/>
                  <w:szCs w:val="28"/>
                </w:rPr>
                <m:t xml:space="preserve">Δt</m:t>
              </m:r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lk</m:t>
                      </m:r>
                    </m:sub>
                  </m:sSub>
                  <m:sSup>
                    <m:sSup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b w:val="1"/>
                              <w:bCs w:val="1"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sz w:val="30"/>
                              <w:szCs w:val="30"/>
                            </w:rPr>
                            <m:t xml:space="preserve">I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sz w:val="30"/>
                              <w:szCs w:val="30"/>
                            </w:rPr>
                            <m:t xml:space="preserve">p</m:t>
                          </m:r>
                        </m:sub>
                      </m:sSub>
                    </m:e>
                    <m:sup/>
                  </m:sSup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C</m:t>
                      </m:r>
                    </m:sub>
                  </m:s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-n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out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 , 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1</m:t>
                  </m:r>
                </m:sub>
              </m:sSub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pp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sp</m:t>
                  </m:r>
                </m:sub>
              </m:sSub>
              <m:r>
                <w:rPr>
                  <w:b w:val="1"/>
                  <w:bCs w:val="1"/>
                  <w:sz w:val="26"/>
                  <w:szCs w:val="26"/>
                </w:rPr>
                <m:t xml:space="preserve"> </m:t>
              </m:r>
            </m:oMath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26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26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27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DON'T FORGET MEGA MILLI MICRO CONVERSION FACTORS</w:t>
      </w:r>
    </w:p>
    <w:p w:rsidR="00000000" w:rsidDel="00000000" w:rsidP="00000000" w:rsidRDefault="00000000" w:rsidRPr="00000000" w14:paraId="00000056">
      <w:pPr>
        <w:ind w:left="-27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7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45.0" w:type="dxa"/>
        <w:jc w:val="left"/>
        <w:tblInd w:w="-1320.0" w:type="dxa"/>
        <w:tblBorders>
          <w:top w:color="0000ff" w:space="0" w:sz="8" w:val="single"/>
          <w:left w:color="0000ff" w:space="0" w:sz="8" w:val="single"/>
          <w:bottom w:color="0000ff" w:space="0" w:sz="8" w:val="single"/>
          <w:right w:color="0000ff" w:space="0" w:sz="8" w:val="single"/>
          <w:insideH w:color="0000ff" w:space="0" w:sz="8" w:val="single"/>
          <w:insideV w:color="0000ff" w:space="0" w:sz="8" w:val="single"/>
        </w:tblBorders>
        <w:tblLayout w:type="fixed"/>
        <w:tblLook w:val="0600"/>
      </w:tblPr>
      <w:tblGrid>
        <w:gridCol w:w="4830"/>
        <w:gridCol w:w="3315"/>
        <w:tblGridChange w:id="0">
          <w:tblGrid>
            <w:gridCol w:w="4830"/>
            <w:gridCol w:w="3315"/>
          </w:tblGrid>
        </w:tblGridChange>
      </w:tblGrid>
      <w:tr>
        <w:trPr>
          <w:cantSplit w:val="0"/>
          <w:trHeight w:val="3990.7448091052347" w:hRule="atLeast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SRC, Series Resonant Converter. Gain cant be more than 1.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28"/>
                      <w:szCs w:val="2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R</m:t>
                  </m:r>
                </m:e>
                <m:sub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ac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8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π</m:t>
                      </m:r>
                    </m:e>
                    <m:sup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s,pk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π</m:t>
                  </m:r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num>
                <m:den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R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L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b w:val="1"/>
                  <w:bCs w:val="1"/>
                  <w:sz w:val="20"/>
                  <w:szCs w:val="20"/>
                </w:rPr>
                <m:t xml:space="preserve">G=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N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in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SRC, Series Resonant Converter ISOLATED</w:t>
            </w:r>
          </w:p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4"/>
                <w:szCs w:val="14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28"/>
                      <w:szCs w:val="2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R</m:t>
                  </m:r>
                </m:e>
                <m:sub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ac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b w:val="1"/>
                              <w:bCs w:val="1"/>
                              <w:sz w:val="30"/>
                              <w:szCs w:val="30"/>
                            </w:rPr>
                          </m:ctrlPr>
                        </m:sSupPr>
                        <m:e>
                          <m:r>
                            <w:rPr>
                              <w:b w:val="1"/>
                              <w:bCs w:val="1"/>
                              <w:sz w:val="30"/>
                              <w:szCs w:val="30"/>
                            </w:rPr>
                            <m:t xml:space="preserve">N</m:t>
                          </m:r>
                        </m:e>
                        <m:sup>
                          <m:r>
                            <w:rPr>
                              <w:b w:val="1"/>
                              <w:bCs w:val="1"/>
                              <w:sz w:val="30"/>
                              <w:szCs w:val="30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8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π</m:t>
                      </m:r>
                    </m:e>
                    <m:sup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p,pk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π</m:t>
                  </m:r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num>
                <m:den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N</m:t>
                  </m:r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R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L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...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Gain SRC: </w:t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0"/>
                <w:szCs w:val="20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@w=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w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    </m:t>
                      </m:r>
                    </m:sub>
                  </m:s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; G=1,  w</m:t>
                  </m:r>
                </m:e>
                <m: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r</m:t>
                  </m:r>
                </m:sub>
              </m:sSub>
              <m:r>
                <w:rPr>
                  <w:b w:val="1"/>
                  <w:bCs w:val="1"/>
                  <w:sz w:val="20"/>
                  <w:szCs w:val="2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√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sub>
                  </m:sSub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C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20"/>
                  <w:szCs w:val="20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10"/>
                <w:szCs w:val="10"/>
              </w:rPr>
            </w:pPr>
            <m:oMath>
              <m:r>
                <w:rPr>
                  <w:b w:val="1"/>
                  <w:bCs w:val="1"/>
                  <w:sz w:val="20"/>
                  <w:szCs w:val="20"/>
                </w:rPr>
                <m:t xml:space="preserve"> @w≠</m:t>
              </m:r>
              <m:sSub>
                <m:sSub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w</m:t>
                  </m:r>
                </m:e>
                <m: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r    </m:t>
                  </m:r>
                </m:sub>
              </m:sSub>
              <m:r>
                <w:rPr>
                  <w:b w:val="1"/>
                  <w:bCs w:val="1"/>
                  <w:sz w:val="20"/>
                  <w:szCs w:val="20"/>
                </w:rPr>
                <m:t xml:space="preserve">; G&lt;1,Q=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√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sub>
                  </m:sSub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/C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ac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….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Gain Relationship: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4"/>
                <w:szCs w:val="14"/>
              </w:rPr>
            </w:pPr>
            <m:oMath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n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in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20"/>
                  <w:szCs w:val="2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ac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ac</m:t>
                      </m:r>
                    </m:sub>
                  </m:sSub>
                  <m:r>
                    <w:rPr>
                      <w:b w:val="1"/>
                      <w:bCs w:val="1"/>
                      <w:color w:val="444444"/>
                      <w:sz w:val="14"/>
                      <w:szCs w:val="14"/>
                      <w:highlight w:val="white"/>
                    </w:rPr>
                    <m:t xml:space="preserve">+j(w</m:t>
                  </m:r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r</m:t>
                      </m:r>
                    </m:sub>
                  </m:sSub>
                  <m:r>
                    <w:rPr>
                      <w:b w:val="1"/>
                      <w:bCs w:val="1"/>
                      <w:color w:val="444444"/>
                      <w:sz w:val="14"/>
                      <w:szCs w:val="14"/>
                      <w:highlight w:val="white"/>
                    </w:rPr>
                    <m:t xml:space="preserve">- </m:t>
                  </m:r>
                  <m:f>
                    <m:f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fPr>
                    <m:num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1</m:t>
                      </m:r>
                    </m:num>
                    <m:den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w</m:t>
                      </m:r>
                      <m:sSub>
                        <m:sSubPr>
                          <m:ctrlPr>
                            <w:rPr>
                              <w:b w:val="1"/>
                              <w:bCs w:val="1"/>
                              <w:color w:val="444444"/>
                              <w:sz w:val="14"/>
                              <w:szCs w:val="14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color w:val="444444"/>
                              <w:sz w:val="14"/>
                              <w:szCs w:val="14"/>
                              <w:highlight w:val="white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color w:val="444444"/>
                              <w:sz w:val="14"/>
                              <w:szCs w:val="14"/>
                              <w:highlight w:val="white"/>
                            </w:rPr>
                            <m:t xml:space="preserve">r</m:t>
                          </m:r>
                        </m:sub>
                      </m:sSub>
                    </m:den>
                  </m:f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)</m:t>
                  </m:r>
                </m:den>
              </m:f>
              <m:r>
                <w:rPr>
                  <w:b w:val="1"/>
                  <w:bCs w:val="1"/>
                  <w:sz w:val="20"/>
                  <w:szCs w:val="20"/>
                </w:rPr>
                <m:t xml:space="preserve">,G=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ac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10"/>
                          <w:szCs w:val="10"/>
                        </w:rPr>
                        <m:t xml:space="preserve">√(</m:t>
                      </m:r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ac</m:t>
                      </m:r>
                    </m:sub>
                  </m:sSub>
                  <m:r>
                    <w:rPr>
                      <w:b w:val="1"/>
                      <w:bCs w:val="1"/>
                      <w:color w:val="444444"/>
                      <w:sz w:val="14"/>
                      <w:szCs w:val="14"/>
                      <w:highlight w:val="white"/>
                    </w:rPr>
                    <m:t xml:space="preserve">+j(w</m:t>
                  </m:r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r</m:t>
                      </m:r>
                    </m:sub>
                  </m:sSub>
                  <m:r>
                    <w:rPr>
                      <w:b w:val="1"/>
                      <w:bCs w:val="1"/>
                      <w:color w:val="444444"/>
                      <w:sz w:val="14"/>
                      <w:szCs w:val="14"/>
                      <w:highlight w:val="white"/>
                    </w:rPr>
                    <m:t xml:space="preserve">- </m:t>
                  </m:r>
                  <m:f>
                    <m:f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fPr>
                    <m:num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1</m:t>
                      </m:r>
                    </m:num>
                    <m:den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w</m:t>
                      </m:r>
                      <m:sSub>
                        <m:sSubPr>
                          <m:ctrlPr>
                            <w:rPr>
                              <w:b w:val="1"/>
                              <w:bCs w:val="1"/>
                              <w:color w:val="444444"/>
                              <w:sz w:val="14"/>
                              <w:szCs w:val="14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color w:val="444444"/>
                              <w:sz w:val="14"/>
                              <w:szCs w:val="14"/>
                              <w:highlight w:val="white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color w:val="444444"/>
                              <w:sz w:val="14"/>
                              <w:szCs w:val="14"/>
                              <w:highlight w:val="white"/>
                            </w:rPr>
                            <m:t xml:space="preserve">r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)</m:t>
                      </m:r>
                    </m:e>
                    <m:sup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)</m:t>
                  </m:r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929052" cy="11430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052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862742" cy="1123950"/>
                  <wp:effectExtent b="0" l="0" r="0" t="0"/>
                  <wp:docPr id="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742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 Impedance:</w:t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8"/>
                <w:szCs w:val="28"/>
              </w:rPr>
            </w:pPr>
            <m:oMath>
              <m:r>
                <w:rPr>
                  <w:b w:val="1"/>
                  <w:bCs w:val="1"/>
                  <w:sz w:val="28"/>
                  <w:szCs w:val="28"/>
                </w:rPr>
                <m:t xml:space="preserve">𝛳=ta</m:t>
              </m:r>
              <m:sSup>
                <m:sSupPr>
                  <m:ctrlPr>
                    <w:rPr>
                      <w:b w:val="1"/>
                      <w:bCs w:val="1"/>
                      <w:sz w:val="28"/>
                      <w:szCs w:val="28"/>
                    </w:rPr>
                  </m:ctrlPr>
                </m:sSupPr>
                <m:e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n</m:t>
                  </m:r>
                </m:e>
                <m:sup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-1</m:t>
                  </m:r>
                </m:sup>
              </m:sSup>
              <m:r>
                <w:rPr>
                  <w:b w:val="1"/>
                  <w:bCs w:val="1"/>
                  <w:sz w:val="28"/>
                  <w:szCs w:val="28"/>
                </w:rPr>
                <m:t xml:space="preserve">(</m:t>
              </m:r>
              <m:f>
                <m:fPr>
                  <m:ctrlPr>
                    <w:rPr>
                      <w:b w:val="1"/>
                      <w:bCs w:val="1"/>
                      <w:sz w:val="28"/>
                      <w:szCs w:val="28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(w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8"/>
                          <w:szCs w:val="28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sz w:val="28"/>
                          <w:szCs w:val="28"/>
                        </w:rPr>
                        <m:t xml:space="preserve">r</m:t>
                      </m:r>
                    </m:sub>
                  </m:sSub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- </m:t>
                  </m:r>
                  <m:f>
                    <m:fPr>
                      <m:ctrlP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</m:ctrlPr>
                    </m:fPr>
                    <m:num>
                      <m:r>
                        <w:rPr>
                          <w:b w:val="1"/>
                          <w:bCs w:val="1"/>
                          <w:sz w:val="28"/>
                          <w:szCs w:val="28"/>
                        </w:rPr>
                        <m:t xml:space="preserve">1</m:t>
                      </m:r>
                    </m:num>
                    <m:den>
                      <m: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  <m:t xml:space="preserve">w</m:t>
                      </m:r>
                      <m:sSub>
                        <m:sSubPr>
                          <m:ctrlPr>
                            <w:rPr>
                              <w:b w:val="1"/>
                              <w:bCs w:val="1"/>
                              <w:color w:val="444444"/>
                              <w:sz w:val="28"/>
                              <w:szCs w:val="28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color w:val="444444"/>
                              <w:sz w:val="28"/>
                              <w:szCs w:val="28"/>
                              <w:highlight w:val="white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color w:val="444444"/>
                              <w:sz w:val="28"/>
                              <w:szCs w:val="28"/>
                              <w:highlight w:val="white"/>
                            </w:rPr>
                            <m:t xml:space="preserve">r</m:t>
                          </m:r>
                        </m:sub>
                      </m:sSub>
                    </m:den>
                  </m:f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)</m:t>
                  </m:r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  <m:t xml:space="preserve">ac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0"/>
                <w:szCs w:val="20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P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out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V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o</m:t>
                          </m:r>
                        </m:sub>
                      </m:sSub>
                    </m:e>
                    <m:sup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L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P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in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-1320.0" w:type="dxa"/>
        <w:tblBorders>
          <w:top w:color="0000ff" w:space="0" w:sz="8" w:val="single"/>
          <w:left w:color="0000ff" w:space="0" w:sz="8" w:val="single"/>
          <w:bottom w:color="0000ff" w:space="0" w:sz="8" w:val="single"/>
          <w:right w:color="0000ff" w:space="0" w:sz="8" w:val="single"/>
          <w:insideH w:color="0000ff" w:space="0" w:sz="8" w:val="single"/>
          <w:insideV w:color="0000ff" w:space="0" w:sz="8" w:val="single"/>
        </w:tblBorders>
        <w:tblLayout w:type="fixed"/>
        <w:tblLook w:val="0600"/>
      </w:tblPr>
      <w:tblGrid>
        <w:gridCol w:w="5460"/>
        <w:gridCol w:w="2460"/>
        <w:tblGridChange w:id="0">
          <w:tblGrid>
            <w:gridCol w:w="5460"/>
            <w:gridCol w:w="2460"/>
          </w:tblGrid>
        </w:tblGridChange>
      </w:tblGrid>
      <w:tr>
        <w:trPr>
          <w:cantSplit w:val="0"/>
          <w:trHeight w:val="3990.7448091052347" w:hRule="atLeast"/>
          <w:tblHeader w:val="0"/>
        </w:trPr>
        <w:tc>
          <w:tcPr>
            <w:tcBorders>
              <w:top w:color="ff00ff" w:space="0" w:sz="8" w:val="single"/>
              <w:left w:color="ff00ff" w:space="0" w:sz="8" w:val="single"/>
              <w:bottom w:color="ff00ff" w:space="0" w:sz="8" w:val="single"/>
              <w:right w:color="ff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PRC, Parallel Resonant Converter. 1 is the sweet spot.</w:t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24"/>
                <w:szCs w:val="24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28"/>
                      <w:szCs w:val="2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R</m:t>
                  </m:r>
                </m:e>
                <m:sub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ac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  <m:sSup>
                    <m:sSup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π</m:t>
                      </m:r>
                    </m:e>
                    <m:sup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8</m:t>
                  </m:r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v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s,pk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π</m:t>
                  </m:r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num>
                <m:den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R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L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G=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ac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w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r</m:t>
                      </m:r>
                    </m:sub>
                  </m:sSub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r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sSup>
                <m:sSup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p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Q</m:t>
                  </m:r>
                </m:e>
                <m:sup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PRC, ISOLATED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4"/>
                <w:szCs w:val="14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28"/>
                      <w:szCs w:val="28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R</m:t>
                  </m:r>
                </m:e>
                <m:sub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ac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b w:val="1"/>
                              <w:bCs w:val="1"/>
                              <w:sz w:val="30"/>
                              <w:szCs w:val="30"/>
                            </w:rPr>
                          </m:ctrlPr>
                        </m:sSupPr>
                        <m:e>
                          <m:r>
                            <w:rPr>
                              <w:b w:val="1"/>
                              <w:bCs w:val="1"/>
                              <w:sz w:val="30"/>
                              <w:szCs w:val="30"/>
                            </w:rPr>
                            <m:t xml:space="preserve">N</m:t>
                          </m:r>
                        </m:e>
                        <m:sup>
                          <m:r>
                            <w:rPr>
                              <w:b w:val="1"/>
                              <w:bCs w:val="1"/>
                              <w:sz w:val="30"/>
                              <w:szCs w:val="30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  <m:sSup>
                    <m:sSup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π</m:t>
                      </m:r>
                    </m:e>
                    <m:sup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8</m:t>
                  </m:r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</m:t>
              </m:r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p,pk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π</m:t>
                  </m:r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num>
                <m:den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N</m:t>
                  </m:r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N=</m:t>
              </m:r>
              <m:f>
                <m:f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, G=</m:t>
              </m:r>
              <m:f>
                <m:fPr>
                  <m:ctrlP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N</m:t>
                  </m:r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in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...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Gain PRC: </w:t>
            </w:r>
          </w:p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0"/>
                <w:szCs w:val="10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@w=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w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    </m:t>
                      </m:r>
                    </m:sub>
                  </m:s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;</m:t>
                  </m:r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G=</m:t>
                  </m:r>
                  <m:f>
                    <m:f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ac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w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r</m:t>
                          </m:r>
                        </m:sub>
                      </m:sSub>
                      <m:sSub>
                        <m:sSubPr>
                          <m:ctrlP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L</m:t>
                          </m:r>
                        </m:e>
                        <m:sub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r</m:t>
                          </m:r>
                        </m:sub>
                      </m:sSub>
                    </m:den>
                  </m:f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=</m:t>
                  </m:r>
                  <m:sSup>
                    <m:sSupPr>
                      <m:ctrlPr>
                        <w:rPr>
                          <w:b w:val="1"/>
                          <w:bCs w:val="1"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Q</m:t>
                      </m:r>
                    </m:e>
                    <m:sup>
                      <m:r>
                        <w:rPr>
                          <w:b w:val="1"/>
                          <w:bCs w:val="1"/>
                          <w:sz w:val="30"/>
                          <w:szCs w:val="30"/>
                        </w:rPr>
                        <m:t xml:space="preserve">-1</m:t>
                      </m:r>
                    </m:sup>
                  </m:sSup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,  w</m:t>
                  </m:r>
                </m:e>
                <m:sub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r</m:t>
                  </m:r>
                </m:sub>
              </m:sSub>
              <m:r>
                <w:rPr>
                  <w:b w:val="1"/>
                  <w:bCs w:val="1"/>
                  <w:sz w:val="20"/>
                  <w:szCs w:val="2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√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sub>
                  </m:sSub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C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20"/>
                  <w:szCs w:val="20"/>
                </w:rPr>
                <m:t xml:space="preserve"> , Q=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√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sub>
                  </m:sSub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/C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ac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20"/>
                  <w:szCs w:val="20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|</w:t>
            </w:r>
            <m:oMath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n</m:t>
                  </m:r>
                  <m:sSub>
                    <m:sSub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in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20"/>
                  <w:szCs w:val="20"/>
                </w:rPr>
                <m:t xml:space="preserve">|=G=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√(</m:t>
                  </m:r>
                  <m:f>
                    <m:f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</m:ctrlPr>
                        </m:sSupPr>
                        <m:e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w</m:t>
                          </m:r>
                        </m:e>
                        <m:sup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2</m:t>
                          </m:r>
                        </m:sup>
                      </m:sSup>
                      <m:sSup>
                        <m:sSupPr>
                          <m:ctrlP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b w:val="1"/>
                                  <w:bCs w:val="1"/>
                                  <w:color w:val="444444"/>
                                  <w:sz w:val="24"/>
                                  <w:szCs w:val="24"/>
                                  <w:highlight w:val="white"/>
                                </w:rPr>
                              </m:ctrlPr>
                            </m:sSubPr>
                            <m:e>
                              <m:r>
                                <w:rPr>
                                  <w:b w:val="1"/>
                                  <w:bCs w:val="1"/>
                                  <w:color w:val="444444"/>
                                  <w:sz w:val="24"/>
                                  <w:szCs w:val="24"/>
                                  <w:highlight w:val="white"/>
                                </w:rPr>
                                <m:t xml:space="preserve">L</m:t>
                              </m:r>
                            </m:e>
                            <m:sub>
                              <m:r>
                                <w:rPr>
                                  <w:b w:val="1"/>
                                  <w:bCs w:val="1"/>
                                  <w:color w:val="444444"/>
                                  <w:sz w:val="24"/>
                                  <w:szCs w:val="24"/>
                                  <w:highlight w:val="white"/>
                                </w:rPr>
                                <m:t xml:space="preserve">r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b w:val="1"/>
                                  <w:bCs w:val="1"/>
                                  <w:color w:val="444444"/>
                                  <w:sz w:val="24"/>
                                  <w:szCs w:val="24"/>
                                  <w:highlight w:val="white"/>
                                </w:rPr>
                              </m:ctrlPr>
                            </m:sSupPr>
                            <m:e>
                              <m:r>
                                <w:rPr>
                                  <w:b w:val="1"/>
                                  <w:bCs w:val="1"/>
                                  <w:color w:val="444444"/>
                                  <w:sz w:val="24"/>
                                  <w:szCs w:val="24"/>
                                  <w:highlight w:val="white"/>
                                </w:rPr>
                                <m:t xml:space="preserve">R</m:t>
                              </m:r>
                            </m:e>
                            <m:sup>
                              <m:r>
                                <w:rPr>
                                  <w:b w:val="1"/>
                                  <w:bCs w:val="1"/>
                                  <w:color w:val="444444"/>
                                  <w:sz w:val="24"/>
                                  <w:szCs w:val="24"/>
                                  <w:highlight w:val="white"/>
                                </w:rPr>
                                <m:t xml:space="preserve"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b w:val="1"/>
                              <w:bCs w:val="1"/>
                              <w:color w:val="444444"/>
                              <w:sz w:val="24"/>
                              <w:szCs w:val="24"/>
                              <w:highlight w:val="white"/>
                            </w:rPr>
                            <m:t xml:space="preserve">ac</m:t>
                          </m:r>
                        </m:sub>
                      </m:sSub>
                    </m:den>
                  </m:f>
                  <m:r>
                    <w:rPr>
                      <w:b w:val="1"/>
                      <w:bCs w:val="1"/>
                      <w:color w:val="444444"/>
                      <w:sz w:val="14"/>
                      <w:szCs w:val="14"/>
                      <w:highlight w:val="white"/>
                    </w:rPr>
                    <m:t xml:space="preserve">+(1-</m:t>
                  </m:r>
                  <m:sSup>
                    <m:sSup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w</m:t>
                      </m:r>
                    </m:e>
                    <m:sup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2</m:t>
                      </m:r>
                    </m:sup>
                  </m:sSup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L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r</m:t>
                      </m:r>
                    </m:sub>
                  </m:sSub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C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14"/>
                          <w:szCs w:val="14"/>
                          <w:highlight w:val="white"/>
                        </w:rPr>
                        <m:t xml:space="preserve">r</m:t>
                      </m:r>
                    </m:sub>
                  </m:sSub>
                  <m:sSup>
                    <m:sSupPr>
                      <m:ctrlPr>
                        <w:rPr>
                          <w:b w:val="1"/>
                          <w:bCs w:val="1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)</m:t>
                      </m:r>
                    </m:e>
                    <m:sup>
                      <m:r>
                        <w:rPr>
                          <w:b w:val="1"/>
                          <w:bCs w:val="1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)</m:t>
                  </m:r>
                </m:den>
              </m:f>
              <m:r>
                <w:rPr>
                  <w:b w:val="1"/>
                  <w:bCs w:val="1"/>
                  <w:sz w:val="30"/>
                  <w:szCs w:val="30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ff" w:space="0" w:sz="8" w:val="single"/>
              <w:left w:color="ff00ff" w:space="0" w:sz="8" w:val="single"/>
              <w:bottom w:color="ff00ff" w:space="0" w:sz="8" w:val="single"/>
              <w:right w:color="ff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948102" cy="1009650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02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InputImpedance: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8"/>
                  <w:szCs w:val="28"/>
                </w:rPr>
                <m:t xml:space="preserve">𝛳=ta</m:t>
              </m:r>
              <m:sSup>
                <m:sSupPr>
                  <m:ctrlPr>
                    <w:rPr>
                      <w:b w:val="1"/>
                      <w:bCs w:val="1"/>
                      <w:sz w:val="28"/>
                      <w:szCs w:val="28"/>
                    </w:rPr>
                  </m:ctrlPr>
                </m:sSupPr>
                <m:e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n</m:t>
                  </m:r>
                </m:e>
                <m:sup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-1</m:t>
                  </m:r>
                </m:sup>
              </m:sSup>
              <m:r>
                <w:rPr>
                  <w:b w:val="1"/>
                  <w:bCs w:val="1"/>
                  <w:sz w:val="28"/>
                  <w:szCs w:val="28"/>
                </w:rPr>
                <m:t xml:space="preserve">(</m:t>
              </m:r>
              <m:f>
                <m:fPr>
                  <m:ctrlPr>
                    <w:rPr>
                      <w:b w:val="1"/>
                      <w:bCs w:val="1"/>
                      <w:color w:val="444444"/>
                      <w:sz w:val="28"/>
                      <w:szCs w:val="28"/>
                      <w:highlight w:val="white"/>
                    </w:rPr>
                  </m:ctrlPr>
                </m:fPr>
                <m:num>
                  <m:r>
                    <w:rPr>
                      <w:b w:val="1"/>
                      <w:bCs w:val="1"/>
                      <w:sz w:val="28"/>
                      <w:szCs w:val="28"/>
                    </w:rPr>
                    <m:t xml:space="preserve">1</m:t>
                  </m:r>
                </m:num>
                <m:den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  <m:t xml:space="preserve">R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  <m:t xml:space="preserve">ac</m:t>
                      </m:r>
                    </m:sub>
                  </m:sSub>
                  <m:r>
                    <w:rPr>
                      <w:b w:val="1"/>
                      <w:bCs w:val="1"/>
                      <w:color w:val="444444"/>
                      <w:sz w:val="28"/>
                      <w:szCs w:val="28"/>
                      <w:highlight w:val="white"/>
                    </w:rPr>
                    <m:t xml:space="preserve">w</m:t>
                  </m:r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  <m:t xml:space="preserve">C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8"/>
                          <w:szCs w:val="28"/>
                          <w:highlight w:val="white"/>
                        </w:rPr>
                        <m:t xml:space="preserve">r</m:t>
                      </m:r>
                    </m:sub>
                  </m:sSub>
                </m:den>
              </m:f>
              <m:r>
                <w:rPr>
                  <w:b w:val="1"/>
                  <w:bCs w:val="1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0"/>
                <w:szCs w:val="20"/>
              </w:rPr>
            </w:pPr>
            <m:oMath>
              <m:sSub>
                <m:sSubPr>
                  <m:ctrlPr>
                    <w:rPr>
                      <w:b w:val="1"/>
                      <w:bCs w:val="1"/>
                      <w:sz w:val="30"/>
                      <w:szCs w:val="30"/>
                    </w:rPr>
                  </m:ctrlPr>
                </m:sSubPr>
                <m:e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I</m:t>
                  </m:r>
                </m:e>
                <m:sub>
                  <m:r>
                    <w:rPr>
                      <w:b w:val="1"/>
                      <w:bCs w:val="1"/>
                      <w:sz w:val="30"/>
                      <w:szCs w:val="30"/>
                    </w:rPr>
                    <m:t xml:space="preserve">p,rms</m:t>
                  </m:r>
                </m:sub>
              </m:sSub>
              <m:r>
                <w:rPr>
                  <w:b w:val="1"/>
                  <w:bCs w:val="1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b w:val="1"/>
                      <w:bCs w:val="1"/>
                      <w:sz w:val="20"/>
                      <w:szCs w:val="20"/>
                    </w:rPr>
                  </m:ctrlPr>
                </m:fPr>
                <m:num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4</m:t>
                  </m:r>
                  <m:sSub>
                    <m:sSubPr>
                      <m:ctrlP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</m:ctrlPr>
                    </m:sSubPr>
                    <m:e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V</m:t>
                      </m:r>
                    </m:e>
                    <m:sub>
                      <m:r>
                        <w:rPr>
                          <w:b w:val="1"/>
                          <w:bCs w:val="1"/>
                          <w:color w:val="444444"/>
                          <w:sz w:val="24"/>
                          <w:szCs w:val="24"/>
                          <w:highlight w:val="white"/>
                        </w:rPr>
                        <m:t xml:space="preserve">in</m:t>
                      </m:r>
                    </m:sub>
                  </m:sSub>
                </m:num>
                <m:den>
                  <m:r>
                    <w:rPr>
                      <w:b w:val="1"/>
                      <w:bCs w:val="1"/>
                      <w:color w:val="444444"/>
                      <w:sz w:val="24"/>
                      <w:szCs w:val="24"/>
                      <w:highlight w:val="white"/>
                    </w:rPr>
                    <m:t xml:space="preserve">π</m:t>
                  </m:r>
                  <m:r>
                    <w:rPr>
                      <w:b w:val="1"/>
                      <w:bCs w:val="1"/>
                      <w:sz w:val="20"/>
                      <w:szCs w:val="20"/>
                    </w:rPr>
                    <m:t xml:space="preserve">√2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\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70.0" w:type="dxa"/>
        <w:jc w:val="left"/>
        <w:tblInd w:w="-14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5475"/>
        <w:tblGridChange w:id="0">
          <w:tblGrid>
            <w:gridCol w:w="4995"/>
            <w:gridCol w:w="5475"/>
          </w:tblGrid>
        </w:tblGridChange>
      </w:tblGrid>
      <w:tr>
        <w:trPr>
          <w:cantSplit w:val="0"/>
          <w:trHeight w:val="8535" w:hRule="atLeast"/>
          <w:tblHeader w:val="0"/>
        </w:trPr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LLC Resonant Converter: 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highlight w:val="yellow"/>
                <w:rtl w:val="0"/>
              </w:rPr>
              <w:t xml:space="preserve">Series Inductance (Lr​):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 Determines resonance and energy transfer.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highlight w:val="yellow"/>
                <w:rtl w:val="0"/>
              </w:rPr>
              <w:t xml:space="preserve">Resonant Capacitance (Cr):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 Defines the resonant frequency along with 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highlight w:val="yellow"/>
                <w:rtl w:val="0"/>
              </w:rPr>
              <w:t xml:space="preserve">Magnetizing Inductance (Lm​):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 Impacts the converter’s gain and phase. 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highlight w:val="yellow"/>
                <w:rtl w:val="0"/>
              </w:rPr>
              <w:t xml:space="preserve">Load Resistance (Rac):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 Reflected resistance on the primary side. 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highlight w:val="yellow"/>
                <w:rtl w:val="0"/>
              </w:rPr>
              <w:t xml:space="preserve">Transformer Turns Ratio (n)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: Voltage step-up or step-down ratio.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2505075" cy="1680865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680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3038475" cy="1689100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3038475" cy="15113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151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3467100" cy="1159836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1598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3033713" cy="2125179"/>
                  <wp:effectExtent b="0" l="0" r="0" t="0"/>
                  <wp:docPr id="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713" cy="2125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</w:rPr>
              <w:drawing>
                <wp:inline distB="114300" distT="114300" distL="114300" distR="114300">
                  <wp:extent cx="3305175" cy="1803400"/>
                  <wp:effectExtent b="0" l="0" r="0" t="0"/>
                  <wp:docPr id="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even"/>
      <w:footerReference r:id="rId28" w:type="even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ind w:left="-1260" w:right="-1350" w:firstLine="0"/>
      <w:rPr>
        <w:sz w:val="14"/>
        <w:szCs w:val="1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6.png"/><Relationship Id="rId21" Type="http://schemas.openxmlformats.org/officeDocument/2006/relationships/image" Target="media/image15.png"/><Relationship Id="rId24" Type="http://schemas.openxmlformats.org/officeDocument/2006/relationships/image" Target="media/image1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eader" Target="header2.xml"/><Relationship Id="rId25" Type="http://schemas.openxmlformats.org/officeDocument/2006/relationships/image" Target="media/image8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7.png"/><Relationship Id="rId8" Type="http://schemas.openxmlformats.org/officeDocument/2006/relationships/image" Target="media/image13.png"/><Relationship Id="rId11" Type="http://schemas.openxmlformats.org/officeDocument/2006/relationships/image" Target="media/image18.png"/><Relationship Id="rId10" Type="http://schemas.openxmlformats.org/officeDocument/2006/relationships/image" Target="media/image16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19" Type="http://schemas.openxmlformats.org/officeDocument/2006/relationships/image" Target="media/image1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