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4F81BD" w:themeColor="accent1"/>
          <w:lang w:eastAsia="en-US"/>
        </w:rPr>
        <w:id w:val="-396125533"/>
        <w:docPartObj>
          <w:docPartGallery w:val="Cover Pages"/>
          <w:docPartUnique/>
        </w:docPartObj>
      </w:sdtPr>
      <w:sdtEndPr>
        <w:rPr>
          <w:rFonts w:ascii="Times New Roman" w:hAnsi="Times New Roman" w:cs="Times New Roman"/>
          <w:b/>
          <w:bCs/>
          <w:color w:val="1F497D" w:themeColor="text2"/>
          <w:sz w:val="72"/>
          <w:szCs w:val="72"/>
        </w:rPr>
      </w:sdtEndPr>
      <w:sdtContent>
        <w:p w:rsidR="00665A58" w:rsidRDefault="00665A58">
          <w:pPr>
            <w:pStyle w:val="Sansinterligne"/>
            <w:spacing w:before="1540" w:after="240"/>
            <w:jc w:val="center"/>
            <w:rPr>
              <w:color w:val="4F81BD" w:themeColor="accent1"/>
            </w:rPr>
          </w:pPr>
          <w:r>
            <w:rPr>
              <w:noProof/>
              <w:color w:val="4F81BD"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re"/>
            <w:tag w:val=""/>
            <w:id w:val="1735040861"/>
            <w:dataBinding w:prefixMappings="xmlns:ns0='http://purl.org/dc/elements/1.1/' xmlns:ns1='http://schemas.openxmlformats.org/package/2006/metadata/core-properties' " w:xpath="/ns1:coreProperties[1]/ns0:title[1]" w:storeItemID="{6C3C8BC8-F283-45AE-878A-BAB7291924A1}"/>
            <w:text/>
          </w:sdtPr>
          <w:sdtContent>
            <w:p w:rsidR="00665A58" w:rsidRDefault="004248A4">
              <w:pPr>
                <w:pStyle w:val="Sansinterligne"/>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4248A4">
                <w:rPr>
                  <w:rFonts w:asciiTheme="majorHAnsi" w:eastAsiaTheme="majorEastAsia" w:hAnsiTheme="majorHAnsi" w:cstheme="majorBidi"/>
                  <w:caps/>
                  <w:color w:val="4F81BD" w:themeColor="accent1"/>
                  <w:sz w:val="72"/>
                  <w:szCs w:val="72"/>
                </w:rPr>
                <w:t>Module Entrepôt et fouille de données</w:t>
              </w:r>
            </w:p>
          </w:sdtContent>
        </w:sdt>
        <w:p w:rsidR="00665A58" w:rsidRDefault="00252A61">
          <w:pPr>
            <w:rPr>
              <w:rFonts w:ascii="Times New Roman" w:hAnsi="Times New Roman" w:cs="Times New Roman"/>
              <w:b/>
              <w:bCs/>
              <w:color w:val="1F497D" w:themeColor="text2"/>
              <w:sz w:val="72"/>
              <w:szCs w:val="72"/>
            </w:rPr>
          </w:pPr>
          <w:r w:rsidRPr="00252A61">
            <w:rPr>
              <w:noProof/>
            </w:rPr>
            <w:pict>
              <v:shapetype id="_x0000_t202" coordsize="21600,21600" o:spt="202" path="m,l,21600r21600,l21600,xe">
                <v:stroke joinstyle="miter"/>
                <v:path gradientshapeok="t" o:connecttype="rect"/>
              </v:shapetype>
              <v:shape id="Zone de texte 142" o:spid="_x0000_s1088" type="#_x0000_t202" style="position:absolute;margin-left:-16.85pt;margin-top:469.65pt;width:488.4pt;height:179.2pt;z-index:251702272;visibility:visible;mso-position-horizontal-relative:margin;mso-position-vertical-relative:page;mso-width-relative:margin;mso-height-relative:margin;v-text-anchor:bottom" filled="f" stroked="f" strokeweight=".5pt">
                <v:textbox style="mso-next-textbox:#Zone de texte 142" inset="0,0,0,0">
                  <w:txbxContent>
                    <w:sdt>
                      <w:sdtPr>
                        <w:rPr>
                          <w:rFonts w:ascii="Times New Roman" w:hAnsi="Times New Roman" w:cs="Times New Roman"/>
                          <w:caps/>
                          <w:color w:val="4F81BD"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665A58" w:rsidRPr="006C777E" w:rsidRDefault="004248A4">
                          <w:pPr>
                            <w:pStyle w:val="Sansinterligne"/>
                            <w:spacing w:after="40"/>
                            <w:jc w:val="center"/>
                            <w:rPr>
                              <w:rFonts w:ascii="Times New Roman" w:hAnsi="Times New Roman" w:cs="Times New Roman"/>
                              <w:caps/>
                              <w:color w:val="4F81BD" w:themeColor="accent1"/>
                              <w:sz w:val="28"/>
                              <w:szCs w:val="28"/>
                            </w:rPr>
                          </w:pPr>
                          <w:r>
                            <w:rPr>
                              <w:rFonts w:ascii="Times New Roman" w:hAnsi="Times New Roman" w:cs="Times New Roman"/>
                              <w:caps/>
                              <w:color w:val="4F81BD" w:themeColor="accent1"/>
                              <w:sz w:val="28"/>
                              <w:szCs w:val="28"/>
                            </w:rPr>
                            <w:t>18 Decembre</w:t>
                          </w:r>
                          <w:r w:rsidR="00665A58" w:rsidRPr="006C777E">
                            <w:rPr>
                              <w:rFonts w:ascii="Times New Roman" w:hAnsi="Times New Roman" w:cs="Times New Roman"/>
                              <w:caps/>
                              <w:color w:val="4F81BD" w:themeColor="accent1"/>
                              <w:sz w:val="28"/>
                              <w:szCs w:val="28"/>
                            </w:rPr>
                            <w:t xml:space="preserve"> 2017</w:t>
                          </w:r>
                        </w:p>
                      </w:sdtContent>
                    </w:sdt>
                    <w:p w:rsidR="00665A58" w:rsidRPr="006C777E" w:rsidRDefault="00252A61" w:rsidP="006C777E">
                      <w:pPr>
                        <w:pStyle w:val="Sansinterligne"/>
                        <w:spacing w:before="600"/>
                        <w:jc w:val="center"/>
                        <w:rPr>
                          <w:rFonts w:ascii="Times New Roman" w:hAnsi="Times New Roman" w:cs="Times New Roman"/>
                          <w:color w:val="4F81BD" w:themeColor="accent1"/>
                          <w:sz w:val="40"/>
                          <w:szCs w:val="40"/>
                        </w:rPr>
                      </w:pPr>
                      <w:sdt>
                        <w:sdtPr>
                          <w:rPr>
                            <w:rFonts w:ascii="Times New Roman" w:hAnsi="Times New Roman" w:cs="Times New Roman"/>
                            <w:caps/>
                            <w:color w:val="4F81BD" w:themeColor="accent1"/>
                            <w:sz w:val="40"/>
                            <w:szCs w:val="40"/>
                          </w:rPr>
                          <w:alias w:val="Société"/>
                          <w:tag w:val=""/>
                          <w:id w:val="1390145197"/>
                          <w:dataBinding w:prefixMappings="xmlns:ns0='http://schemas.openxmlformats.org/officeDocument/2006/extended-properties' " w:xpath="/ns0:Properties[1]/ns0:Company[1]" w:storeItemID="{6668398D-A668-4E3E-A5EB-62B293D839F1}"/>
                          <w:text/>
                        </w:sdtPr>
                        <w:sdtContent>
                          <w:r w:rsidR="00665A58" w:rsidRPr="006C777E">
                            <w:rPr>
                              <w:rFonts w:ascii="Times New Roman" w:hAnsi="Times New Roman" w:cs="Times New Roman"/>
                              <w:caps/>
                              <w:color w:val="4F81BD" w:themeColor="accent1"/>
                              <w:sz w:val="40"/>
                              <w:szCs w:val="40"/>
                            </w:rPr>
                            <w:t>Master 2 Informatique Biomédicale</w:t>
                          </w:r>
                        </w:sdtContent>
                      </w:sdt>
                    </w:p>
                    <w:p w:rsidR="00665A58" w:rsidRDefault="00252A61" w:rsidP="006C777E">
                      <w:pPr>
                        <w:pStyle w:val="Sansinterligne"/>
                        <w:spacing w:before="360"/>
                        <w:jc w:val="center"/>
                        <w:rPr>
                          <w:color w:val="4F81BD" w:themeColor="accent1"/>
                        </w:rPr>
                      </w:pPr>
                      <w:sdt>
                        <w:sdtPr>
                          <w:rPr>
                            <w:rFonts w:ascii="Times New Roman" w:hAnsi="Times New Roman" w:cs="Times New Roman"/>
                            <w:color w:val="808080" w:themeColor="background1" w:themeShade="80"/>
                            <w:sz w:val="32"/>
                            <w:szCs w:val="32"/>
                          </w:rPr>
                          <w:alias w:val="Adresse"/>
                          <w:tag w:val=""/>
                          <w:id w:val="-726379553"/>
                          <w:dataBinding w:prefixMappings="xmlns:ns0='http://schemas.microsoft.com/office/2006/coverPageProps' " w:xpath="/ns0:CoverPageProperties[1]/ns0:CompanyAddress[1]" w:storeItemID="{55AF091B-3C7A-41E3-B477-F2FDAA23CFDA}"/>
                          <w:text/>
                        </w:sdtPr>
                        <w:sdtContent>
                          <w:r w:rsidR="0038233D">
                            <w:rPr>
                              <w:rFonts w:ascii="Times New Roman" w:hAnsi="Times New Roman" w:cs="Times New Roman"/>
                              <w:color w:val="808080" w:themeColor="background1" w:themeShade="80"/>
                              <w:sz w:val="32"/>
                              <w:szCs w:val="32"/>
                            </w:rPr>
                            <w:t>YIMEN KAMGANG MICHELE                      LOUNICI-ALI SELMA</w:t>
                          </w:r>
                        </w:sdtContent>
                      </w:sdt>
                    </w:p>
                  </w:txbxContent>
                </v:textbox>
                <w10:wrap anchorx="margin" anchory="page"/>
              </v:shape>
            </w:pict>
          </w:r>
          <w:r w:rsidR="00665A58">
            <w:rPr>
              <w:rFonts w:ascii="Times New Roman" w:hAnsi="Times New Roman" w:cs="Times New Roman"/>
              <w:b/>
              <w:bCs/>
              <w:color w:val="1F497D" w:themeColor="text2"/>
              <w:sz w:val="72"/>
              <w:szCs w:val="72"/>
            </w:rPr>
            <w:br w:type="page"/>
          </w:r>
        </w:p>
      </w:sdtContent>
    </w:sdt>
    <w:p w:rsidR="00750CC8" w:rsidRPr="00AC043B" w:rsidRDefault="00961890" w:rsidP="00AC043B">
      <w:pPr>
        <w:pStyle w:val="Paragraphedeliste"/>
        <w:numPr>
          <w:ilvl w:val="0"/>
          <w:numId w:val="20"/>
        </w:numPr>
        <w:jc w:val="both"/>
        <w:rPr>
          <w:rFonts w:ascii="Times New Roman" w:hAnsi="Times New Roman" w:cs="Times New Roman"/>
          <w:b/>
          <w:sz w:val="28"/>
          <w:szCs w:val="28"/>
        </w:rPr>
      </w:pPr>
      <w:r w:rsidRPr="00AC043B">
        <w:rPr>
          <w:rFonts w:ascii="Times New Roman" w:hAnsi="Times New Roman" w:cs="Times New Roman"/>
          <w:b/>
          <w:sz w:val="28"/>
          <w:szCs w:val="28"/>
        </w:rPr>
        <w:lastRenderedPageBreak/>
        <w:t>Introduction </w:t>
      </w:r>
    </w:p>
    <w:p w:rsidR="002A70F0" w:rsidRPr="00921F89" w:rsidRDefault="00AA6E98" w:rsidP="00921F89">
      <w:pPr>
        <w:spacing w:line="360" w:lineRule="auto"/>
        <w:jc w:val="both"/>
        <w:rPr>
          <w:rFonts w:ascii="Times New Roman" w:hAnsi="Times New Roman" w:cs="Times New Roman"/>
          <w:sz w:val="24"/>
          <w:szCs w:val="24"/>
        </w:rPr>
      </w:pPr>
      <w:r w:rsidRPr="00921F89">
        <w:rPr>
          <w:rFonts w:ascii="Times New Roman" w:hAnsi="Times New Roman" w:cs="Times New Roman"/>
          <w:sz w:val="24"/>
          <w:szCs w:val="24"/>
        </w:rPr>
        <w:t>Le cancer du poumon représente la première cause de mortalité chez l'homme</w:t>
      </w:r>
      <w:r>
        <w:rPr>
          <w:rFonts w:ascii="Times New Roman" w:hAnsi="Times New Roman" w:cs="Times New Roman"/>
          <w:sz w:val="24"/>
          <w:szCs w:val="24"/>
        </w:rPr>
        <w:t xml:space="preserve">, ils </w:t>
      </w:r>
      <w:r w:rsidR="00921F89" w:rsidRPr="00921F89">
        <w:rPr>
          <w:rFonts w:ascii="Times New Roman" w:hAnsi="Times New Roman" w:cs="Times New Roman"/>
          <w:sz w:val="24"/>
          <w:szCs w:val="24"/>
        </w:rPr>
        <w:t>sont les plus répandus dans le monde avec 900 000 nouveaux cas par an chez l'</w:t>
      </w:r>
      <w:r w:rsidR="00921F89">
        <w:rPr>
          <w:rFonts w:ascii="Times New Roman" w:hAnsi="Times New Roman" w:cs="Times New Roman"/>
          <w:sz w:val="24"/>
          <w:szCs w:val="24"/>
        </w:rPr>
        <w:t>homme et 330 000 chez la femme, Ainsi le</w:t>
      </w:r>
      <w:r w:rsidR="00921F89" w:rsidRPr="00921F89">
        <w:rPr>
          <w:rFonts w:ascii="Times New Roman" w:hAnsi="Times New Roman" w:cs="Times New Roman"/>
          <w:sz w:val="24"/>
          <w:szCs w:val="24"/>
        </w:rPr>
        <w:t xml:space="preserve"> cancer du poumon est l'une des formes les plus fréquentes de cancer avec près de 40000 nouveaux cas par an. Plus de 4 cancers du poumon sur 5 sont liés au tabac. Les hommes sont actuellement plus touchés que les femmes. Néanmoins, cette tendance tend à disparaître compte tenu de l'au</w:t>
      </w:r>
      <w:r>
        <w:rPr>
          <w:rFonts w:ascii="Times New Roman" w:hAnsi="Times New Roman" w:cs="Times New Roman"/>
          <w:sz w:val="24"/>
          <w:szCs w:val="24"/>
        </w:rPr>
        <w:t>gmentation du tabagisme féminin</w:t>
      </w:r>
      <w:r w:rsidR="00921F89" w:rsidRPr="00921F89">
        <w:rPr>
          <w:rFonts w:ascii="Times New Roman" w:hAnsi="Times New Roman" w:cs="Times New Roman"/>
          <w:sz w:val="24"/>
          <w:szCs w:val="24"/>
        </w:rPr>
        <w:t>.</w:t>
      </w:r>
    </w:p>
    <w:p w:rsidR="00921F89" w:rsidRDefault="00921F89" w:rsidP="00921F89">
      <w:pPr>
        <w:spacing w:line="360" w:lineRule="auto"/>
        <w:jc w:val="both"/>
        <w:rPr>
          <w:rFonts w:ascii="Times New Roman" w:hAnsi="Times New Roman" w:cs="Times New Roman"/>
          <w:sz w:val="24"/>
          <w:szCs w:val="24"/>
        </w:rPr>
      </w:pPr>
      <w:r w:rsidRPr="00921F89">
        <w:rPr>
          <w:rFonts w:ascii="Times New Roman" w:hAnsi="Times New Roman" w:cs="Times New Roman"/>
          <w:sz w:val="24"/>
          <w:szCs w:val="24"/>
        </w:rPr>
        <w:t>Le tabagisme représente la principale étiologie du cancer du poumon. Selon les estimations, près de 92 % des décès par cancer des poumons chez l'homme résultent d'une consommati</w:t>
      </w:r>
      <w:r w:rsidR="00AA6E98">
        <w:rPr>
          <w:rFonts w:ascii="Times New Roman" w:hAnsi="Times New Roman" w:cs="Times New Roman"/>
          <w:sz w:val="24"/>
          <w:szCs w:val="24"/>
        </w:rPr>
        <w:t xml:space="preserve">on de tabac. </w:t>
      </w:r>
      <w:r w:rsidR="00AA6E98" w:rsidRPr="00921F89">
        <w:rPr>
          <w:rFonts w:ascii="Times New Roman" w:hAnsi="Times New Roman" w:cs="Times New Roman"/>
          <w:sz w:val="24"/>
          <w:szCs w:val="24"/>
        </w:rPr>
        <w:t>Le</w:t>
      </w:r>
      <w:r w:rsidRPr="00921F89">
        <w:rPr>
          <w:rFonts w:ascii="Times New Roman" w:hAnsi="Times New Roman" w:cs="Times New Roman"/>
          <w:sz w:val="24"/>
          <w:szCs w:val="24"/>
        </w:rPr>
        <w:t xml:space="preserve"> risque s'accroît en fonction de plusieurs paramètres : dose journalière de tabac, durée du tabagisme… La durée pendant laquelle on fume semble plus importante que la quantité de cigarettes fumées. Néanmoins, d'autres facteurs extérieurs peuvent être impliqués dans la survenue d'un cancer bronchique. C'est le cas, notamment, d'une exposition prolongée à des substances radioactives, à de l'amiante ou à d'autres toxiques (arsenic, nickel, chrome…). On peut également citer parmi les facteurs de risque la consommation de cannabis, les maladies inflammatoires chroniques des bronches ou encore la pollution atmosphérique.</w:t>
      </w:r>
    </w:p>
    <w:p w:rsidR="00AA6E98" w:rsidRDefault="00AA6E98" w:rsidP="00AA6E98">
      <w:pPr>
        <w:spacing w:line="360" w:lineRule="auto"/>
        <w:jc w:val="both"/>
        <w:rPr>
          <w:rFonts w:ascii="Times New Roman" w:hAnsi="Times New Roman" w:cs="Times New Roman"/>
          <w:sz w:val="24"/>
          <w:szCs w:val="24"/>
        </w:rPr>
      </w:pPr>
      <w:r w:rsidRPr="00AA6E98">
        <w:rPr>
          <w:rFonts w:ascii="Times New Roman" w:hAnsi="Times New Roman" w:cs="Times New Roman"/>
          <w:sz w:val="24"/>
          <w:szCs w:val="24"/>
        </w:rPr>
        <w:t>Le cancer du poumon, appelé également cancer bronchique ou cancer broncho-pulmonaire, est une tumeur maligne développée à partir des cellules du poumon. Il existe différentes sortes de cancers pulmonaires, comme le cancer à petites cellules, très agressif, ou les adénocarcinomes, les carcinomes épidermoïdes entre autres...</w:t>
      </w:r>
    </w:p>
    <w:p w:rsidR="00867FC8" w:rsidRPr="00AA6E98" w:rsidRDefault="00867FC8" w:rsidP="00644C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L’objectif </w:t>
      </w:r>
      <w:r w:rsidR="00644C62">
        <w:rPr>
          <w:rFonts w:ascii="Times New Roman" w:hAnsi="Times New Roman" w:cs="Times New Roman"/>
          <w:sz w:val="24"/>
          <w:szCs w:val="24"/>
        </w:rPr>
        <w:t>du projet est de faire une a</w:t>
      </w:r>
      <w:r w:rsidR="00644C62" w:rsidRPr="00644C62">
        <w:rPr>
          <w:rFonts w:ascii="Times New Roman" w:hAnsi="Times New Roman" w:cs="Times New Roman"/>
          <w:sz w:val="24"/>
          <w:szCs w:val="24"/>
        </w:rPr>
        <w:t>nalyse descriptive des données cliniques issues d’une co</w:t>
      </w:r>
      <w:r w:rsidR="00644C62">
        <w:rPr>
          <w:rFonts w:ascii="Times New Roman" w:hAnsi="Times New Roman" w:cs="Times New Roman"/>
          <w:sz w:val="24"/>
          <w:szCs w:val="24"/>
        </w:rPr>
        <w:t xml:space="preserve">horte de patients atteints d’un </w:t>
      </w:r>
      <w:r w:rsidR="00644C62" w:rsidRPr="00644C62">
        <w:rPr>
          <w:rFonts w:ascii="Times New Roman" w:hAnsi="Times New Roman" w:cs="Times New Roman"/>
          <w:sz w:val="24"/>
          <w:szCs w:val="24"/>
        </w:rPr>
        <w:t>cancer du poumon</w:t>
      </w:r>
      <w:r w:rsidR="00644C62">
        <w:rPr>
          <w:rFonts w:ascii="Times New Roman" w:hAnsi="Times New Roman" w:cs="Times New Roman"/>
          <w:sz w:val="24"/>
          <w:szCs w:val="24"/>
        </w:rPr>
        <w:t xml:space="preserve"> et d’i</w:t>
      </w:r>
      <w:r w:rsidR="00644C62" w:rsidRPr="00644C62">
        <w:rPr>
          <w:rFonts w:ascii="Times New Roman" w:hAnsi="Times New Roman" w:cs="Times New Roman"/>
          <w:sz w:val="24"/>
          <w:szCs w:val="24"/>
        </w:rPr>
        <w:t>mplémenter des arbres de décision interactifs pour prédire les différents sous-types de</w:t>
      </w:r>
      <w:r w:rsidR="00644C62">
        <w:rPr>
          <w:rFonts w:ascii="Times New Roman" w:hAnsi="Times New Roman" w:cs="Times New Roman"/>
          <w:sz w:val="24"/>
          <w:szCs w:val="24"/>
        </w:rPr>
        <w:t xml:space="preserve"> </w:t>
      </w:r>
      <w:r w:rsidR="00644C62" w:rsidRPr="00644C62">
        <w:rPr>
          <w:rFonts w:ascii="Times New Roman" w:hAnsi="Times New Roman" w:cs="Times New Roman"/>
          <w:sz w:val="24"/>
          <w:szCs w:val="24"/>
        </w:rPr>
        <w:t>cancer à partir des données d’expression génétique en</w:t>
      </w:r>
      <w:r w:rsidR="00644C62">
        <w:rPr>
          <w:rFonts w:ascii="Times New Roman" w:hAnsi="Times New Roman" w:cs="Times New Roman"/>
          <w:sz w:val="24"/>
          <w:szCs w:val="24"/>
        </w:rPr>
        <w:t xml:space="preserve"> utilisant les packages cart et </w:t>
      </w:r>
      <w:r w:rsidR="00644C62" w:rsidRPr="00644C62">
        <w:rPr>
          <w:rFonts w:ascii="Times New Roman" w:hAnsi="Times New Roman" w:cs="Times New Roman"/>
          <w:sz w:val="24"/>
          <w:szCs w:val="24"/>
        </w:rPr>
        <w:t>randomforest</w:t>
      </w:r>
      <w:r w:rsidR="00644C62">
        <w:rPr>
          <w:rFonts w:ascii="Times New Roman" w:hAnsi="Times New Roman" w:cs="Times New Roman"/>
          <w:sz w:val="24"/>
          <w:szCs w:val="24"/>
        </w:rPr>
        <w:t>.</w:t>
      </w:r>
    </w:p>
    <w:p w:rsidR="00750CC8" w:rsidRPr="00AC043B" w:rsidRDefault="005C5A7A" w:rsidP="00AC043B">
      <w:pPr>
        <w:pStyle w:val="Paragraphedeliste"/>
        <w:numPr>
          <w:ilvl w:val="0"/>
          <w:numId w:val="20"/>
        </w:numPr>
        <w:jc w:val="both"/>
        <w:rPr>
          <w:rFonts w:ascii="Times New Roman" w:hAnsi="Times New Roman" w:cs="Times New Roman"/>
          <w:b/>
          <w:sz w:val="28"/>
          <w:szCs w:val="28"/>
        </w:rPr>
      </w:pPr>
      <w:r w:rsidRPr="00AC043B">
        <w:rPr>
          <w:rFonts w:ascii="Times New Roman" w:hAnsi="Times New Roman" w:cs="Times New Roman"/>
          <w:b/>
          <w:sz w:val="28"/>
          <w:szCs w:val="28"/>
        </w:rPr>
        <w:t>Matériel</w:t>
      </w:r>
      <w:r w:rsidR="00AC043B" w:rsidRPr="00AC043B">
        <w:rPr>
          <w:rFonts w:ascii="Times New Roman" w:hAnsi="Times New Roman" w:cs="Times New Roman"/>
          <w:b/>
          <w:sz w:val="28"/>
          <w:szCs w:val="28"/>
        </w:rPr>
        <w:t>s</w:t>
      </w:r>
      <w:r w:rsidR="00750CC8" w:rsidRPr="00AC043B">
        <w:rPr>
          <w:rFonts w:ascii="Times New Roman" w:hAnsi="Times New Roman" w:cs="Times New Roman"/>
          <w:b/>
          <w:sz w:val="28"/>
          <w:szCs w:val="28"/>
        </w:rPr>
        <w:t xml:space="preserve"> et </w:t>
      </w:r>
      <w:r w:rsidRPr="00AC043B">
        <w:rPr>
          <w:rFonts w:ascii="Times New Roman" w:hAnsi="Times New Roman" w:cs="Times New Roman"/>
          <w:b/>
          <w:sz w:val="28"/>
          <w:szCs w:val="28"/>
        </w:rPr>
        <w:t>méthode</w:t>
      </w:r>
      <w:r w:rsidR="00AC043B" w:rsidRPr="00AC043B">
        <w:rPr>
          <w:rFonts w:ascii="Times New Roman" w:hAnsi="Times New Roman" w:cs="Times New Roman"/>
          <w:b/>
          <w:sz w:val="28"/>
          <w:szCs w:val="28"/>
        </w:rPr>
        <w:t>s</w:t>
      </w:r>
    </w:p>
    <w:p w:rsidR="002C7E2C" w:rsidRDefault="001D1D37" w:rsidP="00B71104">
      <w:pPr>
        <w:spacing w:before="120" w:line="360" w:lineRule="auto"/>
        <w:ind w:firstLine="357"/>
        <w:jc w:val="both"/>
        <w:rPr>
          <w:rFonts w:ascii="Times New Roman" w:hAnsi="Times New Roman" w:cs="Times New Roman"/>
          <w:sz w:val="24"/>
          <w:szCs w:val="24"/>
        </w:rPr>
      </w:pPr>
      <w:r>
        <w:rPr>
          <w:rFonts w:ascii="Times New Roman" w:hAnsi="Times New Roman" w:cs="Times New Roman"/>
          <w:sz w:val="24"/>
          <w:szCs w:val="24"/>
        </w:rPr>
        <w:t>Cette partie vise à décrire l</w:t>
      </w:r>
      <w:r w:rsidR="00AC043B">
        <w:rPr>
          <w:rFonts w:ascii="Times New Roman" w:hAnsi="Times New Roman" w:cs="Times New Roman"/>
          <w:sz w:val="24"/>
          <w:szCs w:val="24"/>
        </w:rPr>
        <w:t>es outils utilisé</w:t>
      </w:r>
      <w:r>
        <w:rPr>
          <w:rFonts w:ascii="Times New Roman" w:hAnsi="Times New Roman" w:cs="Times New Roman"/>
          <w:sz w:val="24"/>
          <w:szCs w:val="24"/>
        </w:rPr>
        <w:t>s</w:t>
      </w:r>
      <w:r w:rsidR="00AC043B">
        <w:rPr>
          <w:rFonts w:ascii="Times New Roman" w:hAnsi="Times New Roman" w:cs="Times New Roman"/>
          <w:sz w:val="24"/>
          <w:szCs w:val="24"/>
        </w:rPr>
        <w:t xml:space="preserve"> pour atteindre l’objectif </w:t>
      </w:r>
      <w:r>
        <w:rPr>
          <w:rFonts w:ascii="Times New Roman" w:hAnsi="Times New Roman" w:cs="Times New Roman"/>
          <w:sz w:val="24"/>
          <w:szCs w:val="24"/>
        </w:rPr>
        <w:t xml:space="preserve">assigné à nos travaux </w:t>
      </w:r>
      <w:r w:rsidR="00AC043B">
        <w:rPr>
          <w:rFonts w:ascii="Times New Roman" w:hAnsi="Times New Roman" w:cs="Times New Roman"/>
          <w:sz w:val="24"/>
          <w:szCs w:val="24"/>
        </w:rPr>
        <w:t>ainsi que les différentes étapes suivies.</w:t>
      </w:r>
    </w:p>
    <w:p w:rsidR="00AC043B" w:rsidRPr="002C7E2C" w:rsidRDefault="00AC043B" w:rsidP="00B53FC7">
      <w:pPr>
        <w:jc w:val="both"/>
        <w:rPr>
          <w:rFonts w:ascii="Times New Roman" w:hAnsi="Times New Roman" w:cs="Times New Roman"/>
          <w:sz w:val="24"/>
          <w:szCs w:val="24"/>
        </w:rPr>
      </w:pPr>
    </w:p>
    <w:p w:rsidR="00750CC8" w:rsidRDefault="005C5A7A" w:rsidP="004F2AD9">
      <w:pPr>
        <w:pStyle w:val="Paragraphedeliste"/>
        <w:numPr>
          <w:ilvl w:val="1"/>
          <w:numId w:val="20"/>
        </w:numPr>
        <w:jc w:val="both"/>
        <w:rPr>
          <w:rFonts w:ascii="Times New Roman" w:hAnsi="Times New Roman" w:cs="Times New Roman"/>
          <w:b/>
          <w:sz w:val="24"/>
          <w:szCs w:val="24"/>
        </w:rPr>
      </w:pPr>
      <w:r w:rsidRPr="004F2AD9">
        <w:rPr>
          <w:rFonts w:ascii="Times New Roman" w:hAnsi="Times New Roman" w:cs="Times New Roman"/>
          <w:b/>
          <w:sz w:val="24"/>
          <w:szCs w:val="24"/>
        </w:rPr>
        <w:t>Matériel</w:t>
      </w:r>
      <w:r w:rsidR="00750CC8" w:rsidRPr="004F2AD9">
        <w:rPr>
          <w:rFonts w:ascii="Times New Roman" w:hAnsi="Times New Roman" w:cs="Times New Roman"/>
          <w:b/>
          <w:sz w:val="24"/>
          <w:szCs w:val="24"/>
        </w:rPr>
        <w:t> :</w:t>
      </w:r>
    </w:p>
    <w:p w:rsidR="00D33302" w:rsidRPr="00242DB1" w:rsidRDefault="002C1DE2" w:rsidP="002C1DE2">
      <w:pPr>
        <w:pStyle w:val="Paragraphedeliste"/>
        <w:numPr>
          <w:ilvl w:val="0"/>
          <w:numId w:val="30"/>
        </w:numPr>
        <w:spacing w:before="120" w:line="360" w:lineRule="auto"/>
        <w:jc w:val="both"/>
        <w:rPr>
          <w:rFonts w:ascii="Times New Roman" w:hAnsi="Times New Roman" w:cs="Times New Roman"/>
          <w:color w:val="000000" w:themeColor="text1"/>
          <w:sz w:val="24"/>
          <w:szCs w:val="24"/>
        </w:rPr>
      </w:pPr>
      <w:r w:rsidRPr="00242DB1">
        <w:rPr>
          <w:rFonts w:ascii="Times New Roman" w:hAnsi="Times New Roman" w:cs="Times New Roman"/>
          <w:sz w:val="24"/>
          <w:szCs w:val="24"/>
        </w:rPr>
        <w:t xml:space="preserve">RStudio </w:t>
      </w:r>
      <w:r w:rsidRPr="00242DB1">
        <w:rPr>
          <w:rFonts w:ascii="Times New Roman" w:hAnsi="Times New Roman" w:cs="Times New Roman"/>
          <w:color w:val="000000" w:themeColor="text1"/>
          <w:sz w:val="24"/>
          <w:szCs w:val="24"/>
        </w:rPr>
        <w:t>version</w:t>
      </w:r>
      <w:r w:rsidR="00DF1888" w:rsidRPr="00242DB1">
        <w:rPr>
          <w:rFonts w:ascii="Times New Roman" w:hAnsi="Times New Roman" w:cs="Times New Roman"/>
          <w:color w:val="000000" w:themeColor="text1"/>
          <w:sz w:val="24"/>
          <w:szCs w:val="24"/>
        </w:rPr>
        <w:t xml:space="preserve"> 3.</w:t>
      </w:r>
      <w:r w:rsidR="00BC57BA" w:rsidRPr="00242DB1">
        <w:rPr>
          <w:rFonts w:ascii="Times New Roman" w:hAnsi="Times New Roman" w:cs="Times New Roman"/>
          <w:color w:val="000000" w:themeColor="text1"/>
          <w:sz w:val="24"/>
          <w:szCs w:val="24"/>
        </w:rPr>
        <w:t>3.2</w:t>
      </w:r>
      <w:r w:rsidR="001D1D37" w:rsidRPr="00242DB1">
        <w:rPr>
          <w:rFonts w:ascii="Times New Roman" w:hAnsi="Times New Roman" w:cs="Times New Roman"/>
          <w:color w:val="000000" w:themeColor="text1"/>
          <w:sz w:val="24"/>
          <w:szCs w:val="24"/>
          <w:shd w:val="clear" w:color="auto" w:fill="FFFFFF"/>
        </w:rPr>
        <w:t> </w:t>
      </w:r>
      <w:r w:rsidRPr="00242DB1">
        <w:rPr>
          <w:rFonts w:ascii="Times New Roman" w:hAnsi="Times New Roman" w:cs="Times New Roman"/>
          <w:color w:val="000000" w:themeColor="text1"/>
          <w:sz w:val="24"/>
          <w:szCs w:val="24"/>
          <w:shd w:val="clear" w:color="auto" w:fill="FFFFFF"/>
        </w:rPr>
        <w:t xml:space="preserve"> </w:t>
      </w:r>
      <w:r w:rsidR="00BC57BA" w:rsidRPr="00242DB1">
        <w:rPr>
          <w:rFonts w:ascii="Times New Roman" w:hAnsi="Times New Roman" w:cs="Times New Roman"/>
          <w:sz w:val="24"/>
          <w:szCs w:val="24"/>
        </w:rPr>
        <w:t>est un environnement de développement multiplateforme pour R, un langage de programmation utilisé pour le traitement de données et l’analyse statistique. Il est disponible sous la licence libre AGPLv3, ou bien sous une licence commerciale, soumise à un abonnement annuel.</w:t>
      </w:r>
    </w:p>
    <w:p w:rsidR="00F63F74" w:rsidRPr="00242DB1" w:rsidRDefault="0000740D" w:rsidP="002C1DE2">
      <w:pPr>
        <w:pStyle w:val="Paragraphedeliste"/>
        <w:numPr>
          <w:ilvl w:val="0"/>
          <w:numId w:val="30"/>
        </w:numPr>
        <w:spacing w:before="120" w:line="360" w:lineRule="auto"/>
        <w:jc w:val="both"/>
        <w:rPr>
          <w:rFonts w:ascii="Times New Roman" w:hAnsi="Times New Roman" w:cs="Times New Roman"/>
          <w:sz w:val="24"/>
          <w:szCs w:val="24"/>
        </w:rPr>
      </w:pPr>
      <w:r w:rsidRPr="00242DB1">
        <w:rPr>
          <w:rFonts w:ascii="Times New Roman" w:hAnsi="Times New Roman" w:cs="Times New Roman"/>
          <w:color w:val="000000" w:themeColor="text1"/>
          <w:sz w:val="24"/>
          <w:szCs w:val="24"/>
        </w:rPr>
        <w:lastRenderedPageBreak/>
        <w:t>GEO2R est utilisé pour comparer deux ou plusieurs groupes d'échantillons afin d'identifier les gènes qui sont différentiellement exprimés dans les conditions expérimentales. Les résultats sont présentés sous la forme d'un tableau de gènes classés par ordre de signification.</w:t>
      </w:r>
    </w:p>
    <w:p w:rsidR="00442AF3" w:rsidRPr="00242DB1" w:rsidRDefault="00442AF3" w:rsidP="002C1DE2">
      <w:pPr>
        <w:pStyle w:val="Paragraphedeliste"/>
        <w:numPr>
          <w:ilvl w:val="0"/>
          <w:numId w:val="30"/>
        </w:numPr>
        <w:spacing w:before="120" w:line="360" w:lineRule="auto"/>
        <w:jc w:val="both"/>
        <w:rPr>
          <w:rFonts w:ascii="Times New Roman" w:hAnsi="Times New Roman" w:cs="Times New Roman"/>
          <w:sz w:val="24"/>
          <w:szCs w:val="24"/>
        </w:rPr>
      </w:pPr>
      <w:r w:rsidRPr="00242DB1">
        <w:rPr>
          <w:rFonts w:ascii="Times New Roman" w:hAnsi="Times New Roman" w:cs="Times New Roman"/>
          <w:sz w:val="24"/>
          <w:szCs w:val="24"/>
        </w:rPr>
        <w:t xml:space="preserve">Jeux de données « Lung3.metadata »  a été utilisé dans le cadre de ce projet, il  renseigne sur certains aspects cliniques de 89 patients atteints du cancer de poumon. </w:t>
      </w:r>
    </w:p>
    <w:p w:rsidR="00426ED7" w:rsidRDefault="00426ED7" w:rsidP="00426ED7">
      <w:pPr>
        <w:pStyle w:val="Titre1"/>
        <w:numPr>
          <w:ilvl w:val="0"/>
          <w:numId w:val="20"/>
        </w:numPr>
        <w:spacing w:before="0"/>
        <w:rPr>
          <w:rFonts w:ascii="Times New Roman" w:hAnsi="Times New Roman" w:cs="Times New Roman"/>
          <w:noProof/>
          <w:color w:val="000000" w:themeColor="text1"/>
          <w:lang w:eastAsia="fr-FR"/>
        </w:rPr>
      </w:pPr>
      <w:r>
        <w:rPr>
          <w:rFonts w:ascii="Times New Roman" w:hAnsi="Times New Roman" w:cs="Times New Roman"/>
          <w:noProof/>
          <w:color w:val="000000" w:themeColor="text1"/>
          <w:lang w:eastAsia="fr-FR"/>
        </w:rPr>
        <w:t>Résultat </w:t>
      </w:r>
    </w:p>
    <w:p w:rsidR="002F0904" w:rsidRPr="002F0904" w:rsidRDefault="002F0904" w:rsidP="002F0904">
      <w:pPr>
        <w:rPr>
          <w:lang w:eastAsia="fr-FR"/>
        </w:rPr>
      </w:pPr>
    </w:p>
    <w:p w:rsidR="0038233D" w:rsidRPr="00426ED7" w:rsidRDefault="00242DB1" w:rsidP="00426ED7">
      <w:pPr>
        <w:pStyle w:val="Titre1"/>
        <w:numPr>
          <w:ilvl w:val="1"/>
          <w:numId w:val="33"/>
        </w:numPr>
        <w:spacing w:before="0"/>
        <w:rPr>
          <w:rFonts w:ascii="Times New Roman" w:hAnsi="Times New Roman" w:cs="Times New Roman"/>
          <w:noProof/>
          <w:color w:val="000000" w:themeColor="text1"/>
          <w:sz w:val="24"/>
          <w:szCs w:val="24"/>
          <w:lang w:eastAsia="fr-FR"/>
        </w:rPr>
      </w:pPr>
      <w:r w:rsidRPr="00426ED7">
        <w:rPr>
          <w:rFonts w:ascii="Times New Roman" w:hAnsi="Times New Roman" w:cs="Times New Roman"/>
          <w:noProof/>
          <w:color w:val="000000" w:themeColor="text1"/>
          <w:sz w:val="24"/>
          <w:szCs w:val="24"/>
          <w:lang w:eastAsia="fr-FR"/>
        </w:rPr>
        <w:t>question1</w:t>
      </w:r>
    </w:p>
    <w:p w:rsidR="00B45D3D" w:rsidRDefault="00B90194" w:rsidP="0069063A">
      <w:pPr>
        <w:spacing w:line="360" w:lineRule="auto"/>
        <w:jc w:val="both"/>
        <w:rPr>
          <w:rFonts w:ascii="Times New Roman" w:hAnsi="Times New Roman" w:cs="Times New Roman"/>
          <w:noProof/>
          <w:sz w:val="24"/>
          <w:szCs w:val="24"/>
          <w:lang w:eastAsia="fr-FR"/>
        </w:rPr>
      </w:pPr>
      <w:r>
        <w:rPr>
          <w:rFonts w:ascii="Times New Roman" w:hAnsi="Times New Roman" w:cs="Times New Roman"/>
          <w:noProof/>
          <w:color w:val="000000" w:themeColor="text1"/>
          <w:sz w:val="24"/>
          <w:szCs w:val="24"/>
          <w:lang w:eastAsia="fr-FR"/>
        </w:rPr>
        <w:t>L’interface presenté ci-dessous permet de</w:t>
      </w:r>
      <w:r w:rsidRPr="00B90194">
        <w:rPr>
          <w:rFonts w:ascii="Times New Roman" w:hAnsi="Times New Roman" w:cs="Times New Roman"/>
          <w:noProof/>
          <w:color w:val="000000" w:themeColor="text1"/>
          <w:sz w:val="24"/>
          <w:szCs w:val="24"/>
          <w:lang w:eastAsia="fr-FR"/>
        </w:rPr>
        <w:t xml:space="preserve"> visua</w:t>
      </w:r>
      <w:r>
        <w:rPr>
          <w:rFonts w:ascii="Times New Roman" w:hAnsi="Times New Roman" w:cs="Times New Roman"/>
          <w:noProof/>
          <w:color w:val="000000" w:themeColor="text1"/>
          <w:sz w:val="24"/>
          <w:szCs w:val="24"/>
          <w:lang w:eastAsia="fr-FR"/>
        </w:rPr>
        <w:t xml:space="preserve">liser les données cliniques de chaque </w:t>
      </w:r>
      <w:r w:rsidRPr="00B90194">
        <w:rPr>
          <w:rFonts w:ascii="Times New Roman" w:hAnsi="Times New Roman" w:cs="Times New Roman"/>
          <w:noProof/>
          <w:color w:val="000000" w:themeColor="text1"/>
          <w:sz w:val="24"/>
          <w:szCs w:val="24"/>
          <w:lang w:eastAsia="fr-FR"/>
        </w:rPr>
        <w:t>patient</w:t>
      </w:r>
      <w:r>
        <w:rPr>
          <w:rFonts w:ascii="Times New Roman" w:hAnsi="Times New Roman" w:cs="Times New Roman"/>
          <w:noProof/>
          <w:color w:val="000000" w:themeColor="text1"/>
          <w:sz w:val="24"/>
          <w:szCs w:val="24"/>
          <w:lang w:eastAsia="fr-FR"/>
        </w:rPr>
        <w:t>. Lorsque l’utilisateur selectionne un patient dans la liste deroulante, il obtient directement un tableau contenant les données cliniques</w:t>
      </w:r>
      <w:r w:rsidR="007204D2">
        <w:rPr>
          <w:rFonts w:ascii="Times New Roman" w:hAnsi="Times New Roman" w:cs="Times New Roman"/>
          <w:noProof/>
          <w:color w:val="000000" w:themeColor="text1"/>
          <w:sz w:val="24"/>
          <w:szCs w:val="24"/>
          <w:lang w:eastAsia="fr-FR"/>
        </w:rPr>
        <w:t xml:space="preserve"> du patient sélectionné, ce tableau </w:t>
      </w:r>
      <w:r>
        <w:rPr>
          <w:rFonts w:ascii="Times New Roman" w:hAnsi="Times New Roman" w:cs="Times New Roman"/>
          <w:noProof/>
          <w:color w:val="000000" w:themeColor="text1"/>
          <w:sz w:val="24"/>
          <w:szCs w:val="24"/>
          <w:lang w:eastAsia="fr-FR"/>
        </w:rPr>
        <w:t>est situé dans l’onglet table.</w:t>
      </w:r>
      <w:r w:rsidR="007204D2">
        <w:rPr>
          <w:rFonts w:ascii="Times New Roman" w:hAnsi="Times New Roman" w:cs="Times New Roman"/>
          <w:noProof/>
          <w:color w:val="000000" w:themeColor="text1"/>
          <w:sz w:val="24"/>
          <w:szCs w:val="24"/>
          <w:lang w:eastAsia="fr-FR"/>
        </w:rPr>
        <w:t xml:space="preserve"> Grâce au bouton « voir tous les paients » l’interface permet également de representer tous les patients et leurs données cliniques, de plus elle permet aussi de presenter la repartition et le grade  du cancer chez  les femmes et chez les hommes</w:t>
      </w:r>
      <w:r w:rsidR="0069063A">
        <w:rPr>
          <w:rFonts w:ascii="Times New Roman" w:hAnsi="Times New Roman" w:cs="Times New Roman"/>
          <w:noProof/>
          <w:color w:val="000000" w:themeColor="text1"/>
          <w:sz w:val="24"/>
          <w:szCs w:val="24"/>
          <w:lang w:eastAsia="fr-FR"/>
        </w:rPr>
        <w:t xml:space="preserve"> à l’aide dun graphe</w:t>
      </w:r>
      <w:r w:rsidR="007204D2">
        <w:rPr>
          <w:rFonts w:ascii="Times New Roman" w:hAnsi="Times New Roman" w:cs="Times New Roman"/>
          <w:noProof/>
          <w:color w:val="000000" w:themeColor="text1"/>
          <w:sz w:val="24"/>
          <w:szCs w:val="24"/>
          <w:lang w:eastAsia="fr-FR"/>
        </w:rPr>
        <w:t>.</w:t>
      </w:r>
    </w:p>
    <w:p w:rsidR="00B45D3D" w:rsidRDefault="003E126A" w:rsidP="0069063A">
      <w:pPr>
        <w:spacing w:line="360" w:lineRule="auto"/>
        <w:jc w:val="both"/>
        <w:rPr>
          <w:rFonts w:ascii="Times New Roman" w:hAnsi="Times New Roman" w:cs="Times New Roman"/>
          <w:noProof/>
          <w:sz w:val="24"/>
          <w:szCs w:val="24"/>
          <w:lang w:eastAsia="fr-FR"/>
        </w:rPr>
      </w:pPr>
      <w:r>
        <w:rPr>
          <w:rFonts w:ascii="Times New Roman" w:hAnsi="Times New Roman" w:cs="Times New Roman"/>
          <w:noProof/>
          <w:sz w:val="24"/>
          <w:szCs w:val="24"/>
          <w:lang w:eastAsia="fr-FR"/>
        </w:rPr>
        <w:drawing>
          <wp:anchor distT="0" distB="0" distL="114300" distR="114300" simplePos="0" relativeHeight="251709440" behindDoc="0" locked="0" layoutInCell="1" allowOverlap="1">
            <wp:simplePos x="0" y="0"/>
            <wp:positionH relativeFrom="column">
              <wp:posOffset>-766445</wp:posOffset>
            </wp:positionH>
            <wp:positionV relativeFrom="paragraph">
              <wp:posOffset>421640</wp:posOffset>
            </wp:positionV>
            <wp:extent cx="7162800" cy="2371725"/>
            <wp:effectExtent l="19050" t="0" r="0" b="0"/>
            <wp:wrapTopAndBottom/>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t="4605"/>
                    <a:stretch>
                      <a:fillRect/>
                    </a:stretch>
                  </pic:blipFill>
                  <pic:spPr bwMode="auto">
                    <a:xfrm>
                      <a:off x="0" y="0"/>
                      <a:ext cx="7162800" cy="2371725"/>
                    </a:xfrm>
                    <a:prstGeom prst="rect">
                      <a:avLst/>
                    </a:prstGeom>
                    <a:noFill/>
                    <a:ln w="9525">
                      <a:noFill/>
                      <a:miter lim="800000"/>
                      <a:headEnd/>
                      <a:tailEnd/>
                    </a:ln>
                  </pic:spPr>
                </pic:pic>
              </a:graphicData>
            </a:graphic>
          </wp:anchor>
        </w:drawing>
      </w:r>
    </w:p>
    <w:p w:rsidR="00B45D3D" w:rsidRDefault="00B45D3D">
      <w:pPr>
        <w:rPr>
          <w:rFonts w:ascii="Times New Roman" w:hAnsi="Times New Roman" w:cs="Times New Roman"/>
          <w:sz w:val="24"/>
          <w:szCs w:val="24"/>
        </w:rPr>
      </w:pPr>
    </w:p>
    <w:p w:rsidR="000623DF" w:rsidRDefault="000623DF">
      <w:pPr>
        <w:rPr>
          <w:rFonts w:ascii="Times New Roman" w:hAnsi="Times New Roman" w:cs="Times New Roman"/>
          <w:color w:val="FF0000"/>
          <w:sz w:val="24"/>
          <w:szCs w:val="24"/>
        </w:rPr>
      </w:pPr>
    </w:p>
    <w:p w:rsidR="000623DF" w:rsidRDefault="00426ED7">
      <w:pPr>
        <w:rPr>
          <w:rFonts w:ascii="Times New Roman" w:hAnsi="Times New Roman" w:cs="Times New Roman"/>
          <w:sz w:val="24"/>
          <w:szCs w:val="24"/>
        </w:rPr>
      </w:pPr>
      <w:r w:rsidRPr="00252A61">
        <w:rPr>
          <w:noProof/>
        </w:rPr>
        <w:pict>
          <v:shape id="_x0000_s1169" type="#_x0000_t202" style="position:absolute;margin-left:-36.7pt;margin-top:23.2pt;width:453.9pt;height:15.95pt;z-index:251711488" stroked="f">
            <v:textbox style="mso-next-textbox:#_x0000_s1169" inset="0,0,0,0">
              <w:txbxContent>
                <w:p w:rsidR="003E126A" w:rsidRPr="00426ED7" w:rsidRDefault="003E126A" w:rsidP="00426ED7">
                  <w:pPr>
                    <w:pStyle w:val="Lgende"/>
                    <w:jc w:val="center"/>
                    <w:rPr>
                      <w:rFonts w:ascii="Times New Roman" w:hAnsi="Times New Roman" w:cs="Times New Roman"/>
                      <w:b w:val="0"/>
                      <w:i/>
                      <w:noProof/>
                      <w:color w:val="auto"/>
                      <w:sz w:val="22"/>
                      <w:szCs w:val="22"/>
                    </w:rPr>
                  </w:pPr>
                  <w:r w:rsidRPr="00426ED7">
                    <w:rPr>
                      <w:rFonts w:ascii="Times New Roman" w:hAnsi="Times New Roman" w:cs="Times New Roman"/>
                      <w:b w:val="0"/>
                      <w:i/>
                      <w:color w:val="auto"/>
                      <w:sz w:val="22"/>
                      <w:szCs w:val="22"/>
                    </w:rPr>
                    <w:t xml:space="preserve">Figure </w:t>
                  </w:r>
                  <w:r w:rsidR="00252A61" w:rsidRPr="00426ED7">
                    <w:rPr>
                      <w:rFonts w:ascii="Times New Roman" w:hAnsi="Times New Roman" w:cs="Times New Roman"/>
                      <w:b w:val="0"/>
                      <w:i/>
                      <w:color w:val="auto"/>
                      <w:sz w:val="22"/>
                      <w:szCs w:val="22"/>
                    </w:rPr>
                    <w:fldChar w:fldCharType="begin"/>
                  </w:r>
                  <w:r w:rsidRPr="00426ED7">
                    <w:rPr>
                      <w:rFonts w:ascii="Times New Roman" w:hAnsi="Times New Roman" w:cs="Times New Roman"/>
                      <w:b w:val="0"/>
                      <w:i/>
                      <w:color w:val="auto"/>
                      <w:sz w:val="22"/>
                      <w:szCs w:val="22"/>
                    </w:rPr>
                    <w:instrText xml:space="preserve"> SEQ Figure \* ARABIC </w:instrText>
                  </w:r>
                  <w:r w:rsidR="00252A61" w:rsidRPr="00426ED7">
                    <w:rPr>
                      <w:rFonts w:ascii="Times New Roman" w:hAnsi="Times New Roman" w:cs="Times New Roman"/>
                      <w:b w:val="0"/>
                      <w:i/>
                      <w:color w:val="auto"/>
                      <w:sz w:val="22"/>
                      <w:szCs w:val="22"/>
                    </w:rPr>
                    <w:fldChar w:fldCharType="separate"/>
                  </w:r>
                  <w:r w:rsidR="00C05960" w:rsidRPr="00426ED7">
                    <w:rPr>
                      <w:rFonts w:ascii="Times New Roman" w:hAnsi="Times New Roman" w:cs="Times New Roman"/>
                      <w:b w:val="0"/>
                      <w:i/>
                      <w:noProof/>
                      <w:color w:val="auto"/>
                      <w:sz w:val="22"/>
                      <w:szCs w:val="22"/>
                    </w:rPr>
                    <w:t>1</w:t>
                  </w:r>
                  <w:r w:rsidR="00252A61" w:rsidRPr="00426ED7">
                    <w:rPr>
                      <w:rFonts w:ascii="Times New Roman" w:hAnsi="Times New Roman" w:cs="Times New Roman"/>
                      <w:b w:val="0"/>
                      <w:i/>
                      <w:color w:val="auto"/>
                      <w:sz w:val="22"/>
                      <w:szCs w:val="22"/>
                    </w:rPr>
                    <w:fldChar w:fldCharType="end"/>
                  </w:r>
                  <w:r w:rsidRPr="00426ED7">
                    <w:rPr>
                      <w:rFonts w:ascii="Times New Roman" w:hAnsi="Times New Roman" w:cs="Times New Roman"/>
                      <w:b w:val="0"/>
                      <w:i/>
                      <w:color w:val="auto"/>
                      <w:sz w:val="22"/>
                      <w:szCs w:val="22"/>
                    </w:rPr>
                    <w:t>: Patient Lung_1 sélectionné à droite données du patient</w:t>
                  </w:r>
                </w:p>
              </w:txbxContent>
            </v:textbox>
            <w10:wrap type="topAndBottom"/>
          </v:shape>
        </w:pict>
      </w:r>
    </w:p>
    <w:p w:rsidR="005555A8" w:rsidRDefault="005555A8" w:rsidP="005555A8"/>
    <w:p w:rsidR="00A745B1" w:rsidRDefault="00A745B1" w:rsidP="005555A8"/>
    <w:p w:rsidR="00A745B1" w:rsidRDefault="00A745B1" w:rsidP="005555A8"/>
    <w:p w:rsidR="00A745B1" w:rsidRDefault="00A745B1" w:rsidP="005555A8"/>
    <w:p w:rsidR="00A745B1" w:rsidRDefault="00A745B1" w:rsidP="005555A8"/>
    <w:p w:rsidR="00A745B1" w:rsidRDefault="00A745B1" w:rsidP="005555A8"/>
    <w:p w:rsidR="00A745B1" w:rsidRDefault="00A745B1" w:rsidP="005555A8"/>
    <w:p w:rsidR="00A745B1" w:rsidRDefault="00A745B1" w:rsidP="005555A8"/>
    <w:p w:rsidR="005555A8" w:rsidRPr="002F0904" w:rsidRDefault="009A2B04" w:rsidP="002F0904">
      <w:r>
        <w:rPr>
          <w:noProof/>
          <w:lang w:eastAsia="fr-FR"/>
        </w:rPr>
        <w:drawing>
          <wp:anchor distT="0" distB="0" distL="114300" distR="114300" simplePos="0" relativeHeight="251712512" behindDoc="0" locked="0" layoutInCell="1" allowOverlap="1">
            <wp:simplePos x="0" y="0"/>
            <wp:positionH relativeFrom="column">
              <wp:posOffset>-38735</wp:posOffset>
            </wp:positionH>
            <wp:positionV relativeFrom="paragraph">
              <wp:posOffset>-262255</wp:posOffset>
            </wp:positionV>
            <wp:extent cx="5648960" cy="3425825"/>
            <wp:effectExtent l="19050" t="0" r="8890" b="0"/>
            <wp:wrapTopAndBottom/>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648960" cy="3425825"/>
                    </a:xfrm>
                    <a:prstGeom prst="rect">
                      <a:avLst/>
                    </a:prstGeom>
                    <a:noFill/>
                    <a:ln w="9525">
                      <a:noFill/>
                      <a:miter lim="800000"/>
                      <a:headEnd/>
                      <a:tailEnd/>
                    </a:ln>
                  </pic:spPr>
                </pic:pic>
              </a:graphicData>
            </a:graphic>
          </wp:anchor>
        </w:drawing>
      </w:r>
      <w:r w:rsidR="00252A61">
        <w:rPr>
          <w:noProof/>
        </w:rPr>
        <w:pict>
          <v:shape id="_x0000_s1170" type="#_x0000_t202" style="position:absolute;margin-left:.95pt;margin-top:266.5pt;width:396.15pt;height:21pt;z-index:251714560;mso-position-horizontal-relative:text;mso-position-vertical-relative:text" stroked="f">
            <v:textbox style="mso-fit-shape-to-text:t" inset="0,0,0,0">
              <w:txbxContent>
                <w:p w:rsidR="003E126A" w:rsidRPr="002F0904" w:rsidRDefault="003E126A" w:rsidP="002F0904">
                  <w:pPr>
                    <w:pStyle w:val="Lgende"/>
                    <w:jc w:val="center"/>
                    <w:rPr>
                      <w:rFonts w:ascii="Times New Roman" w:hAnsi="Times New Roman" w:cs="Times New Roman"/>
                      <w:b w:val="0"/>
                      <w:i/>
                      <w:noProof/>
                      <w:color w:val="000000" w:themeColor="text1"/>
                      <w:sz w:val="22"/>
                      <w:szCs w:val="22"/>
                    </w:rPr>
                  </w:pPr>
                  <w:r w:rsidRPr="002F0904">
                    <w:rPr>
                      <w:rFonts w:ascii="Times New Roman" w:hAnsi="Times New Roman" w:cs="Times New Roman"/>
                      <w:b w:val="0"/>
                      <w:i/>
                      <w:color w:val="000000" w:themeColor="text1"/>
                      <w:sz w:val="22"/>
                      <w:szCs w:val="22"/>
                    </w:rPr>
                    <w:t xml:space="preserve">Figure </w:t>
                  </w:r>
                  <w:r w:rsidR="00252A61" w:rsidRPr="002F0904">
                    <w:rPr>
                      <w:rFonts w:ascii="Times New Roman" w:hAnsi="Times New Roman" w:cs="Times New Roman"/>
                      <w:b w:val="0"/>
                      <w:i/>
                      <w:color w:val="000000" w:themeColor="text1"/>
                      <w:sz w:val="22"/>
                      <w:szCs w:val="22"/>
                    </w:rPr>
                    <w:fldChar w:fldCharType="begin"/>
                  </w:r>
                  <w:r w:rsidRPr="002F0904">
                    <w:rPr>
                      <w:rFonts w:ascii="Times New Roman" w:hAnsi="Times New Roman" w:cs="Times New Roman"/>
                      <w:b w:val="0"/>
                      <w:i/>
                      <w:color w:val="000000" w:themeColor="text1"/>
                      <w:sz w:val="22"/>
                      <w:szCs w:val="22"/>
                    </w:rPr>
                    <w:instrText xml:space="preserve"> SEQ Figure \* ARABIC </w:instrText>
                  </w:r>
                  <w:r w:rsidR="00252A61" w:rsidRPr="002F0904">
                    <w:rPr>
                      <w:rFonts w:ascii="Times New Roman" w:hAnsi="Times New Roman" w:cs="Times New Roman"/>
                      <w:b w:val="0"/>
                      <w:i/>
                      <w:color w:val="000000" w:themeColor="text1"/>
                      <w:sz w:val="22"/>
                      <w:szCs w:val="22"/>
                    </w:rPr>
                    <w:fldChar w:fldCharType="separate"/>
                  </w:r>
                  <w:r w:rsidR="00C05960" w:rsidRPr="002F0904">
                    <w:rPr>
                      <w:rFonts w:ascii="Times New Roman" w:hAnsi="Times New Roman" w:cs="Times New Roman"/>
                      <w:b w:val="0"/>
                      <w:i/>
                      <w:noProof/>
                      <w:color w:val="000000" w:themeColor="text1"/>
                      <w:sz w:val="22"/>
                      <w:szCs w:val="22"/>
                    </w:rPr>
                    <w:t>2</w:t>
                  </w:r>
                  <w:r w:rsidR="00252A61" w:rsidRPr="002F0904">
                    <w:rPr>
                      <w:rFonts w:ascii="Times New Roman" w:hAnsi="Times New Roman" w:cs="Times New Roman"/>
                      <w:b w:val="0"/>
                      <w:i/>
                      <w:color w:val="000000" w:themeColor="text1"/>
                      <w:sz w:val="22"/>
                      <w:szCs w:val="22"/>
                    </w:rPr>
                    <w:fldChar w:fldCharType="end"/>
                  </w:r>
                  <w:r w:rsidRPr="002F0904">
                    <w:rPr>
                      <w:rFonts w:ascii="Times New Roman" w:hAnsi="Times New Roman" w:cs="Times New Roman"/>
                      <w:b w:val="0"/>
                      <w:i/>
                      <w:color w:val="000000" w:themeColor="text1"/>
                      <w:sz w:val="22"/>
                      <w:szCs w:val="22"/>
                    </w:rPr>
                    <w:t xml:space="preserve">:Plot </w:t>
                  </w:r>
                  <w:r w:rsidR="009A2B04" w:rsidRPr="002F0904">
                    <w:rPr>
                      <w:rFonts w:ascii="Times New Roman" w:hAnsi="Times New Roman" w:cs="Times New Roman"/>
                      <w:b w:val="0"/>
                      <w:i/>
                      <w:color w:val="000000" w:themeColor="text1"/>
                      <w:sz w:val="22"/>
                      <w:szCs w:val="22"/>
                    </w:rPr>
                    <w:t>présentant</w:t>
                  </w:r>
                  <w:r w:rsidRPr="002F0904">
                    <w:rPr>
                      <w:rFonts w:ascii="Times New Roman" w:hAnsi="Times New Roman" w:cs="Times New Roman"/>
                      <w:b w:val="0"/>
                      <w:i/>
                      <w:color w:val="000000" w:themeColor="text1"/>
                      <w:sz w:val="22"/>
                      <w:szCs w:val="22"/>
                    </w:rPr>
                    <w:t xml:space="preserve"> la taille et le grade de la tumeur chez les femmes et les hommes</w:t>
                  </w:r>
                </w:p>
              </w:txbxContent>
            </v:textbox>
            <w10:wrap type="topAndBottom"/>
          </v:shape>
        </w:pict>
      </w:r>
    </w:p>
    <w:p w:rsidR="005555A8" w:rsidRPr="00BE78F3" w:rsidRDefault="00710A02" w:rsidP="005555A8">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En cliquant sur le bouton « voir tous les patients » on obtient un tableau avec tous les patients et l’interface donne la possibilité de choisir le nombre de patients qu’on souhaite avoir</w:t>
      </w:r>
      <w:r w:rsidR="00C05960">
        <w:rPr>
          <w:rFonts w:ascii="Times New Roman" w:hAnsi="Times New Roman" w:cs="Times New Roman"/>
          <w:sz w:val="24"/>
          <w:szCs w:val="24"/>
        </w:rPr>
        <w:t xml:space="preserve">et donne également la possibilité </w:t>
      </w:r>
      <w:r>
        <w:rPr>
          <w:rFonts w:ascii="Times New Roman" w:hAnsi="Times New Roman" w:cs="Times New Roman"/>
          <w:sz w:val="24"/>
          <w:szCs w:val="24"/>
        </w:rPr>
        <w:t>de faire des recherches sur les patients.</w:t>
      </w:r>
    </w:p>
    <w:p w:rsidR="00583AC2" w:rsidRPr="00E77B19" w:rsidRDefault="00710A02" w:rsidP="00E77B19">
      <w:pPr>
        <w:shd w:val="clear" w:color="auto" w:fill="FFFFFF"/>
        <w:spacing w:before="100" w:beforeAutospacing="1" w:after="100" w:afterAutospacing="1"/>
        <w:ind w:left="360"/>
        <w:rPr>
          <w:rFonts w:ascii="Times New Roman" w:eastAsia="Times New Roman" w:hAnsi="Times New Roman" w:cs="Times New Roman"/>
          <w:color w:val="2C2C2C"/>
          <w:sz w:val="24"/>
          <w:szCs w:val="24"/>
          <w:shd w:val="clear" w:color="auto" w:fill="FFFFFF"/>
          <w:lang w:eastAsia="fr-FR"/>
        </w:rPr>
      </w:pPr>
      <w:r>
        <w:rPr>
          <w:rFonts w:ascii="Times New Roman" w:eastAsia="Times New Roman" w:hAnsi="Times New Roman" w:cs="Times New Roman"/>
          <w:noProof/>
          <w:color w:val="2C2C2C"/>
          <w:sz w:val="24"/>
          <w:szCs w:val="24"/>
          <w:lang w:eastAsia="fr-FR"/>
        </w:rPr>
        <w:drawing>
          <wp:anchor distT="0" distB="0" distL="114300" distR="114300" simplePos="0" relativeHeight="251715584" behindDoc="0" locked="0" layoutInCell="1" allowOverlap="1">
            <wp:simplePos x="0" y="0"/>
            <wp:positionH relativeFrom="column">
              <wp:posOffset>22860</wp:posOffset>
            </wp:positionH>
            <wp:positionV relativeFrom="paragraph">
              <wp:posOffset>639445</wp:posOffset>
            </wp:positionV>
            <wp:extent cx="2840990" cy="701675"/>
            <wp:effectExtent l="19050" t="0" r="0" b="0"/>
            <wp:wrapTopAndBottom/>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r="26588"/>
                    <a:stretch>
                      <a:fillRect/>
                    </a:stretch>
                  </pic:blipFill>
                  <pic:spPr bwMode="auto">
                    <a:xfrm>
                      <a:off x="0" y="0"/>
                      <a:ext cx="2840990" cy="701675"/>
                    </a:xfrm>
                    <a:prstGeom prst="rect">
                      <a:avLst/>
                    </a:prstGeom>
                    <a:noFill/>
                    <a:ln w="9525">
                      <a:noFill/>
                      <a:miter lim="800000"/>
                      <a:headEnd/>
                      <a:tailEnd/>
                    </a:ln>
                  </pic:spPr>
                </pic:pic>
              </a:graphicData>
            </a:graphic>
          </wp:anchor>
        </w:drawing>
      </w:r>
    </w:p>
    <w:p w:rsidR="00AC1C29" w:rsidRPr="00AC1C29" w:rsidRDefault="00AC1C29" w:rsidP="00AC1C29"/>
    <w:p w:rsidR="00C05960" w:rsidRDefault="00710A02" w:rsidP="00C05960">
      <w:pPr>
        <w:keepNext/>
      </w:pPr>
      <w:r>
        <w:rPr>
          <w:noProof/>
          <w:lang w:eastAsia="fr-FR"/>
        </w:rPr>
        <w:drawing>
          <wp:inline distT="0" distB="0" distL="0" distR="0">
            <wp:extent cx="5760720" cy="2601964"/>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60720" cy="2601964"/>
                    </a:xfrm>
                    <a:prstGeom prst="rect">
                      <a:avLst/>
                    </a:prstGeom>
                    <a:noFill/>
                    <a:ln w="9525">
                      <a:noFill/>
                      <a:miter lim="800000"/>
                      <a:headEnd/>
                      <a:tailEnd/>
                    </a:ln>
                  </pic:spPr>
                </pic:pic>
              </a:graphicData>
            </a:graphic>
          </wp:inline>
        </w:drawing>
      </w:r>
    </w:p>
    <w:p w:rsidR="00A745B1" w:rsidRDefault="00C05960" w:rsidP="0053112C">
      <w:pPr>
        <w:pStyle w:val="Lgende"/>
      </w:pPr>
      <w:r>
        <w:t xml:space="preserve">Figure </w:t>
      </w:r>
      <w:fldSimple w:instr=" SEQ Figure \* ARABIC ">
        <w:r>
          <w:rPr>
            <w:noProof/>
          </w:rPr>
          <w:t>3</w:t>
        </w:r>
      </w:fldSimple>
      <w:r>
        <w:t>: Tableau de tous les patients</w:t>
      </w:r>
    </w:p>
    <w:p w:rsidR="0053112C" w:rsidRPr="002F0904" w:rsidRDefault="0053112C" w:rsidP="002F0904">
      <w:pPr>
        <w:pStyle w:val="Paragraphedeliste"/>
        <w:numPr>
          <w:ilvl w:val="1"/>
          <w:numId w:val="34"/>
        </w:numPr>
        <w:autoSpaceDE w:val="0"/>
        <w:autoSpaceDN w:val="0"/>
        <w:adjustRightInd w:val="0"/>
        <w:jc w:val="both"/>
        <w:rPr>
          <w:rFonts w:ascii="Times New Roman" w:hAnsi="Times New Roman" w:cs="Times New Roman"/>
          <w:b/>
          <w:bCs/>
          <w:color w:val="000000"/>
          <w:sz w:val="24"/>
          <w:szCs w:val="24"/>
        </w:rPr>
      </w:pPr>
      <w:r w:rsidRPr="002F0904">
        <w:rPr>
          <w:rFonts w:ascii="Times New Roman" w:hAnsi="Times New Roman" w:cs="Times New Roman"/>
          <w:b/>
          <w:bCs/>
          <w:color w:val="000000"/>
          <w:sz w:val="24"/>
          <w:szCs w:val="24"/>
        </w:rPr>
        <w:lastRenderedPageBreak/>
        <w:t xml:space="preserve"> L’analyse descriptive des données cliniques des patients </w:t>
      </w:r>
    </w:p>
    <w:p w:rsidR="0053112C" w:rsidRDefault="0053112C" w:rsidP="0053112C">
      <w:pPr>
        <w:autoSpaceDE w:val="0"/>
        <w:autoSpaceDN w:val="0"/>
        <w:adjustRightInd w:val="0"/>
        <w:jc w:val="both"/>
        <w:rPr>
          <w:rFonts w:ascii="Times New Roman" w:hAnsi="Times New Roman" w:cs="Times New Roman"/>
          <w:b/>
          <w:bCs/>
          <w:color w:val="000000"/>
          <w:sz w:val="28"/>
          <w:szCs w:val="28"/>
        </w:rPr>
      </w:pPr>
    </w:p>
    <w:p w:rsidR="0053112C" w:rsidRDefault="0053112C" w:rsidP="0053112C">
      <w:pPr>
        <w:autoSpaceDE w:val="0"/>
        <w:autoSpaceDN w:val="0"/>
        <w:adjustRightInd w:val="0"/>
        <w:spacing w:line="360" w:lineRule="auto"/>
        <w:jc w:val="both"/>
        <w:rPr>
          <w:rFonts w:ascii="Times New Roman" w:hAnsi="Times New Roman" w:cs="Times New Roman"/>
          <w:color w:val="000000"/>
          <w:sz w:val="24"/>
          <w:szCs w:val="24"/>
        </w:rPr>
      </w:pPr>
      <w:r w:rsidRPr="006A7499">
        <w:rPr>
          <w:rFonts w:ascii="Times New Roman" w:hAnsi="Times New Roman" w:cs="Times New Roman"/>
          <w:color w:val="000000"/>
          <w:sz w:val="24"/>
          <w:szCs w:val="24"/>
        </w:rPr>
        <w:t>A l’aide du logiciel R version 3.3.3 (</w:t>
      </w:r>
      <w:r w:rsidRPr="006A7499">
        <w:rPr>
          <w:rFonts w:ascii="Times New Roman" w:hAnsi="Times New Roman" w:cs="Times New Roman"/>
          <w:color w:val="222222"/>
          <w:sz w:val="24"/>
          <w:szCs w:val="24"/>
        </w:rPr>
        <w:t>R est un logiciel libre de traitement des données</w:t>
      </w:r>
      <w:r>
        <w:rPr>
          <w:rFonts w:ascii="Times New Roman" w:hAnsi="Times New Roman" w:cs="Times New Roman"/>
          <w:color w:val="222222"/>
          <w:sz w:val="24"/>
          <w:szCs w:val="24"/>
        </w:rPr>
        <w:t xml:space="preserve"> et </w:t>
      </w:r>
      <w:r w:rsidRPr="006A7499">
        <w:rPr>
          <w:rFonts w:ascii="Times New Roman" w:hAnsi="Times New Roman" w:cs="Times New Roman"/>
          <w:color w:val="222222"/>
          <w:sz w:val="24"/>
          <w:szCs w:val="24"/>
        </w:rPr>
        <w:t>d'analyse statistiques mettant en œuvre le langage de programmation S</w:t>
      </w:r>
      <w:r w:rsidRPr="006A7499">
        <w:rPr>
          <w:rFonts w:ascii="Times New Roman" w:hAnsi="Times New Roman" w:cs="Times New Roman"/>
          <w:color w:val="000000"/>
          <w:sz w:val="24"/>
          <w:szCs w:val="24"/>
        </w:rPr>
        <w:t>) des statistiques</w:t>
      </w:r>
      <w:r>
        <w:rPr>
          <w:rFonts w:ascii="Times New Roman" w:hAnsi="Times New Roman" w:cs="Times New Roman"/>
          <w:color w:val="222222"/>
          <w:sz w:val="24"/>
          <w:szCs w:val="24"/>
        </w:rPr>
        <w:t xml:space="preserve"> </w:t>
      </w:r>
      <w:r w:rsidRPr="006A7499">
        <w:rPr>
          <w:rFonts w:ascii="Times New Roman" w:hAnsi="Times New Roman" w:cs="Times New Roman"/>
          <w:color w:val="000000"/>
          <w:sz w:val="24"/>
          <w:szCs w:val="24"/>
        </w:rPr>
        <w:t xml:space="preserve">descriptives ont été effectuées sur l’ensemble des variables constituants les données </w:t>
      </w:r>
      <w:r>
        <w:rPr>
          <w:rFonts w:ascii="Times New Roman" w:hAnsi="Times New Roman" w:cs="Times New Roman"/>
          <w:color w:val="000000"/>
          <w:sz w:val="24"/>
          <w:szCs w:val="24"/>
        </w:rPr>
        <w:t xml:space="preserve"> </w:t>
      </w:r>
      <w:r w:rsidRPr="006A7499">
        <w:rPr>
          <w:rFonts w:ascii="Times New Roman" w:hAnsi="Times New Roman" w:cs="Times New Roman"/>
          <w:color w:val="000000"/>
          <w:sz w:val="24"/>
          <w:szCs w:val="24"/>
        </w:rPr>
        <w:t>des patients atteints du cancer du poumon</w:t>
      </w:r>
      <w:r>
        <w:rPr>
          <w:rFonts w:ascii="Times New Roman" w:hAnsi="Times New Roman" w:cs="Times New Roman"/>
          <w:color w:val="000000"/>
          <w:sz w:val="24"/>
          <w:szCs w:val="24"/>
        </w:rPr>
        <w:t xml:space="preserve">. </w:t>
      </w:r>
      <w:r w:rsidRPr="006A7499">
        <w:rPr>
          <w:rFonts w:ascii="Times New Roman" w:hAnsi="Times New Roman" w:cs="Times New Roman"/>
          <w:color w:val="000000"/>
          <w:sz w:val="24"/>
          <w:szCs w:val="24"/>
        </w:rPr>
        <w:t>Cela on passant par différentes étapes comme l’</w:t>
      </w:r>
      <w:r>
        <w:rPr>
          <w:rFonts w:ascii="Times New Roman" w:hAnsi="Times New Roman" w:cs="Times New Roman"/>
          <w:color w:val="000000"/>
          <w:sz w:val="24"/>
          <w:szCs w:val="24"/>
        </w:rPr>
        <w:t>importation du fichier « lung3 »</w:t>
      </w:r>
      <w:r w:rsidRPr="006A7499">
        <w:rPr>
          <w:rFonts w:ascii="Times New Roman" w:hAnsi="Times New Roman" w:cs="Times New Roman"/>
          <w:color w:val="000000"/>
          <w:sz w:val="24"/>
          <w:szCs w:val="24"/>
        </w:rPr>
        <w:t xml:space="preserve"> la sélection des variables pertinentes en</w:t>
      </w:r>
      <w:r>
        <w:rPr>
          <w:rFonts w:ascii="Times New Roman" w:hAnsi="Times New Roman" w:cs="Times New Roman"/>
          <w:color w:val="222222"/>
          <w:sz w:val="24"/>
          <w:szCs w:val="24"/>
        </w:rPr>
        <w:t xml:space="preserve"> </w:t>
      </w:r>
      <w:r w:rsidRPr="006A7499">
        <w:rPr>
          <w:rFonts w:ascii="Times New Roman" w:hAnsi="Times New Roman" w:cs="Times New Roman"/>
          <w:color w:val="000000"/>
          <w:sz w:val="24"/>
          <w:szCs w:val="24"/>
        </w:rPr>
        <w:t>utilisant des commandes propre au langage R ( voir Script)</w:t>
      </w:r>
    </w:p>
    <w:p w:rsidR="0053112C" w:rsidRPr="002F0904" w:rsidRDefault="0053112C" w:rsidP="002F0904">
      <w:pPr>
        <w:autoSpaceDE w:val="0"/>
        <w:autoSpaceDN w:val="0"/>
        <w:adjustRightInd w:val="0"/>
        <w:spacing w:line="360" w:lineRule="auto"/>
        <w:jc w:val="both"/>
        <w:rPr>
          <w:rFonts w:ascii="Times New Roman" w:hAnsi="Times New Roman" w:cs="Times New Roman"/>
          <w:b/>
          <w:color w:val="000000"/>
          <w:sz w:val="24"/>
          <w:szCs w:val="24"/>
          <w:u w:val="single"/>
        </w:rPr>
      </w:pPr>
      <w:r w:rsidRPr="002F0904">
        <w:rPr>
          <w:rFonts w:ascii="Times New Roman" w:hAnsi="Times New Roman" w:cs="Times New Roman"/>
          <w:b/>
          <w:color w:val="000000"/>
          <w:sz w:val="24"/>
          <w:szCs w:val="24"/>
          <w:u w:val="single"/>
        </w:rPr>
        <w:t>La variable :</w:t>
      </w:r>
      <w:r w:rsidRPr="002F0904">
        <w:rPr>
          <w:b/>
          <w:u w:val="single"/>
        </w:rPr>
        <w:t xml:space="preserve"> </w:t>
      </w:r>
      <w:r w:rsidRPr="002F0904">
        <w:rPr>
          <w:rFonts w:ascii="Times New Roman" w:hAnsi="Times New Roman" w:cs="Times New Roman"/>
          <w:b/>
          <w:color w:val="000000"/>
          <w:sz w:val="24"/>
          <w:szCs w:val="24"/>
          <w:u w:val="single"/>
        </w:rPr>
        <w:t>Localisation</w:t>
      </w:r>
    </w:p>
    <w:p w:rsidR="0053112C" w:rsidRDefault="0053112C" w:rsidP="0053112C">
      <w:pPr>
        <w:autoSpaceDE w:val="0"/>
        <w:autoSpaceDN w:val="0"/>
        <w:adjustRightInd w:val="0"/>
        <w:spacing w:line="360" w:lineRule="auto"/>
        <w:jc w:val="both"/>
        <w:rPr>
          <w:rFonts w:ascii="Consolas" w:hAnsi="Consolas" w:cs="Consolas"/>
          <w:color w:val="000000"/>
          <w:sz w:val="20"/>
          <w:szCs w:val="20"/>
        </w:rPr>
      </w:pPr>
      <w:r>
        <w:rPr>
          <w:rFonts w:ascii="Consolas" w:hAnsi="Consolas" w:cs="Consolas"/>
          <w:noProof/>
          <w:color w:val="000000"/>
          <w:sz w:val="20"/>
          <w:szCs w:val="20"/>
          <w:lang w:eastAsia="fr-FR"/>
        </w:rPr>
        <w:pict>
          <v:shape id="_x0000_s1173" type="#_x0000_t202" style="position:absolute;left:0;text-align:left;margin-left:178.35pt;margin-top:37.75pt;width:308pt;height:151.65pt;z-index:251718656" stroked="f">
            <v:textbox>
              <w:txbxContent>
                <w:p w:rsidR="0053112C" w:rsidRDefault="0053112C" w:rsidP="0053112C">
                  <w:r>
                    <w:rPr>
                      <w:noProof/>
                      <w:lang w:eastAsia="fr-FR"/>
                    </w:rPr>
                    <w:drawing>
                      <wp:inline distT="0" distB="0" distL="0" distR="0">
                        <wp:extent cx="3752850" cy="1905000"/>
                        <wp:effectExtent l="19050" t="0" r="0" b="0"/>
                        <wp:docPr id="2" name="Image 2" descr="D:\M2IBM\UE4\Projet\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2IBM\UE4\Projet\Rplot.jpeg"/>
                                <pic:cNvPicPr>
                                  <a:picLocks noChangeAspect="1" noChangeArrowheads="1"/>
                                </pic:cNvPicPr>
                              </pic:nvPicPr>
                              <pic:blipFill>
                                <a:blip r:embed="rId13"/>
                                <a:srcRect/>
                                <a:stretch>
                                  <a:fillRect/>
                                </a:stretch>
                              </pic:blipFill>
                              <pic:spPr bwMode="auto">
                                <a:xfrm>
                                  <a:off x="0" y="0"/>
                                  <a:ext cx="3752647" cy="1904897"/>
                                </a:xfrm>
                                <a:prstGeom prst="rect">
                                  <a:avLst/>
                                </a:prstGeom>
                                <a:noFill/>
                                <a:ln w="9525">
                                  <a:noFill/>
                                  <a:miter lim="800000"/>
                                  <a:headEnd/>
                                  <a:tailEnd/>
                                </a:ln>
                              </pic:spPr>
                            </pic:pic>
                          </a:graphicData>
                        </a:graphic>
                      </wp:inline>
                    </w:drawing>
                  </w:r>
                </w:p>
              </w:txbxContent>
            </v:textbox>
          </v:shape>
        </w:pict>
      </w:r>
      <w:r>
        <w:rPr>
          <w:rFonts w:ascii="Times New Roman" w:hAnsi="Times New Roman" w:cs="Times New Roman"/>
          <w:color w:val="000000"/>
          <w:sz w:val="24"/>
          <w:szCs w:val="24"/>
        </w:rPr>
        <w:t>C’est une variable qualitative qui représente la localisation de la tumeur nous avons pu la décrire avec une représentation graphique en camembére (</w:t>
      </w:r>
      <w:r w:rsidRPr="00624CB7">
        <w:rPr>
          <w:rFonts w:ascii="Consolas" w:hAnsi="Consolas" w:cs="Consolas"/>
          <w:color w:val="000000"/>
          <w:sz w:val="18"/>
          <w:szCs w:val="18"/>
        </w:rPr>
        <w:t>pie(table(dttp$Localisation</w:t>
      </w:r>
      <w:r w:rsidRPr="00624CB7">
        <w:rPr>
          <w:rFonts w:ascii="Consolas" w:hAnsi="Consolas" w:cs="Consolas"/>
          <w:color w:val="000000"/>
          <w:sz w:val="20"/>
          <w:szCs w:val="20"/>
        </w:rPr>
        <w:t>))</w:t>
      </w:r>
    </w:p>
    <w:p w:rsidR="0053112C" w:rsidRDefault="0053112C" w:rsidP="0053112C">
      <w:pPr>
        <w:autoSpaceDE w:val="0"/>
        <w:autoSpaceDN w:val="0"/>
        <w:adjustRightInd w:val="0"/>
        <w:spacing w:line="360" w:lineRule="auto"/>
        <w:jc w:val="both"/>
        <w:rPr>
          <w:rFonts w:ascii="Consolas" w:hAnsi="Consolas" w:cs="Consolas"/>
          <w:color w:val="000000"/>
          <w:sz w:val="20"/>
          <w:szCs w:val="20"/>
        </w:rPr>
      </w:pPr>
      <w:r>
        <w:rPr>
          <w:rFonts w:ascii="Consolas" w:hAnsi="Consolas" w:cs="Consolas"/>
          <w:noProof/>
          <w:color w:val="000000"/>
          <w:sz w:val="20"/>
          <w:szCs w:val="20"/>
          <w:lang w:eastAsia="fr-FR"/>
        </w:rPr>
        <w:pict>
          <v:shape id="_x0000_s1172" type="#_x0000_t202" style="position:absolute;left:0;text-align:left;margin-left:5.05pt;margin-top:11.8pt;width:2in;height:137.75pt;z-index:251717632" stroked="f">
            <v:textbox>
              <w:txbxContent>
                <w:tbl>
                  <w:tblPr>
                    <w:tblStyle w:val="Grilledutableau"/>
                    <w:tblW w:w="0" w:type="auto"/>
                    <w:tblLook w:val="04A0"/>
                  </w:tblPr>
                  <w:tblGrid>
                    <w:gridCol w:w="1708"/>
                    <w:gridCol w:w="1023"/>
                  </w:tblGrid>
                  <w:tr w:rsidR="0053112C" w:rsidRPr="00624CB7" w:rsidTr="00C61B9E">
                    <w:trPr>
                      <w:trHeight w:val="84"/>
                    </w:trPr>
                    <w:tc>
                      <w:tcPr>
                        <w:tcW w:w="1708"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 xml:space="preserve">Localisation </w:t>
                        </w: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Patient</w:t>
                        </w:r>
                      </w:p>
                    </w:tc>
                  </w:tr>
                  <w:tr w:rsidR="0053112C" w:rsidRPr="00624CB7" w:rsidTr="00C61B9E">
                    <w:trPr>
                      <w:trHeight w:val="44"/>
                    </w:trPr>
                    <w:tc>
                      <w:tcPr>
                        <w:tcW w:w="1708" w:type="dxa"/>
                      </w:tcPr>
                      <w:p w:rsidR="0053112C" w:rsidRPr="00624CB7" w:rsidRDefault="0053112C" w:rsidP="00DD0F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lang w:eastAsia="fr-FR"/>
                          </w:rPr>
                        </w:pPr>
                        <w:r w:rsidRPr="00624CB7">
                          <w:rPr>
                            <w:rFonts w:ascii="Times New Roman" w:eastAsia="Times New Roman" w:hAnsi="Times New Roman" w:cs="Times New Roman"/>
                            <w:color w:val="000000"/>
                            <w:sz w:val="18"/>
                            <w:szCs w:val="18"/>
                            <w:lang w:eastAsia="fr-FR"/>
                          </w:rPr>
                          <w:t xml:space="preserve">Left  Lower Lobe </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18</w:t>
                        </w:r>
                      </w:p>
                    </w:tc>
                  </w:tr>
                  <w:tr w:rsidR="0053112C" w:rsidRPr="00624CB7" w:rsidTr="00C61B9E">
                    <w:trPr>
                      <w:trHeight w:val="81"/>
                    </w:trPr>
                    <w:tc>
                      <w:tcPr>
                        <w:tcW w:w="1708"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Left  Upper Lobe</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22</w:t>
                        </w:r>
                      </w:p>
                    </w:tc>
                  </w:tr>
                  <w:tr w:rsidR="0053112C" w:rsidRPr="00624CB7" w:rsidTr="00C61B9E">
                    <w:trPr>
                      <w:trHeight w:val="84"/>
                    </w:trPr>
                    <w:tc>
                      <w:tcPr>
                        <w:tcW w:w="1708"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Right    Lower Lobe</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c>
                      <w:tcPr>
                        <w:tcW w:w="1023"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14</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r>
                  <w:tr w:rsidR="0053112C" w:rsidRPr="00624CB7" w:rsidTr="00C61B9E">
                    <w:trPr>
                      <w:trHeight w:val="87"/>
                    </w:trPr>
                    <w:tc>
                      <w:tcPr>
                        <w:tcW w:w="1708"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Right    Middle Lobe</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6</w:t>
                        </w:r>
                      </w:p>
                    </w:tc>
                  </w:tr>
                  <w:tr w:rsidR="0053112C" w:rsidRPr="00624CB7" w:rsidTr="00C61B9E">
                    <w:trPr>
                      <w:trHeight w:val="97"/>
                    </w:trPr>
                    <w:tc>
                      <w:tcPr>
                        <w:tcW w:w="1708"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Right    Upper Lobe</w:t>
                        </w:r>
                      </w:p>
                      <w:p w:rsidR="0053112C" w:rsidRPr="00624CB7" w:rsidRDefault="0053112C" w:rsidP="00DD0FF4">
                        <w:pPr>
                          <w:pStyle w:val="PrformatHTML"/>
                          <w:shd w:val="clear" w:color="auto" w:fill="FFFFFF"/>
                          <w:rPr>
                            <w:rStyle w:val="gnkrckgcgsb"/>
                            <w:rFonts w:ascii="Times New Roman" w:hAnsi="Times New Roman" w:cs="Times New Roman"/>
                            <w:color w:val="000000"/>
                            <w:sz w:val="18"/>
                            <w:szCs w:val="18"/>
                            <w:bdr w:val="none" w:sz="0" w:space="0" w:color="auto" w:frame="1"/>
                          </w:rPr>
                        </w:pP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29</w:t>
                        </w:r>
                      </w:p>
                    </w:tc>
                  </w:tr>
                </w:tbl>
                <w:p w:rsidR="0053112C" w:rsidRDefault="0053112C" w:rsidP="0053112C"/>
              </w:txbxContent>
            </v:textbox>
          </v:shape>
        </w:pict>
      </w:r>
    </w:p>
    <w:p w:rsidR="0053112C" w:rsidRDefault="0053112C" w:rsidP="0053112C">
      <w:pPr>
        <w:autoSpaceDE w:val="0"/>
        <w:autoSpaceDN w:val="0"/>
        <w:adjustRightInd w:val="0"/>
        <w:spacing w:before="240" w:line="360" w:lineRule="auto"/>
        <w:jc w:val="both"/>
        <w:rPr>
          <w:rFonts w:ascii="Consolas" w:hAnsi="Consolas" w:cs="Consolas"/>
          <w:color w:val="000000"/>
          <w:sz w:val="20"/>
          <w:szCs w:val="20"/>
        </w:rPr>
      </w:pPr>
    </w:p>
    <w:p w:rsidR="0053112C" w:rsidRPr="00624CB7" w:rsidRDefault="0053112C" w:rsidP="0053112C">
      <w:pPr>
        <w:autoSpaceDE w:val="0"/>
        <w:autoSpaceDN w:val="0"/>
        <w:adjustRightInd w:val="0"/>
        <w:spacing w:line="360" w:lineRule="auto"/>
        <w:jc w:val="both"/>
        <w:rPr>
          <w:rFonts w:ascii="Times New Roman" w:hAnsi="Times New Roman" w:cs="Times New Roman"/>
          <w:color w:val="000000"/>
          <w:sz w:val="24"/>
          <w:szCs w:val="24"/>
        </w:rPr>
      </w:pPr>
    </w:p>
    <w:p w:rsidR="0053112C" w:rsidRPr="00872B14" w:rsidRDefault="0053112C" w:rsidP="0053112C">
      <w:pPr>
        <w:autoSpaceDE w:val="0"/>
        <w:autoSpaceDN w:val="0"/>
        <w:adjustRightInd w:val="0"/>
        <w:spacing w:line="36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lang w:eastAsia="fr-FR"/>
        </w:rPr>
        <w:pict>
          <v:shape id="_x0000_s1174" type="#_x0000_t202" style="position:absolute;left:0;text-align:left;margin-left:252.7pt;margin-top:58.95pt;width:176.7pt;height:23.4pt;z-index:251719680" stroked="f">
            <v:textbox>
              <w:txbxContent>
                <w:p w:rsidR="0053112C" w:rsidRPr="00827943" w:rsidRDefault="0053112C" w:rsidP="0053112C">
                  <w:pPr>
                    <w:rPr>
                      <w:rFonts w:ascii="Times New Roman" w:hAnsi="Times New Roman" w:cs="Times New Roman"/>
                      <w:i/>
                    </w:rPr>
                  </w:pPr>
                  <w:r>
                    <w:rPr>
                      <w:rFonts w:ascii="Times New Roman" w:hAnsi="Times New Roman" w:cs="Times New Roman"/>
                      <w:i/>
                    </w:rPr>
                    <w:t>Figure4</w:t>
                  </w:r>
                  <w:r w:rsidRPr="00827943">
                    <w:rPr>
                      <w:rFonts w:ascii="Times New Roman" w:hAnsi="Times New Roman" w:cs="Times New Roman"/>
                      <w:i/>
                    </w:rPr>
                    <w:t> : Source.location</w:t>
                  </w:r>
                </w:p>
              </w:txbxContent>
            </v:textbox>
          </v:shape>
        </w:pict>
      </w:r>
    </w:p>
    <w:p w:rsidR="0053112C" w:rsidRPr="0053112C" w:rsidRDefault="0053112C" w:rsidP="0053112C"/>
    <w:p w:rsidR="005A7FD6" w:rsidRDefault="00A745B1" w:rsidP="009A2B04">
      <w:pPr>
        <w:shd w:val="clear" w:color="auto" w:fill="FFFFFF"/>
        <w:ind w:left="360"/>
        <w:jc w:val="both"/>
        <w:rPr>
          <w:rFonts w:ascii="Courier New" w:hAnsi="Courier New" w:cs="Courier New"/>
          <w:sz w:val="20"/>
          <w:szCs w:val="20"/>
        </w:rPr>
      </w:pPr>
      <w:r w:rsidRPr="00C05960">
        <w:rPr>
          <w:rFonts w:ascii="Courier New" w:hAnsi="Courier New" w:cs="Courier New"/>
          <w:sz w:val="20"/>
          <w:szCs w:val="20"/>
        </w:rPr>
        <w:tab/>
      </w:r>
      <w:r w:rsidRPr="00C05960">
        <w:rPr>
          <w:rFonts w:ascii="Courier New" w:hAnsi="Courier New" w:cs="Courier New"/>
          <w:sz w:val="20"/>
          <w:szCs w:val="20"/>
        </w:rPr>
        <w:tab/>
      </w:r>
    </w:p>
    <w:p w:rsidR="005A7FD6" w:rsidRDefault="005A7FD6" w:rsidP="005A7FD6">
      <w:pPr>
        <w:rPr>
          <w:rFonts w:ascii="Courier New" w:hAnsi="Courier New" w:cs="Courier New"/>
          <w:sz w:val="20"/>
          <w:szCs w:val="20"/>
        </w:rPr>
      </w:pPr>
    </w:p>
    <w:p w:rsidR="000220C1" w:rsidRDefault="000220C1" w:rsidP="005A7FD6">
      <w:pPr>
        <w:rPr>
          <w:rFonts w:ascii="Courier New" w:hAnsi="Courier New" w:cs="Courier New"/>
          <w:sz w:val="20"/>
          <w:szCs w:val="20"/>
        </w:rPr>
      </w:pPr>
    </w:p>
    <w:p w:rsidR="000220C1" w:rsidRDefault="000220C1" w:rsidP="005A7FD6">
      <w:pPr>
        <w:rPr>
          <w:rFonts w:ascii="Courier New" w:hAnsi="Courier New" w:cs="Courier New"/>
          <w:sz w:val="20"/>
          <w:szCs w:val="20"/>
        </w:rPr>
      </w:pPr>
    </w:p>
    <w:p w:rsidR="000220C1" w:rsidRDefault="000220C1" w:rsidP="005A7FD6">
      <w:pPr>
        <w:rPr>
          <w:rFonts w:ascii="Courier New" w:hAnsi="Courier New" w:cs="Courier New"/>
          <w:sz w:val="20"/>
          <w:szCs w:val="20"/>
        </w:rPr>
      </w:pPr>
    </w:p>
    <w:p w:rsidR="00DB1286" w:rsidRDefault="00DB1286" w:rsidP="00DB1286">
      <w:pPr>
        <w:pStyle w:val="Paragraphedeliste"/>
        <w:spacing w:line="360" w:lineRule="auto"/>
        <w:rPr>
          <w:rFonts w:ascii="Times New Roman" w:hAnsi="Times New Roman" w:cs="Times New Roman"/>
          <w:b/>
          <w:sz w:val="24"/>
          <w:szCs w:val="24"/>
        </w:rPr>
      </w:pPr>
    </w:p>
    <w:p w:rsidR="000220C1" w:rsidRPr="002F0904" w:rsidRDefault="000220C1" w:rsidP="002F0904">
      <w:pPr>
        <w:spacing w:line="360" w:lineRule="auto"/>
        <w:rPr>
          <w:rFonts w:ascii="Times New Roman" w:hAnsi="Times New Roman" w:cs="Times New Roman"/>
          <w:b/>
          <w:sz w:val="24"/>
          <w:szCs w:val="24"/>
          <w:u w:val="single"/>
        </w:rPr>
      </w:pPr>
      <w:r w:rsidRPr="002F0904">
        <w:rPr>
          <w:rFonts w:ascii="Times New Roman" w:hAnsi="Times New Roman" w:cs="Times New Roman"/>
          <w:b/>
          <w:sz w:val="24"/>
          <w:szCs w:val="24"/>
          <w:u w:val="single"/>
        </w:rPr>
        <w:t>La variable Gender</w:t>
      </w:r>
    </w:p>
    <w:p w:rsidR="000220C1" w:rsidRDefault="00C32B3A" w:rsidP="00C32B3A">
      <w:pPr>
        <w:spacing w:line="360" w:lineRule="auto"/>
        <w:rPr>
          <w:rFonts w:ascii="Times New Roman" w:hAnsi="Times New Roman" w:cs="Times New Roman"/>
          <w:sz w:val="24"/>
          <w:szCs w:val="24"/>
        </w:rPr>
      </w:pPr>
      <w:r>
        <w:rPr>
          <w:rFonts w:ascii="Times New Roman" w:hAnsi="Times New Roman" w:cs="Times New Roman"/>
          <w:sz w:val="24"/>
          <w:szCs w:val="24"/>
        </w:rPr>
        <w:t>Les patients sont constitués de 29 femmes et 60 hommes </w:t>
      </w:r>
    </w:p>
    <w:p w:rsidR="00C32B3A" w:rsidRDefault="00C32B3A" w:rsidP="000220C1">
      <w:pPr>
        <w:rPr>
          <w:rFonts w:ascii="Times New Roman" w:hAnsi="Times New Roman" w:cs="Times New Roman"/>
          <w:sz w:val="24"/>
          <w:szCs w:val="24"/>
        </w:rPr>
      </w:pPr>
      <w:r>
        <w:rPr>
          <w:rFonts w:ascii="Times New Roman" w:hAnsi="Times New Roman" w:cs="Times New Roman"/>
          <w:noProof/>
          <w:sz w:val="24"/>
          <w:szCs w:val="24"/>
          <w:lang w:eastAsia="fr-FR"/>
        </w:rPr>
        <w:pict>
          <v:shape id="_x0000_s1175" type="#_x0000_t202" style="position:absolute;margin-left:84.85pt;margin-top:2.95pt;width:275.45pt;height:142.35pt;z-index:251720704">
            <v:textbox>
              <w:txbxContent>
                <w:p w:rsidR="00C32B3A" w:rsidRDefault="00C32B3A">
                  <w:r>
                    <w:rPr>
                      <w:noProof/>
                      <w:lang w:eastAsia="fr-FR"/>
                    </w:rPr>
                    <w:drawing>
                      <wp:inline distT="0" distB="0" distL="0" distR="0">
                        <wp:extent cx="2697170" cy="2020186"/>
                        <wp:effectExtent l="19050" t="0" r="7930" b="0"/>
                        <wp:docPr id="1" name="Image 1" descr="D:\M2IBM\UE4\Projet\Rplot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2IBM\UE4\Projet\Rplot01.jpeg"/>
                                <pic:cNvPicPr>
                                  <a:picLocks noChangeAspect="1" noChangeArrowheads="1"/>
                                </pic:cNvPicPr>
                              </pic:nvPicPr>
                              <pic:blipFill>
                                <a:blip r:embed="rId14"/>
                                <a:srcRect/>
                                <a:stretch>
                                  <a:fillRect/>
                                </a:stretch>
                              </pic:blipFill>
                              <pic:spPr bwMode="auto">
                                <a:xfrm>
                                  <a:off x="0" y="0"/>
                                  <a:ext cx="2699385" cy="2021845"/>
                                </a:xfrm>
                                <a:prstGeom prst="rect">
                                  <a:avLst/>
                                </a:prstGeom>
                                <a:noFill/>
                                <a:ln w="9525">
                                  <a:noFill/>
                                  <a:miter lim="800000"/>
                                  <a:headEnd/>
                                  <a:tailEnd/>
                                </a:ln>
                              </pic:spPr>
                            </pic:pic>
                          </a:graphicData>
                        </a:graphic>
                      </wp:inline>
                    </w:drawing>
                  </w:r>
                </w:p>
              </w:txbxContent>
            </v:textbox>
          </v:shape>
        </w:pict>
      </w:r>
    </w:p>
    <w:p w:rsidR="005529E1" w:rsidRDefault="0084649F" w:rsidP="000220C1">
      <w:pPr>
        <w:rPr>
          <w:rFonts w:ascii="Times New Roman" w:hAnsi="Times New Roman" w:cs="Times New Roman"/>
          <w:sz w:val="24"/>
          <w:szCs w:val="24"/>
        </w:rPr>
      </w:pPr>
      <w:r>
        <w:rPr>
          <w:rFonts w:ascii="Times New Roman" w:hAnsi="Times New Roman" w:cs="Times New Roman"/>
          <w:noProof/>
          <w:sz w:val="24"/>
          <w:szCs w:val="24"/>
          <w:lang w:eastAsia="fr-FR"/>
        </w:rPr>
        <w:pict>
          <v:shape id="_x0000_s1176" type="#_x0000_t202" style="position:absolute;margin-left:169.15pt;margin-top:159.85pt;width:148.7pt;height:18.7pt;z-index:251721728" stroked="f">
            <v:textbox>
              <w:txbxContent>
                <w:p w:rsidR="0084649F" w:rsidRPr="0084649F" w:rsidRDefault="0084649F">
                  <w:pPr>
                    <w:rPr>
                      <w:rFonts w:ascii="Times New Roman" w:hAnsi="Times New Roman" w:cs="Times New Roman"/>
                      <w:i/>
                    </w:rPr>
                  </w:pPr>
                  <w:r w:rsidRPr="0084649F">
                    <w:rPr>
                      <w:rFonts w:ascii="Times New Roman" w:hAnsi="Times New Roman" w:cs="Times New Roman"/>
                      <w:i/>
                    </w:rPr>
                    <w:t xml:space="preserve">Figure5 : Gender </w:t>
                  </w:r>
                </w:p>
              </w:txbxContent>
            </v:textbox>
          </v:shape>
        </w:pict>
      </w: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C32B3A" w:rsidRPr="002F0904" w:rsidRDefault="005529E1" w:rsidP="002F0904">
      <w:pPr>
        <w:tabs>
          <w:tab w:val="left" w:pos="1005"/>
        </w:tabs>
        <w:rPr>
          <w:rFonts w:ascii="Times New Roman" w:hAnsi="Times New Roman" w:cs="Times New Roman"/>
          <w:b/>
          <w:sz w:val="24"/>
          <w:szCs w:val="24"/>
          <w:u w:val="single"/>
        </w:rPr>
      </w:pPr>
      <w:r w:rsidRPr="002F0904">
        <w:rPr>
          <w:rFonts w:ascii="Times New Roman" w:hAnsi="Times New Roman" w:cs="Times New Roman"/>
          <w:b/>
          <w:sz w:val="24"/>
          <w:szCs w:val="24"/>
          <w:u w:val="single"/>
        </w:rPr>
        <w:t xml:space="preserve">La variable : caractéristiques histologique </w:t>
      </w:r>
    </w:p>
    <w:p w:rsidR="00034897" w:rsidRDefault="00034897" w:rsidP="00034897">
      <w:pPr>
        <w:tabs>
          <w:tab w:val="left" w:pos="1005"/>
        </w:tabs>
        <w:rPr>
          <w:rFonts w:ascii="Times New Roman" w:hAnsi="Times New Roman" w:cs="Times New Roman"/>
          <w:sz w:val="24"/>
          <w:szCs w:val="24"/>
        </w:rPr>
      </w:pPr>
      <w:r>
        <w:rPr>
          <w:rFonts w:ascii="Times New Roman" w:hAnsi="Times New Roman" w:cs="Times New Roman"/>
          <w:sz w:val="24"/>
          <w:szCs w:val="24"/>
        </w:rPr>
        <w:t>Il exi</w:t>
      </w:r>
      <w:r w:rsidR="006E5F42">
        <w:rPr>
          <w:rFonts w:ascii="Times New Roman" w:hAnsi="Times New Roman" w:cs="Times New Roman"/>
          <w:sz w:val="24"/>
          <w:szCs w:val="24"/>
        </w:rPr>
        <w:t>ste 17 sous types de cancer du poumon, afin de les présenter nous avons eu recours a les classer dans des sous catégories selon le nombre de patients</w:t>
      </w:r>
      <w:r w:rsidR="002F7AD4">
        <w:rPr>
          <w:rFonts w:ascii="Times New Roman" w:hAnsi="Times New Roman" w:cs="Times New Roman"/>
          <w:sz w:val="24"/>
          <w:szCs w:val="24"/>
        </w:rPr>
        <w:t>. Nous avons eu 6 catégories représentées dans la figure suivante :</w:t>
      </w:r>
    </w:p>
    <w:p w:rsidR="00E75664" w:rsidRDefault="00E75664" w:rsidP="00034897">
      <w:pPr>
        <w:tabs>
          <w:tab w:val="left" w:pos="1005"/>
        </w:tabs>
        <w:rPr>
          <w:rFonts w:ascii="Times New Roman" w:hAnsi="Times New Roman" w:cs="Times New Roman"/>
          <w:sz w:val="24"/>
          <w:szCs w:val="24"/>
        </w:rPr>
      </w:pPr>
    </w:p>
    <w:p w:rsidR="00E75664" w:rsidRDefault="00E75664" w:rsidP="00034897">
      <w:pPr>
        <w:tabs>
          <w:tab w:val="left" w:pos="1005"/>
        </w:tabs>
        <w:rPr>
          <w:rFonts w:ascii="Times New Roman" w:hAnsi="Times New Roman" w:cs="Times New Roman"/>
          <w:sz w:val="24"/>
          <w:szCs w:val="24"/>
        </w:rPr>
      </w:pPr>
      <w:r>
        <w:rPr>
          <w:rFonts w:ascii="Times New Roman" w:hAnsi="Times New Roman" w:cs="Times New Roman"/>
          <w:noProof/>
          <w:sz w:val="24"/>
          <w:szCs w:val="24"/>
          <w:lang w:eastAsia="fr-FR"/>
        </w:rPr>
        <w:lastRenderedPageBreak/>
        <w:pict>
          <v:shape id="_x0000_s1178" type="#_x0000_t202" style="position:absolute;margin-left:67.15pt;margin-top:-11.6pt;width:366.75pt;height:182.25pt;z-index:251726848">
            <v:textbox>
              <w:txbxContent>
                <w:p w:rsidR="00E75664" w:rsidRDefault="002E7F20">
                  <w:r>
                    <w:rPr>
                      <w:noProof/>
                      <w:lang w:eastAsia="fr-FR"/>
                    </w:rPr>
                    <w:drawing>
                      <wp:inline distT="0" distB="0" distL="0" distR="0">
                        <wp:extent cx="3722370" cy="2213959"/>
                        <wp:effectExtent l="19050" t="0" r="0" b="0"/>
                        <wp:docPr id="5" name="Image 2" descr="D:\M2IBM\UE4\Projet\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2IBM\UE4\Projet\Rplot04.jpeg"/>
                                <pic:cNvPicPr>
                                  <a:picLocks noChangeAspect="1" noChangeArrowheads="1"/>
                                </pic:cNvPicPr>
                              </pic:nvPicPr>
                              <pic:blipFill>
                                <a:blip r:embed="rId15"/>
                                <a:srcRect/>
                                <a:stretch>
                                  <a:fillRect/>
                                </a:stretch>
                              </pic:blipFill>
                              <pic:spPr bwMode="auto">
                                <a:xfrm>
                                  <a:off x="0" y="0"/>
                                  <a:ext cx="3722370" cy="2213959"/>
                                </a:xfrm>
                                <a:prstGeom prst="rect">
                                  <a:avLst/>
                                </a:prstGeom>
                                <a:noFill/>
                                <a:ln w="9525">
                                  <a:noFill/>
                                  <a:miter lim="800000"/>
                                  <a:headEnd/>
                                  <a:tailEnd/>
                                </a:ln>
                              </pic:spPr>
                            </pic:pic>
                          </a:graphicData>
                        </a:graphic>
                      </wp:inline>
                    </w:drawing>
                  </w:r>
                </w:p>
              </w:txbxContent>
            </v:textbox>
          </v:shape>
        </w:pict>
      </w:r>
    </w:p>
    <w:p w:rsidR="002F7AD4" w:rsidRDefault="002F7AD4" w:rsidP="00034897">
      <w:pPr>
        <w:tabs>
          <w:tab w:val="left" w:pos="1005"/>
        </w:tabs>
        <w:rPr>
          <w:rFonts w:ascii="Times New Roman" w:hAnsi="Times New Roman" w:cs="Times New Roman"/>
          <w:sz w:val="24"/>
          <w:szCs w:val="24"/>
        </w:rPr>
      </w:pPr>
    </w:p>
    <w:p w:rsidR="002F7AD4" w:rsidRDefault="002F7AD4" w:rsidP="00034897">
      <w:pPr>
        <w:tabs>
          <w:tab w:val="left" w:pos="1005"/>
        </w:tabs>
        <w:rPr>
          <w:rFonts w:ascii="Times New Roman" w:hAnsi="Times New Roman" w:cs="Times New Roman"/>
          <w:sz w:val="24"/>
          <w:szCs w:val="24"/>
        </w:rPr>
      </w:pPr>
    </w:p>
    <w:p w:rsidR="00F04AAF" w:rsidRDefault="00F04AAF" w:rsidP="00034897">
      <w:pPr>
        <w:tabs>
          <w:tab w:val="left" w:pos="1005"/>
        </w:tabs>
        <w:rPr>
          <w:rFonts w:ascii="Times New Roman" w:hAnsi="Times New Roman" w:cs="Times New Roman"/>
          <w:sz w:val="24"/>
          <w:szCs w:val="24"/>
        </w:rPr>
      </w:pPr>
    </w:p>
    <w:p w:rsidR="00F04AAF" w:rsidRDefault="00F04AAF" w:rsidP="00034897">
      <w:pPr>
        <w:tabs>
          <w:tab w:val="left" w:pos="1005"/>
        </w:tabs>
        <w:rPr>
          <w:rFonts w:ascii="Times New Roman" w:hAnsi="Times New Roman" w:cs="Times New Roman"/>
          <w:sz w:val="24"/>
          <w:szCs w:val="24"/>
        </w:rPr>
      </w:pPr>
    </w:p>
    <w:p w:rsidR="00F04AAF" w:rsidRDefault="00F04AAF" w:rsidP="00034897">
      <w:pPr>
        <w:tabs>
          <w:tab w:val="left" w:pos="1005"/>
        </w:tabs>
        <w:rPr>
          <w:rFonts w:ascii="Times New Roman" w:hAnsi="Times New Roman" w:cs="Times New Roman"/>
          <w:sz w:val="24"/>
          <w:szCs w:val="24"/>
        </w:rPr>
      </w:pPr>
    </w:p>
    <w:p w:rsidR="00F04AAF" w:rsidRDefault="00F04AAF" w:rsidP="00034897">
      <w:pPr>
        <w:tabs>
          <w:tab w:val="left" w:pos="1005"/>
        </w:tabs>
        <w:rPr>
          <w:rFonts w:ascii="Times New Roman" w:hAnsi="Times New Roman" w:cs="Times New Roman"/>
          <w:sz w:val="24"/>
          <w:szCs w:val="24"/>
        </w:rPr>
      </w:pPr>
    </w:p>
    <w:p w:rsidR="002E7F20" w:rsidRDefault="002E7F20" w:rsidP="002E7F20">
      <w:pPr>
        <w:pStyle w:val="Titre1"/>
        <w:ind w:left="1095"/>
        <w:rPr>
          <w:rFonts w:ascii="Times New Roman" w:hAnsi="Times New Roman" w:cs="Times New Roman"/>
          <w:noProof/>
          <w:color w:val="000000" w:themeColor="text1"/>
          <w:lang w:eastAsia="fr-FR"/>
        </w:rPr>
      </w:pPr>
      <w:r>
        <w:rPr>
          <w:rFonts w:ascii="Times New Roman" w:hAnsi="Times New Roman" w:cs="Times New Roman"/>
          <w:noProof/>
          <w:sz w:val="24"/>
          <w:szCs w:val="24"/>
          <w:lang w:eastAsia="fr-FR"/>
        </w:rPr>
        <w:pict>
          <v:shape id="_x0000_s1179" type="#_x0000_t202" style="position:absolute;left:0;text-align:left;margin-left:314.65pt;margin-top:27.75pt;width:86.25pt;height:29.25pt;z-index:251727872" stroked="f">
            <v:textbox>
              <w:txbxContent>
                <w:p w:rsidR="002E7F20" w:rsidRPr="002E7F20" w:rsidRDefault="002E7F20" w:rsidP="002E7F20">
                  <w:pPr>
                    <w:pStyle w:val="PrformatHTML"/>
                    <w:shd w:val="clear" w:color="auto" w:fill="FFFFFF"/>
                    <w:wordWrap w:val="0"/>
                    <w:spacing w:line="225" w:lineRule="atLeast"/>
                    <w:rPr>
                      <w:rStyle w:val="gnkrckgcgsb"/>
                      <w:rFonts w:ascii="Arial" w:hAnsi="Arial" w:cs="Arial"/>
                      <w:b/>
                      <w:color w:val="000000"/>
                      <w:sz w:val="16"/>
                      <w:szCs w:val="16"/>
                      <w:bdr w:val="none" w:sz="0" w:space="0" w:color="auto" w:frame="1"/>
                    </w:rPr>
                  </w:pPr>
                  <w:r w:rsidRPr="002E7F20">
                    <w:rPr>
                      <w:rStyle w:val="gnkrckgcgsb"/>
                      <w:rFonts w:ascii="Arial" w:hAnsi="Arial" w:cs="Arial"/>
                      <w:b/>
                      <w:color w:val="595959" w:themeColor="text1" w:themeTint="A6"/>
                      <w:sz w:val="16"/>
                      <w:szCs w:val="16"/>
                      <w:bdr w:val="none" w:sz="0" w:space="0" w:color="auto" w:frame="1"/>
                    </w:rPr>
                    <w:t>Squamous Cell</w:t>
                  </w:r>
                  <w:r w:rsidRPr="002E7F20">
                    <w:rPr>
                      <w:rStyle w:val="gnkrckgcgsb"/>
                      <w:rFonts w:ascii="Arial" w:hAnsi="Arial" w:cs="Arial"/>
                      <w:b/>
                      <w:color w:val="000000"/>
                      <w:sz w:val="16"/>
                      <w:szCs w:val="16"/>
                      <w:bdr w:val="none" w:sz="0" w:space="0" w:color="auto" w:frame="1"/>
                    </w:rPr>
                    <w:t xml:space="preserve"> </w:t>
                  </w:r>
                </w:p>
                <w:p w:rsidR="002E7F20" w:rsidRPr="002E7F20" w:rsidRDefault="002E7F20" w:rsidP="002E7F20">
                  <w:pPr>
                    <w:pStyle w:val="PrformatHTML"/>
                    <w:shd w:val="clear" w:color="auto" w:fill="FFFFFF"/>
                    <w:wordWrap w:val="0"/>
                    <w:spacing w:line="225" w:lineRule="atLeast"/>
                    <w:rPr>
                      <w:rStyle w:val="gnkrckgcgsb"/>
                      <w:rFonts w:ascii="Arial" w:hAnsi="Arial" w:cs="Arial"/>
                      <w:b/>
                      <w:color w:val="595959" w:themeColor="text1" w:themeTint="A6"/>
                      <w:sz w:val="16"/>
                      <w:szCs w:val="16"/>
                      <w:bdr w:val="none" w:sz="0" w:space="0" w:color="auto" w:frame="1"/>
                    </w:rPr>
                  </w:pPr>
                  <w:r w:rsidRPr="002E7F20">
                    <w:rPr>
                      <w:rStyle w:val="gnkrckgcgsb"/>
                      <w:rFonts w:ascii="Arial" w:hAnsi="Arial" w:cs="Arial"/>
                      <w:b/>
                      <w:color w:val="595959" w:themeColor="text1" w:themeTint="A6"/>
                      <w:sz w:val="16"/>
                      <w:szCs w:val="16"/>
                      <w:bdr w:val="none" w:sz="0" w:space="0" w:color="auto" w:frame="1"/>
                    </w:rPr>
                    <w:t>Carcinoma, NOS</w:t>
                  </w:r>
                </w:p>
                <w:p w:rsidR="002E7F20" w:rsidRPr="002E7F20" w:rsidRDefault="002E7F20">
                  <w:pPr>
                    <w:rPr>
                      <w:rFonts w:ascii="Arial" w:hAnsi="Arial" w:cs="Arial"/>
                      <w:b/>
                    </w:rPr>
                  </w:pPr>
                </w:p>
              </w:txbxContent>
            </v:textbox>
          </v:shape>
        </w:pict>
      </w:r>
    </w:p>
    <w:p w:rsidR="002E7F20" w:rsidRDefault="002E7F20" w:rsidP="002E7F20">
      <w:pPr>
        <w:rPr>
          <w:lang w:eastAsia="fr-FR"/>
        </w:rPr>
      </w:pPr>
    </w:p>
    <w:p w:rsidR="00BA09F7" w:rsidRDefault="00BA09F7" w:rsidP="002E7F20">
      <w:pPr>
        <w:rPr>
          <w:lang w:eastAsia="fr-FR"/>
        </w:rPr>
      </w:pPr>
    </w:p>
    <w:p w:rsidR="00BA09F7" w:rsidRDefault="00BA09F7" w:rsidP="002E7F20">
      <w:pPr>
        <w:rPr>
          <w:lang w:eastAsia="fr-FR"/>
        </w:rPr>
      </w:pPr>
    </w:p>
    <w:p w:rsidR="00BA09F7" w:rsidRDefault="00BA09F7" w:rsidP="002E7F20">
      <w:pPr>
        <w:rPr>
          <w:lang w:eastAsia="fr-FR"/>
        </w:rPr>
      </w:pPr>
    </w:p>
    <w:p w:rsidR="00BA09F7" w:rsidRDefault="00BA09F7" w:rsidP="002E7F20">
      <w:pPr>
        <w:rPr>
          <w:lang w:eastAsia="fr-FR"/>
        </w:rPr>
      </w:pPr>
    </w:p>
    <w:p w:rsidR="00BA09F7" w:rsidRDefault="00BA09F7" w:rsidP="002E7F20">
      <w:pPr>
        <w:rPr>
          <w:rFonts w:ascii="Times New Roman" w:hAnsi="Times New Roman" w:cs="Times New Roman"/>
          <w:b/>
          <w:sz w:val="24"/>
          <w:szCs w:val="24"/>
          <w:u w:val="single"/>
          <w:lang w:eastAsia="fr-FR"/>
        </w:rPr>
      </w:pPr>
      <w:r w:rsidRPr="00BA09F7">
        <w:rPr>
          <w:rFonts w:ascii="Times New Roman" w:hAnsi="Times New Roman" w:cs="Times New Roman"/>
          <w:b/>
          <w:sz w:val="24"/>
          <w:szCs w:val="24"/>
          <w:u w:val="single"/>
          <w:lang w:eastAsia="fr-FR"/>
        </w:rPr>
        <w:t>La variable : Tumor size</w:t>
      </w:r>
      <w:r w:rsidR="00CA488B">
        <w:rPr>
          <w:rFonts w:ascii="Times New Roman" w:hAnsi="Times New Roman" w:cs="Times New Roman"/>
          <w:b/>
          <w:sz w:val="24"/>
          <w:szCs w:val="24"/>
          <w:u w:val="single"/>
          <w:lang w:eastAsia="fr-FR"/>
        </w:rPr>
        <w:t>( taille de la tumeur)</w:t>
      </w:r>
    </w:p>
    <w:p w:rsidR="00BA09F7" w:rsidRDefault="00BA09F7" w:rsidP="002E7F20">
      <w:pPr>
        <w:rPr>
          <w:rFonts w:ascii="Times New Roman" w:hAnsi="Times New Roman" w:cs="Times New Roman"/>
          <w:sz w:val="24"/>
          <w:szCs w:val="24"/>
          <w:lang w:eastAsia="fr-FR"/>
        </w:rPr>
      </w:pPr>
      <w:r>
        <w:rPr>
          <w:rFonts w:ascii="Times New Roman" w:hAnsi="Times New Roman" w:cs="Times New Roman"/>
          <w:sz w:val="24"/>
          <w:szCs w:val="24"/>
          <w:lang w:eastAsia="fr-FR"/>
        </w:rPr>
        <w:t xml:space="preserve">C’est une variable quantitative qui correspond à la taille de la tumeur </w:t>
      </w:r>
    </w:p>
    <w:p w:rsidR="00B772D7" w:rsidRDefault="00B772D7" w:rsidP="002E7F20">
      <w:pPr>
        <w:rPr>
          <w:rFonts w:ascii="Times New Roman" w:hAnsi="Times New Roman" w:cs="Times New Roman"/>
          <w:sz w:val="24"/>
          <w:szCs w:val="24"/>
          <w:lang w:eastAsia="fr-FR"/>
        </w:rPr>
      </w:pPr>
    </w:p>
    <w:p w:rsidR="00DD3026" w:rsidRPr="00F91733" w:rsidRDefault="00DD3026" w:rsidP="00DD3026">
      <w:pPr>
        <w:pStyle w:val="PrformatHTML"/>
        <w:shd w:val="clear" w:color="auto" w:fill="FFFFFF"/>
        <w:wordWrap w:val="0"/>
        <w:spacing w:line="225" w:lineRule="atLeast"/>
        <w:rPr>
          <w:rStyle w:val="gnkrckgcgsb"/>
          <w:rFonts w:ascii="Lucida Console" w:hAnsi="Lucida Console"/>
          <w:color w:val="000000"/>
          <w:bdr w:val="none" w:sz="0" w:space="0" w:color="auto" w:frame="1"/>
          <w:lang w:val="en-US"/>
        </w:rPr>
      </w:pPr>
      <w:r w:rsidRPr="00DD3026">
        <w:rPr>
          <w:rStyle w:val="gnkrckgcgsb"/>
          <w:rFonts w:ascii="Lucida Console" w:hAnsi="Lucida Console"/>
          <w:color w:val="000000"/>
          <w:bdr w:val="none" w:sz="0" w:space="0" w:color="auto" w:frame="1"/>
          <w:lang w:val="en-US"/>
        </w:rPr>
        <w:t xml:space="preserve">Min. </w:t>
      </w:r>
      <w:r w:rsidR="00F91733">
        <w:rPr>
          <w:rStyle w:val="gnkrckgcgsb"/>
          <w:rFonts w:ascii="Lucida Console" w:hAnsi="Lucida Console"/>
          <w:color w:val="000000"/>
          <w:bdr w:val="none" w:sz="0" w:space="0" w:color="auto" w:frame="1"/>
          <w:lang w:val="en-US"/>
        </w:rPr>
        <w:t xml:space="preserve">   </w:t>
      </w:r>
      <w:r w:rsidRPr="00DD3026">
        <w:rPr>
          <w:rStyle w:val="gnkrckgcgsb"/>
          <w:rFonts w:ascii="Lucida Console" w:hAnsi="Lucida Console"/>
          <w:color w:val="000000"/>
          <w:bdr w:val="none" w:sz="0" w:space="0" w:color="auto" w:frame="1"/>
          <w:lang w:val="en-US"/>
        </w:rPr>
        <w:t>1st Qu.</w:t>
      </w:r>
      <w:r w:rsidR="00F91733">
        <w:rPr>
          <w:rStyle w:val="gnkrckgcgsb"/>
          <w:rFonts w:ascii="Lucida Console" w:hAnsi="Lucida Console"/>
          <w:color w:val="000000"/>
          <w:bdr w:val="none" w:sz="0" w:space="0" w:color="auto" w:frame="1"/>
          <w:lang w:val="en-US"/>
        </w:rPr>
        <w:t xml:space="preserve">  </w:t>
      </w:r>
      <w:r w:rsidRPr="00DD3026">
        <w:rPr>
          <w:rStyle w:val="gnkrckgcgsb"/>
          <w:rFonts w:ascii="Lucida Console" w:hAnsi="Lucida Console"/>
          <w:color w:val="000000"/>
          <w:bdr w:val="none" w:sz="0" w:space="0" w:color="auto" w:frame="1"/>
          <w:lang w:val="en-US"/>
        </w:rPr>
        <w:t xml:space="preserve">  Median  </w:t>
      </w:r>
      <w:r w:rsidR="00F91733">
        <w:rPr>
          <w:rStyle w:val="gnkrckgcgsb"/>
          <w:rFonts w:ascii="Lucida Console" w:hAnsi="Lucida Console"/>
          <w:color w:val="000000"/>
          <w:bdr w:val="none" w:sz="0" w:space="0" w:color="auto" w:frame="1"/>
          <w:lang w:val="en-US"/>
        </w:rPr>
        <w:t xml:space="preserve">  </w:t>
      </w:r>
      <w:r w:rsidRPr="00DD3026">
        <w:rPr>
          <w:rStyle w:val="gnkrckgcgsb"/>
          <w:rFonts w:ascii="Lucida Console" w:hAnsi="Lucida Console"/>
          <w:color w:val="000000"/>
          <w:bdr w:val="none" w:sz="0" w:space="0" w:color="auto" w:frame="1"/>
          <w:lang w:val="en-US"/>
        </w:rPr>
        <w:t xml:space="preserve">  Mean </w:t>
      </w:r>
      <w:r w:rsidR="00F91733">
        <w:rPr>
          <w:rStyle w:val="gnkrckgcgsb"/>
          <w:rFonts w:ascii="Lucida Console" w:hAnsi="Lucida Console"/>
          <w:color w:val="000000"/>
          <w:bdr w:val="none" w:sz="0" w:space="0" w:color="auto" w:frame="1"/>
          <w:lang w:val="en-US"/>
        </w:rPr>
        <w:t xml:space="preserve">      </w:t>
      </w:r>
      <w:r w:rsidRPr="00DD3026">
        <w:rPr>
          <w:rStyle w:val="gnkrckgcgsb"/>
          <w:rFonts w:ascii="Lucida Console" w:hAnsi="Lucida Console"/>
          <w:color w:val="000000"/>
          <w:bdr w:val="none" w:sz="0" w:space="0" w:color="auto" w:frame="1"/>
          <w:lang w:val="en-US"/>
        </w:rPr>
        <w:t xml:space="preserve">3rd Qu.    </w:t>
      </w:r>
      <w:r w:rsidRPr="00F91733">
        <w:rPr>
          <w:rStyle w:val="gnkrckgcgsb"/>
          <w:rFonts w:ascii="Lucida Console" w:hAnsi="Lucida Console"/>
          <w:color w:val="000000"/>
          <w:bdr w:val="none" w:sz="0" w:space="0" w:color="auto" w:frame="1"/>
          <w:lang w:val="en-US"/>
        </w:rPr>
        <w:t xml:space="preserve">Max.    NA's </w:t>
      </w:r>
    </w:p>
    <w:p w:rsidR="00DD3026" w:rsidRDefault="00F91733" w:rsidP="00DD3026">
      <w:pPr>
        <w:pStyle w:val="Prformat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1.000</w:t>
      </w:r>
      <w:r w:rsidR="00DD3026">
        <w:rPr>
          <w:rStyle w:val="gnkrckgcgsb"/>
          <w:rFonts w:ascii="Lucida Console" w:hAnsi="Lucida Console"/>
          <w:color w:val="000000"/>
          <w:bdr w:val="none" w:sz="0" w:space="0" w:color="auto" w:frame="1"/>
        </w:rPr>
        <w:t xml:space="preserve">   2.300  </w:t>
      </w:r>
      <w:r>
        <w:rPr>
          <w:rStyle w:val="gnkrckgcgsb"/>
          <w:rFonts w:ascii="Lucida Console" w:hAnsi="Lucida Console"/>
          <w:color w:val="000000"/>
          <w:bdr w:val="none" w:sz="0" w:space="0" w:color="auto" w:frame="1"/>
        </w:rPr>
        <w:t xml:space="preserve">    </w:t>
      </w:r>
      <w:r w:rsidR="00DD3026">
        <w:rPr>
          <w:rStyle w:val="gnkrckgcgsb"/>
          <w:rFonts w:ascii="Lucida Console" w:hAnsi="Lucida Console"/>
          <w:color w:val="000000"/>
          <w:bdr w:val="none" w:sz="0" w:space="0" w:color="auto" w:frame="1"/>
        </w:rPr>
        <w:t xml:space="preserve"> 3.500  </w:t>
      </w:r>
      <w:r>
        <w:rPr>
          <w:rStyle w:val="gnkrckgcgsb"/>
          <w:rFonts w:ascii="Lucida Console" w:hAnsi="Lucida Console"/>
          <w:color w:val="000000"/>
          <w:bdr w:val="none" w:sz="0" w:space="0" w:color="auto" w:frame="1"/>
        </w:rPr>
        <w:t xml:space="preserve">   </w:t>
      </w:r>
      <w:r w:rsidR="00DD3026">
        <w:rPr>
          <w:rStyle w:val="gnkrckgcgsb"/>
          <w:rFonts w:ascii="Lucida Console" w:hAnsi="Lucida Console"/>
          <w:color w:val="000000"/>
          <w:bdr w:val="none" w:sz="0" w:space="0" w:color="auto" w:frame="1"/>
        </w:rPr>
        <w:t xml:space="preserve"> 4.403  </w:t>
      </w:r>
      <w:r>
        <w:rPr>
          <w:rStyle w:val="gnkrckgcgsb"/>
          <w:rFonts w:ascii="Lucida Console" w:hAnsi="Lucida Console"/>
          <w:color w:val="000000"/>
          <w:bdr w:val="none" w:sz="0" w:space="0" w:color="auto" w:frame="1"/>
        </w:rPr>
        <w:t xml:space="preserve">   </w:t>
      </w:r>
      <w:r w:rsidR="00DD3026">
        <w:rPr>
          <w:rStyle w:val="gnkrckgcgsb"/>
          <w:rFonts w:ascii="Lucida Console" w:hAnsi="Lucida Console"/>
          <w:color w:val="000000"/>
          <w:bdr w:val="none" w:sz="0" w:space="0" w:color="auto" w:frame="1"/>
        </w:rPr>
        <w:t xml:space="preserve"> 5.5 </w:t>
      </w:r>
      <w:r>
        <w:rPr>
          <w:rStyle w:val="gnkrckgcgsb"/>
          <w:rFonts w:ascii="Lucida Console" w:hAnsi="Lucida Console"/>
          <w:color w:val="000000"/>
          <w:bdr w:val="none" w:sz="0" w:space="0" w:color="auto" w:frame="1"/>
        </w:rPr>
        <w:t xml:space="preserve">       </w:t>
      </w:r>
      <w:r w:rsidR="00DD3026">
        <w:rPr>
          <w:rStyle w:val="gnkrckgcgsb"/>
          <w:rFonts w:ascii="Lucida Console" w:hAnsi="Lucida Console"/>
          <w:color w:val="000000"/>
          <w:bdr w:val="none" w:sz="0" w:space="0" w:color="auto" w:frame="1"/>
        </w:rPr>
        <w:t xml:space="preserve"> 11  </w:t>
      </w:r>
      <w:r>
        <w:rPr>
          <w:rStyle w:val="gnkrckgcgsb"/>
          <w:rFonts w:ascii="Lucida Console" w:hAnsi="Lucida Console"/>
          <w:color w:val="000000"/>
          <w:bdr w:val="none" w:sz="0" w:space="0" w:color="auto" w:frame="1"/>
        </w:rPr>
        <w:t xml:space="preserve">    1</w:t>
      </w:r>
    </w:p>
    <w:p w:rsidR="0091411E" w:rsidRDefault="0091411E" w:rsidP="00DD3026">
      <w:pPr>
        <w:pStyle w:val="PrformatHTML"/>
        <w:shd w:val="clear" w:color="auto" w:fill="FFFFFF"/>
        <w:wordWrap w:val="0"/>
        <w:spacing w:line="225" w:lineRule="atLeast"/>
        <w:rPr>
          <w:rFonts w:ascii="Lucida Console" w:hAnsi="Lucida Console"/>
          <w:color w:val="000000"/>
        </w:rPr>
      </w:pPr>
    </w:p>
    <w:p w:rsidR="0091411E" w:rsidRPr="0091411E" w:rsidRDefault="0091411E" w:rsidP="0091411E">
      <w:pPr>
        <w:pStyle w:val="PrformatHTML"/>
        <w:shd w:val="clear" w:color="auto" w:fill="FFFFFF"/>
        <w:wordWrap w:val="0"/>
        <w:spacing w:line="225" w:lineRule="atLeast"/>
        <w:rPr>
          <w:rStyle w:val="gnkrckgcgsb"/>
          <w:rFonts w:ascii="Lucida Console" w:hAnsi="Lucida Console"/>
          <w:color w:val="000000"/>
          <w:bdr w:val="none" w:sz="0" w:space="0" w:color="auto" w:frame="1"/>
          <w:lang w:val="en-US"/>
        </w:rPr>
      </w:pPr>
      <w:r w:rsidRPr="0091411E">
        <w:rPr>
          <w:rStyle w:val="gnkrckgcgsb"/>
          <w:rFonts w:ascii="Lucida Console" w:hAnsi="Lucida Console"/>
          <w:color w:val="000000"/>
          <w:bdr w:val="none" w:sz="0" w:space="0" w:color="auto" w:frame="1"/>
          <w:lang w:val="en-US"/>
        </w:rPr>
        <w:t>mean median  var   sd valid.n</w:t>
      </w:r>
    </w:p>
    <w:p w:rsidR="0091411E" w:rsidRDefault="0091411E" w:rsidP="0091411E">
      <w:pPr>
        <w:pStyle w:val="Prformat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Freq 1.89      1 1.62 1.27      47</w:t>
      </w:r>
    </w:p>
    <w:p w:rsidR="0091411E" w:rsidRDefault="0091411E" w:rsidP="0091411E">
      <w:pPr>
        <w:pStyle w:val="PrformatHTML"/>
        <w:shd w:val="clear" w:color="auto" w:fill="FFFFFF"/>
        <w:wordWrap w:val="0"/>
        <w:spacing w:line="225" w:lineRule="atLeast"/>
        <w:rPr>
          <w:rStyle w:val="gnkrckgcgsb"/>
          <w:rFonts w:ascii="Lucida Console" w:hAnsi="Lucida Console"/>
          <w:color w:val="000000"/>
          <w:bdr w:val="none" w:sz="0" w:space="0" w:color="auto" w:frame="1"/>
        </w:rPr>
      </w:pPr>
    </w:p>
    <w:p w:rsidR="0091411E" w:rsidRDefault="0091411E" w:rsidP="0091411E">
      <w:pPr>
        <w:pStyle w:val="PrformatHTML"/>
        <w:shd w:val="clear" w:color="auto" w:fill="FFFFFF"/>
        <w:wordWrap w:val="0"/>
        <w:spacing w:line="225" w:lineRule="atLeast"/>
        <w:rPr>
          <w:rStyle w:val="gnkrckgcgsb"/>
          <w:rFonts w:ascii="Lucida Console" w:hAnsi="Lucida Console"/>
          <w:color w:val="000000"/>
          <w:bdr w:val="none" w:sz="0" w:space="0" w:color="auto" w:frame="1"/>
        </w:rPr>
      </w:pPr>
    </w:p>
    <w:p w:rsidR="0091411E" w:rsidRDefault="0091411E" w:rsidP="0091411E">
      <w:pPr>
        <w:pStyle w:val="PrformatHTML"/>
        <w:shd w:val="clear" w:color="auto" w:fill="FFFFFF"/>
        <w:wordWrap w:val="0"/>
        <w:spacing w:line="225" w:lineRule="atLeast"/>
        <w:rPr>
          <w:rStyle w:val="gnkrckgcgsb"/>
          <w:rFonts w:ascii="Lucida Console" w:hAnsi="Lucida Console"/>
          <w:color w:val="000000"/>
          <w:bdr w:val="none" w:sz="0" w:space="0" w:color="auto" w:frame="1"/>
        </w:rPr>
      </w:pPr>
      <w:r>
        <w:rPr>
          <w:rFonts w:ascii="Lucida Console" w:hAnsi="Lucida Console"/>
          <w:noProof/>
          <w:color w:val="000000"/>
          <w:bdr w:val="none" w:sz="0" w:space="0" w:color="auto" w:frame="1"/>
        </w:rPr>
        <w:drawing>
          <wp:inline distT="0" distB="0" distL="0" distR="0">
            <wp:extent cx="5314950" cy="2209800"/>
            <wp:effectExtent l="19050" t="0" r="0" b="0"/>
            <wp:docPr id="6" name="Image 3" descr="D:\M2IBM\UE4\Projet\Rplot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2IBM\UE4\Projet\Rplot05.jpeg"/>
                    <pic:cNvPicPr>
                      <a:picLocks noChangeAspect="1" noChangeArrowheads="1"/>
                    </pic:cNvPicPr>
                  </pic:nvPicPr>
                  <pic:blipFill>
                    <a:blip r:embed="rId16"/>
                    <a:srcRect/>
                    <a:stretch>
                      <a:fillRect/>
                    </a:stretch>
                  </pic:blipFill>
                  <pic:spPr bwMode="auto">
                    <a:xfrm>
                      <a:off x="0" y="0"/>
                      <a:ext cx="5313193" cy="2209069"/>
                    </a:xfrm>
                    <a:prstGeom prst="rect">
                      <a:avLst/>
                    </a:prstGeom>
                    <a:noFill/>
                    <a:ln w="9525">
                      <a:noFill/>
                      <a:miter lim="800000"/>
                      <a:headEnd/>
                      <a:tailEnd/>
                    </a:ln>
                  </pic:spPr>
                </pic:pic>
              </a:graphicData>
            </a:graphic>
          </wp:inline>
        </w:drawing>
      </w:r>
    </w:p>
    <w:p w:rsidR="0091411E" w:rsidRDefault="0091411E" w:rsidP="0091411E">
      <w:pPr>
        <w:pStyle w:val="PrformatHTML"/>
        <w:shd w:val="clear" w:color="auto" w:fill="FFFFFF"/>
        <w:wordWrap w:val="0"/>
        <w:spacing w:line="225" w:lineRule="atLeast"/>
        <w:rPr>
          <w:rFonts w:ascii="Lucida Console" w:hAnsi="Lucida Console"/>
          <w:color w:val="000000"/>
        </w:rPr>
      </w:pPr>
    </w:p>
    <w:p w:rsidR="00B772D7" w:rsidRDefault="00B772D7" w:rsidP="002E7F20">
      <w:pPr>
        <w:rPr>
          <w:rFonts w:ascii="Times New Roman" w:hAnsi="Times New Roman" w:cs="Times New Roman"/>
          <w:sz w:val="24"/>
          <w:szCs w:val="24"/>
          <w:lang w:eastAsia="fr-FR"/>
        </w:rPr>
      </w:pPr>
    </w:p>
    <w:p w:rsidR="00DD3026" w:rsidRDefault="00DD3026" w:rsidP="002E7F20">
      <w:pPr>
        <w:rPr>
          <w:rFonts w:ascii="Times New Roman" w:hAnsi="Times New Roman" w:cs="Times New Roman"/>
          <w:b/>
          <w:sz w:val="24"/>
          <w:szCs w:val="24"/>
          <w:u w:val="single"/>
          <w:lang w:val="en-US" w:eastAsia="fr-FR"/>
        </w:rPr>
      </w:pPr>
      <w:r w:rsidRPr="00CA488B">
        <w:rPr>
          <w:rFonts w:ascii="Times New Roman" w:hAnsi="Times New Roman" w:cs="Times New Roman"/>
          <w:b/>
          <w:sz w:val="24"/>
          <w:szCs w:val="24"/>
          <w:u w:val="single"/>
          <w:lang w:val="en-US" w:eastAsia="fr-FR"/>
        </w:rPr>
        <w:t xml:space="preserve">La variable : </w:t>
      </w:r>
      <w:r w:rsidR="00CA488B" w:rsidRPr="00CA488B">
        <w:rPr>
          <w:rFonts w:ascii="Times New Roman" w:hAnsi="Times New Roman" w:cs="Times New Roman"/>
          <w:b/>
          <w:sz w:val="24"/>
          <w:szCs w:val="24"/>
          <w:u w:val="single"/>
          <w:lang w:val="en-US" w:eastAsia="fr-FR"/>
        </w:rPr>
        <w:t>Stage.primary.tumor</w:t>
      </w:r>
    </w:p>
    <w:p w:rsidR="00CA488B" w:rsidRDefault="00CA488B" w:rsidP="002E7F20">
      <w:pPr>
        <w:rPr>
          <w:rFonts w:ascii="Times New Roman" w:hAnsi="Times New Roman" w:cs="Times New Roman"/>
          <w:sz w:val="24"/>
          <w:szCs w:val="24"/>
          <w:lang w:eastAsia="fr-FR"/>
        </w:rPr>
      </w:pPr>
      <w:r w:rsidRPr="00CA488B">
        <w:rPr>
          <w:rFonts w:ascii="Times New Roman" w:hAnsi="Times New Roman" w:cs="Times New Roman"/>
          <w:sz w:val="24"/>
          <w:szCs w:val="24"/>
          <w:lang w:eastAsia="fr-FR"/>
        </w:rPr>
        <w:t xml:space="preserve">Afin de pouvoir analyser </w:t>
      </w:r>
      <w:r>
        <w:rPr>
          <w:rFonts w:ascii="Times New Roman" w:hAnsi="Times New Roman" w:cs="Times New Roman"/>
          <w:sz w:val="24"/>
          <w:szCs w:val="24"/>
          <w:lang w:eastAsia="fr-FR"/>
        </w:rPr>
        <w:t>le stade de la tumeur nous avons regroupé les sous catégories pT1a et pT</w:t>
      </w:r>
      <w:r w:rsidR="00D82767">
        <w:rPr>
          <w:rFonts w:ascii="Times New Roman" w:hAnsi="Times New Roman" w:cs="Times New Roman"/>
          <w:sz w:val="24"/>
          <w:szCs w:val="24"/>
          <w:lang w:eastAsia="fr-FR"/>
        </w:rPr>
        <w:t>1b dans la catégorie pT1</w:t>
      </w:r>
      <w:r>
        <w:rPr>
          <w:rFonts w:ascii="Times New Roman" w:hAnsi="Times New Roman" w:cs="Times New Roman"/>
          <w:sz w:val="24"/>
          <w:szCs w:val="24"/>
          <w:lang w:eastAsia="fr-FR"/>
        </w:rPr>
        <w:t xml:space="preserve"> </w:t>
      </w:r>
      <w:r w:rsidR="00D82767">
        <w:rPr>
          <w:rFonts w:ascii="Times New Roman" w:hAnsi="Times New Roman" w:cs="Times New Roman"/>
          <w:sz w:val="24"/>
          <w:szCs w:val="24"/>
          <w:lang w:eastAsia="fr-FR"/>
        </w:rPr>
        <w:t>ainsi que pT2a et pT2b.</w:t>
      </w:r>
    </w:p>
    <w:p w:rsidR="00D82767" w:rsidRDefault="00D82767" w:rsidP="002E7F20">
      <w:pPr>
        <w:rPr>
          <w:rFonts w:ascii="Times New Roman" w:hAnsi="Times New Roman" w:cs="Times New Roman"/>
          <w:sz w:val="24"/>
          <w:szCs w:val="24"/>
          <w:lang w:eastAsia="fr-FR"/>
        </w:rPr>
      </w:pPr>
    </w:p>
    <w:p w:rsidR="00D82767" w:rsidRDefault="00D82767" w:rsidP="002E7F20">
      <w:pPr>
        <w:rPr>
          <w:rFonts w:ascii="Times New Roman" w:hAnsi="Times New Roman" w:cs="Times New Roman"/>
          <w:sz w:val="24"/>
          <w:szCs w:val="24"/>
          <w:lang w:eastAsia="fr-FR"/>
        </w:rPr>
      </w:pPr>
      <w:r>
        <w:rPr>
          <w:rFonts w:ascii="Times New Roman" w:hAnsi="Times New Roman" w:cs="Times New Roman"/>
          <w:noProof/>
          <w:sz w:val="24"/>
          <w:szCs w:val="24"/>
          <w:lang w:eastAsia="fr-FR"/>
        </w:rPr>
        <w:pict>
          <v:shape id="_x0000_s1180" type="#_x0000_t202" style="position:absolute;margin-left:92.1pt;margin-top:2pt;width:327.65pt;height:128.4pt;z-index:251728896">
            <v:textbox>
              <w:txbxContent>
                <w:p w:rsidR="00D82767" w:rsidRDefault="00D82767">
                  <w:r w:rsidRPr="00D82767">
                    <w:drawing>
                      <wp:inline distT="0" distB="0" distL="0" distR="0">
                        <wp:extent cx="4049410" cy="2092844"/>
                        <wp:effectExtent l="19050" t="0" r="8240" b="0"/>
                        <wp:docPr id="8" name="Image 4" descr="D:\M2IBM\UE4\Projet\Rplot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2IBM\UE4\Projet\Rplot06.jpeg"/>
                                <pic:cNvPicPr>
                                  <a:picLocks noChangeAspect="1" noChangeArrowheads="1"/>
                                </pic:cNvPicPr>
                              </pic:nvPicPr>
                              <pic:blipFill>
                                <a:blip r:embed="rId17"/>
                                <a:srcRect/>
                                <a:stretch>
                                  <a:fillRect/>
                                </a:stretch>
                              </pic:blipFill>
                              <pic:spPr bwMode="auto">
                                <a:xfrm>
                                  <a:off x="0" y="0"/>
                                  <a:ext cx="4052991" cy="2094695"/>
                                </a:xfrm>
                                <a:prstGeom prst="rect">
                                  <a:avLst/>
                                </a:prstGeom>
                                <a:noFill/>
                                <a:ln w="9525">
                                  <a:noFill/>
                                  <a:miter lim="800000"/>
                                  <a:headEnd/>
                                  <a:tailEnd/>
                                </a:ln>
                              </pic:spPr>
                            </pic:pic>
                          </a:graphicData>
                        </a:graphic>
                      </wp:inline>
                    </w:drawing>
                  </w:r>
                </w:p>
              </w:txbxContent>
            </v:textbox>
          </v:shape>
        </w:pict>
      </w:r>
    </w:p>
    <w:p w:rsidR="00D82767" w:rsidRDefault="00D82767" w:rsidP="002E7F20">
      <w:pPr>
        <w:rPr>
          <w:rFonts w:ascii="Times New Roman" w:hAnsi="Times New Roman" w:cs="Times New Roman"/>
          <w:sz w:val="24"/>
          <w:szCs w:val="24"/>
          <w:lang w:eastAsia="fr-FR"/>
        </w:rPr>
      </w:pPr>
    </w:p>
    <w:p w:rsidR="00D82767" w:rsidRDefault="00D82767" w:rsidP="002E7F20">
      <w:pPr>
        <w:rPr>
          <w:rFonts w:ascii="Times New Roman" w:hAnsi="Times New Roman" w:cs="Times New Roman"/>
          <w:sz w:val="24"/>
          <w:szCs w:val="24"/>
          <w:lang w:eastAsia="fr-FR"/>
        </w:rPr>
      </w:pPr>
    </w:p>
    <w:p w:rsidR="00D82767" w:rsidRDefault="00D82767" w:rsidP="002E7F20">
      <w:pPr>
        <w:rPr>
          <w:rFonts w:ascii="Times New Roman" w:hAnsi="Times New Roman" w:cs="Times New Roman"/>
          <w:sz w:val="24"/>
          <w:szCs w:val="24"/>
          <w:lang w:eastAsia="fr-FR"/>
        </w:rPr>
      </w:pPr>
    </w:p>
    <w:p w:rsidR="00D82767" w:rsidRDefault="00D82767" w:rsidP="002E7F20">
      <w:pPr>
        <w:rPr>
          <w:rFonts w:ascii="Times New Roman" w:hAnsi="Times New Roman" w:cs="Times New Roman"/>
          <w:sz w:val="24"/>
          <w:szCs w:val="24"/>
          <w:lang w:eastAsia="fr-FR"/>
        </w:rPr>
      </w:pPr>
    </w:p>
    <w:p w:rsidR="00D82767" w:rsidRDefault="00D82767" w:rsidP="002E7F20">
      <w:pPr>
        <w:rPr>
          <w:rFonts w:ascii="Times New Roman" w:hAnsi="Times New Roman" w:cs="Times New Roman"/>
          <w:sz w:val="24"/>
          <w:szCs w:val="24"/>
          <w:lang w:eastAsia="fr-FR"/>
        </w:rPr>
      </w:pPr>
    </w:p>
    <w:p w:rsidR="00D82767" w:rsidRDefault="00D82767" w:rsidP="002E7F20">
      <w:pPr>
        <w:rPr>
          <w:rFonts w:ascii="Times New Roman" w:hAnsi="Times New Roman" w:cs="Times New Roman"/>
          <w:sz w:val="24"/>
          <w:szCs w:val="24"/>
          <w:lang w:eastAsia="fr-FR"/>
        </w:rPr>
      </w:pPr>
    </w:p>
    <w:p w:rsidR="00D82767" w:rsidRPr="00CA488B" w:rsidRDefault="00D82767" w:rsidP="002E7F20">
      <w:pPr>
        <w:rPr>
          <w:rFonts w:ascii="Times New Roman" w:hAnsi="Times New Roman" w:cs="Times New Roman"/>
          <w:sz w:val="24"/>
          <w:szCs w:val="24"/>
          <w:lang w:eastAsia="fr-FR"/>
        </w:rPr>
      </w:pPr>
    </w:p>
    <w:p w:rsidR="00E65CA7" w:rsidRDefault="00DD3026" w:rsidP="002E7F20">
      <w:pPr>
        <w:rPr>
          <w:rFonts w:ascii="Times New Roman" w:hAnsi="Times New Roman" w:cs="Times New Roman"/>
          <w:b/>
          <w:sz w:val="24"/>
          <w:szCs w:val="24"/>
          <w:u w:val="single"/>
          <w:lang w:eastAsia="fr-FR"/>
        </w:rPr>
      </w:pPr>
      <w:r w:rsidRPr="00E65CA7">
        <w:rPr>
          <w:rFonts w:ascii="Times New Roman" w:hAnsi="Times New Roman" w:cs="Times New Roman"/>
          <w:b/>
          <w:sz w:val="24"/>
          <w:szCs w:val="24"/>
          <w:u w:val="single"/>
          <w:lang w:eastAsia="fr-FR"/>
        </w:rPr>
        <w:lastRenderedPageBreak/>
        <w:t>La variable:</w:t>
      </w:r>
      <w:r w:rsidRPr="00E65CA7">
        <w:rPr>
          <w:b/>
          <w:u w:val="single"/>
        </w:rPr>
        <w:t xml:space="preserve"> </w:t>
      </w:r>
      <w:r w:rsidR="00E65CA7">
        <w:rPr>
          <w:rFonts w:ascii="Times New Roman" w:hAnsi="Times New Roman" w:cs="Times New Roman"/>
          <w:b/>
          <w:sz w:val="24"/>
          <w:szCs w:val="24"/>
          <w:u w:val="single"/>
          <w:lang w:eastAsia="fr-FR"/>
        </w:rPr>
        <w:t>-stage.nodes</w:t>
      </w:r>
    </w:p>
    <w:p w:rsidR="00DD3026" w:rsidRDefault="00E65CA7" w:rsidP="002E7F20">
      <w:pPr>
        <w:rPr>
          <w:rFonts w:ascii="Times New Roman" w:hAnsi="Times New Roman" w:cs="Times New Roman"/>
          <w:sz w:val="24"/>
          <w:szCs w:val="24"/>
          <w:lang w:eastAsia="fr-FR"/>
        </w:rPr>
      </w:pPr>
      <w:r>
        <w:rPr>
          <w:rFonts w:ascii="Times New Roman" w:hAnsi="Times New Roman" w:cs="Times New Roman"/>
          <w:sz w:val="24"/>
          <w:szCs w:val="24"/>
          <w:lang w:eastAsia="fr-FR"/>
        </w:rPr>
        <w:t xml:space="preserve"> V</w:t>
      </w:r>
      <w:r w:rsidR="00DD3026" w:rsidRPr="00E65CA7">
        <w:rPr>
          <w:rFonts w:ascii="Times New Roman" w:hAnsi="Times New Roman" w:cs="Times New Roman"/>
          <w:sz w:val="24"/>
          <w:szCs w:val="24"/>
          <w:lang w:eastAsia="fr-FR"/>
        </w:rPr>
        <w:t>ariable qualitative</w:t>
      </w:r>
      <w:r>
        <w:rPr>
          <w:rFonts w:ascii="Times New Roman" w:hAnsi="Times New Roman" w:cs="Times New Roman"/>
          <w:sz w:val="24"/>
          <w:szCs w:val="24"/>
          <w:lang w:eastAsia="fr-FR"/>
        </w:rPr>
        <w:t xml:space="preserve"> qui represente le stade des nodules on observe que le stade pN0 est le plus élevé chez les patients (60 individus). </w:t>
      </w: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r>
        <w:rPr>
          <w:rFonts w:ascii="Times New Roman" w:hAnsi="Times New Roman" w:cs="Times New Roman"/>
          <w:noProof/>
          <w:sz w:val="24"/>
          <w:szCs w:val="24"/>
          <w:lang w:eastAsia="fr-FR"/>
        </w:rPr>
        <w:pict>
          <v:shape id="_x0000_s1181" type="#_x0000_t202" style="position:absolute;margin-left:91.1pt;margin-top:1.35pt;width:246.15pt;height:132.3pt;z-index:251729920">
            <v:textbox>
              <w:txbxContent>
                <w:p w:rsidR="00E65CA7" w:rsidRDefault="00E65CA7">
                  <w:r>
                    <w:rPr>
                      <w:noProof/>
                      <w:lang w:eastAsia="fr-FR"/>
                    </w:rPr>
                    <w:drawing>
                      <wp:inline distT="0" distB="0" distL="0" distR="0">
                        <wp:extent cx="2933700" cy="1745321"/>
                        <wp:effectExtent l="19050" t="0" r="0" b="0"/>
                        <wp:docPr id="10" name="Image 5" descr="D:\M2IBM\UE4\Projet\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2IBM\UE4\Projet\Rplot07.jpeg"/>
                                <pic:cNvPicPr>
                                  <a:picLocks noChangeAspect="1" noChangeArrowheads="1"/>
                                </pic:cNvPicPr>
                              </pic:nvPicPr>
                              <pic:blipFill>
                                <a:blip r:embed="rId18"/>
                                <a:srcRect/>
                                <a:stretch>
                                  <a:fillRect/>
                                </a:stretch>
                              </pic:blipFill>
                              <pic:spPr bwMode="auto">
                                <a:xfrm>
                                  <a:off x="0" y="0"/>
                                  <a:ext cx="2933700" cy="1745321"/>
                                </a:xfrm>
                                <a:prstGeom prst="rect">
                                  <a:avLst/>
                                </a:prstGeom>
                                <a:noFill/>
                                <a:ln w="9525">
                                  <a:noFill/>
                                  <a:miter lim="800000"/>
                                  <a:headEnd/>
                                  <a:tailEnd/>
                                </a:ln>
                              </pic:spPr>
                            </pic:pic>
                          </a:graphicData>
                        </a:graphic>
                      </wp:inline>
                    </w:drawing>
                  </w:r>
                </w:p>
              </w:txbxContent>
            </v:textbox>
          </v:shape>
        </w:pict>
      </w: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Pr="00E65CA7" w:rsidRDefault="00E65CA7" w:rsidP="002E7F20">
      <w:pPr>
        <w:rPr>
          <w:rFonts w:ascii="Times New Roman" w:hAnsi="Times New Roman" w:cs="Times New Roman"/>
          <w:sz w:val="24"/>
          <w:szCs w:val="24"/>
          <w:lang w:eastAsia="fr-FR"/>
        </w:rPr>
      </w:pPr>
    </w:p>
    <w:p w:rsidR="00337E63" w:rsidRPr="0045360A" w:rsidRDefault="00337E63" w:rsidP="002E7F20">
      <w:pPr>
        <w:rPr>
          <w:rFonts w:ascii="Times New Roman" w:hAnsi="Times New Roman" w:cs="Times New Roman"/>
          <w:b/>
          <w:sz w:val="24"/>
          <w:szCs w:val="24"/>
          <w:u w:val="single"/>
          <w:lang w:eastAsia="fr-FR"/>
        </w:rPr>
      </w:pPr>
      <w:r w:rsidRPr="0045360A">
        <w:rPr>
          <w:rFonts w:ascii="Times New Roman" w:hAnsi="Times New Roman" w:cs="Times New Roman"/>
          <w:b/>
          <w:sz w:val="24"/>
          <w:szCs w:val="24"/>
          <w:u w:val="single"/>
          <w:lang w:eastAsia="fr-FR"/>
        </w:rPr>
        <w:t xml:space="preserve">La variable </w:t>
      </w:r>
      <w:r w:rsidR="00DD3026" w:rsidRPr="0045360A">
        <w:rPr>
          <w:rFonts w:ascii="Times New Roman" w:hAnsi="Times New Roman" w:cs="Times New Roman"/>
          <w:b/>
          <w:sz w:val="24"/>
          <w:szCs w:val="24"/>
          <w:u w:val="single"/>
          <w:lang w:eastAsia="fr-FR"/>
        </w:rPr>
        <w:t>Stage.mets :</w:t>
      </w:r>
    </w:p>
    <w:p w:rsidR="0045360A" w:rsidRDefault="00337E63" w:rsidP="002E7F20">
      <w:pPr>
        <w:rPr>
          <w:rFonts w:ascii="Times New Roman" w:hAnsi="Times New Roman" w:cs="Times New Roman"/>
          <w:sz w:val="24"/>
          <w:szCs w:val="24"/>
          <w:lang w:eastAsia="fr-FR"/>
        </w:rPr>
      </w:pPr>
      <w:r>
        <w:rPr>
          <w:rFonts w:ascii="Times New Roman" w:hAnsi="Times New Roman" w:cs="Times New Roman"/>
          <w:sz w:val="24"/>
          <w:szCs w:val="24"/>
          <w:lang w:eastAsia="fr-FR"/>
        </w:rPr>
        <w:t xml:space="preserve"> V</w:t>
      </w:r>
      <w:r w:rsidR="00DD3026" w:rsidRPr="00DD3026">
        <w:rPr>
          <w:rFonts w:ascii="Times New Roman" w:hAnsi="Times New Roman" w:cs="Times New Roman"/>
          <w:sz w:val="24"/>
          <w:szCs w:val="24"/>
          <w:lang w:eastAsia="fr-FR"/>
        </w:rPr>
        <w:t>ariable qualitative</w:t>
      </w:r>
      <w:r>
        <w:rPr>
          <w:rFonts w:ascii="Times New Roman" w:hAnsi="Times New Roman" w:cs="Times New Roman"/>
          <w:sz w:val="24"/>
          <w:szCs w:val="24"/>
          <w:lang w:eastAsia="fr-FR"/>
        </w:rPr>
        <w:t xml:space="preserve"> qui </w:t>
      </w:r>
      <w:r w:rsidR="0045360A">
        <w:rPr>
          <w:rFonts w:ascii="Times New Roman" w:hAnsi="Times New Roman" w:cs="Times New Roman"/>
          <w:sz w:val="24"/>
          <w:szCs w:val="24"/>
          <w:lang w:eastAsia="fr-FR"/>
        </w:rPr>
        <w:t>représente</w:t>
      </w:r>
      <w:r>
        <w:rPr>
          <w:rFonts w:ascii="Times New Roman" w:hAnsi="Times New Roman" w:cs="Times New Roman"/>
          <w:sz w:val="24"/>
          <w:szCs w:val="24"/>
          <w:lang w:eastAsia="fr-FR"/>
        </w:rPr>
        <w:t xml:space="preserve"> le stade de la </w:t>
      </w:r>
      <w:r w:rsidR="0045360A">
        <w:rPr>
          <w:rFonts w:ascii="Times New Roman" w:hAnsi="Times New Roman" w:cs="Times New Roman"/>
          <w:sz w:val="24"/>
          <w:szCs w:val="24"/>
          <w:lang w:eastAsia="fr-FR"/>
        </w:rPr>
        <w:t>métastase</w:t>
      </w:r>
      <w:r w:rsidR="00C02797">
        <w:rPr>
          <w:rFonts w:ascii="Times New Roman" w:hAnsi="Times New Roman" w:cs="Times New Roman"/>
          <w:sz w:val="24"/>
          <w:szCs w:val="24"/>
          <w:lang w:eastAsia="fr-FR"/>
        </w:rPr>
        <w:t>, le stade pM0 est le plus élevé ce qui révèle que 83 des patient ne présentent pas de métastases</w:t>
      </w:r>
      <w:r w:rsidR="00483D6C">
        <w:rPr>
          <w:rFonts w:ascii="Times New Roman" w:hAnsi="Times New Roman" w:cs="Times New Roman"/>
          <w:sz w:val="24"/>
          <w:szCs w:val="24"/>
          <w:lang w:eastAsia="fr-FR"/>
        </w:rPr>
        <w:t xml:space="preserve"> à distances. Les métastases qui ne sont pas évalué (pMX), pM1 </w:t>
      </w:r>
      <w:r w:rsidR="001F09C0">
        <w:rPr>
          <w:rFonts w:ascii="Times New Roman" w:hAnsi="Times New Roman" w:cs="Times New Roman"/>
          <w:sz w:val="24"/>
          <w:szCs w:val="24"/>
          <w:lang w:eastAsia="fr-FR"/>
        </w:rPr>
        <w:t xml:space="preserve">présence de </w:t>
      </w:r>
      <w:r w:rsidR="00483D6C">
        <w:rPr>
          <w:rFonts w:ascii="Times New Roman" w:hAnsi="Times New Roman" w:cs="Times New Roman"/>
          <w:sz w:val="24"/>
          <w:szCs w:val="24"/>
          <w:lang w:eastAsia="fr-FR"/>
        </w:rPr>
        <w:t xml:space="preserve"> métastases à distance</w:t>
      </w:r>
      <w:r w:rsidR="001F09C0">
        <w:rPr>
          <w:rFonts w:ascii="Times New Roman" w:hAnsi="Times New Roman" w:cs="Times New Roman"/>
          <w:sz w:val="24"/>
          <w:szCs w:val="24"/>
          <w:lang w:eastAsia="fr-FR"/>
        </w:rPr>
        <w:t>.</w:t>
      </w:r>
      <w:r w:rsidR="00483D6C">
        <w:rPr>
          <w:rFonts w:ascii="Times New Roman" w:hAnsi="Times New Roman" w:cs="Times New Roman"/>
          <w:sz w:val="24"/>
          <w:szCs w:val="24"/>
          <w:lang w:eastAsia="fr-FR"/>
        </w:rPr>
        <w:t xml:space="preserve">  </w:t>
      </w: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r>
        <w:rPr>
          <w:rFonts w:ascii="Times New Roman" w:hAnsi="Times New Roman" w:cs="Times New Roman"/>
          <w:noProof/>
          <w:sz w:val="24"/>
          <w:szCs w:val="24"/>
          <w:lang w:eastAsia="fr-FR"/>
        </w:rPr>
        <w:pict>
          <v:shape id="_x0000_s1182" type="#_x0000_t202" style="position:absolute;margin-left:92.9pt;margin-top:13.05pt;width:272.45pt;height:127.25pt;z-index:251730944">
            <v:textbox>
              <w:txbxContent>
                <w:p w:rsidR="0045360A" w:rsidRDefault="0045360A">
                  <w:r>
                    <w:rPr>
                      <w:noProof/>
                      <w:lang w:eastAsia="fr-FR"/>
                    </w:rPr>
                    <w:drawing>
                      <wp:inline distT="0" distB="0" distL="0" distR="0">
                        <wp:extent cx="2989964" cy="1433437"/>
                        <wp:effectExtent l="19050" t="0" r="886" b="0"/>
                        <wp:docPr id="11" name="Image 6" descr="D:\M2IBM\UE4\Projet\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2IBM\UE4\Projet\Rplot08.jpeg"/>
                                <pic:cNvPicPr>
                                  <a:picLocks noChangeAspect="1" noChangeArrowheads="1"/>
                                </pic:cNvPicPr>
                              </pic:nvPicPr>
                              <pic:blipFill>
                                <a:blip r:embed="rId19"/>
                                <a:srcRect/>
                                <a:stretch>
                                  <a:fillRect/>
                                </a:stretch>
                              </pic:blipFill>
                              <pic:spPr bwMode="auto">
                                <a:xfrm>
                                  <a:off x="0" y="0"/>
                                  <a:ext cx="2994362" cy="1435546"/>
                                </a:xfrm>
                                <a:prstGeom prst="rect">
                                  <a:avLst/>
                                </a:prstGeom>
                                <a:noFill/>
                                <a:ln w="9525">
                                  <a:noFill/>
                                  <a:miter lim="800000"/>
                                  <a:headEnd/>
                                  <a:tailEnd/>
                                </a:ln>
                              </pic:spPr>
                            </pic:pic>
                          </a:graphicData>
                        </a:graphic>
                      </wp:inline>
                    </w:drawing>
                  </w:r>
                </w:p>
              </w:txbxContent>
            </v:textbox>
          </v:shape>
        </w:pict>
      </w: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p>
    <w:p w:rsidR="00DD3026" w:rsidRDefault="00337E63" w:rsidP="002E7F20">
      <w:pPr>
        <w:rPr>
          <w:rFonts w:ascii="Times New Roman" w:hAnsi="Times New Roman" w:cs="Times New Roman"/>
          <w:sz w:val="24"/>
          <w:szCs w:val="24"/>
          <w:lang w:eastAsia="fr-FR"/>
        </w:rPr>
      </w:pPr>
      <w:r>
        <w:rPr>
          <w:rFonts w:ascii="Times New Roman" w:hAnsi="Times New Roman" w:cs="Times New Roman"/>
          <w:sz w:val="24"/>
          <w:szCs w:val="24"/>
          <w:lang w:eastAsia="fr-FR"/>
        </w:rPr>
        <w:t xml:space="preserve"> </w:t>
      </w: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p>
    <w:p w:rsidR="00DD3026" w:rsidRPr="00DD3026" w:rsidRDefault="00DD3026" w:rsidP="002E7F20">
      <w:pPr>
        <w:rPr>
          <w:rFonts w:ascii="Times New Roman" w:hAnsi="Times New Roman" w:cs="Times New Roman"/>
          <w:sz w:val="24"/>
          <w:szCs w:val="24"/>
          <w:lang w:eastAsia="fr-FR"/>
        </w:rPr>
      </w:pPr>
      <w:r w:rsidRPr="00DD3026">
        <w:rPr>
          <w:rFonts w:ascii="Times New Roman" w:hAnsi="Times New Roman" w:cs="Times New Roman"/>
          <w:sz w:val="24"/>
          <w:szCs w:val="24"/>
          <w:lang w:eastAsia="fr-FR"/>
        </w:rPr>
        <w:t>characteristics.tag.grade: variable qualitative</w:t>
      </w:r>
    </w:p>
    <w:p w:rsidR="00DD3026" w:rsidRPr="00DD3026" w:rsidRDefault="00DD3026" w:rsidP="002E7F20">
      <w:pPr>
        <w:rPr>
          <w:rFonts w:ascii="Times New Roman" w:hAnsi="Times New Roman" w:cs="Times New Roman"/>
          <w:sz w:val="24"/>
          <w:szCs w:val="24"/>
          <w:lang w:eastAsia="fr-FR"/>
        </w:rPr>
      </w:pPr>
    </w:p>
    <w:p w:rsidR="002E7F20" w:rsidRPr="00DD3026" w:rsidRDefault="002E7F20" w:rsidP="002E7F20">
      <w:pPr>
        <w:rPr>
          <w:lang w:eastAsia="fr-FR"/>
        </w:rPr>
      </w:pPr>
    </w:p>
    <w:p w:rsidR="00F04AAF" w:rsidRDefault="00F04AAF" w:rsidP="00F04AAF">
      <w:pPr>
        <w:pStyle w:val="Titre1"/>
        <w:numPr>
          <w:ilvl w:val="1"/>
          <w:numId w:val="31"/>
        </w:numPr>
        <w:rPr>
          <w:rFonts w:ascii="Times New Roman" w:hAnsi="Times New Roman" w:cs="Times New Roman"/>
          <w:noProof/>
          <w:color w:val="000000" w:themeColor="text1"/>
          <w:lang w:eastAsia="fr-FR"/>
        </w:rPr>
      </w:pPr>
      <w:r>
        <w:rPr>
          <w:rFonts w:ascii="Times New Roman" w:hAnsi="Times New Roman" w:cs="Times New Roman"/>
          <w:noProof/>
          <w:color w:val="000000" w:themeColor="text1"/>
          <w:lang w:eastAsia="fr-FR"/>
        </w:rPr>
        <w:t>Résultat :</w:t>
      </w:r>
    </w:p>
    <w:p w:rsidR="00F04AAF" w:rsidRPr="00F6205A" w:rsidRDefault="00F04AAF" w:rsidP="00F04AAF">
      <w:pPr>
        <w:pStyle w:val="Titre1"/>
        <w:numPr>
          <w:ilvl w:val="1"/>
          <w:numId w:val="31"/>
        </w:numPr>
        <w:rPr>
          <w:rFonts w:ascii="Times New Roman" w:hAnsi="Times New Roman" w:cs="Times New Roman"/>
          <w:b w:val="0"/>
          <w:noProof/>
          <w:color w:val="000000" w:themeColor="text1"/>
          <w:sz w:val="24"/>
          <w:szCs w:val="24"/>
          <w:lang w:eastAsia="fr-FR"/>
        </w:rPr>
      </w:pPr>
      <w:r>
        <w:rPr>
          <w:rFonts w:ascii="Times New Roman" w:hAnsi="Times New Roman" w:cs="Times New Roman"/>
          <w:noProof/>
          <w:color w:val="000000" w:themeColor="text1"/>
          <w:lang w:eastAsia="fr-FR"/>
        </w:rPr>
        <w:t xml:space="preserve"> question3 :</w:t>
      </w:r>
      <w:r w:rsidRPr="00F6205A">
        <w:t xml:space="preserve"> </w:t>
      </w:r>
      <w:r w:rsidRPr="00F6205A">
        <w:rPr>
          <w:rFonts w:ascii="Times New Roman" w:hAnsi="Times New Roman" w:cs="Times New Roman"/>
          <w:b w:val="0"/>
          <w:noProof/>
          <w:color w:val="000000" w:themeColor="text1"/>
          <w:sz w:val="24"/>
          <w:szCs w:val="24"/>
          <w:lang w:eastAsia="fr-FR"/>
        </w:rPr>
        <w:t>analyses univariées entre les données d’expression et les sous-types de cancer</w:t>
      </w:r>
    </w:p>
    <w:p w:rsidR="00F04AAF" w:rsidRPr="00C5665B" w:rsidRDefault="00F04AAF" w:rsidP="00F04AAF">
      <w:pPr>
        <w:spacing w:line="360" w:lineRule="auto"/>
        <w:jc w:val="both"/>
        <w:rPr>
          <w:rFonts w:ascii="Times New Roman" w:hAnsi="Times New Roman" w:cs="Times New Roman"/>
        </w:rPr>
      </w:pPr>
      <w:r w:rsidRPr="00C5665B">
        <w:rPr>
          <w:rFonts w:ascii="Times New Roman" w:hAnsi="Times New Roman" w:cs="Times New Roman"/>
        </w:rPr>
        <w:t>On a utilisé  GEO2R pour comparer deux groupes d'échantillons : Adenocarcinoma et Cell Carcinoma afin d'identifier les gènes qui sont différentiellement  exprimés dans les conditions expérimentales. Les résultats sont présentés sous la forme d'un tableau de gènes classés par ordre de signification. Les échantillons utilisés  proviennent de la serie GSE58661.</w:t>
      </w:r>
    </w:p>
    <w:p w:rsidR="00F04AAF" w:rsidRPr="00C5665B" w:rsidRDefault="00F04AAF" w:rsidP="00F04AAF">
      <w:pPr>
        <w:spacing w:line="360" w:lineRule="auto"/>
        <w:jc w:val="both"/>
        <w:rPr>
          <w:rFonts w:ascii="Times New Roman" w:hAnsi="Times New Roman" w:cs="Times New Roman"/>
        </w:rPr>
      </w:pPr>
      <w:r w:rsidRPr="00C5665B">
        <w:rPr>
          <w:rFonts w:ascii="Times New Roman" w:hAnsi="Times New Roman" w:cs="Times New Roman"/>
          <w:noProof/>
          <w:lang w:eastAsia="fr-FR"/>
        </w:rPr>
        <w:lastRenderedPageBreak/>
        <w:drawing>
          <wp:anchor distT="0" distB="0" distL="114300" distR="114300" simplePos="0" relativeHeight="251723776" behindDoc="0" locked="0" layoutInCell="1" allowOverlap="1">
            <wp:simplePos x="0" y="0"/>
            <wp:positionH relativeFrom="column">
              <wp:posOffset>-423545</wp:posOffset>
            </wp:positionH>
            <wp:positionV relativeFrom="paragraph">
              <wp:posOffset>716915</wp:posOffset>
            </wp:positionV>
            <wp:extent cx="6541135" cy="2423795"/>
            <wp:effectExtent l="1905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6541135" cy="2423795"/>
                    </a:xfrm>
                    <a:prstGeom prst="rect">
                      <a:avLst/>
                    </a:prstGeom>
                    <a:noFill/>
                    <a:ln w="9525">
                      <a:noFill/>
                      <a:miter lim="800000"/>
                      <a:headEnd/>
                      <a:tailEnd/>
                    </a:ln>
                  </pic:spPr>
                </pic:pic>
              </a:graphicData>
            </a:graphic>
          </wp:anchor>
        </w:drawing>
      </w:r>
      <w:r w:rsidRPr="00C5665B">
        <w:rPr>
          <w:rFonts w:ascii="Times New Roman" w:hAnsi="Times New Roman" w:cs="Times New Roman"/>
        </w:rPr>
        <w:t xml:space="preserve"> Lorsque l’on réalise une analyse d’expression différentielle, on obtient le tableau  et l’ensemble de Boxplot  ci-dessous (par GEO2R et R) :</w:t>
      </w:r>
    </w:p>
    <w:p w:rsidR="00F04AAF" w:rsidRDefault="00F04AAF" w:rsidP="00F04AAF">
      <w:pPr>
        <w:shd w:val="clear" w:color="auto" w:fill="FFFFFF"/>
        <w:ind w:left="360"/>
        <w:jc w:val="both"/>
        <w:rPr>
          <w:rFonts w:ascii="Courier New" w:hAnsi="Courier New" w:cs="Courier New"/>
          <w:sz w:val="20"/>
          <w:szCs w:val="20"/>
        </w:rPr>
      </w:pPr>
      <w:r w:rsidRPr="008B2DE3">
        <w:rPr>
          <w:noProof/>
        </w:rPr>
        <w:pict>
          <v:shape id="_x0000_s1177" type="#_x0000_t202" style="position:absolute;left:0;text-align:left;margin-left:12.85pt;margin-top:211.6pt;width:528.65pt;height:21pt;z-index:251724800" stroked="f">
            <v:textbox style="mso-fit-shape-to-text:t" inset="0,0,0,0">
              <w:txbxContent>
                <w:p w:rsidR="00F04AAF" w:rsidRPr="00FA4D6E" w:rsidRDefault="00F04AAF" w:rsidP="00F04AAF">
                  <w:pPr>
                    <w:pStyle w:val="Lgende"/>
                    <w:rPr>
                      <w:b w:val="0"/>
                      <w:noProof/>
                      <w:color w:val="000000" w:themeColor="text1"/>
                    </w:rPr>
                  </w:pPr>
                  <w:r w:rsidRPr="00FA4D6E">
                    <w:rPr>
                      <w:b w:val="0"/>
                      <w:color w:val="000000" w:themeColor="text1"/>
                    </w:rPr>
                    <w:t xml:space="preserve">Figure </w:t>
                  </w:r>
                  <w:r w:rsidRPr="00FA4D6E">
                    <w:rPr>
                      <w:b w:val="0"/>
                      <w:color w:val="000000" w:themeColor="text1"/>
                    </w:rPr>
                    <w:fldChar w:fldCharType="begin"/>
                  </w:r>
                  <w:r w:rsidRPr="00FA4D6E">
                    <w:rPr>
                      <w:b w:val="0"/>
                      <w:color w:val="000000" w:themeColor="text1"/>
                    </w:rPr>
                    <w:instrText xml:space="preserve"> SEQ Figure \* ARABIC </w:instrText>
                  </w:r>
                  <w:r w:rsidRPr="00FA4D6E">
                    <w:rPr>
                      <w:b w:val="0"/>
                      <w:color w:val="000000" w:themeColor="text1"/>
                    </w:rPr>
                    <w:fldChar w:fldCharType="separate"/>
                  </w:r>
                  <w:r w:rsidRPr="00FA4D6E">
                    <w:rPr>
                      <w:b w:val="0"/>
                      <w:noProof/>
                      <w:color w:val="000000" w:themeColor="text1"/>
                    </w:rPr>
                    <w:t>4</w:t>
                  </w:r>
                  <w:r w:rsidRPr="00FA4D6E">
                    <w:rPr>
                      <w:b w:val="0"/>
                      <w:color w:val="000000" w:themeColor="text1"/>
                    </w:rPr>
                    <w:fldChar w:fldCharType="end"/>
                  </w:r>
                  <w:r w:rsidRPr="00FA4D6E">
                    <w:rPr>
                      <w:b w:val="0"/>
                      <w:color w:val="000000" w:themeColor="text1"/>
                    </w:rPr>
                    <w:t>:Tableau de gènes exprimés</w:t>
                  </w:r>
                </w:p>
              </w:txbxContent>
            </v:textbox>
            <w10:wrap type="topAndBottom"/>
          </v:shape>
        </w:pict>
      </w:r>
      <w:r w:rsidRPr="00C05960">
        <w:rPr>
          <w:rFonts w:ascii="Courier New" w:hAnsi="Courier New" w:cs="Courier New"/>
          <w:sz w:val="20"/>
          <w:szCs w:val="20"/>
        </w:rPr>
        <w:tab/>
      </w:r>
      <w:r w:rsidRPr="00C05960">
        <w:rPr>
          <w:rFonts w:ascii="Courier New" w:hAnsi="Courier New" w:cs="Courier New"/>
          <w:sz w:val="20"/>
          <w:szCs w:val="20"/>
        </w:rPr>
        <w:tab/>
      </w:r>
    </w:p>
    <w:p w:rsidR="00F04AAF" w:rsidRDefault="00F04AAF" w:rsidP="00F04AAF">
      <w:pPr>
        <w:shd w:val="clear" w:color="auto" w:fill="FFFFFF"/>
        <w:ind w:left="360"/>
        <w:jc w:val="both"/>
        <w:rPr>
          <w:rFonts w:ascii="Courier New" w:hAnsi="Courier New" w:cs="Courier New"/>
          <w:sz w:val="20"/>
          <w:szCs w:val="20"/>
        </w:rPr>
      </w:pPr>
    </w:p>
    <w:p w:rsidR="00F04AAF" w:rsidRPr="00A03DC0" w:rsidRDefault="00F04AAF" w:rsidP="00F04AAF">
      <w:pPr>
        <w:spacing w:line="360" w:lineRule="auto"/>
        <w:jc w:val="both"/>
        <w:rPr>
          <w:rFonts w:ascii="Times New Roman" w:hAnsi="Times New Roman" w:cs="Times New Roman"/>
          <w:sz w:val="24"/>
          <w:szCs w:val="24"/>
        </w:rPr>
      </w:pPr>
      <w:r w:rsidRPr="00A03DC0">
        <w:rPr>
          <w:rFonts w:ascii="Times New Roman" w:hAnsi="Times New Roman" w:cs="Times New Roman"/>
          <w:noProof/>
          <w:sz w:val="24"/>
          <w:szCs w:val="24"/>
          <w:lang w:eastAsia="fr-FR"/>
        </w:rPr>
        <w:drawing>
          <wp:anchor distT="0" distB="0" distL="114300" distR="114300" simplePos="0" relativeHeight="251725824" behindDoc="0" locked="0" layoutInCell="1" allowOverlap="1">
            <wp:simplePos x="0" y="0"/>
            <wp:positionH relativeFrom="column">
              <wp:posOffset>-796290</wp:posOffset>
            </wp:positionH>
            <wp:positionV relativeFrom="paragraph">
              <wp:posOffset>595630</wp:posOffset>
            </wp:positionV>
            <wp:extent cx="7263765" cy="2721610"/>
            <wp:effectExtent l="1905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7263765" cy="2721610"/>
                    </a:xfrm>
                    <a:prstGeom prst="rect">
                      <a:avLst/>
                    </a:prstGeom>
                    <a:noFill/>
                    <a:ln w="9525">
                      <a:noFill/>
                      <a:miter lim="800000"/>
                      <a:headEnd/>
                      <a:tailEnd/>
                    </a:ln>
                  </pic:spPr>
                </pic:pic>
              </a:graphicData>
            </a:graphic>
          </wp:anchor>
        </w:drawing>
      </w:r>
      <w:r w:rsidRPr="00A03DC0">
        <w:rPr>
          <w:rFonts w:ascii="Times New Roman" w:hAnsi="Times New Roman" w:cs="Times New Roman"/>
          <w:sz w:val="24"/>
          <w:szCs w:val="24"/>
        </w:rPr>
        <w:t>On note qu’il y a une différence d’expression entre les patients atteints du type de tumeur Adenocarcinoma et ceux atteints de Carcinoma</w:t>
      </w:r>
      <w:r>
        <w:rPr>
          <w:rFonts w:ascii="Times New Roman" w:hAnsi="Times New Roman" w:cs="Times New Roman"/>
          <w:sz w:val="24"/>
          <w:szCs w:val="24"/>
        </w:rPr>
        <w:t>.</w:t>
      </w:r>
    </w:p>
    <w:p w:rsidR="006E5F42" w:rsidRDefault="006E5F42" w:rsidP="006E5F42">
      <w:pPr>
        <w:pStyle w:val="Paragraphedeliste"/>
        <w:numPr>
          <w:ilvl w:val="0"/>
          <w:numId w:val="32"/>
        </w:numPr>
        <w:rPr>
          <w:rFonts w:ascii="Times New Roman" w:hAnsi="Times New Roman" w:cs="Times New Roman"/>
          <w:b/>
          <w:sz w:val="24"/>
          <w:szCs w:val="24"/>
        </w:rPr>
      </w:pPr>
      <w:r w:rsidRPr="00D52E0B">
        <w:rPr>
          <w:rFonts w:ascii="Times New Roman" w:hAnsi="Times New Roman" w:cs="Times New Roman"/>
          <w:b/>
          <w:sz w:val="24"/>
          <w:szCs w:val="24"/>
        </w:rPr>
        <w:t>Conclusion</w:t>
      </w:r>
    </w:p>
    <w:p w:rsidR="006E5F42" w:rsidRDefault="006E5F42" w:rsidP="006E5F42">
      <w:pPr>
        <w:pStyle w:val="Paragraphedeliste"/>
        <w:spacing w:line="360" w:lineRule="auto"/>
        <w:jc w:val="both"/>
        <w:rPr>
          <w:rStyle w:val="lev"/>
          <w:rFonts w:ascii="Times New Roman" w:hAnsi="Times New Roman" w:cs="Times New Roman"/>
          <w:b w:val="0"/>
          <w:sz w:val="24"/>
          <w:szCs w:val="24"/>
        </w:rPr>
      </w:pPr>
      <w:r w:rsidRPr="004C2DF7">
        <w:rPr>
          <w:rFonts w:ascii="Times New Roman" w:hAnsi="Times New Roman" w:cs="Times New Roman"/>
          <w:sz w:val="24"/>
          <w:szCs w:val="24"/>
        </w:rPr>
        <w:t>L’analyse descriptive des variables montre que les femmes ont un grade élevé de tumeur de poumon que les hommes. Elles sont  de plus en plus vulnérables au cancer du poumon qui est</w:t>
      </w:r>
      <w:r w:rsidRPr="004C2DF7">
        <w:rPr>
          <w:rFonts w:ascii="Times New Roman" w:hAnsi="Times New Roman" w:cs="Times New Roman"/>
          <w:b/>
          <w:sz w:val="24"/>
          <w:szCs w:val="24"/>
        </w:rPr>
        <w:t xml:space="preserve"> </w:t>
      </w:r>
      <w:r w:rsidRPr="006E5F42">
        <w:rPr>
          <w:rStyle w:val="lev"/>
          <w:rFonts w:ascii="Times New Roman" w:hAnsi="Times New Roman" w:cs="Times New Roman"/>
          <w:b w:val="0"/>
          <w:sz w:val="24"/>
          <w:szCs w:val="24"/>
        </w:rPr>
        <w:t>la première cause de mortalité par cancer chez les femmes, devant le cancer du sein. Ce résultat sous-tend une vulnérabilité biologique et/ou génétique du sexe féminin face au tabac</w:t>
      </w:r>
    </w:p>
    <w:p w:rsidR="006E5F42" w:rsidRPr="00A03DC0" w:rsidRDefault="006E5F42" w:rsidP="006E5F42">
      <w:pPr>
        <w:pStyle w:val="Paragraphedeliste"/>
        <w:spacing w:line="360" w:lineRule="auto"/>
        <w:jc w:val="both"/>
        <w:rPr>
          <w:rFonts w:ascii="Times New Roman" w:hAnsi="Times New Roman" w:cs="Times New Roman"/>
          <w:sz w:val="24"/>
          <w:szCs w:val="24"/>
        </w:rPr>
      </w:pPr>
      <w:r w:rsidRPr="002058D2">
        <w:rPr>
          <w:rFonts w:ascii="Times New Roman" w:hAnsi="Times New Roman" w:cs="Times New Roman"/>
          <w:sz w:val="24"/>
          <w:szCs w:val="24"/>
        </w:rPr>
        <w:t xml:space="preserve">D’autres études doivent être menées pour déterminer avec exactitude ce qui déclenche ces dommages. Les recherches futures, élargies pour inclure les facteurs </w:t>
      </w:r>
      <w:r w:rsidRPr="002058D2">
        <w:rPr>
          <w:rFonts w:ascii="Times New Roman" w:hAnsi="Times New Roman" w:cs="Times New Roman"/>
          <w:sz w:val="24"/>
          <w:szCs w:val="24"/>
        </w:rPr>
        <w:lastRenderedPageBreak/>
        <w:t>environnementaux et génétiques, amélioreront probablement notre compréhension de la pathog</w:t>
      </w:r>
      <w:r>
        <w:rPr>
          <w:rFonts w:ascii="Times New Roman" w:hAnsi="Times New Roman" w:cs="Times New Roman"/>
          <w:sz w:val="24"/>
          <w:szCs w:val="24"/>
        </w:rPr>
        <w:t>enèse de la maladie de cancer de poumon</w:t>
      </w:r>
      <w:r w:rsidRPr="002058D2">
        <w:rPr>
          <w:rFonts w:ascii="Times New Roman" w:hAnsi="Times New Roman" w:cs="Times New Roman"/>
          <w:sz w:val="24"/>
          <w:szCs w:val="24"/>
        </w:rPr>
        <w:t xml:space="preserve"> et en fin de compte, conduiront à de nouvelles approches du traitement.</w:t>
      </w:r>
    </w:p>
    <w:p w:rsidR="00F04AAF" w:rsidRPr="00034897" w:rsidRDefault="00F04AAF" w:rsidP="00034897">
      <w:pPr>
        <w:tabs>
          <w:tab w:val="left" w:pos="1005"/>
        </w:tabs>
        <w:rPr>
          <w:rFonts w:ascii="Times New Roman" w:hAnsi="Times New Roman" w:cs="Times New Roman"/>
          <w:sz w:val="24"/>
          <w:szCs w:val="24"/>
        </w:rPr>
      </w:pPr>
    </w:p>
    <w:sectPr w:rsidR="00F04AAF" w:rsidRPr="00034897" w:rsidSect="00665A58">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AFA" w:rsidRDefault="001E6AFA" w:rsidP="00761EB0">
      <w:r>
        <w:separator/>
      </w:r>
    </w:p>
  </w:endnote>
  <w:endnote w:type="continuationSeparator" w:id="1">
    <w:p w:rsidR="001E6AFA" w:rsidRDefault="001E6AFA" w:rsidP="00761E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AFA" w:rsidRDefault="001E6AFA" w:rsidP="00761EB0">
      <w:r>
        <w:separator/>
      </w:r>
    </w:p>
  </w:footnote>
  <w:footnote w:type="continuationSeparator" w:id="1">
    <w:p w:rsidR="001E6AFA" w:rsidRDefault="001E6AFA" w:rsidP="00761E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5"/>
    <w:lvl w:ilvl="0">
      <w:start w:val="1"/>
      <w:numFmt w:val="bullet"/>
      <w:lvlText w:val=""/>
      <w:lvlJc w:val="left"/>
      <w:pPr>
        <w:tabs>
          <w:tab w:val="num" w:pos="0"/>
        </w:tabs>
        <w:ind w:left="720" w:hanging="360"/>
      </w:pPr>
      <w:rPr>
        <w:rFonts w:ascii="Symbol" w:hAnsi="Symbol" w:cs="Symbol" w:hint="default"/>
        <w:sz w:val="20"/>
        <w:szCs w:val="20"/>
      </w:rPr>
    </w:lvl>
  </w:abstractNum>
  <w:abstractNum w:abstractNumId="1">
    <w:nsid w:val="011E1121"/>
    <w:multiLevelType w:val="multilevel"/>
    <w:tmpl w:val="AB46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21016E"/>
    <w:multiLevelType w:val="hybridMultilevel"/>
    <w:tmpl w:val="4F10AFD4"/>
    <w:lvl w:ilvl="0" w:tplc="57FA6FE4">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3">
    <w:nsid w:val="014558AF"/>
    <w:multiLevelType w:val="hybridMultilevel"/>
    <w:tmpl w:val="E74E62C4"/>
    <w:lvl w:ilvl="0" w:tplc="4F7A57C2">
      <w:start w:val="1"/>
      <w:numFmt w:val="bullet"/>
      <w:lvlText w:val=""/>
      <w:lvlJc w:val="left"/>
      <w:pPr>
        <w:ind w:left="2868" w:hanging="360"/>
      </w:pPr>
      <w:rPr>
        <w:rFonts w:ascii="Symbol" w:hAnsi="Symbol" w:hint="default"/>
        <w:color w:val="auto"/>
        <w:spacing w:val="-18"/>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5320143"/>
    <w:multiLevelType w:val="hybridMultilevel"/>
    <w:tmpl w:val="F27C261C"/>
    <w:lvl w:ilvl="0" w:tplc="57FA6FE4">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09FD614D"/>
    <w:multiLevelType w:val="multilevel"/>
    <w:tmpl w:val="417A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202EFB"/>
    <w:multiLevelType w:val="multilevel"/>
    <w:tmpl w:val="54EC503A"/>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0F1A0631"/>
    <w:multiLevelType w:val="hybridMultilevel"/>
    <w:tmpl w:val="4134BD18"/>
    <w:lvl w:ilvl="0" w:tplc="60D4FE3E">
      <w:start w:val="2"/>
      <w:numFmt w:val="bullet"/>
      <w:lvlText w:val="-"/>
      <w:lvlJc w:val="left"/>
      <w:pPr>
        <w:ind w:left="1788" w:hanging="360"/>
      </w:pPr>
      <w:rPr>
        <w:rFonts w:ascii="Times New Roman" w:eastAsiaTheme="minorHAnsi" w:hAnsi="Times New Roman" w:cs="Times New Roman" w:hint="default"/>
      </w:rPr>
    </w:lvl>
    <w:lvl w:ilvl="1" w:tplc="040C0003">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8">
    <w:nsid w:val="12D357BC"/>
    <w:multiLevelType w:val="hybridMultilevel"/>
    <w:tmpl w:val="FA2E4D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3124E6B"/>
    <w:multiLevelType w:val="hybridMultilevel"/>
    <w:tmpl w:val="D148490E"/>
    <w:lvl w:ilvl="0" w:tplc="AB5211E4">
      <w:start w:val="19"/>
      <w:numFmt w:val="bullet"/>
      <w:lvlText w:val="-"/>
      <w:lvlJc w:val="left"/>
      <w:pPr>
        <w:ind w:left="3131" w:hanging="360"/>
      </w:pPr>
      <w:rPr>
        <w:rFonts w:ascii="Verdana" w:eastAsia="Times New Roman" w:hAnsi="Verdana" w:cs="Times New Roman" w:hint="default"/>
        <w:sz w:val="17"/>
      </w:rPr>
    </w:lvl>
    <w:lvl w:ilvl="1" w:tplc="040C0003" w:tentative="1">
      <w:start w:val="1"/>
      <w:numFmt w:val="bullet"/>
      <w:lvlText w:val="o"/>
      <w:lvlJc w:val="left"/>
      <w:pPr>
        <w:ind w:left="3851" w:hanging="360"/>
      </w:pPr>
      <w:rPr>
        <w:rFonts w:ascii="Courier New" w:hAnsi="Courier New" w:cs="Courier New" w:hint="default"/>
      </w:rPr>
    </w:lvl>
    <w:lvl w:ilvl="2" w:tplc="040C0005" w:tentative="1">
      <w:start w:val="1"/>
      <w:numFmt w:val="bullet"/>
      <w:lvlText w:val=""/>
      <w:lvlJc w:val="left"/>
      <w:pPr>
        <w:ind w:left="4571" w:hanging="360"/>
      </w:pPr>
      <w:rPr>
        <w:rFonts w:ascii="Wingdings" w:hAnsi="Wingdings" w:hint="default"/>
      </w:rPr>
    </w:lvl>
    <w:lvl w:ilvl="3" w:tplc="040C0001" w:tentative="1">
      <w:start w:val="1"/>
      <w:numFmt w:val="bullet"/>
      <w:lvlText w:val=""/>
      <w:lvlJc w:val="left"/>
      <w:pPr>
        <w:ind w:left="5291" w:hanging="360"/>
      </w:pPr>
      <w:rPr>
        <w:rFonts w:ascii="Symbol" w:hAnsi="Symbol" w:hint="default"/>
      </w:rPr>
    </w:lvl>
    <w:lvl w:ilvl="4" w:tplc="040C0003" w:tentative="1">
      <w:start w:val="1"/>
      <w:numFmt w:val="bullet"/>
      <w:lvlText w:val="o"/>
      <w:lvlJc w:val="left"/>
      <w:pPr>
        <w:ind w:left="6011" w:hanging="360"/>
      </w:pPr>
      <w:rPr>
        <w:rFonts w:ascii="Courier New" w:hAnsi="Courier New" w:cs="Courier New" w:hint="default"/>
      </w:rPr>
    </w:lvl>
    <w:lvl w:ilvl="5" w:tplc="040C0005" w:tentative="1">
      <w:start w:val="1"/>
      <w:numFmt w:val="bullet"/>
      <w:lvlText w:val=""/>
      <w:lvlJc w:val="left"/>
      <w:pPr>
        <w:ind w:left="6731" w:hanging="360"/>
      </w:pPr>
      <w:rPr>
        <w:rFonts w:ascii="Wingdings" w:hAnsi="Wingdings" w:hint="default"/>
      </w:rPr>
    </w:lvl>
    <w:lvl w:ilvl="6" w:tplc="040C0001" w:tentative="1">
      <w:start w:val="1"/>
      <w:numFmt w:val="bullet"/>
      <w:lvlText w:val=""/>
      <w:lvlJc w:val="left"/>
      <w:pPr>
        <w:ind w:left="7451" w:hanging="360"/>
      </w:pPr>
      <w:rPr>
        <w:rFonts w:ascii="Symbol" w:hAnsi="Symbol" w:hint="default"/>
      </w:rPr>
    </w:lvl>
    <w:lvl w:ilvl="7" w:tplc="040C0003" w:tentative="1">
      <w:start w:val="1"/>
      <w:numFmt w:val="bullet"/>
      <w:lvlText w:val="o"/>
      <w:lvlJc w:val="left"/>
      <w:pPr>
        <w:ind w:left="8171" w:hanging="360"/>
      </w:pPr>
      <w:rPr>
        <w:rFonts w:ascii="Courier New" w:hAnsi="Courier New" w:cs="Courier New" w:hint="default"/>
      </w:rPr>
    </w:lvl>
    <w:lvl w:ilvl="8" w:tplc="040C0005" w:tentative="1">
      <w:start w:val="1"/>
      <w:numFmt w:val="bullet"/>
      <w:lvlText w:val=""/>
      <w:lvlJc w:val="left"/>
      <w:pPr>
        <w:ind w:left="8891" w:hanging="360"/>
      </w:pPr>
      <w:rPr>
        <w:rFonts w:ascii="Wingdings" w:hAnsi="Wingdings" w:hint="default"/>
      </w:rPr>
    </w:lvl>
  </w:abstractNum>
  <w:abstractNum w:abstractNumId="10">
    <w:nsid w:val="1628416B"/>
    <w:multiLevelType w:val="hybridMultilevel"/>
    <w:tmpl w:val="1B304C6E"/>
    <w:lvl w:ilvl="0" w:tplc="F6723F9E">
      <w:start w:val="19"/>
      <w:numFmt w:val="bullet"/>
      <w:lvlText w:val="-"/>
      <w:lvlJc w:val="left"/>
      <w:pPr>
        <w:ind w:left="1430" w:hanging="360"/>
      </w:pPr>
      <w:rPr>
        <w:rFonts w:ascii="Times New Roman" w:eastAsiaTheme="minorHAnsi" w:hAnsi="Times New Roman" w:cs="Times New Roman"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11">
    <w:nsid w:val="1A2A6DDD"/>
    <w:multiLevelType w:val="multilevel"/>
    <w:tmpl w:val="1BE4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826914"/>
    <w:multiLevelType w:val="multilevel"/>
    <w:tmpl w:val="CEBC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D572C9"/>
    <w:multiLevelType w:val="hybridMultilevel"/>
    <w:tmpl w:val="D862DD82"/>
    <w:lvl w:ilvl="0" w:tplc="4F7A57C2">
      <w:start w:val="1"/>
      <w:numFmt w:val="bullet"/>
      <w:lvlText w:val=""/>
      <w:lvlJc w:val="left"/>
      <w:pPr>
        <w:ind w:left="2868" w:hanging="360"/>
      </w:pPr>
      <w:rPr>
        <w:rFonts w:ascii="Symbol" w:hAnsi="Symbol" w:hint="default"/>
        <w:color w:val="auto"/>
        <w:spacing w:val="-18"/>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4DD71DA"/>
    <w:multiLevelType w:val="multilevel"/>
    <w:tmpl w:val="CE10BB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D8A53DE"/>
    <w:multiLevelType w:val="hybridMultilevel"/>
    <w:tmpl w:val="7F7C3108"/>
    <w:lvl w:ilvl="0" w:tplc="FDD8D7AC">
      <w:start w:val="30"/>
      <w:numFmt w:val="bullet"/>
      <w:lvlText w:val="-"/>
      <w:lvlJc w:val="left"/>
      <w:pPr>
        <w:ind w:left="502" w:hanging="360"/>
      </w:pPr>
      <w:rPr>
        <w:rFonts w:ascii="Calibri" w:eastAsiaTheme="minorHAnsi" w:hAnsi="Calibri" w:cstheme="minorBidi"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6">
    <w:nsid w:val="370E4E08"/>
    <w:multiLevelType w:val="multilevel"/>
    <w:tmpl w:val="CE10BB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8FA2076"/>
    <w:multiLevelType w:val="multilevel"/>
    <w:tmpl w:val="18526AB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216177F"/>
    <w:multiLevelType w:val="hybridMultilevel"/>
    <w:tmpl w:val="1DFE1000"/>
    <w:lvl w:ilvl="0" w:tplc="60D4FE3E">
      <w:start w:val="2"/>
      <w:numFmt w:val="bullet"/>
      <w:lvlText w:val="-"/>
      <w:lvlJc w:val="left"/>
      <w:pPr>
        <w:ind w:left="1788" w:hanging="360"/>
      </w:pPr>
      <w:rPr>
        <w:rFonts w:ascii="Times New Roman" w:eastAsiaTheme="minorHAnsi" w:hAnsi="Times New Roman" w:cs="Times New Roman" w:hint="default"/>
      </w:rPr>
    </w:lvl>
    <w:lvl w:ilvl="1" w:tplc="4F7A57C2">
      <w:start w:val="1"/>
      <w:numFmt w:val="bullet"/>
      <w:lvlText w:val=""/>
      <w:lvlJc w:val="left"/>
      <w:pPr>
        <w:ind w:left="2868" w:hanging="360"/>
      </w:pPr>
      <w:rPr>
        <w:rFonts w:ascii="Symbol" w:hAnsi="Symbol" w:hint="default"/>
        <w:color w:val="auto"/>
        <w:spacing w:val="-18"/>
        <w:sz w:val="22"/>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9">
    <w:nsid w:val="4334610B"/>
    <w:multiLevelType w:val="hybridMultilevel"/>
    <w:tmpl w:val="6966F936"/>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4B262A95"/>
    <w:multiLevelType w:val="multilevel"/>
    <w:tmpl w:val="B3E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C04D79"/>
    <w:multiLevelType w:val="multilevel"/>
    <w:tmpl w:val="9C62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7B2C52"/>
    <w:multiLevelType w:val="multilevel"/>
    <w:tmpl w:val="0F0A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556ED9"/>
    <w:multiLevelType w:val="hybridMultilevel"/>
    <w:tmpl w:val="E4B23942"/>
    <w:lvl w:ilvl="0" w:tplc="57FA6FE4">
      <w:start w:val="1"/>
      <w:numFmt w:val="bullet"/>
      <w:lvlText w:val=""/>
      <w:lvlJc w:val="left"/>
      <w:pPr>
        <w:ind w:left="2204" w:hanging="360"/>
      </w:pPr>
      <w:rPr>
        <w:rFonts w:ascii="Symbol" w:hAnsi="Symbol" w:hint="default"/>
      </w:rPr>
    </w:lvl>
    <w:lvl w:ilvl="1" w:tplc="040C0003" w:tentative="1">
      <w:start w:val="1"/>
      <w:numFmt w:val="bullet"/>
      <w:lvlText w:val="o"/>
      <w:lvlJc w:val="left"/>
      <w:pPr>
        <w:ind w:left="2924" w:hanging="360"/>
      </w:pPr>
      <w:rPr>
        <w:rFonts w:ascii="Courier New" w:hAnsi="Courier New" w:cs="Courier New" w:hint="default"/>
      </w:rPr>
    </w:lvl>
    <w:lvl w:ilvl="2" w:tplc="040C0005" w:tentative="1">
      <w:start w:val="1"/>
      <w:numFmt w:val="bullet"/>
      <w:lvlText w:val=""/>
      <w:lvlJc w:val="left"/>
      <w:pPr>
        <w:ind w:left="3644" w:hanging="360"/>
      </w:pPr>
      <w:rPr>
        <w:rFonts w:ascii="Wingdings" w:hAnsi="Wingdings" w:hint="default"/>
      </w:rPr>
    </w:lvl>
    <w:lvl w:ilvl="3" w:tplc="040C0001" w:tentative="1">
      <w:start w:val="1"/>
      <w:numFmt w:val="bullet"/>
      <w:lvlText w:val=""/>
      <w:lvlJc w:val="left"/>
      <w:pPr>
        <w:ind w:left="4364" w:hanging="360"/>
      </w:pPr>
      <w:rPr>
        <w:rFonts w:ascii="Symbol" w:hAnsi="Symbol" w:hint="default"/>
      </w:rPr>
    </w:lvl>
    <w:lvl w:ilvl="4" w:tplc="040C0003" w:tentative="1">
      <w:start w:val="1"/>
      <w:numFmt w:val="bullet"/>
      <w:lvlText w:val="o"/>
      <w:lvlJc w:val="left"/>
      <w:pPr>
        <w:ind w:left="5084" w:hanging="360"/>
      </w:pPr>
      <w:rPr>
        <w:rFonts w:ascii="Courier New" w:hAnsi="Courier New" w:cs="Courier New" w:hint="default"/>
      </w:rPr>
    </w:lvl>
    <w:lvl w:ilvl="5" w:tplc="040C0005" w:tentative="1">
      <w:start w:val="1"/>
      <w:numFmt w:val="bullet"/>
      <w:lvlText w:val=""/>
      <w:lvlJc w:val="left"/>
      <w:pPr>
        <w:ind w:left="5804" w:hanging="360"/>
      </w:pPr>
      <w:rPr>
        <w:rFonts w:ascii="Wingdings" w:hAnsi="Wingdings" w:hint="default"/>
      </w:rPr>
    </w:lvl>
    <w:lvl w:ilvl="6" w:tplc="040C0001" w:tentative="1">
      <w:start w:val="1"/>
      <w:numFmt w:val="bullet"/>
      <w:lvlText w:val=""/>
      <w:lvlJc w:val="left"/>
      <w:pPr>
        <w:ind w:left="6524" w:hanging="360"/>
      </w:pPr>
      <w:rPr>
        <w:rFonts w:ascii="Symbol" w:hAnsi="Symbol" w:hint="default"/>
      </w:rPr>
    </w:lvl>
    <w:lvl w:ilvl="7" w:tplc="040C0003" w:tentative="1">
      <w:start w:val="1"/>
      <w:numFmt w:val="bullet"/>
      <w:lvlText w:val="o"/>
      <w:lvlJc w:val="left"/>
      <w:pPr>
        <w:ind w:left="7244" w:hanging="360"/>
      </w:pPr>
      <w:rPr>
        <w:rFonts w:ascii="Courier New" w:hAnsi="Courier New" w:cs="Courier New" w:hint="default"/>
      </w:rPr>
    </w:lvl>
    <w:lvl w:ilvl="8" w:tplc="040C0005" w:tentative="1">
      <w:start w:val="1"/>
      <w:numFmt w:val="bullet"/>
      <w:lvlText w:val=""/>
      <w:lvlJc w:val="left"/>
      <w:pPr>
        <w:ind w:left="7964" w:hanging="360"/>
      </w:pPr>
      <w:rPr>
        <w:rFonts w:ascii="Wingdings" w:hAnsi="Wingdings" w:hint="default"/>
      </w:rPr>
    </w:lvl>
  </w:abstractNum>
  <w:abstractNum w:abstractNumId="24">
    <w:nsid w:val="5F087A06"/>
    <w:multiLevelType w:val="multilevel"/>
    <w:tmpl w:val="F792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0E75B8"/>
    <w:multiLevelType w:val="hybridMultilevel"/>
    <w:tmpl w:val="FFF4E6E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81719AD"/>
    <w:multiLevelType w:val="hybridMultilevel"/>
    <w:tmpl w:val="A570225C"/>
    <w:lvl w:ilvl="0" w:tplc="FE82870E">
      <w:start w:val="2002"/>
      <w:numFmt w:val="bullet"/>
      <w:lvlText w:val="-"/>
      <w:lvlJc w:val="left"/>
      <w:pPr>
        <w:ind w:left="1855" w:hanging="360"/>
      </w:pPr>
      <w:rPr>
        <w:rFonts w:ascii="Times New Roman" w:eastAsiaTheme="minorHAnsi" w:hAnsi="Times New Roman" w:cs="Times New Roman" w:hint="default"/>
      </w:rPr>
    </w:lvl>
    <w:lvl w:ilvl="1" w:tplc="040C0003" w:tentative="1">
      <w:start w:val="1"/>
      <w:numFmt w:val="bullet"/>
      <w:lvlText w:val="o"/>
      <w:lvlJc w:val="left"/>
      <w:pPr>
        <w:ind w:left="2575" w:hanging="360"/>
      </w:pPr>
      <w:rPr>
        <w:rFonts w:ascii="Courier New" w:hAnsi="Courier New" w:cs="Courier New" w:hint="default"/>
      </w:rPr>
    </w:lvl>
    <w:lvl w:ilvl="2" w:tplc="040C0005" w:tentative="1">
      <w:start w:val="1"/>
      <w:numFmt w:val="bullet"/>
      <w:lvlText w:val=""/>
      <w:lvlJc w:val="left"/>
      <w:pPr>
        <w:ind w:left="3295" w:hanging="360"/>
      </w:pPr>
      <w:rPr>
        <w:rFonts w:ascii="Wingdings" w:hAnsi="Wingdings" w:hint="default"/>
      </w:rPr>
    </w:lvl>
    <w:lvl w:ilvl="3" w:tplc="040C0001" w:tentative="1">
      <w:start w:val="1"/>
      <w:numFmt w:val="bullet"/>
      <w:lvlText w:val=""/>
      <w:lvlJc w:val="left"/>
      <w:pPr>
        <w:ind w:left="4015" w:hanging="360"/>
      </w:pPr>
      <w:rPr>
        <w:rFonts w:ascii="Symbol" w:hAnsi="Symbol" w:hint="default"/>
      </w:rPr>
    </w:lvl>
    <w:lvl w:ilvl="4" w:tplc="040C0003" w:tentative="1">
      <w:start w:val="1"/>
      <w:numFmt w:val="bullet"/>
      <w:lvlText w:val="o"/>
      <w:lvlJc w:val="left"/>
      <w:pPr>
        <w:ind w:left="4735" w:hanging="360"/>
      </w:pPr>
      <w:rPr>
        <w:rFonts w:ascii="Courier New" w:hAnsi="Courier New" w:cs="Courier New" w:hint="default"/>
      </w:rPr>
    </w:lvl>
    <w:lvl w:ilvl="5" w:tplc="040C0005" w:tentative="1">
      <w:start w:val="1"/>
      <w:numFmt w:val="bullet"/>
      <w:lvlText w:val=""/>
      <w:lvlJc w:val="left"/>
      <w:pPr>
        <w:ind w:left="5455" w:hanging="360"/>
      </w:pPr>
      <w:rPr>
        <w:rFonts w:ascii="Wingdings" w:hAnsi="Wingdings" w:hint="default"/>
      </w:rPr>
    </w:lvl>
    <w:lvl w:ilvl="6" w:tplc="040C0001" w:tentative="1">
      <w:start w:val="1"/>
      <w:numFmt w:val="bullet"/>
      <w:lvlText w:val=""/>
      <w:lvlJc w:val="left"/>
      <w:pPr>
        <w:ind w:left="6175" w:hanging="360"/>
      </w:pPr>
      <w:rPr>
        <w:rFonts w:ascii="Symbol" w:hAnsi="Symbol" w:hint="default"/>
      </w:rPr>
    </w:lvl>
    <w:lvl w:ilvl="7" w:tplc="040C0003" w:tentative="1">
      <w:start w:val="1"/>
      <w:numFmt w:val="bullet"/>
      <w:lvlText w:val="o"/>
      <w:lvlJc w:val="left"/>
      <w:pPr>
        <w:ind w:left="6895" w:hanging="360"/>
      </w:pPr>
      <w:rPr>
        <w:rFonts w:ascii="Courier New" w:hAnsi="Courier New" w:cs="Courier New" w:hint="default"/>
      </w:rPr>
    </w:lvl>
    <w:lvl w:ilvl="8" w:tplc="040C0005" w:tentative="1">
      <w:start w:val="1"/>
      <w:numFmt w:val="bullet"/>
      <w:lvlText w:val=""/>
      <w:lvlJc w:val="left"/>
      <w:pPr>
        <w:ind w:left="7615" w:hanging="360"/>
      </w:pPr>
      <w:rPr>
        <w:rFonts w:ascii="Wingdings" w:hAnsi="Wingdings" w:hint="default"/>
      </w:rPr>
    </w:lvl>
  </w:abstractNum>
  <w:abstractNum w:abstractNumId="27">
    <w:nsid w:val="6E0E6D7B"/>
    <w:multiLevelType w:val="multilevel"/>
    <w:tmpl w:val="CE10BB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1F81600"/>
    <w:multiLevelType w:val="hybridMultilevel"/>
    <w:tmpl w:val="E5741384"/>
    <w:lvl w:ilvl="0" w:tplc="2CFE8D72">
      <w:start w:val="1"/>
      <w:numFmt w:val="bullet"/>
      <w:lvlText w:val=""/>
      <w:lvlJc w:val="left"/>
      <w:pPr>
        <w:ind w:left="1353" w:hanging="360"/>
      </w:pPr>
      <w:rPr>
        <w:rFonts w:ascii="Symbol" w:hAnsi="Symbol"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29">
    <w:nsid w:val="72A97EDE"/>
    <w:multiLevelType w:val="hybridMultilevel"/>
    <w:tmpl w:val="702CE3E8"/>
    <w:lvl w:ilvl="0" w:tplc="57FA6FE4">
      <w:start w:val="1"/>
      <w:numFmt w:val="bullet"/>
      <w:lvlText w:val=""/>
      <w:lvlJc w:val="left"/>
      <w:pPr>
        <w:ind w:left="2204" w:hanging="360"/>
      </w:pPr>
      <w:rPr>
        <w:rFonts w:ascii="Symbol" w:hAnsi="Symbol" w:hint="default"/>
      </w:rPr>
    </w:lvl>
    <w:lvl w:ilvl="1" w:tplc="040C0003" w:tentative="1">
      <w:start w:val="1"/>
      <w:numFmt w:val="bullet"/>
      <w:lvlText w:val="o"/>
      <w:lvlJc w:val="left"/>
      <w:pPr>
        <w:ind w:left="2924" w:hanging="360"/>
      </w:pPr>
      <w:rPr>
        <w:rFonts w:ascii="Courier New" w:hAnsi="Courier New" w:cs="Courier New" w:hint="default"/>
      </w:rPr>
    </w:lvl>
    <w:lvl w:ilvl="2" w:tplc="040C0005" w:tentative="1">
      <w:start w:val="1"/>
      <w:numFmt w:val="bullet"/>
      <w:lvlText w:val=""/>
      <w:lvlJc w:val="left"/>
      <w:pPr>
        <w:ind w:left="3644" w:hanging="360"/>
      </w:pPr>
      <w:rPr>
        <w:rFonts w:ascii="Wingdings" w:hAnsi="Wingdings" w:hint="default"/>
      </w:rPr>
    </w:lvl>
    <w:lvl w:ilvl="3" w:tplc="040C0001" w:tentative="1">
      <w:start w:val="1"/>
      <w:numFmt w:val="bullet"/>
      <w:lvlText w:val=""/>
      <w:lvlJc w:val="left"/>
      <w:pPr>
        <w:ind w:left="4364" w:hanging="360"/>
      </w:pPr>
      <w:rPr>
        <w:rFonts w:ascii="Symbol" w:hAnsi="Symbol" w:hint="default"/>
      </w:rPr>
    </w:lvl>
    <w:lvl w:ilvl="4" w:tplc="040C0003" w:tentative="1">
      <w:start w:val="1"/>
      <w:numFmt w:val="bullet"/>
      <w:lvlText w:val="o"/>
      <w:lvlJc w:val="left"/>
      <w:pPr>
        <w:ind w:left="5084" w:hanging="360"/>
      </w:pPr>
      <w:rPr>
        <w:rFonts w:ascii="Courier New" w:hAnsi="Courier New" w:cs="Courier New" w:hint="default"/>
      </w:rPr>
    </w:lvl>
    <w:lvl w:ilvl="5" w:tplc="040C0005" w:tentative="1">
      <w:start w:val="1"/>
      <w:numFmt w:val="bullet"/>
      <w:lvlText w:val=""/>
      <w:lvlJc w:val="left"/>
      <w:pPr>
        <w:ind w:left="5804" w:hanging="360"/>
      </w:pPr>
      <w:rPr>
        <w:rFonts w:ascii="Wingdings" w:hAnsi="Wingdings" w:hint="default"/>
      </w:rPr>
    </w:lvl>
    <w:lvl w:ilvl="6" w:tplc="040C0001" w:tentative="1">
      <w:start w:val="1"/>
      <w:numFmt w:val="bullet"/>
      <w:lvlText w:val=""/>
      <w:lvlJc w:val="left"/>
      <w:pPr>
        <w:ind w:left="6524" w:hanging="360"/>
      </w:pPr>
      <w:rPr>
        <w:rFonts w:ascii="Symbol" w:hAnsi="Symbol" w:hint="default"/>
      </w:rPr>
    </w:lvl>
    <w:lvl w:ilvl="7" w:tplc="040C0003" w:tentative="1">
      <w:start w:val="1"/>
      <w:numFmt w:val="bullet"/>
      <w:lvlText w:val="o"/>
      <w:lvlJc w:val="left"/>
      <w:pPr>
        <w:ind w:left="7244" w:hanging="360"/>
      </w:pPr>
      <w:rPr>
        <w:rFonts w:ascii="Courier New" w:hAnsi="Courier New" w:cs="Courier New" w:hint="default"/>
      </w:rPr>
    </w:lvl>
    <w:lvl w:ilvl="8" w:tplc="040C0005" w:tentative="1">
      <w:start w:val="1"/>
      <w:numFmt w:val="bullet"/>
      <w:lvlText w:val=""/>
      <w:lvlJc w:val="left"/>
      <w:pPr>
        <w:ind w:left="7964" w:hanging="360"/>
      </w:pPr>
      <w:rPr>
        <w:rFonts w:ascii="Wingdings" w:hAnsi="Wingdings" w:hint="default"/>
      </w:rPr>
    </w:lvl>
  </w:abstractNum>
  <w:abstractNum w:abstractNumId="30">
    <w:nsid w:val="73013E7D"/>
    <w:multiLevelType w:val="hybridMultilevel"/>
    <w:tmpl w:val="98B023A0"/>
    <w:lvl w:ilvl="0" w:tplc="57FA6FE4">
      <w:start w:val="1"/>
      <w:numFmt w:val="bullet"/>
      <w:lvlText w:val=""/>
      <w:lvlJc w:val="left"/>
      <w:pPr>
        <w:ind w:left="2204" w:hanging="360"/>
      </w:pPr>
      <w:rPr>
        <w:rFonts w:ascii="Symbol" w:hAnsi="Symbol" w:hint="default"/>
      </w:rPr>
    </w:lvl>
    <w:lvl w:ilvl="1" w:tplc="040C0003" w:tentative="1">
      <w:start w:val="1"/>
      <w:numFmt w:val="bullet"/>
      <w:lvlText w:val="o"/>
      <w:lvlJc w:val="left"/>
      <w:pPr>
        <w:ind w:left="2924" w:hanging="360"/>
      </w:pPr>
      <w:rPr>
        <w:rFonts w:ascii="Courier New" w:hAnsi="Courier New" w:cs="Courier New" w:hint="default"/>
      </w:rPr>
    </w:lvl>
    <w:lvl w:ilvl="2" w:tplc="040C0005" w:tentative="1">
      <w:start w:val="1"/>
      <w:numFmt w:val="bullet"/>
      <w:lvlText w:val=""/>
      <w:lvlJc w:val="left"/>
      <w:pPr>
        <w:ind w:left="3644" w:hanging="360"/>
      </w:pPr>
      <w:rPr>
        <w:rFonts w:ascii="Wingdings" w:hAnsi="Wingdings" w:hint="default"/>
      </w:rPr>
    </w:lvl>
    <w:lvl w:ilvl="3" w:tplc="040C0001" w:tentative="1">
      <w:start w:val="1"/>
      <w:numFmt w:val="bullet"/>
      <w:lvlText w:val=""/>
      <w:lvlJc w:val="left"/>
      <w:pPr>
        <w:ind w:left="4364" w:hanging="360"/>
      </w:pPr>
      <w:rPr>
        <w:rFonts w:ascii="Symbol" w:hAnsi="Symbol" w:hint="default"/>
      </w:rPr>
    </w:lvl>
    <w:lvl w:ilvl="4" w:tplc="040C0003" w:tentative="1">
      <w:start w:val="1"/>
      <w:numFmt w:val="bullet"/>
      <w:lvlText w:val="o"/>
      <w:lvlJc w:val="left"/>
      <w:pPr>
        <w:ind w:left="5084" w:hanging="360"/>
      </w:pPr>
      <w:rPr>
        <w:rFonts w:ascii="Courier New" w:hAnsi="Courier New" w:cs="Courier New" w:hint="default"/>
      </w:rPr>
    </w:lvl>
    <w:lvl w:ilvl="5" w:tplc="040C0005" w:tentative="1">
      <w:start w:val="1"/>
      <w:numFmt w:val="bullet"/>
      <w:lvlText w:val=""/>
      <w:lvlJc w:val="left"/>
      <w:pPr>
        <w:ind w:left="5804" w:hanging="360"/>
      </w:pPr>
      <w:rPr>
        <w:rFonts w:ascii="Wingdings" w:hAnsi="Wingdings" w:hint="default"/>
      </w:rPr>
    </w:lvl>
    <w:lvl w:ilvl="6" w:tplc="040C0001" w:tentative="1">
      <w:start w:val="1"/>
      <w:numFmt w:val="bullet"/>
      <w:lvlText w:val=""/>
      <w:lvlJc w:val="left"/>
      <w:pPr>
        <w:ind w:left="6524" w:hanging="360"/>
      </w:pPr>
      <w:rPr>
        <w:rFonts w:ascii="Symbol" w:hAnsi="Symbol" w:hint="default"/>
      </w:rPr>
    </w:lvl>
    <w:lvl w:ilvl="7" w:tplc="040C0003" w:tentative="1">
      <w:start w:val="1"/>
      <w:numFmt w:val="bullet"/>
      <w:lvlText w:val="o"/>
      <w:lvlJc w:val="left"/>
      <w:pPr>
        <w:ind w:left="7244" w:hanging="360"/>
      </w:pPr>
      <w:rPr>
        <w:rFonts w:ascii="Courier New" w:hAnsi="Courier New" w:cs="Courier New" w:hint="default"/>
      </w:rPr>
    </w:lvl>
    <w:lvl w:ilvl="8" w:tplc="040C0005" w:tentative="1">
      <w:start w:val="1"/>
      <w:numFmt w:val="bullet"/>
      <w:lvlText w:val=""/>
      <w:lvlJc w:val="left"/>
      <w:pPr>
        <w:ind w:left="7964" w:hanging="360"/>
      </w:pPr>
      <w:rPr>
        <w:rFonts w:ascii="Wingdings" w:hAnsi="Wingdings" w:hint="default"/>
      </w:rPr>
    </w:lvl>
  </w:abstractNum>
  <w:abstractNum w:abstractNumId="31">
    <w:nsid w:val="73EB4140"/>
    <w:multiLevelType w:val="multilevel"/>
    <w:tmpl w:val="CBA2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4B2042"/>
    <w:multiLevelType w:val="multilevel"/>
    <w:tmpl w:val="8D78B21A"/>
    <w:lvl w:ilvl="0">
      <w:start w:val="3"/>
      <w:numFmt w:val="decimal"/>
      <w:lvlText w:val="%1."/>
      <w:lvlJc w:val="left"/>
      <w:pPr>
        <w:ind w:left="450" w:hanging="450"/>
      </w:pPr>
      <w:rPr>
        <w:rFonts w:hint="default"/>
      </w:rPr>
    </w:lvl>
    <w:lvl w:ilvl="1">
      <w:start w:val="2"/>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3">
    <w:nsid w:val="7B14700C"/>
    <w:multiLevelType w:val="hybridMultilevel"/>
    <w:tmpl w:val="0FB26F0C"/>
    <w:lvl w:ilvl="0" w:tplc="9C6A28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26"/>
  </w:num>
  <w:num w:numId="4">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0"/>
  </w:num>
  <w:num w:numId="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9"/>
  </w:num>
  <w:num w:numId="10">
    <w:abstractNumId w:val="23"/>
  </w:num>
  <w:num w:numId="11">
    <w:abstractNumId w:val="10"/>
  </w:num>
  <w:num w:numId="12">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29"/>
  </w:num>
  <w:num w:numId="1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5"/>
  </w:num>
  <w:num w:numId="19">
    <w:abstractNumId w:val="28"/>
  </w:num>
  <w:num w:numId="20">
    <w:abstractNumId w:val="27"/>
  </w:num>
  <w:num w:numId="21">
    <w:abstractNumId w:val="7"/>
  </w:num>
  <w:num w:numId="22">
    <w:abstractNumId w:val="0"/>
  </w:num>
  <w:num w:numId="23">
    <w:abstractNumId w:val="8"/>
  </w:num>
  <w:num w:numId="24">
    <w:abstractNumId w:val="18"/>
  </w:num>
  <w:num w:numId="25">
    <w:abstractNumId w:val="16"/>
  </w:num>
  <w:num w:numId="26">
    <w:abstractNumId w:val="33"/>
  </w:num>
  <w:num w:numId="27">
    <w:abstractNumId w:val="25"/>
  </w:num>
  <w:num w:numId="28">
    <w:abstractNumId w:val="13"/>
  </w:num>
  <w:num w:numId="29">
    <w:abstractNumId w:val="3"/>
  </w:num>
  <w:num w:numId="30">
    <w:abstractNumId w:val="19"/>
  </w:num>
  <w:num w:numId="31">
    <w:abstractNumId w:val="6"/>
  </w:num>
  <w:num w:numId="32">
    <w:abstractNumId w:val="14"/>
  </w:num>
  <w:num w:numId="33">
    <w:abstractNumId w:val="17"/>
  </w:num>
  <w:num w:numId="34">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750CC8"/>
    <w:rsid w:val="0000740D"/>
    <w:rsid w:val="0001670A"/>
    <w:rsid w:val="000220C1"/>
    <w:rsid w:val="00034897"/>
    <w:rsid w:val="000623DF"/>
    <w:rsid w:val="00073F14"/>
    <w:rsid w:val="00080846"/>
    <w:rsid w:val="00097268"/>
    <w:rsid w:val="000C0236"/>
    <w:rsid w:val="000C2B6B"/>
    <w:rsid w:val="000C2CBB"/>
    <w:rsid w:val="000C3EB2"/>
    <w:rsid w:val="000C7392"/>
    <w:rsid w:val="000D0C0B"/>
    <w:rsid w:val="000D5673"/>
    <w:rsid w:val="000F4025"/>
    <w:rsid w:val="000F67FF"/>
    <w:rsid w:val="000F770C"/>
    <w:rsid w:val="001817AE"/>
    <w:rsid w:val="001857A5"/>
    <w:rsid w:val="00187434"/>
    <w:rsid w:val="001B3250"/>
    <w:rsid w:val="001B73C6"/>
    <w:rsid w:val="001D1D37"/>
    <w:rsid w:val="001E6AFA"/>
    <w:rsid w:val="001F09C0"/>
    <w:rsid w:val="00202CDF"/>
    <w:rsid w:val="00205401"/>
    <w:rsid w:val="00213642"/>
    <w:rsid w:val="00232AE6"/>
    <w:rsid w:val="00242DB1"/>
    <w:rsid w:val="00252A61"/>
    <w:rsid w:val="0025718D"/>
    <w:rsid w:val="00266090"/>
    <w:rsid w:val="0027545F"/>
    <w:rsid w:val="002A70F0"/>
    <w:rsid w:val="002C1DE2"/>
    <w:rsid w:val="002C369B"/>
    <w:rsid w:val="002C7E2C"/>
    <w:rsid w:val="002E7F20"/>
    <w:rsid w:val="002F0904"/>
    <w:rsid w:val="002F7AD4"/>
    <w:rsid w:val="00302C6D"/>
    <w:rsid w:val="0031119E"/>
    <w:rsid w:val="00326E89"/>
    <w:rsid w:val="00337E63"/>
    <w:rsid w:val="00347AA6"/>
    <w:rsid w:val="003601B7"/>
    <w:rsid w:val="0038233D"/>
    <w:rsid w:val="003826E8"/>
    <w:rsid w:val="00386D5E"/>
    <w:rsid w:val="003B1155"/>
    <w:rsid w:val="003C16B4"/>
    <w:rsid w:val="003D271B"/>
    <w:rsid w:val="003E126A"/>
    <w:rsid w:val="004248A4"/>
    <w:rsid w:val="00426ED7"/>
    <w:rsid w:val="00442AF3"/>
    <w:rsid w:val="00451696"/>
    <w:rsid w:val="0045360A"/>
    <w:rsid w:val="00483D6C"/>
    <w:rsid w:val="00492405"/>
    <w:rsid w:val="004E1F7C"/>
    <w:rsid w:val="004E242A"/>
    <w:rsid w:val="004E50EA"/>
    <w:rsid w:val="004E5209"/>
    <w:rsid w:val="004F1746"/>
    <w:rsid w:val="004F2AD9"/>
    <w:rsid w:val="004F31ED"/>
    <w:rsid w:val="00503321"/>
    <w:rsid w:val="005229F7"/>
    <w:rsid w:val="00525297"/>
    <w:rsid w:val="0053112C"/>
    <w:rsid w:val="0054367C"/>
    <w:rsid w:val="005529E1"/>
    <w:rsid w:val="005555A8"/>
    <w:rsid w:val="0055634B"/>
    <w:rsid w:val="00567FF6"/>
    <w:rsid w:val="00583AC2"/>
    <w:rsid w:val="0059130E"/>
    <w:rsid w:val="005A7FD6"/>
    <w:rsid w:val="005B679A"/>
    <w:rsid w:val="005C5A7A"/>
    <w:rsid w:val="005D63F9"/>
    <w:rsid w:val="005F1508"/>
    <w:rsid w:val="006048C5"/>
    <w:rsid w:val="00612202"/>
    <w:rsid w:val="006257BE"/>
    <w:rsid w:val="006368C3"/>
    <w:rsid w:val="00644C62"/>
    <w:rsid w:val="006502D3"/>
    <w:rsid w:val="00665A58"/>
    <w:rsid w:val="006765D2"/>
    <w:rsid w:val="00687D75"/>
    <w:rsid w:val="0069063A"/>
    <w:rsid w:val="006C777E"/>
    <w:rsid w:val="006D0854"/>
    <w:rsid w:val="006E5F42"/>
    <w:rsid w:val="006E5FB0"/>
    <w:rsid w:val="00710A02"/>
    <w:rsid w:val="007204D2"/>
    <w:rsid w:val="00725164"/>
    <w:rsid w:val="007311F0"/>
    <w:rsid w:val="00750CC8"/>
    <w:rsid w:val="007558B1"/>
    <w:rsid w:val="00761EB0"/>
    <w:rsid w:val="00784228"/>
    <w:rsid w:val="007B4C19"/>
    <w:rsid w:val="007C6A9E"/>
    <w:rsid w:val="0080285A"/>
    <w:rsid w:val="008427D5"/>
    <w:rsid w:val="0084649F"/>
    <w:rsid w:val="00851E2D"/>
    <w:rsid w:val="00867FC8"/>
    <w:rsid w:val="0089316C"/>
    <w:rsid w:val="008C617B"/>
    <w:rsid w:val="008D0335"/>
    <w:rsid w:val="00905781"/>
    <w:rsid w:val="00913046"/>
    <w:rsid w:val="00913E3F"/>
    <w:rsid w:val="0091411E"/>
    <w:rsid w:val="009148DB"/>
    <w:rsid w:val="00921F89"/>
    <w:rsid w:val="00931761"/>
    <w:rsid w:val="009443A4"/>
    <w:rsid w:val="00961890"/>
    <w:rsid w:val="0099247B"/>
    <w:rsid w:val="009A2B04"/>
    <w:rsid w:val="009C07C6"/>
    <w:rsid w:val="009E4D4D"/>
    <w:rsid w:val="009E6E87"/>
    <w:rsid w:val="009E73B4"/>
    <w:rsid w:val="00A22371"/>
    <w:rsid w:val="00A25118"/>
    <w:rsid w:val="00A35DD1"/>
    <w:rsid w:val="00A474B7"/>
    <w:rsid w:val="00A63E50"/>
    <w:rsid w:val="00A732DD"/>
    <w:rsid w:val="00A745B1"/>
    <w:rsid w:val="00AA6E98"/>
    <w:rsid w:val="00AB1FF1"/>
    <w:rsid w:val="00AB6E7B"/>
    <w:rsid w:val="00AC043B"/>
    <w:rsid w:val="00AC1C29"/>
    <w:rsid w:val="00AC338C"/>
    <w:rsid w:val="00AC3E86"/>
    <w:rsid w:val="00AF4827"/>
    <w:rsid w:val="00B0387B"/>
    <w:rsid w:val="00B45975"/>
    <w:rsid w:val="00B45D3D"/>
    <w:rsid w:val="00B53FC7"/>
    <w:rsid w:val="00B66E47"/>
    <w:rsid w:val="00B71104"/>
    <w:rsid w:val="00B772D7"/>
    <w:rsid w:val="00B808C2"/>
    <w:rsid w:val="00B90194"/>
    <w:rsid w:val="00B93FA4"/>
    <w:rsid w:val="00BA09F7"/>
    <w:rsid w:val="00BB126F"/>
    <w:rsid w:val="00BB2BDB"/>
    <w:rsid w:val="00BC571D"/>
    <w:rsid w:val="00BC57BA"/>
    <w:rsid w:val="00BD51F4"/>
    <w:rsid w:val="00C02797"/>
    <w:rsid w:val="00C05960"/>
    <w:rsid w:val="00C1627C"/>
    <w:rsid w:val="00C32B3A"/>
    <w:rsid w:val="00C720FC"/>
    <w:rsid w:val="00C9768A"/>
    <w:rsid w:val="00C97ADA"/>
    <w:rsid w:val="00CA2D43"/>
    <w:rsid w:val="00CA488B"/>
    <w:rsid w:val="00CB4BB6"/>
    <w:rsid w:val="00CC53D6"/>
    <w:rsid w:val="00CD361F"/>
    <w:rsid w:val="00CD494B"/>
    <w:rsid w:val="00CF2BDE"/>
    <w:rsid w:val="00D26B56"/>
    <w:rsid w:val="00D33302"/>
    <w:rsid w:val="00D511B2"/>
    <w:rsid w:val="00D54E0A"/>
    <w:rsid w:val="00D63327"/>
    <w:rsid w:val="00D82767"/>
    <w:rsid w:val="00D945E0"/>
    <w:rsid w:val="00DB1286"/>
    <w:rsid w:val="00DD3026"/>
    <w:rsid w:val="00DD6524"/>
    <w:rsid w:val="00DE5455"/>
    <w:rsid w:val="00DF1888"/>
    <w:rsid w:val="00E13D4F"/>
    <w:rsid w:val="00E202E8"/>
    <w:rsid w:val="00E21C07"/>
    <w:rsid w:val="00E467EE"/>
    <w:rsid w:val="00E65CA7"/>
    <w:rsid w:val="00E71387"/>
    <w:rsid w:val="00E75664"/>
    <w:rsid w:val="00E77B19"/>
    <w:rsid w:val="00EE2BA3"/>
    <w:rsid w:val="00EE3C68"/>
    <w:rsid w:val="00EF685C"/>
    <w:rsid w:val="00F04AAF"/>
    <w:rsid w:val="00F2715C"/>
    <w:rsid w:val="00F361A2"/>
    <w:rsid w:val="00F4221C"/>
    <w:rsid w:val="00F63F74"/>
    <w:rsid w:val="00F90911"/>
    <w:rsid w:val="00F91733"/>
    <w:rsid w:val="00FF712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1940]"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D43"/>
  </w:style>
  <w:style w:type="paragraph" w:styleId="Titre1">
    <w:name w:val="heading 1"/>
    <w:basedOn w:val="Normal"/>
    <w:next w:val="Normal"/>
    <w:link w:val="Titre1Car"/>
    <w:uiPriority w:val="9"/>
    <w:qFormat/>
    <w:rsid w:val="00386D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EF685C"/>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4E50E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0CC8"/>
    <w:rPr>
      <w:rFonts w:ascii="Tahoma" w:hAnsi="Tahoma" w:cs="Tahoma"/>
      <w:sz w:val="16"/>
      <w:szCs w:val="16"/>
    </w:rPr>
  </w:style>
  <w:style w:type="character" w:customStyle="1" w:styleId="TextedebullesCar">
    <w:name w:val="Texte de bulles Car"/>
    <w:basedOn w:val="Policepardfaut"/>
    <w:link w:val="Textedebulles"/>
    <w:uiPriority w:val="99"/>
    <w:semiHidden/>
    <w:rsid w:val="00750CC8"/>
    <w:rPr>
      <w:rFonts w:ascii="Tahoma" w:hAnsi="Tahoma" w:cs="Tahoma"/>
      <w:sz w:val="16"/>
      <w:szCs w:val="16"/>
    </w:rPr>
  </w:style>
  <w:style w:type="paragraph" w:styleId="Paragraphedeliste">
    <w:name w:val="List Paragraph"/>
    <w:basedOn w:val="Normal"/>
    <w:uiPriority w:val="34"/>
    <w:qFormat/>
    <w:rsid w:val="000C2CBB"/>
    <w:pPr>
      <w:ind w:left="720"/>
      <w:contextualSpacing/>
    </w:pPr>
  </w:style>
  <w:style w:type="character" w:customStyle="1" w:styleId="Titre2Car">
    <w:name w:val="Titre 2 Car"/>
    <w:basedOn w:val="Policepardfaut"/>
    <w:link w:val="Titre2"/>
    <w:uiPriority w:val="9"/>
    <w:rsid w:val="00EF685C"/>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6765D2"/>
    <w:rPr>
      <w:color w:val="0000FF"/>
      <w:u w:val="single"/>
    </w:rPr>
  </w:style>
  <w:style w:type="character" w:customStyle="1" w:styleId="tgc">
    <w:name w:val="_tgc"/>
    <w:basedOn w:val="Policepardfaut"/>
    <w:rsid w:val="006765D2"/>
  </w:style>
  <w:style w:type="character" w:customStyle="1" w:styleId="Titre3Car">
    <w:name w:val="Titre 3 Car"/>
    <w:basedOn w:val="Policepardfaut"/>
    <w:link w:val="Titre3"/>
    <w:uiPriority w:val="9"/>
    <w:semiHidden/>
    <w:rsid w:val="004E50EA"/>
    <w:rPr>
      <w:rFonts w:asciiTheme="majorHAnsi" w:eastAsiaTheme="majorEastAsia" w:hAnsiTheme="majorHAnsi" w:cstheme="majorBidi"/>
      <w:b/>
      <w:bCs/>
      <w:color w:val="4F81BD" w:themeColor="accent1"/>
    </w:rPr>
  </w:style>
  <w:style w:type="paragraph" w:styleId="PrformatHTML">
    <w:name w:val="HTML Preformatted"/>
    <w:basedOn w:val="Normal"/>
    <w:link w:val="PrformatHTMLCar"/>
    <w:uiPriority w:val="99"/>
    <w:semiHidden/>
    <w:unhideWhenUsed/>
    <w:rsid w:val="0025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5718D"/>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386D5E"/>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665A58"/>
    <w:rPr>
      <w:rFonts w:eastAsiaTheme="minorEastAsia"/>
      <w:lang w:eastAsia="fr-FR"/>
    </w:rPr>
  </w:style>
  <w:style w:type="character" w:customStyle="1" w:styleId="SansinterligneCar">
    <w:name w:val="Sans interligne Car"/>
    <w:basedOn w:val="Policepardfaut"/>
    <w:link w:val="Sansinterligne"/>
    <w:uiPriority w:val="1"/>
    <w:rsid w:val="00665A58"/>
    <w:rPr>
      <w:rFonts w:eastAsiaTheme="minorEastAsia"/>
      <w:lang w:eastAsia="fr-FR"/>
    </w:rPr>
  </w:style>
  <w:style w:type="paragraph" w:styleId="En-tte">
    <w:name w:val="header"/>
    <w:basedOn w:val="Normal"/>
    <w:link w:val="En-tteCar"/>
    <w:uiPriority w:val="99"/>
    <w:semiHidden/>
    <w:unhideWhenUsed/>
    <w:rsid w:val="00761EB0"/>
    <w:pPr>
      <w:tabs>
        <w:tab w:val="center" w:pos="4536"/>
        <w:tab w:val="right" w:pos="9072"/>
      </w:tabs>
    </w:pPr>
  </w:style>
  <w:style w:type="character" w:customStyle="1" w:styleId="En-tteCar">
    <w:name w:val="En-tête Car"/>
    <w:basedOn w:val="Policepardfaut"/>
    <w:link w:val="En-tte"/>
    <w:uiPriority w:val="99"/>
    <w:semiHidden/>
    <w:rsid w:val="00761EB0"/>
  </w:style>
  <w:style w:type="paragraph" w:styleId="Pieddepage">
    <w:name w:val="footer"/>
    <w:basedOn w:val="Normal"/>
    <w:link w:val="PieddepageCar"/>
    <w:uiPriority w:val="99"/>
    <w:semiHidden/>
    <w:unhideWhenUsed/>
    <w:rsid w:val="00761EB0"/>
    <w:pPr>
      <w:tabs>
        <w:tab w:val="center" w:pos="4536"/>
        <w:tab w:val="right" w:pos="9072"/>
      </w:tabs>
    </w:pPr>
  </w:style>
  <w:style w:type="character" w:customStyle="1" w:styleId="PieddepageCar">
    <w:name w:val="Pied de page Car"/>
    <w:basedOn w:val="Policepardfaut"/>
    <w:link w:val="Pieddepage"/>
    <w:uiPriority w:val="99"/>
    <w:semiHidden/>
    <w:rsid w:val="00761EB0"/>
  </w:style>
  <w:style w:type="paragraph" w:styleId="Lgende">
    <w:name w:val="caption"/>
    <w:basedOn w:val="Normal"/>
    <w:next w:val="Normal"/>
    <w:uiPriority w:val="35"/>
    <w:unhideWhenUsed/>
    <w:qFormat/>
    <w:rsid w:val="003E126A"/>
    <w:pPr>
      <w:spacing w:after="200"/>
    </w:pPr>
    <w:rPr>
      <w:b/>
      <w:bCs/>
      <w:color w:val="4F81BD" w:themeColor="accent1"/>
      <w:sz w:val="18"/>
      <w:szCs w:val="18"/>
    </w:rPr>
  </w:style>
  <w:style w:type="table" w:styleId="Grilledutableau">
    <w:name w:val="Table Grid"/>
    <w:basedOn w:val="TableauNormal"/>
    <w:uiPriority w:val="59"/>
    <w:rsid w:val="005311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nkrckgcgsb">
    <w:name w:val="gnkrckgcgsb"/>
    <w:basedOn w:val="Policepardfaut"/>
    <w:rsid w:val="0053112C"/>
  </w:style>
  <w:style w:type="character" w:styleId="lev">
    <w:name w:val="Strong"/>
    <w:basedOn w:val="Policepardfaut"/>
    <w:uiPriority w:val="22"/>
    <w:qFormat/>
    <w:rsid w:val="006E5F42"/>
    <w:rPr>
      <w:b/>
      <w:bCs/>
    </w:rPr>
  </w:style>
</w:styles>
</file>

<file path=word/webSettings.xml><?xml version="1.0" encoding="utf-8"?>
<w:webSettings xmlns:r="http://schemas.openxmlformats.org/officeDocument/2006/relationships" xmlns:w="http://schemas.openxmlformats.org/wordprocessingml/2006/main">
  <w:divs>
    <w:div w:id="38209106">
      <w:bodyDiv w:val="1"/>
      <w:marLeft w:val="0"/>
      <w:marRight w:val="0"/>
      <w:marTop w:val="0"/>
      <w:marBottom w:val="0"/>
      <w:divBdr>
        <w:top w:val="none" w:sz="0" w:space="0" w:color="auto"/>
        <w:left w:val="none" w:sz="0" w:space="0" w:color="auto"/>
        <w:bottom w:val="none" w:sz="0" w:space="0" w:color="auto"/>
        <w:right w:val="none" w:sz="0" w:space="0" w:color="auto"/>
      </w:divBdr>
    </w:div>
    <w:div w:id="98528736">
      <w:bodyDiv w:val="1"/>
      <w:marLeft w:val="0"/>
      <w:marRight w:val="0"/>
      <w:marTop w:val="0"/>
      <w:marBottom w:val="0"/>
      <w:divBdr>
        <w:top w:val="none" w:sz="0" w:space="0" w:color="auto"/>
        <w:left w:val="none" w:sz="0" w:space="0" w:color="auto"/>
        <w:bottom w:val="none" w:sz="0" w:space="0" w:color="auto"/>
        <w:right w:val="none" w:sz="0" w:space="0" w:color="auto"/>
      </w:divBdr>
    </w:div>
    <w:div w:id="410785029">
      <w:bodyDiv w:val="1"/>
      <w:marLeft w:val="0"/>
      <w:marRight w:val="0"/>
      <w:marTop w:val="0"/>
      <w:marBottom w:val="0"/>
      <w:divBdr>
        <w:top w:val="none" w:sz="0" w:space="0" w:color="auto"/>
        <w:left w:val="none" w:sz="0" w:space="0" w:color="auto"/>
        <w:bottom w:val="none" w:sz="0" w:space="0" w:color="auto"/>
        <w:right w:val="none" w:sz="0" w:space="0" w:color="auto"/>
      </w:divBdr>
    </w:div>
    <w:div w:id="516043876">
      <w:bodyDiv w:val="1"/>
      <w:marLeft w:val="0"/>
      <w:marRight w:val="0"/>
      <w:marTop w:val="0"/>
      <w:marBottom w:val="0"/>
      <w:divBdr>
        <w:top w:val="none" w:sz="0" w:space="0" w:color="auto"/>
        <w:left w:val="none" w:sz="0" w:space="0" w:color="auto"/>
        <w:bottom w:val="none" w:sz="0" w:space="0" w:color="auto"/>
        <w:right w:val="none" w:sz="0" w:space="0" w:color="auto"/>
      </w:divBdr>
    </w:div>
    <w:div w:id="523860966">
      <w:bodyDiv w:val="1"/>
      <w:marLeft w:val="0"/>
      <w:marRight w:val="0"/>
      <w:marTop w:val="0"/>
      <w:marBottom w:val="0"/>
      <w:divBdr>
        <w:top w:val="none" w:sz="0" w:space="0" w:color="auto"/>
        <w:left w:val="none" w:sz="0" w:space="0" w:color="auto"/>
        <w:bottom w:val="none" w:sz="0" w:space="0" w:color="auto"/>
        <w:right w:val="none" w:sz="0" w:space="0" w:color="auto"/>
      </w:divBdr>
    </w:div>
    <w:div w:id="650210180">
      <w:bodyDiv w:val="1"/>
      <w:marLeft w:val="0"/>
      <w:marRight w:val="0"/>
      <w:marTop w:val="0"/>
      <w:marBottom w:val="0"/>
      <w:divBdr>
        <w:top w:val="none" w:sz="0" w:space="0" w:color="auto"/>
        <w:left w:val="none" w:sz="0" w:space="0" w:color="auto"/>
        <w:bottom w:val="none" w:sz="0" w:space="0" w:color="auto"/>
        <w:right w:val="none" w:sz="0" w:space="0" w:color="auto"/>
      </w:divBdr>
    </w:div>
    <w:div w:id="689112714">
      <w:bodyDiv w:val="1"/>
      <w:marLeft w:val="0"/>
      <w:marRight w:val="0"/>
      <w:marTop w:val="0"/>
      <w:marBottom w:val="0"/>
      <w:divBdr>
        <w:top w:val="none" w:sz="0" w:space="0" w:color="auto"/>
        <w:left w:val="none" w:sz="0" w:space="0" w:color="auto"/>
        <w:bottom w:val="none" w:sz="0" w:space="0" w:color="auto"/>
        <w:right w:val="none" w:sz="0" w:space="0" w:color="auto"/>
      </w:divBdr>
    </w:div>
    <w:div w:id="892235793">
      <w:bodyDiv w:val="1"/>
      <w:marLeft w:val="0"/>
      <w:marRight w:val="0"/>
      <w:marTop w:val="0"/>
      <w:marBottom w:val="0"/>
      <w:divBdr>
        <w:top w:val="none" w:sz="0" w:space="0" w:color="auto"/>
        <w:left w:val="none" w:sz="0" w:space="0" w:color="auto"/>
        <w:bottom w:val="none" w:sz="0" w:space="0" w:color="auto"/>
        <w:right w:val="none" w:sz="0" w:space="0" w:color="auto"/>
      </w:divBdr>
    </w:div>
    <w:div w:id="991762648">
      <w:bodyDiv w:val="1"/>
      <w:marLeft w:val="0"/>
      <w:marRight w:val="0"/>
      <w:marTop w:val="0"/>
      <w:marBottom w:val="0"/>
      <w:divBdr>
        <w:top w:val="none" w:sz="0" w:space="0" w:color="auto"/>
        <w:left w:val="none" w:sz="0" w:space="0" w:color="auto"/>
        <w:bottom w:val="none" w:sz="0" w:space="0" w:color="auto"/>
        <w:right w:val="none" w:sz="0" w:space="0" w:color="auto"/>
      </w:divBdr>
    </w:div>
    <w:div w:id="1527060484">
      <w:bodyDiv w:val="1"/>
      <w:marLeft w:val="0"/>
      <w:marRight w:val="0"/>
      <w:marTop w:val="0"/>
      <w:marBottom w:val="0"/>
      <w:divBdr>
        <w:top w:val="none" w:sz="0" w:space="0" w:color="auto"/>
        <w:left w:val="none" w:sz="0" w:space="0" w:color="auto"/>
        <w:bottom w:val="none" w:sz="0" w:space="0" w:color="auto"/>
        <w:right w:val="none" w:sz="0" w:space="0" w:color="auto"/>
      </w:divBdr>
    </w:div>
    <w:div w:id="1643340584">
      <w:bodyDiv w:val="1"/>
      <w:marLeft w:val="0"/>
      <w:marRight w:val="0"/>
      <w:marTop w:val="0"/>
      <w:marBottom w:val="0"/>
      <w:divBdr>
        <w:top w:val="none" w:sz="0" w:space="0" w:color="auto"/>
        <w:left w:val="none" w:sz="0" w:space="0" w:color="auto"/>
        <w:bottom w:val="none" w:sz="0" w:space="0" w:color="auto"/>
        <w:right w:val="none" w:sz="0" w:space="0" w:color="auto"/>
      </w:divBdr>
    </w:div>
    <w:div w:id="1656492965">
      <w:bodyDiv w:val="1"/>
      <w:marLeft w:val="0"/>
      <w:marRight w:val="0"/>
      <w:marTop w:val="0"/>
      <w:marBottom w:val="0"/>
      <w:divBdr>
        <w:top w:val="none" w:sz="0" w:space="0" w:color="auto"/>
        <w:left w:val="none" w:sz="0" w:space="0" w:color="auto"/>
        <w:bottom w:val="none" w:sz="0" w:space="0" w:color="auto"/>
        <w:right w:val="none" w:sz="0" w:space="0" w:color="auto"/>
      </w:divBdr>
    </w:div>
    <w:div w:id="1727492342">
      <w:bodyDiv w:val="1"/>
      <w:marLeft w:val="0"/>
      <w:marRight w:val="0"/>
      <w:marTop w:val="0"/>
      <w:marBottom w:val="0"/>
      <w:divBdr>
        <w:top w:val="none" w:sz="0" w:space="0" w:color="auto"/>
        <w:left w:val="none" w:sz="0" w:space="0" w:color="auto"/>
        <w:bottom w:val="none" w:sz="0" w:space="0" w:color="auto"/>
        <w:right w:val="none" w:sz="0" w:space="0" w:color="auto"/>
      </w:divBdr>
      <w:divsChild>
        <w:div w:id="1339430725">
          <w:marLeft w:val="300"/>
          <w:marRight w:val="0"/>
          <w:marTop w:val="0"/>
          <w:marBottom w:val="0"/>
          <w:divBdr>
            <w:top w:val="none" w:sz="0" w:space="0" w:color="auto"/>
            <w:left w:val="none" w:sz="0" w:space="0" w:color="auto"/>
            <w:bottom w:val="none" w:sz="0" w:space="0" w:color="auto"/>
            <w:right w:val="none" w:sz="0" w:space="0" w:color="auto"/>
          </w:divBdr>
          <w:divsChild>
            <w:div w:id="1630017656">
              <w:marLeft w:val="0"/>
              <w:marRight w:val="0"/>
              <w:marTop w:val="0"/>
              <w:marBottom w:val="0"/>
              <w:divBdr>
                <w:top w:val="none" w:sz="0" w:space="0" w:color="auto"/>
                <w:left w:val="none" w:sz="0" w:space="0" w:color="auto"/>
                <w:bottom w:val="none" w:sz="0" w:space="0" w:color="auto"/>
                <w:right w:val="none" w:sz="0" w:space="0" w:color="auto"/>
              </w:divBdr>
              <w:divsChild>
                <w:div w:id="1660645827">
                  <w:marLeft w:val="0"/>
                  <w:marRight w:val="0"/>
                  <w:marTop w:val="0"/>
                  <w:marBottom w:val="0"/>
                  <w:divBdr>
                    <w:top w:val="none" w:sz="0" w:space="0" w:color="auto"/>
                    <w:left w:val="none" w:sz="0" w:space="0" w:color="auto"/>
                    <w:bottom w:val="none" w:sz="0" w:space="0" w:color="auto"/>
                    <w:right w:val="none" w:sz="0" w:space="0" w:color="auto"/>
                  </w:divBdr>
                  <w:divsChild>
                    <w:div w:id="2139104948">
                      <w:marLeft w:val="0"/>
                      <w:marRight w:val="0"/>
                      <w:marTop w:val="0"/>
                      <w:marBottom w:val="0"/>
                      <w:divBdr>
                        <w:top w:val="none" w:sz="0" w:space="0" w:color="auto"/>
                        <w:left w:val="none" w:sz="0" w:space="0" w:color="auto"/>
                        <w:bottom w:val="none" w:sz="0" w:space="0" w:color="auto"/>
                        <w:right w:val="none" w:sz="0" w:space="0" w:color="auto"/>
                      </w:divBdr>
                      <w:divsChild>
                        <w:div w:id="2116902538">
                          <w:marLeft w:val="0"/>
                          <w:marRight w:val="0"/>
                          <w:marTop w:val="0"/>
                          <w:marBottom w:val="0"/>
                          <w:divBdr>
                            <w:top w:val="none" w:sz="0" w:space="0" w:color="auto"/>
                            <w:left w:val="none" w:sz="0" w:space="0" w:color="auto"/>
                            <w:bottom w:val="none" w:sz="0" w:space="0" w:color="auto"/>
                            <w:right w:val="none" w:sz="0" w:space="0" w:color="auto"/>
                          </w:divBdr>
                          <w:divsChild>
                            <w:div w:id="1104963271">
                              <w:marLeft w:val="0"/>
                              <w:marRight w:val="0"/>
                              <w:marTop w:val="0"/>
                              <w:marBottom w:val="0"/>
                              <w:divBdr>
                                <w:top w:val="none" w:sz="0" w:space="0" w:color="auto"/>
                                <w:left w:val="none" w:sz="0" w:space="0" w:color="auto"/>
                                <w:bottom w:val="none" w:sz="0" w:space="0" w:color="auto"/>
                                <w:right w:val="none" w:sz="0" w:space="0" w:color="auto"/>
                              </w:divBdr>
                              <w:divsChild>
                                <w:div w:id="2069457379">
                                  <w:marLeft w:val="0"/>
                                  <w:marRight w:val="0"/>
                                  <w:marTop w:val="0"/>
                                  <w:marBottom w:val="0"/>
                                  <w:divBdr>
                                    <w:top w:val="none" w:sz="0" w:space="0" w:color="auto"/>
                                    <w:left w:val="none" w:sz="0" w:space="0" w:color="auto"/>
                                    <w:bottom w:val="none" w:sz="0" w:space="0" w:color="auto"/>
                                    <w:right w:val="none" w:sz="0" w:space="0" w:color="auto"/>
                                  </w:divBdr>
                                  <w:divsChild>
                                    <w:div w:id="126121228">
                                      <w:marLeft w:val="0"/>
                                      <w:marRight w:val="0"/>
                                      <w:marTop w:val="0"/>
                                      <w:marBottom w:val="0"/>
                                      <w:divBdr>
                                        <w:top w:val="none" w:sz="0" w:space="0" w:color="auto"/>
                                        <w:left w:val="none" w:sz="0" w:space="0" w:color="auto"/>
                                        <w:bottom w:val="none" w:sz="0" w:space="0" w:color="auto"/>
                                        <w:right w:val="none" w:sz="0" w:space="0" w:color="auto"/>
                                      </w:divBdr>
                                      <w:divsChild>
                                        <w:div w:id="479613681">
                                          <w:marLeft w:val="0"/>
                                          <w:marRight w:val="0"/>
                                          <w:marTop w:val="0"/>
                                          <w:marBottom w:val="0"/>
                                          <w:divBdr>
                                            <w:top w:val="none" w:sz="0" w:space="0" w:color="auto"/>
                                            <w:left w:val="none" w:sz="0" w:space="0" w:color="auto"/>
                                            <w:bottom w:val="none" w:sz="0" w:space="0" w:color="auto"/>
                                            <w:right w:val="none" w:sz="0" w:space="0" w:color="auto"/>
                                          </w:divBdr>
                                          <w:divsChild>
                                            <w:div w:id="1077825309">
                                              <w:marLeft w:val="0"/>
                                              <w:marRight w:val="0"/>
                                              <w:marTop w:val="0"/>
                                              <w:marBottom w:val="0"/>
                                              <w:divBdr>
                                                <w:top w:val="none" w:sz="0" w:space="0" w:color="auto"/>
                                                <w:left w:val="none" w:sz="0" w:space="0" w:color="auto"/>
                                                <w:bottom w:val="none" w:sz="0" w:space="0" w:color="auto"/>
                                                <w:right w:val="none" w:sz="0" w:space="0" w:color="auto"/>
                                              </w:divBdr>
                                              <w:divsChild>
                                                <w:div w:id="1857036692">
                                                  <w:marLeft w:val="0"/>
                                                  <w:marRight w:val="0"/>
                                                  <w:marTop w:val="0"/>
                                                  <w:marBottom w:val="0"/>
                                                  <w:divBdr>
                                                    <w:top w:val="none" w:sz="0" w:space="0" w:color="auto"/>
                                                    <w:left w:val="none" w:sz="0" w:space="0" w:color="auto"/>
                                                    <w:bottom w:val="none" w:sz="0" w:space="0" w:color="auto"/>
                                                    <w:right w:val="none" w:sz="0" w:space="0" w:color="auto"/>
                                                  </w:divBdr>
                                                  <w:divsChild>
                                                    <w:div w:id="1409574655">
                                                      <w:marLeft w:val="0"/>
                                                      <w:marRight w:val="0"/>
                                                      <w:marTop w:val="0"/>
                                                      <w:marBottom w:val="0"/>
                                                      <w:divBdr>
                                                        <w:top w:val="none" w:sz="0" w:space="0" w:color="auto"/>
                                                        <w:left w:val="none" w:sz="0" w:space="0" w:color="auto"/>
                                                        <w:bottom w:val="none" w:sz="0" w:space="0" w:color="auto"/>
                                                        <w:right w:val="none" w:sz="0" w:space="0" w:color="auto"/>
                                                      </w:divBdr>
                                                      <w:divsChild>
                                                        <w:div w:id="1949700239">
                                                          <w:marLeft w:val="0"/>
                                                          <w:marRight w:val="0"/>
                                                          <w:marTop w:val="0"/>
                                                          <w:marBottom w:val="0"/>
                                                          <w:divBdr>
                                                            <w:top w:val="none" w:sz="0" w:space="0" w:color="auto"/>
                                                            <w:left w:val="none" w:sz="0" w:space="0" w:color="auto"/>
                                                            <w:bottom w:val="none" w:sz="0" w:space="0" w:color="auto"/>
                                                            <w:right w:val="none" w:sz="0" w:space="0" w:color="auto"/>
                                                          </w:divBdr>
                                                          <w:divsChild>
                                                            <w:div w:id="4786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2800296">
          <w:marLeft w:val="0"/>
          <w:marRight w:val="0"/>
          <w:marTop w:val="0"/>
          <w:marBottom w:val="0"/>
          <w:divBdr>
            <w:top w:val="none" w:sz="0" w:space="0" w:color="auto"/>
            <w:left w:val="none" w:sz="0" w:space="0" w:color="auto"/>
            <w:bottom w:val="none" w:sz="0" w:space="0" w:color="auto"/>
            <w:right w:val="none" w:sz="0" w:space="0" w:color="auto"/>
          </w:divBdr>
        </w:div>
      </w:divsChild>
    </w:div>
    <w:div w:id="1766657546">
      <w:bodyDiv w:val="1"/>
      <w:marLeft w:val="0"/>
      <w:marRight w:val="0"/>
      <w:marTop w:val="0"/>
      <w:marBottom w:val="0"/>
      <w:divBdr>
        <w:top w:val="none" w:sz="0" w:space="0" w:color="auto"/>
        <w:left w:val="none" w:sz="0" w:space="0" w:color="auto"/>
        <w:bottom w:val="none" w:sz="0" w:space="0" w:color="auto"/>
        <w:right w:val="none" w:sz="0" w:space="0" w:color="auto"/>
      </w:divBdr>
    </w:div>
    <w:div w:id="1812820561">
      <w:bodyDiv w:val="1"/>
      <w:marLeft w:val="0"/>
      <w:marRight w:val="0"/>
      <w:marTop w:val="0"/>
      <w:marBottom w:val="0"/>
      <w:divBdr>
        <w:top w:val="none" w:sz="0" w:space="0" w:color="auto"/>
        <w:left w:val="none" w:sz="0" w:space="0" w:color="auto"/>
        <w:bottom w:val="none" w:sz="0" w:space="0" w:color="auto"/>
        <w:right w:val="none" w:sz="0" w:space="0" w:color="auto"/>
      </w:divBdr>
    </w:div>
    <w:div w:id="1818494628">
      <w:bodyDiv w:val="1"/>
      <w:marLeft w:val="0"/>
      <w:marRight w:val="0"/>
      <w:marTop w:val="0"/>
      <w:marBottom w:val="0"/>
      <w:divBdr>
        <w:top w:val="none" w:sz="0" w:space="0" w:color="auto"/>
        <w:left w:val="none" w:sz="0" w:space="0" w:color="auto"/>
        <w:bottom w:val="none" w:sz="0" w:space="0" w:color="auto"/>
        <w:right w:val="none" w:sz="0" w:space="0" w:color="auto"/>
      </w:divBdr>
    </w:div>
    <w:div w:id="1903249447">
      <w:bodyDiv w:val="1"/>
      <w:marLeft w:val="0"/>
      <w:marRight w:val="0"/>
      <w:marTop w:val="0"/>
      <w:marBottom w:val="0"/>
      <w:divBdr>
        <w:top w:val="none" w:sz="0" w:space="0" w:color="auto"/>
        <w:left w:val="none" w:sz="0" w:space="0" w:color="auto"/>
        <w:bottom w:val="none" w:sz="0" w:space="0" w:color="auto"/>
        <w:right w:val="none" w:sz="0" w:space="0" w:color="auto"/>
      </w:divBdr>
    </w:div>
    <w:div w:id="191577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18 Decembre 2017</PublishDate>
  <Abstract/>
  <CompanyAddress>YIMEN KAMGANG MICHELE                      LOUNICI-ALI SELMA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9</Pages>
  <Words>1165</Words>
  <Characters>6408</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Module Entrepôt et fouille de données</vt:lpstr>
      <vt:lpstr>Ressources terminologiques</vt:lpstr>
    </vt:vector>
  </TitlesOfParts>
  <Company>Master 2 Informatique Biomédicale</Company>
  <LinksUpToDate>false</LinksUpToDate>
  <CharactersWithSpaces>7558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Entrepôt et fouille de données</dc:title>
  <dc:subject>Traitement automatique de la langue</dc:subject>
  <dc:creator>YIMEN MICHELE                          LOUNICI-ALI SELMA</dc:creator>
  <cp:lastModifiedBy>selma</cp:lastModifiedBy>
  <cp:revision>20</cp:revision>
  <dcterms:created xsi:type="dcterms:W3CDTF">2017-12-18T00:10:00Z</dcterms:created>
  <dcterms:modified xsi:type="dcterms:W3CDTF">2017-12-18T05:17:00Z</dcterms:modified>
</cp:coreProperties>
</file>