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ED16" w14:textId="50A7A48A" w:rsidR="00E96DBB" w:rsidRPr="00B53910" w:rsidRDefault="00FA1699" w:rsidP="00B53910">
      <w:pPr>
        <w:spacing w:line="360" w:lineRule="auto"/>
        <w:rPr>
          <w:rFonts w:ascii="Times New Roman" w:hAnsi="Times New Roman" w:cs="Times New Roman"/>
        </w:rPr>
      </w:pPr>
      <w:r w:rsidRPr="00B53910">
        <w:rPr>
          <w:rFonts w:ascii="Times New Roman" w:hAnsi="Times New Roman" w:cs="Times New Roman"/>
        </w:rPr>
        <w:t>To: The Committee Members</w:t>
      </w:r>
    </w:p>
    <w:p w14:paraId="638877DA" w14:textId="0B50CC09" w:rsidR="00FA1699" w:rsidRPr="00B53910" w:rsidRDefault="00FA1699" w:rsidP="00B53910">
      <w:pPr>
        <w:spacing w:line="360" w:lineRule="auto"/>
        <w:rPr>
          <w:rFonts w:ascii="Times New Roman" w:hAnsi="Times New Roman" w:cs="Times New Roman"/>
        </w:rPr>
      </w:pPr>
      <w:r w:rsidRPr="00B53910">
        <w:rPr>
          <w:rFonts w:ascii="Times New Roman" w:hAnsi="Times New Roman" w:cs="Times New Roman"/>
        </w:rPr>
        <w:t>From: Vivi Flores Villela</w:t>
      </w:r>
    </w:p>
    <w:p w14:paraId="2B5B80C8" w14:textId="771D3060" w:rsidR="00FA1699" w:rsidRPr="00B53910" w:rsidRDefault="00FA1699" w:rsidP="00B53910">
      <w:pPr>
        <w:spacing w:line="360" w:lineRule="auto"/>
        <w:rPr>
          <w:rFonts w:ascii="Times New Roman" w:hAnsi="Times New Roman" w:cs="Times New Roman"/>
        </w:rPr>
      </w:pPr>
      <w:r w:rsidRPr="00B53910">
        <w:rPr>
          <w:rFonts w:ascii="Times New Roman" w:hAnsi="Times New Roman" w:cs="Times New Roman"/>
        </w:rPr>
        <w:t>Date: April 18, 2024</w:t>
      </w:r>
    </w:p>
    <w:p w14:paraId="3770CB44" w14:textId="14B7090B" w:rsidR="00FA1699" w:rsidRDefault="00FA1699" w:rsidP="00B53910">
      <w:pPr>
        <w:spacing w:line="360" w:lineRule="auto"/>
        <w:rPr>
          <w:rFonts w:ascii="Times New Roman" w:hAnsi="Times New Roman" w:cs="Times New Roman"/>
        </w:rPr>
      </w:pPr>
      <w:r w:rsidRPr="00B53910">
        <w:rPr>
          <w:rFonts w:ascii="Times New Roman" w:hAnsi="Times New Roman" w:cs="Times New Roman"/>
        </w:rPr>
        <w:t xml:space="preserve">Re: Proposal for </w:t>
      </w:r>
      <w:r w:rsidR="00A40BCB">
        <w:rPr>
          <w:rFonts w:ascii="Times New Roman" w:hAnsi="Times New Roman" w:cs="Times New Roman"/>
        </w:rPr>
        <w:t>c</w:t>
      </w:r>
      <w:r w:rsidRPr="00B53910">
        <w:rPr>
          <w:rFonts w:ascii="Times New Roman" w:hAnsi="Times New Roman" w:cs="Times New Roman"/>
        </w:rPr>
        <w:t xml:space="preserve">ontinuing </w:t>
      </w:r>
      <w:r w:rsidR="00A40BCB">
        <w:rPr>
          <w:rFonts w:ascii="Times New Roman" w:hAnsi="Times New Roman" w:cs="Times New Roman"/>
        </w:rPr>
        <w:t>r</w:t>
      </w:r>
      <w:r w:rsidRPr="00B53910">
        <w:rPr>
          <w:rFonts w:ascii="Times New Roman" w:hAnsi="Times New Roman" w:cs="Times New Roman"/>
        </w:rPr>
        <w:t>esearch about</w:t>
      </w:r>
      <w:r w:rsidR="00A40BCB">
        <w:rPr>
          <w:rFonts w:ascii="Times New Roman" w:hAnsi="Times New Roman" w:cs="Times New Roman"/>
        </w:rPr>
        <w:t xml:space="preserve"> children’s reliance on social media</w:t>
      </w:r>
    </w:p>
    <w:p w14:paraId="2DFA4D37" w14:textId="77777777" w:rsidR="00130250" w:rsidRPr="00B53910" w:rsidRDefault="00130250" w:rsidP="00B53910">
      <w:pPr>
        <w:spacing w:line="360" w:lineRule="auto"/>
        <w:rPr>
          <w:rFonts w:ascii="Times New Roman" w:hAnsi="Times New Roman" w:cs="Times New Roman"/>
        </w:rPr>
      </w:pPr>
    </w:p>
    <w:p w14:paraId="06284AEE" w14:textId="77777777" w:rsidR="00A40BCB" w:rsidRPr="00A40BCB" w:rsidRDefault="00A40BCB" w:rsidP="00A40BCB">
      <w:pPr>
        <w:spacing w:line="360" w:lineRule="auto"/>
        <w:rPr>
          <w:rFonts w:ascii="Times New Roman" w:hAnsi="Times New Roman" w:cs="Times New Roman"/>
        </w:rPr>
      </w:pPr>
      <w:r w:rsidRPr="00A40BCB">
        <w:rPr>
          <w:rFonts w:ascii="Times New Roman" w:hAnsi="Times New Roman" w:cs="Times New Roman"/>
        </w:rPr>
        <w:t>Please allow me to continue researching children’s reliance on social media.</w:t>
      </w:r>
    </w:p>
    <w:p w14:paraId="52CF3898" w14:textId="77777777" w:rsidR="00A40BCB" w:rsidRPr="00A40BCB" w:rsidRDefault="00A40BCB" w:rsidP="00A40BCB">
      <w:pPr>
        <w:spacing w:line="360" w:lineRule="auto"/>
        <w:rPr>
          <w:rFonts w:ascii="Times New Roman" w:hAnsi="Times New Roman" w:cs="Times New Roman"/>
        </w:rPr>
      </w:pPr>
      <w:r w:rsidRPr="00A40BCB">
        <w:rPr>
          <w:rFonts w:ascii="Times New Roman" w:hAnsi="Times New Roman" w:cs="Times New Roman"/>
        </w:rPr>
        <w:t>Throughout my Spring 2024 semester in ENG 102, I composed three papers researching children’s reliance on social media. In Paper 1, I defined the conditions in which children learn inappropriate behaviors from their immersion in online environments. In Paper 2, I wrote an annotated bibliography, which thoroughly evaluated sources related to my topic to create recommendations for the next paper. In Paper 3, I utilized those sources to create recommendations for my audience to prevent children from immersing themselves in online environments. </w:t>
      </w:r>
    </w:p>
    <w:p w14:paraId="72BAF888" w14:textId="77777777" w:rsidR="00A40BCB" w:rsidRPr="00A40BCB" w:rsidRDefault="00A40BCB" w:rsidP="00A40BCB">
      <w:pPr>
        <w:spacing w:line="360" w:lineRule="auto"/>
        <w:rPr>
          <w:rFonts w:ascii="Times New Roman" w:hAnsi="Times New Roman" w:cs="Times New Roman"/>
        </w:rPr>
      </w:pPr>
      <w:r w:rsidRPr="00A40BCB">
        <w:rPr>
          <w:rFonts w:ascii="Times New Roman" w:hAnsi="Times New Roman" w:cs="Times New Roman"/>
        </w:rPr>
        <w:t>In the conclusion of Paper 3, I listed the limitations of my research and how future research can overcome those limitations. In my research, I approached my topic without considering multiple possibilities in how children become reliant on social media. To overcome those limitations, I stated that future research should study multiple causes of children becoming immersed in online environments and eventually developing a reliance on those online environments. By studying multiple causes of how children become immersed in online environments, future research may develop other recommendations fitting diverse situations.</w:t>
      </w:r>
    </w:p>
    <w:p w14:paraId="09DD6708" w14:textId="77777777" w:rsidR="00A40BCB" w:rsidRPr="00A40BCB" w:rsidRDefault="00A40BCB" w:rsidP="00A40BCB">
      <w:pPr>
        <w:spacing w:line="360" w:lineRule="auto"/>
        <w:rPr>
          <w:rFonts w:ascii="Times New Roman" w:hAnsi="Times New Roman" w:cs="Times New Roman"/>
        </w:rPr>
      </w:pPr>
      <w:r w:rsidRPr="00A40BCB">
        <w:rPr>
          <w:rFonts w:ascii="Times New Roman" w:hAnsi="Times New Roman" w:cs="Times New Roman"/>
        </w:rPr>
        <w:t>Throughout my Spring 2024 semester, I’ve continuously improved my writing skills. By allowing me to continue my research on children’s reliance on social media, I will seize the opportunity to improve my writing skills further. In improving my writing skills, I will be able to create recommendations fitting multiple situations skillfully.</w:t>
      </w:r>
    </w:p>
    <w:p w14:paraId="013D086F" w14:textId="77777777" w:rsidR="00FA1699" w:rsidRPr="00B53910" w:rsidRDefault="00FA1699" w:rsidP="00A40BCB">
      <w:pPr>
        <w:spacing w:line="360" w:lineRule="auto"/>
        <w:rPr>
          <w:rFonts w:ascii="Times New Roman" w:hAnsi="Times New Roman" w:cs="Times New Roman"/>
        </w:rPr>
      </w:pPr>
    </w:p>
    <w:sectPr w:rsidR="00FA1699" w:rsidRPr="00B5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BB"/>
    <w:rsid w:val="00130250"/>
    <w:rsid w:val="00A40BCB"/>
    <w:rsid w:val="00B53910"/>
    <w:rsid w:val="00E96DBB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A12"/>
  <w15:chartTrackingRefBased/>
  <w15:docId w15:val="{668FE8A6-B3E5-4143-86E8-41BD525F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Flores Villela</dc:creator>
  <cp:keywords/>
  <dc:description/>
  <cp:lastModifiedBy>Vivi Flores Villela</cp:lastModifiedBy>
  <cp:revision>4</cp:revision>
  <dcterms:created xsi:type="dcterms:W3CDTF">2024-04-18T17:19:00Z</dcterms:created>
  <dcterms:modified xsi:type="dcterms:W3CDTF">2024-04-18T17:55:00Z</dcterms:modified>
</cp:coreProperties>
</file>