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the main coding phase.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r0rbqwe1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Workout Generation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generate_workout_gemini()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gemini_generator.py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uses user goal and intensity to generate a 7-day plan containing: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Warm-up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workout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Sets/repetitions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Cooldown/recovery tip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asu2elj7m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Nutrition Generation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generate_nutrition_tip_with_flash()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gemini_flash_generator.py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Gemini Flash generates concise nutrition/recovery advice.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s875f4cje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Feedback-Based Updating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update_workout_plan()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updated_plan.py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feedback: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yoga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 more cardio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original plan + feedback are sent to Gemini Pro, which generates the revised plan.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xzwjlm984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database.py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Functions include: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save_user()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save_plan()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update_plan()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get_original_plan()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get_user()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information and generated plans are stored using SQLite + SQLAlchemy.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