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18A24" w14:textId="77777777" w:rsidR="00374C1F" w:rsidRDefault="00374C1F">
      <w:pPr>
        <w:pStyle w:val="Header"/>
        <w:tabs>
          <w:tab w:val="clear" w:pos="4320"/>
          <w:tab w:val="clear" w:pos="8640"/>
        </w:tabs>
      </w:pPr>
    </w:p>
    <w:p w14:paraId="566D67F6" w14:textId="77777777" w:rsidR="0060222B" w:rsidRPr="00517B6B" w:rsidRDefault="00D45B21" w:rsidP="0060222B">
      <w:pPr>
        <w:pBdr>
          <w:bottom w:val="single" w:sz="6" w:space="1" w:color="auto"/>
        </w:pBdr>
        <w:jc w:val="right"/>
        <w:rPr>
          <w:b/>
          <w:sz w:val="36"/>
          <w:lang w:val="pt-BR"/>
        </w:rPr>
      </w:pPr>
      <w:r>
        <w:fldChar w:fldCharType="begin"/>
      </w:r>
      <w:r>
        <w:instrText xml:space="preserve"> DOCPROPERTY "Company"  \* MERGEFORMAT </w:instrText>
      </w:r>
      <w:r>
        <w:fldChar w:fldCharType="separate"/>
      </w:r>
      <w:r w:rsidR="0060222B">
        <w:rPr>
          <w:b/>
          <w:sz w:val="36"/>
          <w:lang w:val="pt-BR"/>
        </w:rPr>
        <w:t>Toyota Motor Sales, USA, Inc.</w:t>
      </w:r>
      <w:r>
        <w:rPr>
          <w:b/>
          <w:sz w:val="36"/>
          <w:lang w:val="pt-BR"/>
        </w:rPr>
        <w:fldChar w:fldCharType="end"/>
      </w:r>
    </w:p>
    <w:p w14:paraId="3E3A1CE3" w14:textId="77777777" w:rsidR="00374C1F" w:rsidRDefault="00374C1F">
      <w:pPr>
        <w:pStyle w:val="Header"/>
        <w:tabs>
          <w:tab w:val="clear" w:pos="4320"/>
          <w:tab w:val="clear" w:pos="8640"/>
        </w:tabs>
      </w:pPr>
    </w:p>
    <w:p w14:paraId="5673061B" w14:textId="77777777" w:rsidR="0060222B" w:rsidRDefault="0060222B" w:rsidP="00783F0B">
      <w:pPr>
        <w:pStyle w:val="Title"/>
        <w:keepNext/>
      </w:pPr>
    </w:p>
    <w:p w14:paraId="15BE2B41" w14:textId="77777777" w:rsidR="0060222B" w:rsidRDefault="0060222B" w:rsidP="00783F0B">
      <w:pPr>
        <w:pStyle w:val="Title"/>
        <w:keepNext/>
      </w:pPr>
    </w:p>
    <w:p w14:paraId="3B8E103D" w14:textId="77777777" w:rsidR="0060222B" w:rsidRDefault="0060222B" w:rsidP="00783F0B">
      <w:pPr>
        <w:pStyle w:val="Title"/>
        <w:keepNext/>
      </w:pPr>
    </w:p>
    <w:p w14:paraId="5411D3C5" w14:textId="77777777" w:rsidR="0060222B" w:rsidRDefault="0060222B" w:rsidP="00783F0B">
      <w:pPr>
        <w:pStyle w:val="Title"/>
        <w:keepNext/>
      </w:pPr>
    </w:p>
    <w:p w14:paraId="4AF5FDB7" w14:textId="77777777" w:rsidR="0060222B" w:rsidRDefault="0060222B" w:rsidP="00783F0B">
      <w:pPr>
        <w:pStyle w:val="Title"/>
        <w:keepNext/>
      </w:pPr>
    </w:p>
    <w:p w14:paraId="5A132474" w14:textId="77777777" w:rsidR="0060222B" w:rsidRDefault="0060222B" w:rsidP="00783F0B">
      <w:pPr>
        <w:pStyle w:val="Title"/>
        <w:keepNext/>
      </w:pPr>
    </w:p>
    <w:p w14:paraId="2B6A6137" w14:textId="77777777" w:rsidR="0060222B" w:rsidRDefault="0060222B" w:rsidP="00783F0B">
      <w:pPr>
        <w:pStyle w:val="Title"/>
        <w:keepNext/>
      </w:pPr>
    </w:p>
    <w:p w14:paraId="2B20441D" w14:textId="77777777" w:rsidR="00783F0B" w:rsidRDefault="00601288" w:rsidP="00783F0B">
      <w:pPr>
        <w:pStyle w:val="Title"/>
        <w:keepNext/>
      </w:pPr>
      <w:r>
        <w:rPr>
          <w:noProof/>
        </w:rPr>
        <w:drawing>
          <wp:inline distT="0" distB="0" distL="0" distR="0" wp14:anchorId="34FB00E1" wp14:editId="1C5D7807">
            <wp:extent cx="1945640" cy="446405"/>
            <wp:effectExtent l="0" t="0" r="0" b="0"/>
            <wp:docPr id="8" name="Picture 1" descr="BP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_Logo_Smal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5640" cy="446405"/>
                    </a:xfrm>
                    <a:prstGeom prst="rect">
                      <a:avLst/>
                    </a:prstGeom>
                    <a:noFill/>
                    <a:ln>
                      <a:noFill/>
                    </a:ln>
                  </pic:spPr>
                </pic:pic>
              </a:graphicData>
            </a:graphic>
          </wp:inline>
        </w:drawing>
      </w:r>
    </w:p>
    <w:p w14:paraId="0FE1CACE" w14:textId="77777777" w:rsidR="00783F0B" w:rsidRDefault="00783F0B" w:rsidP="00783F0B">
      <w:pPr>
        <w:pStyle w:val="Title"/>
        <w:keepNext/>
        <w:rPr>
          <w:rFonts w:ascii="Cambria" w:hAnsi="Cambria"/>
          <w:sz w:val="28"/>
          <w:szCs w:val="28"/>
        </w:rPr>
      </w:pPr>
    </w:p>
    <w:p w14:paraId="642DF223" w14:textId="77777777" w:rsidR="00783F0B" w:rsidRDefault="00783F0B" w:rsidP="00783F0B">
      <w:pPr>
        <w:pStyle w:val="Title"/>
        <w:keepNext/>
        <w:rPr>
          <w:rFonts w:ascii="Cambria" w:hAnsi="Cambria"/>
          <w:sz w:val="28"/>
          <w:szCs w:val="28"/>
        </w:rPr>
      </w:pPr>
    </w:p>
    <w:p w14:paraId="51AF167C" w14:textId="77777777" w:rsidR="00783F0B" w:rsidRPr="00783F0B" w:rsidRDefault="00D45B21" w:rsidP="00783F0B">
      <w:pPr>
        <w:pStyle w:val="Title"/>
        <w:keepNext/>
        <w:rPr>
          <w:rFonts w:ascii="Cambria" w:hAnsi="Cambria"/>
          <w:sz w:val="28"/>
          <w:szCs w:val="28"/>
        </w:rPr>
      </w:pPr>
      <w:r>
        <w:fldChar w:fldCharType="begin"/>
      </w:r>
      <w:r>
        <w:instrText xml:space="preserve"> SUBJECT  \* MERGEFORMAT </w:instrText>
      </w:r>
      <w:r>
        <w:fldChar w:fldCharType="separate"/>
      </w:r>
      <w:r w:rsidR="00783F0B" w:rsidRPr="00783F0B">
        <w:rPr>
          <w:rFonts w:ascii="Cambria" w:hAnsi="Cambria"/>
          <w:sz w:val="28"/>
          <w:szCs w:val="28"/>
        </w:rPr>
        <w:t>BluePrint Process</w:t>
      </w:r>
      <w:r>
        <w:rPr>
          <w:rFonts w:ascii="Cambria" w:hAnsi="Cambria"/>
          <w:sz w:val="28"/>
          <w:szCs w:val="28"/>
        </w:rPr>
        <w:fldChar w:fldCharType="end"/>
      </w:r>
    </w:p>
    <w:p w14:paraId="44FE70DB" w14:textId="77777777" w:rsidR="00E7783A" w:rsidRDefault="008113B2" w:rsidP="00783F0B">
      <w:pPr>
        <w:pStyle w:val="Title"/>
        <w:keepNext/>
        <w:rPr>
          <w:rFonts w:ascii="Cambria" w:hAnsi="Cambria"/>
          <w:sz w:val="28"/>
          <w:szCs w:val="28"/>
        </w:rPr>
      </w:pPr>
      <w:r>
        <w:rPr>
          <w:rFonts w:ascii="Cambria" w:hAnsi="Cambria"/>
          <w:sz w:val="28"/>
          <w:szCs w:val="28"/>
        </w:rPr>
        <w:t>Fleet</w:t>
      </w:r>
      <w:r w:rsidR="00AA466D">
        <w:rPr>
          <w:rFonts w:ascii="Cambria" w:hAnsi="Cambria"/>
          <w:sz w:val="28"/>
          <w:szCs w:val="28"/>
        </w:rPr>
        <w:t xml:space="preserve">- </w:t>
      </w:r>
      <w:r>
        <w:rPr>
          <w:rFonts w:ascii="Cambria" w:hAnsi="Cambria"/>
          <w:sz w:val="28"/>
          <w:szCs w:val="28"/>
        </w:rPr>
        <w:t>Trac</w:t>
      </w:r>
    </w:p>
    <w:p w14:paraId="703C6B48" w14:textId="77777777" w:rsidR="00783F0B" w:rsidRPr="00783F0B" w:rsidRDefault="00D45B21" w:rsidP="00783F0B">
      <w:pPr>
        <w:pStyle w:val="Title"/>
        <w:keepNext/>
        <w:rPr>
          <w:rFonts w:ascii="Cambria" w:hAnsi="Cambria"/>
          <w:sz w:val="28"/>
          <w:szCs w:val="28"/>
        </w:rPr>
      </w:pPr>
      <w:r>
        <w:fldChar w:fldCharType="begin"/>
      </w:r>
      <w:r>
        <w:instrText xml:space="preserve"> TITLE  \* MERGEFORMAT </w:instrText>
      </w:r>
      <w:r>
        <w:fldChar w:fldCharType="separate"/>
      </w:r>
      <w:r w:rsidR="00783F0B" w:rsidRPr="00783F0B">
        <w:rPr>
          <w:rFonts w:ascii="Cambria" w:hAnsi="Cambria"/>
          <w:sz w:val="28"/>
          <w:szCs w:val="28"/>
        </w:rPr>
        <w:t>Supplementary Specifications</w:t>
      </w:r>
      <w:r>
        <w:rPr>
          <w:rFonts w:ascii="Cambria" w:hAnsi="Cambria"/>
          <w:sz w:val="28"/>
          <w:szCs w:val="28"/>
        </w:rPr>
        <w:fldChar w:fldCharType="end"/>
      </w:r>
    </w:p>
    <w:p w14:paraId="58EC8E4F" w14:textId="77777777" w:rsidR="00783F0B" w:rsidRDefault="00783F0B" w:rsidP="00783F0B">
      <w:pPr>
        <w:pStyle w:val="Title"/>
        <w:keepNext/>
      </w:pPr>
    </w:p>
    <w:p w14:paraId="061C4EEF" w14:textId="69D510E5" w:rsidR="00783F0B" w:rsidRPr="00783F0B" w:rsidRDefault="00783F0B" w:rsidP="00783F0B">
      <w:pPr>
        <w:pStyle w:val="Title"/>
        <w:keepNext/>
        <w:rPr>
          <w:rFonts w:ascii="Cambria" w:hAnsi="Cambria"/>
          <w:sz w:val="28"/>
          <w:szCs w:val="28"/>
        </w:rPr>
      </w:pPr>
      <w:r w:rsidRPr="00783F0B">
        <w:rPr>
          <w:rFonts w:ascii="Cambria" w:hAnsi="Cambria"/>
          <w:sz w:val="28"/>
          <w:szCs w:val="28"/>
        </w:rPr>
        <w:t>Version 1.</w:t>
      </w:r>
      <w:r w:rsidR="00D1302C">
        <w:rPr>
          <w:rFonts w:ascii="Cambria" w:hAnsi="Cambria"/>
          <w:sz w:val="28"/>
          <w:szCs w:val="28"/>
        </w:rPr>
        <w:t>3</w:t>
      </w:r>
    </w:p>
    <w:p w14:paraId="070CDF53" w14:textId="77777777" w:rsidR="00374C1F" w:rsidRDefault="00374C1F">
      <w:pPr>
        <w:pStyle w:val="Header"/>
        <w:tabs>
          <w:tab w:val="clear" w:pos="4320"/>
          <w:tab w:val="clear" w:pos="8640"/>
        </w:tabs>
      </w:pPr>
    </w:p>
    <w:p w14:paraId="13E024FC" w14:textId="77777777" w:rsidR="00374C1F" w:rsidRDefault="00374C1F">
      <w:pPr>
        <w:pStyle w:val="Header"/>
        <w:tabs>
          <w:tab w:val="clear" w:pos="4320"/>
          <w:tab w:val="clear" w:pos="8640"/>
        </w:tabs>
      </w:pPr>
    </w:p>
    <w:p w14:paraId="18F78302" w14:textId="77777777" w:rsidR="00374C1F" w:rsidRDefault="00374C1F">
      <w:pPr>
        <w:pStyle w:val="Header"/>
        <w:tabs>
          <w:tab w:val="clear" w:pos="4320"/>
          <w:tab w:val="clear" w:pos="8640"/>
        </w:tabs>
      </w:pPr>
    </w:p>
    <w:p w14:paraId="6A69A4B0" w14:textId="77777777" w:rsidR="00374C1F" w:rsidRDefault="00374C1F"/>
    <w:p w14:paraId="71DFE048" w14:textId="77777777" w:rsidR="00374C1F" w:rsidRDefault="00374C1F"/>
    <w:tbl>
      <w:tblPr>
        <w:tblW w:w="81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5310"/>
      </w:tblGrid>
      <w:tr w:rsidR="00895887" w14:paraId="05F8FA72" w14:textId="77777777" w:rsidTr="00830852">
        <w:trPr>
          <w:trHeight w:val="741"/>
          <w:jc w:val="center"/>
        </w:trPr>
        <w:tc>
          <w:tcPr>
            <w:tcW w:w="2790" w:type="dxa"/>
            <w:tcBorders>
              <w:top w:val="single" w:sz="6" w:space="0" w:color="auto"/>
              <w:left w:val="single" w:sz="6" w:space="0" w:color="auto"/>
              <w:bottom w:val="single" w:sz="6" w:space="0" w:color="auto"/>
              <w:right w:val="single" w:sz="6" w:space="0" w:color="auto"/>
            </w:tcBorders>
          </w:tcPr>
          <w:p w14:paraId="34AC1D06" w14:textId="77777777" w:rsidR="00895887" w:rsidRDefault="00895887" w:rsidP="00830852">
            <w:pPr>
              <w:rPr>
                <w:rFonts w:cs="Arial"/>
                <w:b/>
                <w:i/>
                <w:szCs w:val="20"/>
              </w:rPr>
            </w:pPr>
            <w:r>
              <w:rPr>
                <w:rFonts w:cs="Arial"/>
                <w:b/>
                <w:i/>
                <w:szCs w:val="20"/>
              </w:rPr>
              <w:t>Current Version:</w:t>
            </w:r>
          </w:p>
        </w:tc>
        <w:tc>
          <w:tcPr>
            <w:tcW w:w="5310" w:type="dxa"/>
            <w:tcBorders>
              <w:top w:val="single" w:sz="6" w:space="0" w:color="auto"/>
              <w:left w:val="single" w:sz="6" w:space="0" w:color="auto"/>
              <w:bottom w:val="single" w:sz="6" w:space="0" w:color="auto"/>
              <w:right w:val="single" w:sz="6" w:space="0" w:color="auto"/>
            </w:tcBorders>
          </w:tcPr>
          <w:p w14:paraId="49E23430" w14:textId="6992FEED" w:rsidR="00895887" w:rsidRPr="006F05FD" w:rsidRDefault="00895887" w:rsidP="008468C3">
            <w:pPr>
              <w:pStyle w:val="Table1Input"/>
              <w:ind w:left="342"/>
              <w:rPr>
                <w:i w:val="0"/>
                <w:color w:val="auto"/>
              </w:rPr>
            </w:pPr>
            <w:r>
              <w:rPr>
                <w:i w:val="0"/>
                <w:color w:val="auto"/>
              </w:rPr>
              <w:t>1.</w:t>
            </w:r>
            <w:r w:rsidR="0066620D">
              <w:rPr>
                <w:i w:val="0"/>
                <w:color w:val="auto"/>
              </w:rPr>
              <w:t>4</w:t>
            </w:r>
          </w:p>
        </w:tc>
      </w:tr>
      <w:tr w:rsidR="00895887" w14:paraId="38D292A5" w14:textId="77777777" w:rsidTr="00830852">
        <w:trPr>
          <w:trHeight w:val="741"/>
          <w:jc w:val="center"/>
        </w:trPr>
        <w:tc>
          <w:tcPr>
            <w:tcW w:w="2790" w:type="dxa"/>
            <w:tcBorders>
              <w:top w:val="single" w:sz="6" w:space="0" w:color="auto"/>
              <w:left w:val="single" w:sz="6" w:space="0" w:color="auto"/>
              <w:bottom w:val="single" w:sz="6" w:space="0" w:color="auto"/>
              <w:right w:val="single" w:sz="6" w:space="0" w:color="auto"/>
            </w:tcBorders>
          </w:tcPr>
          <w:p w14:paraId="3BAC9532" w14:textId="77777777" w:rsidR="00895887" w:rsidRDefault="00783F0B" w:rsidP="00830852">
            <w:pPr>
              <w:pStyle w:val="Table1"/>
              <w:ind w:left="0"/>
              <w:rPr>
                <w:rFonts w:cs="Arial"/>
              </w:rPr>
            </w:pPr>
            <w:r>
              <w:rPr>
                <w:rFonts w:cs="Arial"/>
              </w:rPr>
              <w:t>Rewrite</w:t>
            </w:r>
            <w:r w:rsidR="00895887">
              <w:rPr>
                <w:rFonts w:cs="Arial"/>
              </w:rPr>
              <w:t xml:space="preserve"> Category: </w:t>
            </w:r>
          </w:p>
        </w:tc>
        <w:tc>
          <w:tcPr>
            <w:tcW w:w="5310" w:type="dxa"/>
            <w:tcBorders>
              <w:top w:val="single" w:sz="6" w:space="0" w:color="auto"/>
              <w:left w:val="single" w:sz="6" w:space="0" w:color="auto"/>
              <w:bottom w:val="single" w:sz="6" w:space="0" w:color="auto"/>
              <w:right w:val="single" w:sz="6" w:space="0" w:color="auto"/>
            </w:tcBorders>
          </w:tcPr>
          <w:p w14:paraId="66E47854" w14:textId="72EDCC80" w:rsidR="00895887" w:rsidRPr="008F1F9A" w:rsidRDefault="00C01C24" w:rsidP="00830852">
            <w:pPr>
              <w:pStyle w:val="Table1Input"/>
              <w:ind w:left="342"/>
              <w:rPr>
                <w:i w:val="0"/>
                <w:color w:val="auto"/>
              </w:rPr>
            </w:pPr>
            <w:r>
              <w:rPr>
                <w:i w:val="0"/>
                <w:color w:val="auto"/>
              </w:rPr>
              <w:t>FTC</w:t>
            </w:r>
            <w:r w:rsidR="00CC00D4">
              <w:rPr>
                <w:i w:val="0"/>
                <w:color w:val="auto"/>
              </w:rPr>
              <w:t xml:space="preserve"> Project – Phase 1</w:t>
            </w:r>
          </w:p>
          <w:p w14:paraId="65E90E32" w14:textId="77777777" w:rsidR="00895887" w:rsidRPr="008F1F9A" w:rsidRDefault="00895887" w:rsidP="00830852">
            <w:pPr>
              <w:pStyle w:val="Table1Input"/>
              <w:ind w:left="342"/>
              <w:rPr>
                <w:i w:val="0"/>
                <w:color w:val="auto"/>
              </w:rPr>
            </w:pPr>
          </w:p>
        </w:tc>
      </w:tr>
      <w:tr w:rsidR="00895887" w14:paraId="5BD25CC6" w14:textId="77777777" w:rsidTr="00830852">
        <w:trPr>
          <w:trHeight w:val="741"/>
          <w:jc w:val="center"/>
        </w:trPr>
        <w:tc>
          <w:tcPr>
            <w:tcW w:w="2790" w:type="dxa"/>
            <w:tcBorders>
              <w:top w:val="single" w:sz="6" w:space="0" w:color="auto"/>
              <w:left w:val="single" w:sz="6" w:space="0" w:color="auto"/>
              <w:bottom w:val="single" w:sz="6" w:space="0" w:color="auto"/>
              <w:right w:val="single" w:sz="6" w:space="0" w:color="auto"/>
            </w:tcBorders>
          </w:tcPr>
          <w:p w14:paraId="01508ECD" w14:textId="77777777" w:rsidR="00895887" w:rsidRDefault="00895887" w:rsidP="00830852">
            <w:pPr>
              <w:pStyle w:val="Table1"/>
              <w:ind w:left="0"/>
              <w:rPr>
                <w:rFonts w:cs="Arial"/>
              </w:rPr>
            </w:pPr>
            <w:r>
              <w:rPr>
                <w:rFonts w:cs="Arial"/>
              </w:rPr>
              <w:t>Application Category:</w:t>
            </w:r>
          </w:p>
        </w:tc>
        <w:tc>
          <w:tcPr>
            <w:tcW w:w="5310" w:type="dxa"/>
            <w:tcBorders>
              <w:top w:val="single" w:sz="6" w:space="0" w:color="auto"/>
              <w:left w:val="single" w:sz="6" w:space="0" w:color="auto"/>
              <w:bottom w:val="single" w:sz="6" w:space="0" w:color="auto"/>
              <w:right w:val="single" w:sz="6" w:space="0" w:color="auto"/>
            </w:tcBorders>
          </w:tcPr>
          <w:p w14:paraId="0A82ED32" w14:textId="77777777" w:rsidR="00895887" w:rsidRPr="008F1F9A" w:rsidRDefault="001C04B0" w:rsidP="001C04B0">
            <w:pPr>
              <w:pStyle w:val="Table1Input"/>
              <w:ind w:left="342"/>
              <w:rPr>
                <w:i w:val="0"/>
                <w:color w:val="auto"/>
              </w:rPr>
            </w:pPr>
            <w:r>
              <w:rPr>
                <w:i w:val="0"/>
                <w:color w:val="auto"/>
              </w:rPr>
              <w:t>Fleet</w:t>
            </w:r>
            <w:r w:rsidR="00AA466D">
              <w:rPr>
                <w:i w:val="0"/>
                <w:color w:val="auto"/>
              </w:rPr>
              <w:t xml:space="preserve"> – </w:t>
            </w:r>
            <w:r>
              <w:rPr>
                <w:i w:val="0"/>
                <w:color w:val="auto"/>
              </w:rPr>
              <w:t>TRAC</w:t>
            </w:r>
          </w:p>
        </w:tc>
      </w:tr>
    </w:tbl>
    <w:p w14:paraId="303DF375" w14:textId="77777777" w:rsidR="00374C1F" w:rsidRDefault="00374C1F"/>
    <w:p w14:paraId="53B1914A" w14:textId="77777777" w:rsidR="00374C1F" w:rsidRDefault="00374C1F"/>
    <w:p w14:paraId="5E1FB027" w14:textId="77777777" w:rsidR="00374C1F" w:rsidRDefault="00374C1F"/>
    <w:p w14:paraId="00B5B412" w14:textId="77777777" w:rsidR="00374C1F" w:rsidRDefault="00374C1F"/>
    <w:p w14:paraId="55C9B93B" w14:textId="77777777" w:rsidR="00374C1F" w:rsidRDefault="00374C1F"/>
    <w:p w14:paraId="36D3EA19" w14:textId="77777777" w:rsidR="00374C1F" w:rsidRDefault="00374C1F">
      <w:pPr>
        <w:ind w:firstLine="720"/>
      </w:pPr>
    </w:p>
    <w:p w14:paraId="7AC881F7" w14:textId="77777777" w:rsidR="00374C1F" w:rsidRDefault="00374C1F">
      <w:pPr>
        <w:sectPr w:rsidR="00374C1F" w:rsidSect="0060222B">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15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792EEC78" w14:textId="77777777" w:rsidR="00374C1F" w:rsidRDefault="00374C1F">
      <w:pPr>
        <w:pStyle w:val="Header"/>
        <w:tabs>
          <w:tab w:val="clear" w:pos="4320"/>
          <w:tab w:val="clear" w:pos="8640"/>
        </w:tabs>
      </w:pPr>
    </w:p>
    <w:p w14:paraId="1832AEA8" w14:textId="77777777" w:rsidR="00374C1F" w:rsidRDefault="00374C1F">
      <w:pPr>
        <w:pStyle w:val="Header"/>
        <w:tabs>
          <w:tab w:val="clear" w:pos="4320"/>
          <w:tab w:val="clear" w:pos="8640"/>
        </w:tabs>
      </w:pPr>
    </w:p>
    <w:p w14:paraId="6B632EA2" w14:textId="77777777" w:rsidR="00B60C41" w:rsidRDefault="00B60C41" w:rsidP="00B60C41"/>
    <w:p w14:paraId="5700E141" w14:textId="77777777" w:rsidR="00B60C41" w:rsidRPr="00B60C41" w:rsidRDefault="00B60C41" w:rsidP="00B60C41">
      <w:pPr>
        <w:pStyle w:val="Title"/>
        <w:rPr>
          <w:sz w:val="32"/>
          <w:szCs w:val="32"/>
        </w:rPr>
      </w:pPr>
      <w:r w:rsidRPr="00B60C41">
        <w:rPr>
          <w:sz w:val="32"/>
          <w:szCs w:val="32"/>
        </w:rPr>
        <w:t>Project Revision History</w:t>
      </w:r>
    </w:p>
    <w:p w14:paraId="57CE63BD" w14:textId="77777777" w:rsidR="00B60C41" w:rsidRDefault="00B60C41" w:rsidP="00B60C41">
      <w:pPr>
        <w:jc w:val="both"/>
      </w:pPr>
    </w:p>
    <w:tbl>
      <w:tblPr>
        <w:tblW w:w="9000"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1980"/>
        <w:gridCol w:w="2790"/>
        <w:gridCol w:w="2970"/>
      </w:tblGrid>
      <w:tr w:rsidR="00B60C41" w14:paraId="39BAA563" w14:textId="77777777" w:rsidTr="0001416B">
        <w:tc>
          <w:tcPr>
            <w:tcW w:w="1260" w:type="dxa"/>
            <w:tcBorders>
              <w:top w:val="single" w:sz="6" w:space="0" w:color="auto"/>
              <w:left w:val="single" w:sz="6" w:space="0" w:color="auto"/>
              <w:bottom w:val="single" w:sz="6" w:space="0" w:color="auto"/>
              <w:right w:val="single" w:sz="6" w:space="0" w:color="auto"/>
            </w:tcBorders>
            <w:shd w:val="clear" w:color="auto" w:fill="C0C0C0"/>
          </w:tcPr>
          <w:p w14:paraId="23D51D6F" w14:textId="77777777" w:rsidR="00B60C41" w:rsidRDefault="00B60C41" w:rsidP="008468C3">
            <w:pPr>
              <w:pStyle w:val="Table"/>
              <w:rPr>
                <w:b/>
                <w:bCs/>
              </w:rPr>
            </w:pPr>
            <w:r>
              <w:rPr>
                <w:b/>
                <w:bCs/>
              </w:rPr>
              <w:t>Version Number</w:t>
            </w:r>
          </w:p>
        </w:tc>
        <w:tc>
          <w:tcPr>
            <w:tcW w:w="1980" w:type="dxa"/>
            <w:tcBorders>
              <w:top w:val="single" w:sz="6" w:space="0" w:color="auto"/>
              <w:left w:val="single" w:sz="6" w:space="0" w:color="auto"/>
              <w:bottom w:val="single" w:sz="6" w:space="0" w:color="auto"/>
              <w:right w:val="single" w:sz="6" w:space="0" w:color="auto"/>
            </w:tcBorders>
            <w:shd w:val="clear" w:color="auto" w:fill="C0C0C0"/>
          </w:tcPr>
          <w:p w14:paraId="41D6E1A6" w14:textId="77777777" w:rsidR="00B60C41" w:rsidRDefault="00B60C41" w:rsidP="008468C3">
            <w:pPr>
              <w:pStyle w:val="Table"/>
              <w:rPr>
                <w:b/>
                <w:bCs/>
              </w:rPr>
            </w:pPr>
            <w:r>
              <w:rPr>
                <w:b/>
                <w:bCs/>
              </w:rPr>
              <w:t>Date Updated</w:t>
            </w:r>
          </w:p>
        </w:tc>
        <w:tc>
          <w:tcPr>
            <w:tcW w:w="2790" w:type="dxa"/>
            <w:tcBorders>
              <w:top w:val="single" w:sz="6" w:space="0" w:color="auto"/>
              <w:left w:val="single" w:sz="6" w:space="0" w:color="auto"/>
              <w:bottom w:val="single" w:sz="6" w:space="0" w:color="auto"/>
              <w:right w:val="single" w:sz="6" w:space="0" w:color="auto"/>
            </w:tcBorders>
            <w:shd w:val="clear" w:color="auto" w:fill="C0C0C0"/>
          </w:tcPr>
          <w:p w14:paraId="6B9B6B3A" w14:textId="77777777" w:rsidR="00B60C41" w:rsidRDefault="00B60C41" w:rsidP="008468C3">
            <w:pPr>
              <w:pStyle w:val="Table"/>
              <w:rPr>
                <w:b/>
                <w:bCs/>
              </w:rPr>
            </w:pPr>
            <w:r>
              <w:rPr>
                <w:b/>
                <w:bCs/>
              </w:rPr>
              <w:t>Revision Author</w:t>
            </w:r>
          </w:p>
        </w:tc>
        <w:tc>
          <w:tcPr>
            <w:tcW w:w="2970" w:type="dxa"/>
            <w:tcBorders>
              <w:top w:val="single" w:sz="6" w:space="0" w:color="auto"/>
              <w:left w:val="single" w:sz="6" w:space="0" w:color="auto"/>
              <w:bottom w:val="single" w:sz="6" w:space="0" w:color="auto"/>
              <w:right w:val="single" w:sz="6" w:space="0" w:color="auto"/>
            </w:tcBorders>
            <w:shd w:val="clear" w:color="auto" w:fill="C0C0C0"/>
          </w:tcPr>
          <w:p w14:paraId="446D8CAD" w14:textId="77777777" w:rsidR="00B60C41" w:rsidRDefault="00B60C41" w:rsidP="008468C3">
            <w:pPr>
              <w:pStyle w:val="Table"/>
              <w:rPr>
                <w:b/>
                <w:bCs/>
              </w:rPr>
            </w:pPr>
            <w:r>
              <w:rPr>
                <w:b/>
                <w:bCs/>
              </w:rPr>
              <w:t>Brief Description of Changes</w:t>
            </w:r>
          </w:p>
        </w:tc>
      </w:tr>
      <w:tr w:rsidR="00B60C41" w14:paraId="509F3A93" w14:textId="77777777" w:rsidTr="0001416B">
        <w:tc>
          <w:tcPr>
            <w:tcW w:w="1260" w:type="dxa"/>
            <w:tcBorders>
              <w:top w:val="single" w:sz="6" w:space="0" w:color="auto"/>
              <w:left w:val="single" w:sz="6" w:space="0" w:color="auto"/>
              <w:bottom w:val="single" w:sz="6" w:space="0" w:color="auto"/>
              <w:right w:val="single" w:sz="6" w:space="0" w:color="auto"/>
            </w:tcBorders>
            <w:vAlign w:val="center"/>
          </w:tcPr>
          <w:p w14:paraId="486786F4" w14:textId="77777777" w:rsidR="00B60C41" w:rsidRPr="0001416B" w:rsidRDefault="00D558EC" w:rsidP="0001416B">
            <w:pPr>
              <w:rPr>
                <w:rStyle w:val="tabletext1"/>
                <w:rFonts w:ascii="Calibri" w:hAnsi="Calibri"/>
              </w:rPr>
            </w:pPr>
            <w:r w:rsidRPr="0001416B">
              <w:rPr>
                <w:rStyle w:val="tabletext1"/>
                <w:rFonts w:ascii="Calibri" w:hAnsi="Calibri"/>
              </w:rPr>
              <w:t>1.0</w:t>
            </w:r>
          </w:p>
        </w:tc>
        <w:tc>
          <w:tcPr>
            <w:tcW w:w="1980" w:type="dxa"/>
            <w:tcBorders>
              <w:top w:val="single" w:sz="6" w:space="0" w:color="auto"/>
              <w:left w:val="single" w:sz="6" w:space="0" w:color="auto"/>
              <w:bottom w:val="single" w:sz="6" w:space="0" w:color="auto"/>
              <w:right w:val="single" w:sz="6" w:space="0" w:color="auto"/>
            </w:tcBorders>
            <w:vAlign w:val="center"/>
          </w:tcPr>
          <w:p w14:paraId="46B11D20" w14:textId="77777777" w:rsidR="00B60C41" w:rsidRPr="0001416B" w:rsidRDefault="00E21EC4" w:rsidP="00E21EC4">
            <w:pPr>
              <w:rPr>
                <w:rStyle w:val="tabletext1"/>
                <w:rFonts w:ascii="Calibri" w:hAnsi="Calibri"/>
              </w:rPr>
            </w:pPr>
            <w:r>
              <w:rPr>
                <w:rStyle w:val="tabletext1"/>
                <w:rFonts w:ascii="Calibri" w:hAnsi="Calibri"/>
              </w:rPr>
              <w:t>03</w:t>
            </w:r>
            <w:r w:rsidR="0001416B">
              <w:rPr>
                <w:rStyle w:val="tabletext1"/>
                <w:rFonts w:ascii="Calibri" w:hAnsi="Calibri"/>
              </w:rPr>
              <w:t>/</w:t>
            </w:r>
            <w:r>
              <w:rPr>
                <w:rStyle w:val="tabletext1"/>
                <w:rFonts w:ascii="Calibri" w:hAnsi="Calibri"/>
              </w:rPr>
              <w:t>10</w:t>
            </w:r>
            <w:r w:rsidR="0001416B">
              <w:rPr>
                <w:rStyle w:val="tabletext1"/>
                <w:rFonts w:ascii="Calibri" w:hAnsi="Calibri"/>
              </w:rPr>
              <w:t>/201</w:t>
            </w:r>
            <w:r>
              <w:rPr>
                <w:rStyle w:val="tabletext1"/>
                <w:rFonts w:ascii="Calibri" w:hAnsi="Calibri"/>
              </w:rPr>
              <w:t>5</w:t>
            </w:r>
          </w:p>
        </w:tc>
        <w:tc>
          <w:tcPr>
            <w:tcW w:w="2790" w:type="dxa"/>
            <w:tcBorders>
              <w:top w:val="single" w:sz="6" w:space="0" w:color="auto"/>
              <w:left w:val="single" w:sz="6" w:space="0" w:color="auto"/>
              <w:bottom w:val="single" w:sz="6" w:space="0" w:color="auto"/>
              <w:right w:val="single" w:sz="6" w:space="0" w:color="auto"/>
            </w:tcBorders>
            <w:vAlign w:val="center"/>
          </w:tcPr>
          <w:p w14:paraId="13B73057" w14:textId="77777777" w:rsidR="00B60C41" w:rsidRPr="0001416B" w:rsidRDefault="00D558EC" w:rsidP="0001416B">
            <w:pPr>
              <w:rPr>
                <w:rStyle w:val="tabletext1"/>
                <w:rFonts w:ascii="Calibri" w:hAnsi="Calibri"/>
              </w:rPr>
            </w:pPr>
            <w:r w:rsidRPr="0001416B">
              <w:rPr>
                <w:rStyle w:val="tabletext1"/>
                <w:rFonts w:ascii="Calibri" w:hAnsi="Calibri"/>
              </w:rPr>
              <w:t>Cognizant Architecture Team</w:t>
            </w:r>
          </w:p>
        </w:tc>
        <w:tc>
          <w:tcPr>
            <w:tcW w:w="2970" w:type="dxa"/>
            <w:tcBorders>
              <w:top w:val="single" w:sz="6" w:space="0" w:color="auto"/>
              <w:left w:val="single" w:sz="6" w:space="0" w:color="auto"/>
              <w:bottom w:val="single" w:sz="6" w:space="0" w:color="auto"/>
              <w:right w:val="single" w:sz="6" w:space="0" w:color="auto"/>
            </w:tcBorders>
            <w:vAlign w:val="center"/>
          </w:tcPr>
          <w:p w14:paraId="75C639AB" w14:textId="77777777" w:rsidR="00B60C41" w:rsidRPr="0001416B" w:rsidRDefault="00D558EC" w:rsidP="0001416B">
            <w:pPr>
              <w:rPr>
                <w:rStyle w:val="tabletext1"/>
                <w:rFonts w:ascii="Calibri" w:hAnsi="Calibri"/>
              </w:rPr>
            </w:pPr>
            <w:r w:rsidRPr="0001416B">
              <w:rPr>
                <w:rStyle w:val="tabletext1"/>
                <w:rFonts w:ascii="Calibri" w:hAnsi="Calibri"/>
              </w:rPr>
              <w:t>Initial Draft</w:t>
            </w:r>
          </w:p>
        </w:tc>
      </w:tr>
      <w:tr w:rsidR="00C01C24" w14:paraId="338A226A" w14:textId="77777777" w:rsidTr="0001416B">
        <w:tc>
          <w:tcPr>
            <w:tcW w:w="1260" w:type="dxa"/>
            <w:tcBorders>
              <w:top w:val="single" w:sz="6" w:space="0" w:color="auto"/>
              <w:left w:val="single" w:sz="6" w:space="0" w:color="auto"/>
              <w:bottom w:val="single" w:sz="6" w:space="0" w:color="auto"/>
              <w:right w:val="single" w:sz="6" w:space="0" w:color="auto"/>
            </w:tcBorders>
            <w:vAlign w:val="center"/>
          </w:tcPr>
          <w:p w14:paraId="3D8DDABE" w14:textId="5557184B" w:rsidR="00C01C24" w:rsidRPr="0001416B" w:rsidRDefault="00C01C24" w:rsidP="0001416B">
            <w:pPr>
              <w:rPr>
                <w:rStyle w:val="tabletext1"/>
                <w:rFonts w:ascii="Calibri" w:hAnsi="Calibri"/>
              </w:rPr>
            </w:pPr>
            <w:r>
              <w:rPr>
                <w:rStyle w:val="tabletext1"/>
                <w:rFonts w:ascii="Calibri" w:hAnsi="Calibri"/>
              </w:rPr>
              <w:t>1.1</w:t>
            </w:r>
          </w:p>
        </w:tc>
        <w:tc>
          <w:tcPr>
            <w:tcW w:w="1980" w:type="dxa"/>
            <w:tcBorders>
              <w:top w:val="single" w:sz="6" w:space="0" w:color="auto"/>
              <w:left w:val="single" w:sz="6" w:space="0" w:color="auto"/>
              <w:bottom w:val="single" w:sz="6" w:space="0" w:color="auto"/>
              <w:right w:val="single" w:sz="6" w:space="0" w:color="auto"/>
            </w:tcBorders>
            <w:vAlign w:val="center"/>
          </w:tcPr>
          <w:p w14:paraId="060D70F0" w14:textId="7745CD0A" w:rsidR="00C01C24" w:rsidRDefault="00C01C24" w:rsidP="00C01C24">
            <w:pPr>
              <w:rPr>
                <w:rStyle w:val="tabletext1"/>
                <w:rFonts w:ascii="Calibri" w:hAnsi="Calibri"/>
              </w:rPr>
            </w:pPr>
            <w:r>
              <w:rPr>
                <w:rStyle w:val="tabletext1"/>
                <w:rFonts w:ascii="Calibri" w:hAnsi="Calibri"/>
              </w:rPr>
              <w:t>03/14/2015</w:t>
            </w:r>
          </w:p>
        </w:tc>
        <w:tc>
          <w:tcPr>
            <w:tcW w:w="2790" w:type="dxa"/>
            <w:tcBorders>
              <w:top w:val="single" w:sz="6" w:space="0" w:color="auto"/>
              <w:left w:val="single" w:sz="6" w:space="0" w:color="auto"/>
              <w:bottom w:val="single" w:sz="6" w:space="0" w:color="auto"/>
              <w:right w:val="single" w:sz="6" w:space="0" w:color="auto"/>
            </w:tcBorders>
            <w:vAlign w:val="center"/>
          </w:tcPr>
          <w:p w14:paraId="4CB25D5C" w14:textId="1D579158" w:rsidR="00C01C24" w:rsidRPr="0001416B" w:rsidRDefault="00C01C24" w:rsidP="0001416B">
            <w:pPr>
              <w:rPr>
                <w:rStyle w:val="tabletext1"/>
                <w:rFonts w:ascii="Calibri" w:hAnsi="Calibri"/>
              </w:rPr>
            </w:pPr>
            <w:r w:rsidRPr="0001416B">
              <w:rPr>
                <w:rStyle w:val="tabletext1"/>
                <w:rFonts w:ascii="Calibri" w:hAnsi="Calibri"/>
              </w:rPr>
              <w:t>Cognizant Architecture Team</w:t>
            </w:r>
          </w:p>
        </w:tc>
        <w:tc>
          <w:tcPr>
            <w:tcW w:w="2970" w:type="dxa"/>
            <w:tcBorders>
              <w:top w:val="single" w:sz="6" w:space="0" w:color="auto"/>
              <w:left w:val="single" w:sz="6" w:space="0" w:color="auto"/>
              <w:bottom w:val="single" w:sz="6" w:space="0" w:color="auto"/>
              <w:right w:val="single" w:sz="6" w:space="0" w:color="auto"/>
            </w:tcBorders>
            <w:vAlign w:val="center"/>
          </w:tcPr>
          <w:p w14:paraId="71B478C5" w14:textId="2F073D68" w:rsidR="00C01C24" w:rsidRPr="0001416B" w:rsidRDefault="00C01C24" w:rsidP="0001416B">
            <w:pPr>
              <w:rPr>
                <w:rStyle w:val="tabletext1"/>
                <w:rFonts w:ascii="Calibri" w:hAnsi="Calibri"/>
              </w:rPr>
            </w:pPr>
            <w:r>
              <w:rPr>
                <w:rStyle w:val="tabletext1"/>
                <w:rFonts w:ascii="Calibri" w:hAnsi="Calibri"/>
              </w:rPr>
              <w:t>Baseline version</w:t>
            </w:r>
          </w:p>
        </w:tc>
      </w:tr>
      <w:tr w:rsidR="00C01C24" w14:paraId="4112D30E" w14:textId="77777777" w:rsidTr="0001416B">
        <w:tc>
          <w:tcPr>
            <w:tcW w:w="1260" w:type="dxa"/>
            <w:tcBorders>
              <w:top w:val="single" w:sz="6" w:space="0" w:color="auto"/>
              <w:left w:val="single" w:sz="6" w:space="0" w:color="auto"/>
              <w:bottom w:val="single" w:sz="6" w:space="0" w:color="auto"/>
              <w:right w:val="single" w:sz="6" w:space="0" w:color="auto"/>
            </w:tcBorders>
            <w:vAlign w:val="center"/>
          </w:tcPr>
          <w:p w14:paraId="38786823" w14:textId="0A37A924" w:rsidR="00C01C24" w:rsidRDefault="00C01C24" w:rsidP="00C01C24">
            <w:pPr>
              <w:rPr>
                <w:rStyle w:val="tabletext1"/>
                <w:rFonts w:ascii="Calibri" w:hAnsi="Calibri"/>
              </w:rPr>
            </w:pPr>
            <w:r>
              <w:rPr>
                <w:rStyle w:val="tabletext1"/>
                <w:rFonts w:ascii="Calibri" w:hAnsi="Calibri"/>
              </w:rPr>
              <w:t>1.2</w:t>
            </w:r>
          </w:p>
        </w:tc>
        <w:tc>
          <w:tcPr>
            <w:tcW w:w="1980" w:type="dxa"/>
            <w:tcBorders>
              <w:top w:val="single" w:sz="6" w:space="0" w:color="auto"/>
              <w:left w:val="single" w:sz="6" w:space="0" w:color="auto"/>
              <w:bottom w:val="single" w:sz="6" w:space="0" w:color="auto"/>
              <w:right w:val="single" w:sz="6" w:space="0" w:color="auto"/>
            </w:tcBorders>
            <w:vAlign w:val="center"/>
          </w:tcPr>
          <w:p w14:paraId="7E3FE259" w14:textId="62625077" w:rsidR="00C01C24" w:rsidRDefault="00C01C24" w:rsidP="00C01C24">
            <w:pPr>
              <w:rPr>
                <w:rStyle w:val="tabletext1"/>
                <w:rFonts w:ascii="Calibri" w:hAnsi="Calibri"/>
              </w:rPr>
            </w:pPr>
            <w:r>
              <w:rPr>
                <w:rStyle w:val="tabletext1"/>
                <w:rFonts w:ascii="Calibri" w:hAnsi="Calibri"/>
              </w:rPr>
              <w:t>03/21/2015</w:t>
            </w:r>
          </w:p>
        </w:tc>
        <w:tc>
          <w:tcPr>
            <w:tcW w:w="2790" w:type="dxa"/>
            <w:tcBorders>
              <w:top w:val="single" w:sz="6" w:space="0" w:color="auto"/>
              <w:left w:val="single" w:sz="6" w:space="0" w:color="auto"/>
              <w:bottom w:val="single" w:sz="6" w:space="0" w:color="auto"/>
              <w:right w:val="single" w:sz="6" w:space="0" w:color="auto"/>
            </w:tcBorders>
            <w:vAlign w:val="center"/>
          </w:tcPr>
          <w:p w14:paraId="73DB7627" w14:textId="38CE1503" w:rsidR="00C01C24" w:rsidRPr="0001416B" w:rsidRDefault="00C01C24" w:rsidP="00C01C24">
            <w:pPr>
              <w:rPr>
                <w:rStyle w:val="tabletext1"/>
                <w:rFonts w:ascii="Calibri" w:hAnsi="Calibri"/>
              </w:rPr>
            </w:pPr>
            <w:r w:rsidRPr="0001416B">
              <w:rPr>
                <w:rStyle w:val="tabletext1"/>
                <w:rFonts w:ascii="Calibri" w:hAnsi="Calibri"/>
              </w:rPr>
              <w:t>Cognizant Architecture Team</w:t>
            </w:r>
          </w:p>
        </w:tc>
        <w:tc>
          <w:tcPr>
            <w:tcW w:w="2970" w:type="dxa"/>
            <w:tcBorders>
              <w:top w:val="single" w:sz="6" w:space="0" w:color="auto"/>
              <w:left w:val="single" w:sz="6" w:space="0" w:color="auto"/>
              <w:bottom w:val="single" w:sz="6" w:space="0" w:color="auto"/>
              <w:right w:val="single" w:sz="6" w:space="0" w:color="auto"/>
            </w:tcBorders>
            <w:vAlign w:val="center"/>
          </w:tcPr>
          <w:p w14:paraId="45509FE4" w14:textId="70B5D53F" w:rsidR="00C01C24" w:rsidRDefault="00C01C24" w:rsidP="00C01C24">
            <w:pPr>
              <w:rPr>
                <w:rStyle w:val="tabletext1"/>
                <w:rFonts w:ascii="Calibri" w:hAnsi="Calibri"/>
              </w:rPr>
            </w:pPr>
            <w:r>
              <w:rPr>
                <w:rStyle w:val="tabletext1"/>
                <w:rFonts w:ascii="Calibri" w:hAnsi="Calibri"/>
              </w:rPr>
              <w:t>Provided to ES version</w:t>
            </w:r>
          </w:p>
        </w:tc>
      </w:tr>
      <w:tr w:rsidR="00C01C24" w14:paraId="42A59CEC" w14:textId="77777777" w:rsidTr="0001416B">
        <w:tc>
          <w:tcPr>
            <w:tcW w:w="1260" w:type="dxa"/>
            <w:tcBorders>
              <w:top w:val="single" w:sz="6" w:space="0" w:color="auto"/>
              <w:left w:val="single" w:sz="6" w:space="0" w:color="auto"/>
              <w:bottom w:val="single" w:sz="6" w:space="0" w:color="auto"/>
              <w:right w:val="single" w:sz="6" w:space="0" w:color="auto"/>
            </w:tcBorders>
            <w:vAlign w:val="center"/>
          </w:tcPr>
          <w:p w14:paraId="5B06CD1F" w14:textId="1DD54D21" w:rsidR="00C01C24" w:rsidRDefault="00C01C24" w:rsidP="00C01C24">
            <w:pPr>
              <w:rPr>
                <w:rStyle w:val="tabletext1"/>
                <w:rFonts w:ascii="Calibri" w:hAnsi="Calibri"/>
              </w:rPr>
            </w:pPr>
            <w:r>
              <w:rPr>
                <w:rStyle w:val="tabletext1"/>
                <w:rFonts w:ascii="Calibri" w:hAnsi="Calibri"/>
              </w:rPr>
              <w:t>1.3</w:t>
            </w:r>
          </w:p>
        </w:tc>
        <w:tc>
          <w:tcPr>
            <w:tcW w:w="1980" w:type="dxa"/>
            <w:tcBorders>
              <w:top w:val="single" w:sz="6" w:space="0" w:color="auto"/>
              <w:left w:val="single" w:sz="6" w:space="0" w:color="auto"/>
              <w:bottom w:val="single" w:sz="6" w:space="0" w:color="auto"/>
              <w:right w:val="single" w:sz="6" w:space="0" w:color="auto"/>
            </w:tcBorders>
            <w:vAlign w:val="center"/>
          </w:tcPr>
          <w:p w14:paraId="2EF8013E" w14:textId="6BB0A65C" w:rsidR="00C01C24" w:rsidRDefault="00C01C24" w:rsidP="00C01C24">
            <w:pPr>
              <w:rPr>
                <w:rStyle w:val="tabletext1"/>
                <w:rFonts w:ascii="Calibri" w:hAnsi="Calibri"/>
              </w:rPr>
            </w:pPr>
            <w:r>
              <w:rPr>
                <w:rStyle w:val="tabletext1"/>
                <w:rFonts w:ascii="Calibri" w:hAnsi="Calibri"/>
              </w:rPr>
              <w:t>03/25/2015</w:t>
            </w:r>
          </w:p>
        </w:tc>
        <w:tc>
          <w:tcPr>
            <w:tcW w:w="2790" w:type="dxa"/>
            <w:tcBorders>
              <w:top w:val="single" w:sz="6" w:space="0" w:color="auto"/>
              <w:left w:val="single" w:sz="6" w:space="0" w:color="auto"/>
              <w:bottom w:val="single" w:sz="6" w:space="0" w:color="auto"/>
              <w:right w:val="single" w:sz="6" w:space="0" w:color="auto"/>
            </w:tcBorders>
            <w:vAlign w:val="center"/>
          </w:tcPr>
          <w:p w14:paraId="7B547F56" w14:textId="25C75FC4" w:rsidR="00C01C24" w:rsidRPr="0001416B" w:rsidRDefault="00C01C24" w:rsidP="00C01C24">
            <w:pPr>
              <w:rPr>
                <w:rStyle w:val="tabletext1"/>
                <w:rFonts w:ascii="Calibri" w:hAnsi="Calibri"/>
              </w:rPr>
            </w:pPr>
            <w:r w:rsidRPr="0001416B">
              <w:rPr>
                <w:rStyle w:val="tabletext1"/>
                <w:rFonts w:ascii="Calibri" w:hAnsi="Calibri"/>
              </w:rPr>
              <w:t>Cognizant Architecture Team</w:t>
            </w:r>
          </w:p>
        </w:tc>
        <w:tc>
          <w:tcPr>
            <w:tcW w:w="2970" w:type="dxa"/>
            <w:tcBorders>
              <w:top w:val="single" w:sz="6" w:space="0" w:color="auto"/>
              <w:left w:val="single" w:sz="6" w:space="0" w:color="auto"/>
              <w:bottom w:val="single" w:sz="6" w:space="0" w:color="auto"/>
              <w:right w:val="single" w:sz="6" w:space="0" w:color="auto"/>
            </w:tcBorders>
            <w:vAlign w:val="center"/>
          </w:tcPr>
          <w:p w14:paraId="73A601F2" w14:textId="7ECF390D" w:rsidR="00C01C24" w:rsidRDefault="00C01C24" w:rsidP="00C01C24">
            <w:pPr>
              <w:rPr>
                <w:rStyle w:val="tabletext1"/>
                <w:rFonts w:ascii="Calibri" w:hAnsi="Calibri"/>
              </w:rPr>
            </w:pPr>
            <w:r>
              <w:rPr>
                <w:rStyle w:val="tabletext1"/>
                <w:rFonts w:ascii="Calibri" w:hAnsi="Calibri"/>
              </w:rPr>
              <w:t>Updated for latest changes</w:t>
            </w:r>
          </w:p>
        </w:tc>
      </w:tr>
      <w:tr w:rsidR="00C01C24" w14:paraId="74CCDF19" w14:textId="77777777" w:rsidTr="0001416B">
        <w:tc>
          <w:tcPr>
            <w:tcW w:w="1260" w:type="dxa"/>
            <w:tcBorders>
              <w:top w:val="single" w:sz="6" w:space="0" w:color="auto"/>
              <w:left w:val="single" w:sz="6" w:space="0" w:color="auto"/>
              <w:bottom w:val="single" w:sz="6" w:space="0" w:color="auto"/>
              <w:right w:val="single" w:sz="6" w:space="0" w:color="auto"/>
            </w:tcBorders>
            <w:vAlign w:val="center"/>
          </w:tcPr>
          <w:p w14:paraId="39D001A6" w14:textId="15BD2F05" w:rsidR="00C01C24" w:rsidRDefault="00C01C24" w:rsidP="00C01C24">
            <w:pPr>
              <w:rPr>
                <w:rStyle w:val="tabletext1"/>
                <w:rFonts w:ascii="Calibri" w:hAnsi="Calibri"/>
              </w:rPr>
            </w:pPr>
            <w:r>
              <w:rPr>
                <w:rStyle w:val="tabletext1"/>
                <w:rFonts w:ascii="Calibri" w:hAnsi="Calibri"/>
              </w:rPr>
              <w:t>1.4</w:t>
            </w:r>
          </w:p>
        </w:tc>
        <w:tc>
          <w:tcPr>
            <w:tcW w:w="1980" w:type="dxa"/>
            <w:tcBorders>
              <w:top w:val="single" w:sz="6" w:space="0" w:color="auto"/>
              <w:left w:val="single" w:sz="6" w:space="0" w:color="auto"/>
              <w:bottom w:val="single" w:sz="6" w:space="0" w:color="auto"/>
              <w:right w:val="single" w:sz="6" w:space="0" w:color="auto"/>
            </w:tcBorders>
            <w:vAlign w:val="center"/>
          </w:tcPr>
          <w:p w14:paraId="7BDC0276" w14:textId="6B843818" w:rsidR="00C01C24" w:rsidRDefault="00C01C24" w:rsidP="00C01C24">
            <w:pPr>
              <w:rPr>
                <w:rStyle w:val="tabletext1"/>
                <w:rFonts w:ascii="Calibri" w:hAnsi="Calibri"/>
              </w:rPr>
            </w:pPr>
            <w:r>
              <w:rPr>
                <w:rStyle w:val="tabletext1"/>
                <w:rFonts w:ascii="Calibri" w:hAnsi="Calibri"/>
              </w:rPr>
              <w:t>04/05/2015</w:t>
            </w:r>
          </w:p>
        </w:tc>
        <w:tc>
          <w:tcPr>
            <w:tcW w:w="2790" w:type="dxa"/>
            <w:tcBorders>
              <w:top w:val="single" w:sz="6" w:space="0" w:color="auto"/>
              <w:left w:val="single" w:sz="6" w:space="0" w:color="auto"/>
              <w:bottom w:val="single" w:sz="6" w:space="0" w:color="auto"/>
              <w:right w:val="single" w:sz="6" w:space="0" w:color="auto"/>
            </w:tcBorders>
            <w:vAlign w:val="center"/>
          </w:tcPr>
          <w:p w14:paraId="42575BCF" w14:textId="5D650BE7" w:rsidR="00C01C24" w:rsidRPr="0001416B" w:rsidRDefault="00C01C24" w:rsidP="00C01C24">
            <w:pPr>
              <w:rPr>
                <w:rStyle w:val="tabletext1"/>
                <w:rFonts w:ascii="Calibri" w:hAnsi="Calibri"/>
              </w:rPr>
            </w:pPr>
            <w:r w:rsidRPr="0001416B">
              <w:rPr>
                <w:rStyle w:val="tabletext1"/>
                <w:rFonts w:ascii="Calibri" w:hAnsi="Calibri"/>
              </w:rPr>
              <w:t>Cognizant Architecture Team</w:t>
            </w:r>
          </w:p>
        </w:tc>
        <w:tc>
          <w:tcPr>
            <w:tcW w:w="2970" w:type="dxa"/>
            <w:tcBorders>
              <w:top w:val="single" w:sz="6" w:space="0" w:color="auto"/>
              <w:left w:val="single" w:sz="6" w:space="0" w:color="auto"/>
              <w:bottom w:val="single" w:sz="6" w:space="0" w:color="auto"/>
              <w:right w:val="single" w:sz="6" w:space="0" w:color="auto"/>
            </w:tcBorders>
            <w:vAlign w:val="center"/>
          </w:tcPr>
          <w:p w14:paraId="2C69E041" w14:textId="3A5958D9" w:rsidR="00C01C24" w:rsidRDefault="00C01C24" w:rsidP="00C01C24">
            <w:pPr>
              <w:rPr>
                <w:rStyle w:val="tabletext1"/>
                <w:rFonts w:ascii="Calibri" w:hAnsi="Calibri"/>
              </w:rPr>
            </w:pPr>
            <w:r>
              <w:rPr>
                <w:rStyle w:val="tabletext1"/>
                <w:rFonts w:ascii="Calibri" w:hAnsi="Calibri"/>
              </w:rPr>
              <w:t>Fixed the comments provided by EA team.</w:t>
            </w:r>
          </w:p>
        </w:tc>
      </w:tr>
    </w:tbl>
    <w:p w14:paraId="0796F126" w14:textId="77777777" w:rsidR="00B60C41" w:rsidRDefault="00B60C41" w:rsidP="00B60C41"/>
    <w:p w14:paraId="44ADE6D1" w14:textId="77777777" w:rsidR="00783F0B" w:rsidRDefault="00783F0B" w:rsidP="00B60C41"/>
    <w:p w14:paraId="5E7CB99D" w14:textId="77777777" w:rsidR="00783F0B" w:rsidRDefault="00783F0B" w:rsidP="00B60C41"/>
    <w:p w14:paraId="71E9A622" w14:textId="77777777" w:rsidR="00783F0B" w:rsidRDefault="00783F0B" w:rsidP="00B60C41"/>
    <w:p w14:paraId="2B9747FC" w14:textId="77777777" w:rsidR="00783F0B" w:rsidRDefault="00783F0B" w:rsidP="00B60C41"/>
    <w:p w14:paraId="65B15C18" w14:textId="77777777" w:rsidR="00783F0B" w:rsidRDefault="00783F0B" w:rsidP="00B60C41"/>
    <w:tbl>
      <w:tblPr>
        <w:tblW w:w="5081" w:type="pct"/>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27"/>
        <w:gridCol w:w="2454"/>
        <w:gridCol w:w="2806"/>
        <w:gridCol w:w="2277"/>
      </w:tblGrid>
      <w:tr w:rsidR="00B60C41" w14:paraId="00097014" w14:textId="77777777" w:rsidTr="00FE1CE3">
        <w:tc>
          <w:tcPr>
            <w:tcW w:w="700" w:type="pct"/>
            <w:tcBorders>
              <w:top w:val="single" w:sz="6" w:space="0" w:color="auto"/>
              <w:left w:val="single" w:sz="6" w:space="0" w:color="auto"/>
              <w:bottom w:val="single" w:sz="6" w:space="0" w:color="auto"/>
              <w:right w:val="single" w:sz="6" w:space="0" w:color="auto"/>
            </w:tcBorders>
            <w:shd w:val="clear" w:color="auto" w:fill="C0C0C0"/>
          </w:tcPr>
          <w:p w14:paraId="602704D8" w14:textId="77777777" w:rsidR="00B60C41" w:rsidRDefault="00B60C41" w:rsidP="002165A6">
            <w:pPr>
              <w:pStyle w:val="Table"/>
              <w:rPr>
                <w:b/>
                <w:bCs/>
              </w:rPr>
            </w:pPr>
            <w:r>
              <w:rPr>
                <w:b/>
                <w:bCs/>
              </w:rPr>
              <w:t>Version Number</w:t>
            </w:r>
          </w:p>
        </w:tc>
        <w:tc>
          <w:tcPr>
            <w:tcW w:w="1400" w:type="pct"/>
            <w:tcBorders>
              <w:top w:val="single" w:sz="6" w:space="0" w:color="auto"/>
              <w:left w:val="single" w:sz="6" w:space="0" w:color="auto"/>
              <w:bottom w:val="single" w:sz="6" w:space="0" w:color="auto"/>
              <w:right w:val="single" w:sz="6" w:space="0" w:color="auto"/>
            </w:tcBorders>
            <w:shd w:val="clear" w:color="auto" w:fill="C0C0C0"/>
          </w:tcPr>
          <w:p w14:paraId="53F1C389" w14:textId="77777777" w:rsidR="00B60C41" w:rsidRDefault="00B60C41" w:rsidP="002165A6">
            <w:pPr>
              <w:pStyle w:val="Table"/>
              <w:rPr>
                <w:b/>
                <w:bCs/>
              </w:rPr>
            </w:pPr>
            <w:r>
              <w:rPr>
                <w:b/>
                <w:bCs/>
              </w:rPr>
              <w:t>Approver Role</w:t>
            </w:r>
          </w:p>
        </w:tc>
        <w:tc>
          <w:tcPr>
            <w:tcW w:w="1601" w:type="pct"/>
            <w:tcBorders>
              <w:top w:val="single" w:sz="6" w:space="0" w:color="auto"/>
              <w:left w:val="single" w:sz="6" w:space="0" w:color="auto"/>
              <w:bottom w:val="single" w:sz="6" w:space="0" w:color="auto"/>
              <w:right w:val="single" w:sz="6" w:space="0" w:color="auto"/>
            </w:tcBorders>
            <w:shd w:val="clear" w:color="auto" w:fill="C0C0C0"/>
          </w:tcPr>
          <w:p w14:paraId="7CE73C47" w14:textId="77777777" w:rsidR="00B60C41" w:rsidRDefault="00B60C41" w:rsidP="002165A6">
            <w:pPr>
              <w:pStyle w:val="Table"/>
              <w:rPr>
                <w:b/>
                <w:bCs/>
              </w:rPr>
            </w:pPr>
            <w:r>
              <w:rPr>
                <w:b/>
                <w:bCs/>
              </w:rPr>
              <w:t>Approver Name</w:t>
            </w:r>
          </w:p>
        </w:tc>
        <w:tc>
          <w:tcPr>
            <w:tcW w:w="1299" w:type="pct"/>
            <w:tcBorders>
              <w:top w:val="single" w:sz="6" w:space="0" w:color="auto"/>
              <w:left w:val="single" w:sz="6" w:space="0" w:color="auto"/>
              <w:bottom w:val="single" w:sz="6" w:space="0" w:color="auto"/>
              <w:right w:val="single" w:sz="6" w:space="0" w:color="auto"/>
            </w:tcBorders>
            <w:shd w:val="clear" w:color="auto" w:fill="C0C0C0"/>
          </w:tcPr>
          <w:p w14:paraId="4E006402" w14:textId="77777777" w:rsidR="00B60C41" w:rsidRDefault="00B60C41" w:rsidP="002165A6">
            <w:pPr>
              <w:pStyle w:val="Table"/>
              <w:rPr>
                <w:b/>
                <w:bCs/>
              </w:rPr>
            </w:pPr>
            <w:r>
              <w:rPr>
                <w:b/>
                <w:bCs/>
              </w:rPr>
              <w:t>Embedded Approval and Date</w:t>
            </w:r>
          </w:p>
        </w:tc>
      </w:tr>
      <w:tr w:rsidR="00B60C41" w14:paraId="65667CF2" w14:textId="77777777" w:rsidTr="00FE1CE3">
        <w:tc>
          <w:tcPr>
            <w:tcW w:w="700" w:type="pct"/>
            <w:tcBorders>
              <w:top w:val="single" w:sz="6" w:space="0" w:color="auto"/>
              <w:left w:val="single" w:sz="6" w:space="0" w:color="auto"/>
              <w:bottom w:val="single" w:sz="6" w:space="0" w:color="auto"/>
              <w:right w:val="single" w:sz="6" w:space="0" w:color="auto"/>
            </w:tcBorders>
          </w:tcPr>
          <w:p w14:paraId="051D7075" w14:textId="49FEAD69" w:rsidR="00B60C41" w:rsidRDefault="00643C7F" w:rsidP="002165A6">
            <w:pPr>
              <w:pStyle w:val="Table"/>
            </w:pPr>
            <w:r>
              <w:t>V1.4</w:t>
            </w:r>
          </w:p>
        </w:tc>
        <w:tc>
          <w:tcPr>
            <w:tcW w:w="1400" w:type="pct"/>
            <w:tcBorders>
              <w:top w:val="single" w:sz="6" w:space="0" w:color="auto"/>
              <w:left w:val="single" w:sz="6" w:space="0" w:color="auto"/>
              <w:bottom w:val="single" w:sz="6" w:space="0" w:color="auto"/>
              <w:right w:val="single" w:sz="6" w:space="0" w:color="auto"/>
            </w:tcBorders>
          </w:tcPr>
          <w:p w14:paraId="556FED07" w14:textId="77777777" w:rsidR="00B60C41" w:rsidRPr="000F1DDF" w:rsidRDefault="00783F0B" w:rsidP="002165A6">
            <w:pPr>
              <w:pStyle w:val="Table"/>
            </w:pPr>
            <w:r>
              <w:t>EA</w:t>
            </w:r>
            <w:r w:rsidR="000F1DDF">
              <w:t xml:space="preserve"> Architect</w:t>
            </w:r>
          </w:p>
        </w:tc>
        <w:tc>
          <w:tcPr>
            <w:tcW w:w="1601" w:type="pct"/>
            <w:tcBorders>
              <w:top w:val="single" w:sz="6" w:space="0" w:color="auto"/>
              <w:left w:val="single" w:sz="6" w:space="0" w:color="auto"/>
              <w:bottom w:val="single" w:sz="6" w:space="0" w:color="auto"/>
              <w:right w:val="single" w:sz="6" w:space="0" w:color="auto"/>
            </w:tcBorders>
          </w:tcPr>
          <w:p w14:paraId="41E519B3" w14:textId="77777777" w:rsidR="00B60C41" w:rsidRDefault="00B60C41" w:rsidP="002165A6">
            <w:pPr>
              <w:pStyle w:val="Table"/>
            </w:pPr>
          </w:p>
        </w:tc>
        <w:tc>
          <w:tcPr>
            <w:tcW w:w="1299" w:type="pct"/>
            <w:tcBorders>
              <w:top w:val="single" w:sz="6" w:space="0" w:color="auto"/>
              <w:left w:val="single" w:sz="6" w:space="0" w:color="auto"/>
              <w:bottom w:val="single" w:sz="6" w:space="0" w:color="auto"/>
              <w:right w:val="single" w:sz="6" w:space="0" w:color="auto"/>
            </w:tcBorders>
          </w:tcPr>
          <w:p w14:paraId="0D17CED5" w14:textId="77777777" w:rsidR="00B60C41" w:rsidRDefault="00B60C41" w:rsidP="002165A6">
            <w:pPr>
              <w:pStyle w:val="Table"/>
            </w:pPr>
          </w:p>
        </w:tc>
      </w:tr>
      <w:tr w:rsidR="00C47F8E" w14:paraId="0E0531A6" w14:textId="77777777" w:rsidTr="00FE1CE3">
        <w:tc>
          <w:tcPr>
            <w:tcW w:w="700" w:type="pct"/>
            <w:tcBorders>
              <w:top w:val="single" w:sz="6" w:space="0" w:color="auto"/>
              <w:left w:val="single" w:sz="6" w:space="0" w:color="auto"/>
              <w:bottom w:val="single" w:sz="6" w:space="0" w:color="auto"/>
              <w:right w:val="single" w:sz="6" w:space="0" w:color="auto"/>
            </w:tcBorders>
          </w:tcPr>
          <w:p w14:paraId="27D43944" w14:textId="77777777" w:rsidR="00C47F8E" w:rsidRDefault="00C47F8E" w:rsidP="002165A6">
            <w:pPr>
              <w:pStyle w:val="Table"/>
            </w:pPr>
          </w:p>
        </w:tc>
        <w:tc>
          <w:tcPr>
            <w:tcW w:w="1400" w:type="pct"/>
            <w:tcBorders>
              <w:top w:val="single" w:sz="6" w:space="0" w:color="auto"/>
              <w:left w:val="single" w:sz="6" w:space="0" w:color="auto"/>
              <w:bottom w:val="single" w:sz="6" w:space="0" w:color="auto"/>
              <w:right w:val="single" w:sz="6" w:space="0" w:color="auto"/>
            </w:tcBorders>
          </w:tcPr>
          <w:p w14:paraId="13A5A805" w14:textId="77777777" w:rsidR="00C47F8E" w:rsidRDefault="00C47F8E" w:rsidP="002165A6">
            <w:pPr>
              <w:pStyle w:val="Table"/>
            </w:pPr>
          </w:p>
        </w:tc>
        <w:tc>
          <w:tcPr>
            <w:tcW w:w="1601" w:type="pct"/>
            <w:tcBorders>
              <w:top w:val="single" w:sz="6" w:space="0" w:color="auto"/>
              <w:left w:val="single" w:sz="6" w:space="0" w:color="auto"/>
              <w:bottom w:val="single" w:sz="6" w:space="0" w:color="auto"/>
              <w:right w:val="single" w:sz="6" w:space="0" w:color="auto"/>
            </w:tcBorders>
          </w:tcPr>
          <w:p w14:paraId="552B71C6" w14:textId="77777777" w:rsidR="00C47F8E" w:rsidRDefault="00C47F8E" w:rsidP="002165A6">
            <w:pPr>
              <w:pStyle w:val="Table"/>
            </w:pPr>
          </w:p>
        </w:tc>
        <w:tc>
          <w:tcPr>
            <w:tcW w:w="1299" w:type="pct"/>
            <w:tcBorders>
              <w:top w:val="single" w:sz="6" w:space="0" w:color="auto"/>
              <w:left w:val="single" w:sz="6" w:space="0" w:color="auto"/>
              <w:bottom w:val="single" w:sz="6" w:space="0" w:color="auto"/>
              <w:right w:val="single" w:sz="6" w:space="0" w:color="auto"/>
            </w:tcBorders>
          </w:tcPr>
          <w:p w14:paraId="7EB8AE57" w14:textId="77777777" w:rsidR="00C47F8E" w:rsidRDefault="00C47F8E" w:rsidP="002165A6">
            <w:pPr>
              <w:pStyle w:val="Table"/>
            </w:pPr>
          </w:p>
        </w:tc>
      </w:tr>
      <w:tr w:rsidR="00C47F8E" w14:paraId="171808CB" w14:textId="77777777" w:rsidTr="00FE1CE3">
        <w:tc>
          <w:tcPr>
            <w:tcW w:w="700" w:type="pct"/>
            <w:tcBorders>
              <w:top w:val="single" w:sz="6" w:space="0" w:color="auto"/>
              <w:left w:val="single" w:sz="6" w:space="0" w:color="auto"/>
              <w:bottom w:val="single" w:sz="6" w:space="0" w:color="auto"/>
              <w:right w:val="single" w:sz="6" w:space="0" w:color="auto"/>
            </w:tcBorders>
          </w:tcPr>
          <w:p w14:paraId="784E7276" w14:textId="77777777" w:rsidR="00C47F8E" w:rsidRDefault="00C47F8E" w:rsidP="002165A6">
            <w:pPr>
              <w:pStyle w:val="Table"/>
            </w:pPr>
          </w:p>
        </w:tc>
        <w:tc>
          <w:tcPr>
            <w:tcW w:w="1400" w:type="pct"/>
            <w:tcBorders>
              <w:top w:val="single" w:sz="6" w:space="0" w:color="auto"/>
              <w:left w:val="single" w:sz="6" w:space="0" w:color="auto"/>
              <w:bottom w:val="single" w:sz="6" w:space="0" w:color="auto"/>
              <w:right w:val="single" w:sz="6" w:space="0" w:color="auto"/>
            </w:tcBorders>
          </w:tcPr>
          <w:p w14:paraId="748A0BCE" w14:textId="77777777" w:rsidR="00C47F8E" w:rsidRDefault="00C47F8E" w:rsidP="002165A6">
            <w:pPr>
              <w:pStyle w:val="Table"/>
            </w:pPr>
          </w:p>
        </w:tc>
        <w:tc>
          <w:tcPr>
            <w:tcW w:w="1601" w:type="pct"/>
            <w:tcBorders>
              <w:top w:val="single" w:sz="6" w:space="0" w:color="auto"/>
              <w:left w:val="single" w:sz="6" w:space="0" w:color="auto"/>
              <w:bottom w:val="single" w:sz="6" w:space="0" w:color="auto"/>
              <w:right w:val="single" w:sz="6" w:space="0" w:color="auto"/>
            </w:tcBorders>
          </w:tcPr>
          <w:p w14:paraId="6EF3D040" w14:textId="77777777" w:rsidR="00C47F8E" w:rsidRDefault="00C47F8E" w:rsidP="002165A6">
            <w:pPr>
              <w:pStyle w:val="Table"/>
            </w:pPr>
          </w:p>
        </w:tc>
        <w:tc>
          <w:tcPr>
            <w:tcW w:w="1299" w:type="pct"/>
            <w:tcBorders>
              <w:top w:val="single" w:sz="6" w:space="0" w:color="auto"/>
              <w:left w:val="single" w:sz="6" w:space="0" w:color="auto"/>
              <w:bottom w:val="single" w:sz="6" w:space="0" w:color="auto"/>
              <w:right w:val="single" w:sz="6" w:space="0" w:color="auto"/>
            </w:tcBorders>
          </w:tcPr>
          <w:p w14:paraId="1A890F2E" w14:textId="77777777" w:rsidR="00C47F8E" w:rsidRDefault="00C47F8E" w:rsidP="002165A6">
            <w:pPr>
              <w:pStyle w:val="Table"/>
            </w:pPr>
          </w:p>
        </w:tc>
      </w:tr>
      <w:tr w:rsidR="00C47F8E" w14:paraId="24AD3370" w14:textId="77777777" w:rsidTr="00FE1CE3">
        <w:tc>
          <w:tcPr>
            <w:tcW w:w="700" w:type="pct"/>
            <w:tcBorders>
              <w:top w:val="single" w:sz="6" w:space="0" w:color="auto"/>
              <w:left w:val="single" w:sz="6" w:space="0" w:color="auto"/>
              <w:bottom w:val="single" w:sz="6" w:space="0" w:color="auto"/>
              <w:right w:val="single" w:sz="6" w:space="0" w:color="auto"/>
            </w:tcBorders>
          </w:tcPr>
          <w:p w14:paraId="10160640" w14:textId="77777777" w:rsidR="00C47F8E" w:rsidRDefault="00C47F8E" w:rsidP="002165A6">
            <w:pPr>
              <w:pStyle w:val="Table"/>
            </w:pPr>
          </w:p>
        </w:tc>
        <w:tc>
          <w:tcPr>
            <w:tcW w:w="1400" w:type="pct"/>
            <w:tcBorders>
              <w:top w:val="single" w:sz="6" w:space="0" w:color="auto"/>
              <w:left w:val="single" w:sz="6" w:space="0" w:color="auto"/>
              <w:bottom w:val="single" w:sz="6" w:space="0" w:color="auto"/>
              <w:right w:val="single" w:sz="6" w:space="0" w:color="auto"/>
            </w:tcBorders>
          </w:tcPr>
          <w:p w14:paraId="37FA8910" w14:textId="77777777" w:rsidR="00C47F8E" w:rsidRDefault="00C47F8E" w:rsidP="002165A6">
            <w:pPr>
              <w:pStyle w:val="Table"/>
            </w:pPr>
          </w:p>
        </w:tc>
        <w:tc>
          <w:tcPr>
            <w:tcW w:w="1601" w:type="pct"/>
            <w:tcBorders>
              <w:top w:val="single" w:sz="6" w:space="0" w:color="auto"/>
              <w:left w:val="single" w:sz="6" w:space="0" w:color="auto"/>
              <w:bottom w:val="single" w:sz="6" w:space="0" w:color="auto"/>
              <w:right w:val="single" w:sz="6" w:space="0" w:color="auto"/>
            </w:tcBorders>
          </w:tcPr>
          <w:p w14:paraId="2168ED0D" w14:textId="77777777" w:rsidR="00C47F8E" w:rsidRDefault="00C47F8E" w:rsidP="002165A6">
            <w:pPr>
              <w:pStyle w:val="Table"/>
            </w:pPr>
          </w:p>
        </w:tc>
        <w:tc>
          <w:tcPr>
            <w:tcW w:w="1299" w:type="pct"/>
            <w:tcBorders>
              <w:top w:val="single" w:sz="6" w:space="0" w:color="auto"/>
              <w:left w:val="single" w:sz="6" w:space="0" w:color="auto"/>
              <w:bottom w:val="single" w:sz="6" w:space="0" w:color="auto"/>
              <w:right w:val="single" w:sz="6" w:space="0" w:color="auto"/>
            </w:tcBorders>
          </w:tcPr>
          <w:p w14:paraId="515AD514" w14:textId="77777777" w:rsidR="00C47F8E" w:rsidRDefault="00C47F8E" w:rsidP="002165A6">
            <w:pPr>
              <w:pStyle w:val="Table"/>
            </w:pPr>
          </w:p>
        </w:tc>
      </w:tr>
    </w:tbl>
    <w:p w14:paraId="239B1AFE" w14:textId="77777777" w:rsidR="00B60C41" w:rsidRDefault="00B60C41" w:rsidP="00B60C41">
      <w:pPr>
        <w:jc w:val="center"/>
        <w:rPr>
          <w:b/>
          <w:i/>
          <w:color w:val="0000FF"/>
        </w:rPr>
      </w:pPr>
    </w:p>
    <w:p w14:paraId="10674ACF" w14:textId="77777777" w:rsidR="00B60C41" w:rsidRDefault="00B60C41" w:rsidP="00B60C41">
      <w:pPr>
        <w:jc w:val="center"/>
        <w:rPr>
          <w:b/>
          <w:i/>
          <w:color w:val="0000FF"/>
        </w:rPr>
      </w:pPr>
    </w:p>
    <w:p w14:paraId="65AD9414" w14:textId="77777777" w:rsidR="00B60C41" w:rsidRDefault="00B60C41" w:rsidP="00B60C41">
      <w:pPr>
        <w:jc w:val="center"/>
        <w:rPr>
          <w:b/>
          <w:i/>
          <w:color w:val="0000FF"/>
        </w:rPr>
      </w:pPr>
    </w:p>
    <w:p w14:paraId="4F16BBE6" w14:textId="77777777" w:rsidR="00B60C41" w:rsidRPr="005C4883" w:rsidRDefault="00B60C41" w:rsidP="00B60C41">
      <w:pPr>
        <w:jc w:val="center"/>
        <w:rPr>
          <w:b/>
          <w:color w:val="000000"/>
          <w:sz w:val="24"/>
        </w:rPr>
      </w:pPr>
      <w:r>
        <w:rPr>
          <w:b/>
          <w:i/>
          <w:color w:val="0000FF"/>
        </w:rPr>
        <w:br w:type="page"/>
      </w:r>
      <w:r w:rsidR="005C4883" w:rsidRPr="005C4883">
        <w:rPr>
          <w:rStyle w:val="Hyperlink"/>
          <w:rFonts w:ascii="Cambria" w:hAnsi="Cambria"/>
          <w:b/>
          <w:bCs/>
          <w:caps/>
          <w:noProof/>
          <w:color w:val="000000"/>
          <w:sz w:val="24"/>
        </w:rPr>
        <w:lastRenderedPageBreak/>
        <w:t>Table Of Content</w:t>
      </w:r>
    </w:p>
    <w:p w14:paraId="6D48878E" w14:textId="77777777" w:rsidR="00C53042" w:rsidRDefault="002973D9">
      <w:pPr>
        <w:pStyle w:val="TOC1"/>
        <w:tabs>
          <w:tab w:val="left" w:pos="400"/>
          <w:tab w:val="right" w:leader="dot" w:pos="8630"/>
        </w:tabs>
        <w:rPr>
          <w:rFonts w:asciiTheme="minorHAnsi" w:eastAsiaTheme="minorEastAsia" w:hAnsiTheme="minorHAnsi" w:cstheme="minorBidi"/>
          <w:b w:val="0"/>
          <w:bCs w:val="0"/>
          <w:caps w:val="0"/>
          <w:noProof/>
          <w:sz w:val="22"/>
          <w:szCs w:val="22"/>
        </w:rPr>
      </w:pPr>
      <w:r>
        <w:rPr>
          <w:rFonts w:cs="Arial"/>
          <w:b w:val="0"/>
          <w:bCs w:val="0"/>
        </w:rPr>
        <w:fldChar w:fldCharType="begin"/>
      </w:r>
      <w:r w:rsidR="00042ECE">
        <w:rPr>
          <w:rFonts w:cs="Arial"/>
          <w:b w:val="0"/>
          <w:bCs w:val="0"/>
        </w:rPr>
        <w:instrText xml:space="preserve"> TOC \o "1-4" \h \z \u </w:instrText>
      </w:r>
      <w:r>
        <w:rPr>
          <w:rFonts w:cs="Arial"/>
          <w:b w:val="0"/>
          <w:bCs w:val="0"/>
        </w:rPr>
        <w:fldChar w:fldCharType="separate"/>
      </w:r>
      <w:hyperlink w:anchor="_Toc417911281" w:history="1">
        <w:r w:rsidR="00C53042" w:rsidRPr="00362D9D">
          <w:rPr>
            <w:rStyle w:val="Hyperlink"/>
            <w:rFonts w:ascii="Cambria" w:hAnsi="Cambria"/>
            <w:noProof/>
          </w:rPr>
          <w:t>1</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Purpose/Usability</w:t>
        </w:r>
        <w:r w:rsidR="00C53042">
          <w:rPr>
            <w:noProof/>
            <w:webHidden/>
          </w:rPr>
          <w:tab/>
        </w:r>
        <w:r w:rsidR="00C53042">
          <w:rPr>
            <w:noProof/>
            <w:webHidden/>
          </w:rPr>
          <w:fldChar w:fldCharType="begin"/>
        </w:r>
        <w:r w:rsidR="00C53042">
          <w:rPr>
            <w:noProof/>
            <w:webHidden/>
          </w:rPr>
          <w:instrText xml:space="preserve"> PAGEREF _Toc417911281 \h </w:instrText>
        </w:r>
        <w:r w:rsidR="00C53042">
          <w:rPr>
            <w:noProof/>
            <w:webHidden/>
          </w:rPr>
        </w:r>
        <w:r w:rsidR="00C53042">
          <w:rPr>
            <w:noProof/>
            <w:webHidden/>
          </w:rPr>
          <w:fldChar w:fldCharType="separate"/>
        </w:r>
        <w:r w:rsidR="00C53042">
          <w:rPr>
            <w:noProof/>
            <w:webHidden/>
          </w:rPr>
          <w:t>5</w:t>
        </w:r>
        <w:r w:rsidR="00C53042">
          <w:rPr>
            <w:noProof/>
            <w:webHidden/>
          </w:rPr>
          <w:fldChar w:fldCharType="end"/>
        </w:r>
      </w:hyperlink>
    </w:p>
    <w:p w14:paraId="128553FD" w14:textId="77777777" w:rsidR="00C53042" w:rsidRDefault="00D45B21">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17911282" w:history="1">
        <w:r w:rsidR="00C53042" w:rsidRPr="00362D9D">
          <w:rPr>
            <w:rStyle w:val="Hyperlink"/>
            <w:rFonts w:ascii="Cambria" w:hAnsi="Cambria"/>
            <w:noProof/>
          </w:rPr>
          <w:t>2</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User Locations and Numbers</w:t>
        </w:r>
        <w:r w:rsidR="00C53042">
          <w:rPr>
            <w:noProof/>
            <w:webHidden/>
          </w:rPr>
          <w:tab/>
        </w:r>
        <w:r w:rsidR="00C53042">
          <w:rPr>
            <w:noProof/>
            <w:webHidden/>
          </w:rPr>
          <w:fldChar w:fldCharType="begin"/>
        </w:r>
        <w:r w:rsidR="00C53042">
          <w:rPr>
            <w:noProof/>
            <w:webHidden/>
          </w:rPr>
          <w:instrText xml:space="preserve"> PAGEREF _Toc417911282 \h </w:instrText>
        </w:r>
        <w:r w:rsidR="00C53042">
          <w:rPr>
            <w:noProof/>
            <w:webHidden/>
          </w:rPr>
        </w:r>
        <w:r w:rsidR="00C53042">
          <w:rPr>
            <w:noProof/>
            <w:webHidden/>
          </w:rPr>
          <w:fldChar w:fldCharType="separate"/>
        </w:r>
        <w:r w:rsidR="00C53042">
          <w:rPr>
            <w:noProof/>
            <w:webHidden/>
          </w:rPr>
          <w:t>6</w:t>
        </w:r>
        <w:r w:rsidR="00C53042">
          <w:rPr>
            <w:noProof/>
            <w:webHidden/>
          </w:rPr>
          <w:fldChar w:fldCharType="end"/>
        </w:r>
      </w:hyperlink>
    </w:p>
    <w:p w14:paraId="1FF3DF10"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283" w:history="1">
        <w:r w:rsidR="00C53042" w:rsidRPr="00362D9D">
          <w:rPr>
            <w:rStyle w:val="Hyperlink"/>
            <w:rFonts w:ascii="Cambria" w:hAnsi="Cambria"/>
            <w:noProof/>
          </w:rPr>
          <w:t>2.1</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User Base</w:t>
        </w:r>
        <w:r w:rsidR="00C53042">
          <w:rPr>
            <w:noProof/>
            <w:webHidden/>
          </w:rPr>
          <w:tab/>
        </w:r>
        <w:r w:rsidR="00C53042">
          <w:rPr>
            <w:noProof/>
            <w:webHidden/>
          </w:rPr>
          <w:fldChar w:fldCharType="begin"/>
        </w:r>
        <w:r w:rsidR="00C53042">
          <w:rPr>
            <w:noProof/>
            <w:webHidden/>
          </w:rPr>
          <w:instrText xml:space="preserve"> PAGEREF _Toc417911283 \h </w:instrText>
        </w:r>
        <w:r w:rsidR="00C53042">
          <w:rPr>
            <w:noProof/>
            <w:webHidden/>
          </w:rPr>
        </w:r>
        <w:r w:rsidR="00C53042">
          <w:rPr>
            <w:noProof/>
            <w:webHidden/>
          </w:rPr>
          <w:fldChar w:fldCharType="separate"/>
        </w:r>
        <w:r w:rsidR="00C53042">
          <w:rPr>
            <w:noProof/>
            <w:webHidden/>
          </w:rPr>
          <w:t>6</w:t>
        </w:r>
        <w:r w:rsidR="00C53042">
          <w:rPr>
            <w:noProof/>
            <w:webHidden/>
          </w:rPr>
          <w:fldChar w:fldCharType="end"/>
        </w:r>
      </w:hyperlink>
    </w:p>
    <w:p w14:paraId="69C12D98"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284" w:history="1">
        <w:r w:rsidR="00C53042" w:rsidRPr="00362D9D">
          <w:rPr>
            <w:rStyle w:val="Hyperlink"/>
            <w:rFonts w:ascii="Cambria" w:hAnsi="Cambria"/>
            <w:noProof/>
          </w:rPr>
          <w:t>2.1.1</w:t>
        </w:r>
        <w:r w:rsidR="00C53042">
          <w:rPr>
            <w:rFonts w:asciiTheme="minorHAnsi" w:eastAsiaTheme="minorEastAsia" w:hAnsiTheme="minorHAnsi" w:cstheme="minorBidi"/>
            <w:i w:val="0"/>
            <w:iCs w:val="0"/>
            <w:noProof/>
            <w:sz w:val="22"/>
            <w:szCs w:val="22"/>
          </w:rPr>
          <w:tab/>
        </w:r>
        <w:r w:rsidR="00C53042" w:rsidRPr="00362D9D">
          <w:rPr>
            <w:rStyle w:val="Hyperlink"/>
            <w:rFonts w:ascii="Cambria" w:hAnsi="Cambria"/>
            <w:noProof/>
          </w:rPr>
          <w:t>Current user Base: Fleet-TRAC</w:t>
        </w:r>
        <w:r w:rsidR="00C53042">
          <w:rPr>
            <w:noProof/>
            <w:webHidden/>
          </w:rPr>
          <w:tab/>
        </w:r>
        <w:r w:rsidR="00C53042">
          <w:rPr>
            <w:noProof/>
            <w:webHidden/>
          </w:rPr>
          <w:fldChar w:fldCharType="begin"/>
        </w:r>
        <w:r w:rsidR="00C53042">
          <w:rPr>
            <w:noProof/>
            <w:webHidden/>
          </w:rPr>
          <w:instrText xml:space="preserve"> PAGEREF _Toc417911284 \h </w:instrText>
        </w:r>
        <w:r w:rsidR="00C53042">
          <w:rPr>
            <w:noProof/>
            <w:webHidden/>
          </w:rPr>
        </w:r>
        <w:r w:rsidR="00C53042">
          <w:rPr>
            <w:noProof/>
            <w:webHidden/>
          </w:rPr>
          <w:fldChar w:fldCharType="separate"/>
        </w:r>
        <w:r w:rsidR="00C53042">
          <w:rPr>
            <w:noProof/>
            <w:webHidden/>
          </w:rPr>
          <w:t>6</w:t>
        </w:r>
        <w:r w:rsidR="00C53042">
          <w:rPr>
            <w:noProof/>
            <w:webHidden/>
          </w:rPr>
          <w:fldChar w:fldCharType="end"/>
        </w:r>
      </w:hyperlink>
    </w:p>
    <w:p w14:paraId="32FF16AE"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285" w:history="1">
        <w:r w:rsidR="00C53042" w:rsidRPr="00362D9D">
          <w:rPr>
            <w:rStyle w:val="Hyperlink"/>
            <w:rFonts w:ascii="Cambria" w:hAnsi="Cambria"/>
            <w:noProof/>
          </w:rPr>
          <w:t>2.1.2</w:t>
        </w:r>
        <w:r w:rsidR="00C53042">
          <w:rPr>
            <w:rFonts w:asciiTheme="minorHAnsi" w:eastAsiaTheme="minorEastAsia" w:hAnsiTheme="minorHAnsi" w:cstheme="minorBidi"/>
            <w:i w:val="0"/>
            <w:iCs w:val="0"/>
            <w:noProof/>
            <w:sz w:val="22"/>
            <w:szCs w:val="22"/>
          </w:rPr>
          <w:tab/>
        </w:r>
        <w:r w:rsidR="00C53042" w:rsidRPr="00362D9D">
          <w:rPr>
            <w:rStyle w:val="Hyperlink"/>
            <w:rFonts w:ascii="Cambria" w:hAnsi="Cambria"/>
            <w:noProof/>
          </w:rPr>
          <w:t>Projected user Base: FTC</w:t>
        </w:r>
        <w:r w:rsidR="00C53042">
          <w:rPr>
            <w:noProof/>
            <w:webHidden/>
          </w:rPr>
          <w:tab/>
        </w:r>
        <w:r w:rsidR="00C53042">
          <w:rPr>
            <w:noProof/>
            <w:webHidden/>
          </w:rPr>
          <w:fldChar w:fldCharType="begin"/>
        </w:r>
        <w:r w:rsidR="00C53042">
          <w:rPr>
            <w:noProof/>
            <w:webHidden/>
          </w:rPr>
          <w:instrText xml:space="preserve"> PAGEREF _Toc417911285 \h </w:instrText>
        </w:r>
        <w:r w:rsidR="00C53042">
          <w:rPr>
            <w:noProof/>
            <w:webHidden/>
          </w:rPr>
        </w:r>
        <w:r w:rsidR="00C53042">
          <w:rPr>
            <w:noProof/>
            <w:webHidden/>
          </w:rPr>
          <w:fldChar w:fldCharType="separate"/>
        </w:r>
        <w:r w:rsidR="00C53042">
          <w:rPr>
            <w:noProof/>
            <w:webHidden/>
          </w:rPr>
          <w:t>6</w:t>
        </w:r>
        <w:r w:rsidR="00C53042">
          <w:rPr>
            <w:noProof/>
            <w:webHidden/>
          </w:rPr>
          <w:fldChar w:fldCharType="end"/>
        </w:r>
      </w:hyperlink>
    </w:p>
    <w:p w14:paraId="7F15F1B7"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286" w:history="1">
        <w:r w:rsidR="00C53042" w:rsidRPr="00362D9D">
          <w:rPr>
            <w:rStyle w:val="Hyperlink"/>
            <w:rFonts w:ascii="Cambria" w:hAnsi="Cambria"/>
            <w:noProof/>
            <w:highlight w:val="lightGray"/>
          </w:rPr>
          <w:t>2.1.3</w:t>
        </w:r>
        <w:r w:rsidR="00C53042">
          <w:rPr>
            <w:rFonts w:asciiTheme="minorHAnsi" w:eastAsiaTheme="minorEastAsia" w:hAnsiTheme="minorHAnsi" w:cstheme="minorBidi"/>
            <w:i w:val="0"/>
            <w:iCs w:val="0"/>
            <w:noProof/>
            <w:sz w:val="22"/>
            <w:szCs w:val="22"/>
          </w:rPr>
          <w:tab/>
        </w:r>
        <w:r w:rsidR="00C53042" w:rsidRPr="00362D9D">
          <w:rPr>
            <w:rStyle w:val="Hyperlink"/>
            <w:rFonts w:ascii="Cambria" w:hAnsi="Cambria"/>
            <w:noProof/>
            <w:highlight w:val="lightGray"/>
          </w:rPr>
          <w:t>Scalability- FTC</w:t>
        </w:r>
        <w:r w:rsidR="00C53042">
          <w:rPr>
            <w:noProof/>
            <w:webHidden/>
          </w:rPr>
          <w:tab/>
        </w:r>
        <w:r w:rsidR="00C53042">
          <w:rPr>
            <w:noProof/>
            <w:webHidden/>
          </w:rPr>
          <w:fldChar w:fldCharType="begin"/>
        </w:r>
        <w:r w:rsidR="00C53042">
          <w:rPr>
            <w:noProof/>
            <w:webHidden/>
          </w:rPr>
          <w:instrText xml:space="preserve"> PAGEREF _Toc417911286 \h </w:instrText>
        </w:r>
        <w:r w:rsidR="00C53042">
          <w:rPr>
            <w:noProof/>
            <w:webHidden/>
          </w:rPr>
        </w:r>
        <w:r w:rsidR="00C53042">
          <w:rPr>
            <w:noProof/>
            <w:webHidden/>
          </w:rPr>
          <w:fldChar w:fldCharType="separate"/>
        </w:r>
        <w:r w:rsidR="00C53042">
          <w:rPr>
            <w:noProof/>
            <w:webHidden/>
          </w:rPr>
          <w:t>6</w:t>
        </w:r>
        <w:r w:rsidR="00C53042">
          <w:rPr>
            <w:noProof/>
            <w:webHidden/>
          </w:rPr>
          <w:fldChar w:fldCharType="end"/>
        </w:r>
      </w:hyperlink>
    </w:p>
    <w:p w14:paraId="07E6F7E3"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287" w:history="1">
        <w:r w:rsidR="00C53042" w:rsidRPr="00362D9D">
          <w:rPr>
            <w:rStyle w:val="Hyperlink"/>
            <w:rFonts w:ascii="Cambria" w:hAnsi="Cambria"/>
            <w:noProof/>
            <w:highlight w:val="lightGray"/>
          </w:rPr>
          <w:t>2.2</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highlight w:val="lightGray"/>
          </w:rPr>
          <w:t>User Groups</w:t>
        </w:r>
        <w:r w:rsidR="00C53042">
          <w:rPr>
            <w:noProof/>
            <w:webHidden/>
          </w:rPr>
          <w:tab/>
        </w:r>
        <w:r w:rsidR="00C53042">
          <w:rPr>
            <w:noProof/>
            <w:webHidden/>
          </w:rPr>
          <w:fldChar w:fldCharType="begin"/>
        </w:r>
        <w:r w:rsidR="00C53042">
          <w:rPr>
            <w:noProof/>
            <w:webHidden/>
          </w:rPr>
          <w:instrText xml:space="preserve"> PAGEREF _Toc417911287 \h </w:instrText>
        </w:r>
        <w:r w:rsidR="00C53042">
          <w:rPr>
            <w:noProof/>
            <w:webHidden/>
          </w:rPr>
        </w:r>
        <w:r w:rsidR="00C53042">
          <w:rPr>
            <w:noProof/>
            <w:webHidden/>
          </w:rPr>
          <w:fldChar w:fldCharType="separate"/>
        </w:r>
        <w:r w:rsidR="00C53042">
          <w:rPr>
            <w:noProof/>
            <w:webHidden/>
          </w:rPr>
          <w:t>7</w:t>
        </w:r>
        <w:r w:rsidR="00C53042">
          <w:rPr>
            <w:noProof/>
            <w:webHidden/>
          </w:rPr>
          <w:fldChar w:fldCharType="end"/>
        </w:r>
      </w:hyperlink>
    </w:p>
    <w:p w14:paraId="42C0836D"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288" w:history="1">
        <w:r w:rsidR="00C53042" w:rsidRPr="00362D9D">
          <w:rPr>
            <w:rStyle w:val="Hyperlink"/>
            <w:rFonts w:ascii="Cambria" w:hAnsi="Cambria"/>
            <w:noProof/>
            <w:highlight w:val="lightGray"/>
          </w:rPr>
          <w:t>2.3</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highlight w:val="lightGray"/>
          </w:rPr>
          <w:t>User Roles</w:t>
        </w:r>
        <w:r w:rsidR="00C53042">
          <w:rPr>
            <w:noProof/>
            <w:webHidden/>
          </w:rPr>
          <w:tab/>
        </w:r>
        <w:r w:rsidR="00C53042">
          <w:rPr>
            <w:noProof/>
            <w:webHidden/>
          </w:rPr>
          <w:fldChar w:fldCharType="begin"/>
        </w:r>
        <w:r w:rsidR="00C53042">
          <w:rPr>
            <w:noProof/>
            <w:webHidden/>
          </w:rPr>
          <w:instrText xml:space="preserve"> PAGEREF _Toc417911288 \h </w:instrText>
        </w:r>
        <w:r w:rsidR="00C53042">
          <w:rPr>
            <w:noProof/>
            <w:webHidden/>
          </w:rPr>
        </w:r>
        <w:r w:rsidR="00C53042">
          <w:rPr>
            <w:noProof/>
            <w:webHidden/>
          </w:rPr>
          <w:fldChar w:fldCharType="separate"/>
        </w:r>
        <w:r w:rsidR="00C53042">
          <w:rPr>
            <w:noProof/>
            <w:webHidden/>
          </w:rPr>
          <w:t>8</w:t>
        </w:r>
        <w:r w:rsidR="00C53042">
          <w:rPr>
            <w:noProof/>
            <w:webHidden/>
          </w:rPr>
          <w:fldChar w:fldCharType="end"/>
        </w:r>
      </w:hyperlink>
    </w:p>
    <w:p w14:paraId="6E7EBCC5"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289" w:history="1">
        <w:r w:rsidR="00C53042" w:rsidRPr="00362D9D">
          <w:rPr>
            <w:rStyle w:val="Hyperlink"/>
            <w:rFonts w:ascii="Cambria" w:hAnsi="Cambria"/>
            <w:noProof/>
          </w:rPr>
          <w:t>2.4</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Concurrency</w:t>
        </w:r>
        <w:r w:rsidR="00C53042">
          <w:rPr>
            <w:noProof/>
            <w:webHidden/>
          </w:rPr>
          <w:tab/>
        </w:r>
        <w:r w:rsidR="00C53042">
          <w:rPr>
            <w:noProof/>
            <w:webHidden/>
          </w:rPr>
          <w:fldChar w:fldCharType="begin"/>
        </w:r>
        <w:r w:rsidR="00C53042">
          <w:rPr>
            <w:noProof/>
            <w:webHidden/>
          </w:rPr>
          <w:instrText xml:space="preserve"> PAGEREF _Toc417911289 \h </w:instrText>
        </w:r>
        <w:r w:rsidR="00C53042">
          <w:rPr>
            <w:noProof/>
            <w:webHidden/>
          </w:rPr>
        </w:r>
        <w:r w:rsidR="00C53042">
          <w:rPr>
            <w:noProof/>
            <w:webHidden/>
          </w:rPr>
          <w:fldChar w:fldCharType="separate"/>
        </w:r>
        <w:r w:rsidR="00C53042">
          <w:rPr>
            <w:noProof/>
            <w:webHidden/>
          </w:rPr>
          <w:t>8</w:t>
        </w:r>
        <w:r w:rsidR="00C53042">
          <w:rPr>
            <w:noProof/>
            <w:webHidden/>
          </w:rPr>
          <w:fldChar w:fldCharType="end"/>
        </w:r>
      </w:hyperlink>
    </w:p>
    <w:p w14:paraId="0F1CB90C"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290" w:history="1">
        <w:r w:rsidR="00C53042" w:rsidRPr="00362D9D">
          <w:rPr>
            <w:rStyle w:val="Hyperlink"/>
            <w:rFonts w:ascii="Cambria" w:hAnsi="Cambria"/>
            <w:noProof/>
          </w:rPr>
          <w:t>2.4.1</w:t>
        </w:r>
        <w:r w:rsidR="00C53042">
          <w:rPr>
            <w:rFonts w:asciiTheme="minorHAnsi" w:eastAsiaTheme="minorEastAsia" w:hAnsiTheme="minorHAnsi" w:cstheme="minorBidi"/>
            <w:i w:val="0"/>
            <w:iCs w:val="0"/>
            <w:noProof/>
            <w:sz w:val="22"/>
            <w:szCs w:val="22"/>
          </w:rPr>
          <w:tab/>
        </w:r>
        <w:r w:rsidR="00C53042" w:rsidRPr="00362D9D">
          <w:rPr>
            <w:rStyle w:val="Hyperlink"/>
            <w:rFonts w:ascii="Cambria" w:hAnsi="Cambria"/>
            <w:noProof/>
          </w:rPr>
          <w:t>Fleet-TRAC</w:t>
        </w:r>
        <w:r w:rsidR="00C53042">
          <w:rPr>
            <w:noProof/>
            <w:webHidden/>
          </w:rPr>
          <w:tab/>
        </w:r>
        <w:r w:rsidR="00C53042">
          <w:rPr>
            <w:noProof/>
            <w:webHidden/>
          </w:rPr>
          <w:fldChar w:fldCharType="begin"/>
        </w:r>
        <w:r w:rsidR="00C53042">
          <w:rPr>
            <w:noProof/>
            <w:webHidden/>
          </w:rPr>
          <w:instrText xml:space="preserve"> PAGEREF _Toc417911290 \h </w:instrText>
        </w:r>
        <w:r w:rsidR="00C53042">
          <w:rPr>
            <w:noProof/>
            <w:webHidden/>
          </w:rPr>
        </w:r>
        <w:r w:rsidR="00C53042">
          <w:rPr>
            <w:noProof/>
            <w:webHidden/>
          </w:rPr>
          <w:fldChar w:fldCharType="separate"/>
        </w:r>
        <w:r w:rsidR="00C53042">
          <w:rPr>
            <w:noProof/>
            <w:webHidden/>
          </w:rPr>
          <w:t>9</w:t>
        </w:r>
        <w:r w:rsidR="00C53042">
          <w:rPr>
            <w:noProof/>
            <w:webHidden/>
          </w:rPr>
          <w:fldChar w:fldCharType="end"/>
        </w:r>
      </w:hyperlink>
    </w:p>
    <w:p w14:paraId="5BF3AEFD" w14:textId="77777777" w:rsidR="00C53042" w:rsidRDefault="00D45B21">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17911291" w:history="1">
        <w:r w:rsidR="00C53042" w:rsidRPr="00362D9D">
          <w:rPr>
            <w:rStyle w:val="Hyperlink"/>
            <w:rFonts w:cs="Calibri"/>
            <w:noProof/>
          </w:rPr>
          <w:t>3</w:t>
        </w:r>
        <w:r w:rsidR="00C53042">
          <w:rPr>
            <w:rFonts w:asciiTheme="minorHAnsi" w:eastAsiaTheme="minorEastAsia" w:hAnsiTheme="minorHAnsi" w:cstheme="minorBidi"/>
            <w:b w:val="0"/>
            <w:bCs w:val="0"/>
            <w:caps w:val="0"/>
            <w:noProof/>
            <w:sz w:val="22"/>
            <w:szCs w:val="22"/>
          </w:rPr>
          <w:tab/>
        </w:r>
        <w:r w:rsidR="00C53042" w:rsidRPr="00362D9D">
          <w:rPr>
            <w:rStyle w:val="Hyperlink"/>
            <w:rFonts w:cs="Calibri"/>
            <w:noProof/>
          </w:rPr>
          <w:t>Sizing</w:t>
        </w:r>
        <w:r w:rsidR="00C53042">
          <w:rPr>
            <w:noProof/>
            <w:webHidden/>
          </w:rPr>
          <w:tab/>
        </w:r>
        <w:r w:rsidR="00C53042">
          <w:rPr>
            <w:noProof/>
            <w:webHidden/>
          </w:rPr>
          <w:fldChar w:fldCharType="begin"/>
        </w:r>
        <w:r w:rsidR="00C53042">
          <w:rPr>
            <w:noProof/>
            <w:webHidden/>
          </w:rPr>
          <w:instrText xml:space="preserve"> PAGEREF _Toc417911291 \h </w:instrText>
        </w:r>
        <w:r w:rsidR="00C53042">
          <w:rPr>
            <w:noProof/>
            <w:webHidden/>
          </w:rPr>
        </w:r>
        <w:r w:rsidR="00C53042">
          <w:rPr>
            <w:noProof/>
            <w:webHidden/>
          </w:rPr>
          <w:fldChar w:fldCharType="separate"/>
        </w:r>
        <w:r w:rsidR="00C53042">
          <w:rPr>
            <w:noProof/>
            <w:webHidden/>
          </w:rPr>
          <w:t>10</w:t>
        </w:r>
        <w:r w:rsidR="00C53042">
          <w:rPr>
            <w:noProof/>
            <w:webHidden/>
          </w:rPr>
          <w:fldChar w:fldCharType="end"/>
        </w:r>
      </w:hyperlink>
    </w:p>
    <w:p w14:paraId="2E8D1181"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292" w:history="1">
        <w:r w:rsidR="00C53042" w:rsidRPr="00362D9D">
          <w:rPr>
            <w:rStyle w:val="Hyperlink"/>
            <w:rFonts w:ascii="Cambria" w:hAnsi="Cambria" w:cs="Calibri"/>
            <w:noProof/>
          </w:rPr>
          <w:t>3.1</w:t>
        </w:r>
        <w:r w:rsidR="00C53042">
          <w:rPr>
            <w:rFonts w:asciiTheme="minorHAnsi" w:eastAsiaTheme="minorEastAsia" w:hAnsiTheme="minorHAnsi" w:cstheme="minorBidi"/>
            <w:smallCaps w:val="0"/>
            <w:noProof/>
            <w:sz w:val="22"/>
            <w:szCs w:val="22"/>
          </w:rPr>
          <w:tab/>
        </w:r>
        <w:r w:rsidR="00C53042" w:rsidRPr="00362D9D">
          <w:rPr>
            <w:rStyle w:val="Hyperlink"/>
            <w:rFonts w:cs="Calibri"/>
            <w:noProof/>
          </w:rPr>
          <w:t>Response and Transaction details</w:t>
        </w:r>
        <w:r w:rsidR="00C53042">
          <w:rPr>
            <w:noProof/>
            <w:webHidden/>
          </w:rPr>
          <w:tab/>
        </w:r>
        <w:r w:rsidR="00C53042">
          <w:rPr>
            <w:noProof/>
            <w:webHidden/>
          </w:rPr>
          <w:fldChar w:fldCharType="begin"/>
        </w:r>
        <w:r w:rsidR="00C53042">
          <w:rPr>
            <w:noProof/>
            <w:webHidden/>
          </w:rPr>
          <w:instrText xml:space="preserve"> PAGEREF _Toc417911292 \h </w:instrText>
        </w:r>
        <w:r w:rsidR="00C53042">
          <w:rPr>
            <w:noProof/>
            <w:webHidden/>
          </w:rPr>
        </w:r>
        <w:r w:rsidR="00C53042">
          <w:rPr>
            <w:noProof/>
            <w:webHidden/>
          </w:rPr>
          <w:fldChar w:fldCharType="separate"/>
        </w:r>
        <w:r w:rsidR="00C53042">
          <w:rPr>
            <w:noProof/>
            <w:webHidden/>
          </w:rPr>
          <w:t>10</w:t>
        </w:r>
        <w:r w:rsidR="00C53042">
          <w:rPr>
            <w:noProof/>
            <w:webHidden/>
          </w:rPr>
          <w:fldChar w:fldCharType="end"/>
        </w:r>
      </w:hyperlink>
    </w:p>
    <w:p w14:paraId="74E5436C"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293" w:history="1">
        <w:r w:rsidR="00C53042" w:rsidRPr="00362D9D">
          <w:rPr>
            <w:rStyle w:val="Hyperlink"/>
            <w:rFonts w:ascii="Cambria" w:hAnsi="Cambria" w:cs="Calibri"/>
            <w:noProof/>
          </w:rPr>
          <w:t>3.2</w:t>
        </w:r>
        <w:r w:rsidR="00C53042">
          <w:rPr>
            <w:rFonts w:asciiTheme="minorHAnsi" w:eastAsiaTheme="minorEastAsia" w:hAnsiTheme="minorHAnsi" w:cstheme="minorBidi"/>
            <w:smallCaps w:val="0"/>
            <w:noProof/>
            <w:sz w:val="22"/>
            <w:szCs w:val="22"/>
          </w:rPr>
          <w:tab/>
        </w:r>
        <w:r w:rsidR="00C53042" w:rsidRPr="00362D9D">
          <w:rPr>
            <w:rStyle w:val="Hyperlink"/>
            <w:rFonts w:cs="Calibri"/>
            <w:noProof/>
          </w:rPr>
          <w:t>Sizing Requirements for Fleet-TRAC Rewrite Application</w:t>
        </w:r>
        <w:r w:rsidR="00C53042">
          <w:rPr>
            <w:noProof/>
            <w:webHidden/>
          </w:rPr>
          <w:tab/>
        </w:r>
        <w:r w:rsidR="00C53042">
          <w:rPr>
            <w:noProof/>
            <w:webHidden/>
          </w:rPr>
          <w:fldChar w:fldCharType="begin"/>
        </w:r>
        <w:r w:rsidR="00C53042">
          <w:rPr>
            <w:noProof/>
            <w:webHidden/>
          </w:rPr>
          <w:instrText xml:space="preserve"> PAGEREF _Toc417911293 \h </w:instrText>
        </w:r>
        <w:r w:rsidR="00C53042">
          <w:rPr>
            <w:noProof/>
            <w:webHidden/>
          </w:rPr>
        </w:r>
        <w:r w:rsidR="00C53042">
          <w:rPr>
            <w:noProof/>
            <w:webHidden/>
          </w:rPr>
          <w:fldChar w:fldCharType="separate"/>
        </w:r>
        <w:r w:rsidR="00C53042">
          <w:rPr>
            <w:noProof/>
            <w:webHidden/>
          </w:rPr>
          <w:t>10</w:t>
        </w:r>
        <w:r w:rsidR="00C53042">
          <w:rPr>
            <w:noProof/>
            <w:webHidden/>
          </w:rPr>
          <w:fldChar w:fldCharType="end"/>
        </w:r>
      </w:hyperlink>
    </w:p>
    <w:p w14:paraId="1A5883F7"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294" w:history="1">
        <w:r w:rsidR="00C53042" w:rsidRPr="00362D9D">
          <w:rPr>
            <w:rStyle w:val="Hyperlink"/>
            <w:rFonts w:cs="Calibri"/>
            <w:noProof/>
          </w:rPr>
          <w:t>3.2.1</w:t>
        </w:r>
        <w:r w:rsidR="00C53042">
          <w:rPr>
            <w:rFonts w:asciiTheme="minorHAnsi" w:eastAsiaTheme="minorEastAsia" w:hAnsiTheme="minorHAnsi" w:cstheme="minorBidi"/>
            <w:i w:val="0"/>
            <w:iCs w:val="0"/>
            <w:noProof/>
            <w:sz w:val="22"/>
            <w:szCs w:val="22"/>
          </w:rPr>
          <w:tab/>
        </w:r>
        <w:r w:rsidR="00C53042" w:rsidRPr="00362D9D">
          <w:rPr>
            <w:rStyle w:val="Hyperlink"/>
            <w:rFonts w:cs="Calibri"/>
            <w:noProof/>
          </w:rPr>
          <w:t>Code Package</w:t>
        </w:r>
        <w:r w:rsidR="00C53042">
          <w:rPr>
            <w:noProof/>
            <w:webHidden/>
          </w:rPr>
          <w:tab/>
        </w:r>
        <w:r w:rsidR="00C53042">
          <w:rPr>
            <w:noProof/>
            <w:webHidden/>
          </w:rPr>
          <w:fldChar w:fldCharType="begin"/>
        </w:r>
        <w:r w:rsidR="00C53042">
          <w:rPr>
            <w:noProof/>
            <w:webHidden/>
          </w:rPr>
          <w:instrText xml:space="preserve"> PAGEREF _Toc417911294 \h </w:instrText>
        </w:r>
        <w:r w:rsidR="00C53042">
          <w:rPr>
            <w:noProof/>
            <w:webHidden/>
          </w:rPr>
        </w:r>
        <w:r w:rsidR="00C53042">
          <w:rPr>
            <w:noProof/>
            <w:webHidden/>
          </w:rPr>
          <w:fldChar w:fldCharType="separate"/>
        </w:r>
        <w:r w:rsidR="00C53042">
          <w:rPr>
            <w:noProof/>
            <w:webHidden/>
          </w:rPr>
          <w:t>10</w:t>
        </w:r>
        <w:r w:rsidR="00C53042">
          <w:rPr>
            <w:noProof/>
            <w:webHidden/>
          </w:rPr>
          <w:fldChar w:fldCharType="end"/>
        </w:r>
      </w:hyperlink>
    </w:p>
    <w:p w14:paraId="50CB6CC7"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295" w:history="1">
        <w:r w:rsidR="00C53042" w:rsidRPr="00362D9D">
          <w:rPr>
            <w:rStyle w:val="Hyperlink"/>
            <w:rFonts w:cs="Calibri"/>
            <w:noProof/>
          </w:rPr>
          <w:t>3.2.2</w:t>
        </w:r>
        <w:r w:rsidR="00C53042">
          <w:rPr>
            <w:rFonts w:asciiTheme="minorHAnsi" w:eastAsiaTheme="minorEastAsia" w:hAnsiTheme="minorHAnsi" w:cstheme="minorBidi"/>
            <w:i w:val="0"/>
            <w:iCs w:val="0"/>
            <w:noProof/>
            <w:sz w:val="22"/>
            <w:szCs w:val="22"/>
          </w:rPr>
          <w:tab/>
        </w:r>
        <w:r w:rsidR="00C53042" w:rsidRPr="00362D9D">
          <w:rPr>
            <w:rStyle w:val="Hyperlink"/>
            <w:rFonts w:cs="Calibri"/>
            <w:noProof/>
          </w:rPr>
          <w:t>Log Files</w:t>
        </w:r>
        <w:r w:rsidR="00C53042">
          <w:rPr>
            <w:noProof/>
            <w:webHidden/>
          </w:rPr>
          <w:tab/>
        </w:r>
        <w:r w:rsidR="00C53042">
          <w:rPr>
            <w:noProof/>
            <w:webHidden/>
          </w:rPr>
          <w:fldChar w:fldCharType="begin"/>
        </w:r>
        <w:r w:rsidR="00C53042">
          <w:rPr>
            <w:noProof/>
            <w:webHidden/>
          </w:rPr>
          <w:instrText xml:space="preserve"> PAGEREF _Toc417911295 \h </w:instrText>
        </w:r>
        <w:r w:rsidR="00C53042">
          <w:rPr>
            <w:noProof/>
            <w:webHidden/>
          </w:rPr>
        </w:r>
        <w:r w:rsidR="00C53042">
          <w:rPr>
            <w:noProof/>
            <w:webHidden/>
          </w:rPr>
          <w:fldChar w:fldCharType="separate"/>
        </w:r>
        <w:r w:rsidR="00C53042">
          <w:rPr>
            <w:noProof/>
            <w:webHidden/>
          </w:rPr>
          <w:t>11</w:t>
        </w:r>
        <w:r w:rsidR="00C53042">
          <w:rPr>
            <w:noProof/>
            <w:webHidden/>
          </w:rPr>
          <w:fldChar w:fldCharType="end"/>
        </w:r>
      </w:hyperlink>
    </w:p>
    <w:p w14:paraId="2718E42A"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296" w:history="1">
        <w:r w:rsidR="00C53042" w:rsidRPr="00362D9D">
          <w:rPr>
            <w:rStyle w:val="Hyperlink"/>
            <w:rFonts w:cs="Calibri"/>
            <w:noProof/>
          </w:rPr>
          <w:t>3.2.3</w:t>
        </w:r>
        <w:r w:rsidR="00C53042">
          <w:rPr>
            <w:rFonts w:asciiTheme="minorHAnsi" w:eastAsiaTheme="minorEastAsia" w:hAnsiTheme="minorHAnsi" w:cstheme="minorBidi"/>
            <w:i w:val="0"/>
            <w:iCs w:val="0"/>
            <w:noProof/>
            <w:sz w:val="22"/>
            <w:szCs w:val="22"/>
          </w:rPr>
          <w:tab/>
        </w:r>
        <w:r w:rsidR="00C53042" w:rsidRPr="00362D9D">
          <w:rPr>
            <w:rStyle w:val="Hyperlink"/>
            <w:rFonts w:cs="Calibri"/>
            <w:noProof/>
          </w:rPr>
          <w:t>Database Sizing</w:t>
        </w:r>
        <w:r w:rsidR="00C53042">
          <w:rPr>
            <w:noProof/>
            <w:webHidden/>
          </w:rPr>
          <w:tab/>
        </w:r>
        <w:r w:rsidR="00C53042">
          <w:rPr>
            <w:noProof/>
            <w:webHidden/>
          </w:rPr>
          <w:fldChar w:fldCharType="begin"/>
        </w:r>
        <w:r w:rsidR="00C53042">
          <w:rPr>
            <w:noProof/>
            <w:webHidden/>
          </w:rPr>
          <w:instrText xml:space="preserve"> PAGEREF _Toc417911296 \h </w:instrText>
        </w:r>
        <w:r w:rsidR="00C53042">
          <w:rPr>
            <w:noProof/>
            <w:webHidden/>
          </w:rPr>
        </w:r>
        <w:r w:rsidR="00C53042">
          <w:rPr>
            <w:noProof/>
            <w:webHidden/>
          </w:rPr>
          <w:fldChar w:fldCharType="separate"/>
        </w:r>
        <w:r w:rsidR="00C53042">
          <w:rPr>
            <w:noProof/>
            <w:webHidden/>
          </w:rPr>
          <w:t>11</w:t>
        </w:r>
        <w:r w:rsidR="00C53042">
          <w:rPr>
            <w:noProof/>
            <w:webHidden/>
          </w:rPr>
          <w:fldChar w:fldCharType="end"/>
        </w:r>
      </w:hyperlink>
    </w:p>
    <w:p w14:paraId="00F5D8E2" w14:textId="77777777" w:rsidR="00C53042" w:rsidRDefault="00D45B21">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17911297" w:history="1">
        <w:r w:rsidR="00C53042" w:rsidRPr="00362D9D">
          <w:rPr>
            <w:rStyle w:val="Hyperlink"/>
            <w:rFonts w:cs="Calibri"/>
            <w:noProof/>
          </w:rPr>
          <w:t>4</w:t>
        </w:r>
        <w:r w:rsidR="00C53042">
          <w:rPr>
            <w:rFonts w:asciiTheme="minorHAnsi" w:eastAsiaTheme="minorEastAsia" w:hAnsiTheme="minorHAnsi" w:cstheme="minorBidi"/>
            <w:b w:val="0"/>
            <w:bCs w:val="0"/>
            <w:caps w:val="0"/>
            <w:noProof/>
            <w:sz w:val="22"/>
            <w:szCs w:val="22"/>
          </w:rPr>
          <w:tab/>
        </w:r>
        <w:r w:rsidR="00C53042" w:rsidRPr="00362D9D">
          <w:rPr>
            <w:rStyle w:val="Hyperlink"/>
            <w:rFonts w:cs="Calibri"/>
            <w:noProof/>
          </w:rPr>
          <w:t>Performance</w:t>
        </w:r>
        <w:r w:rsidR="00C53042">
          <w:rPr>
            <w:noProof/>
            <w:webHidden/>
          </w:rPr>
          <w:tab/>
        </w:r>
        <w:r w:rsidR="00C53042">
          <w:rPr>
            <w:noProof/>
            <w:webHidden/>
          </w:rPr>
          <w:fldChar w:fldCharType="begin"/>
        </w:r>
        <w:r w:rsidR="00C53042">
          <w:rPr>
            <w:noProof/>
            <w:webHidden/>
          </w:rPr>
          <w:instrText xml:space="preserve"> PAGEREF _Toc417911297 \h </w:instrText>
        </w:r>
        <w:r w:rsidR="00C53042">
          <w:rPr>
            <w:noProof/>
            <w:webHidden/>
          </w:rPr>
        </w:r>
        <w:r w:rsidR="00C53042">
          <w:rPr>
            <w:noProof/>
            <w:webHidden/>
          </w:rPr>
          <w:fldChar w:fldCharType="separate"/>
        </w:r>
        <w:r w:rsidR="00C53042">
          <w:rPr>
            <w:noProof/>
            <w:webHidden/>
          </w:rPr>
          <w:t>12</w:t>
        </w:r>
        <w:r w:rsidR="00C53042">
          <w:rPr>
            <w:noProof/>
            <w:webHidden/>
          </w:rPr>
          <w:fldChar w:fldCharType="end"/>
        </w:r>
      </w:hyperlink>
    </w:p>
    <w:p w14:paraId="728DFD5C"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298" w:history="1">
        <w:r w:rsidR="00C53042" w:rsidRPr="00362D9D">
          <w:rPr>
            <w:rStyle w:val="Hyperlink"/>
            <w:rFonts w:ascii="Cambria" w:hAnsi="Cambria" w:cs="Calibri"/>
            <w:noProof/>
          </w:rPr>
          <w:t>4.1</w:t>
        </w:r>
        <w:r w:rsidR="00C53042">
          <w:rPr>
            <w:rFonts w:asciiTheme="minorHAnsi" w:eastAsiaTheme="minorEastAsia" w:hAnsiTheme="minorHAnsi" w:cstheme="minorBidi"/>
            <w:smallCaps w:val="0"/>
            <w:noProof/>
            <w:sz w:val="22"/>
            <w:szCs w:val="22"/>
          </w:rPr>
          <w:tab/>
        </w:r>
        <w:r w:rsidR="00C53042" w:rsidRPr="00362D9D">
          <w:rPr>
            <w:rStyle w:val="Hyperlink"/>
            <w:rFonts w:cs="Calibri"/>
            <w:noProof/>
          </w:rPr>
          <w:t>Response Time</w:t>
        </w:r>
        <w:r w:rsidR="00C53042">
          <w:rPr>
            <w:noProof/>
            <w:webHidden/>
          </w:rPr>
          <w:tab/>
        </w:r>
        <w:r w:rsidR="00C53042">
          <w:rPr>
            <w:noProof/>
            <w:webHidden/>
          </w:rPr>
          <w:fldChar w:fldCharType="begin"/>
        </w:r>
        <w:r w:rsidR="00C53042">
          <w:rPr>
            <w:noProof/>
            <w:webHidden/>
          </w:rPr>
          <w:instrText xml:space="preserve"> PAGEREF _Toc417911298 \h </w:instrText>
        </w:r>
        <w:r w:rsidR="00C53042">
          <w:rPr>
            <w:noProof/>
            <w:webHidden/>
          </w:rPr>
        </w:r>
        <w:r w:rsidR="00C53042">
          <w:rPr>
            <w:noProof/>
            <w:webHidden/>
          </w:rPr>
          <w:fldChar w:fldCharType="separate"/>
        </w:r>
        <w:r w:rsidR="00C53042">
          <w:rPr>
            <w:noProof/>
            <w:webHidden/>
          </w:rPr>
          <w:t>12</w:t>
        </w:r>
        <w:r w:rsidR="00C53042">
          <w:rPr>
            <w:noProof/>
            <w:webHidden/>
          </w:rPr>
          <w:fldChar w:fldCharType="end"/>
        </w:r>
      </w:hyperlink>
    </w:p>
    <w:p w14:paraId="4C3DB985"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299" w:history="1">
        <w:r w:rsidR="00C53042" w:rsidRPr="00362D9D">
          <w:rPr>
            <w:rStyle w:val="Hyperlink"/>
            <w:rFonts w:cs="Calibri"/>
            <w:noProof/>
          </w:rPr>
          <w:t>4.1.1</w:t>
        </w:r>
        <w:r w:rsidR="00C53042">
          <w:rPr>
            <w:rFonts w:asciiTheme="minorHAnsi" w:eastAsiaTheme="minorEastAsia" w:hAnsiTheme="minorHAnsi" w:cstheme="minorBidi"/>
            <w:i w:val="0"/>
            <w:iCs w:val="0"/>
            <w:noProof/>
            <w:sz w:val="22"/>
            <w:szCs w:val="22"/>
          </w:rPr>
          <w:tab/>
        </w:r>
        <w:r w:rsidR="00C53042" w:rsidRPr="00362D9D">
          <w:rPr>
            <w:rStyle w:val="Hyperlink"/>
            <w:rFonts w:cs="Calibri"/>
            <w:noProof/>
          </w:rPr>
          <w:t>Other Information</w:t>
        </w:r>
        <w:r w:rsidR="00C53042">
          <w:rPr>
            <w:noProof/>
            <w:webHidden/>
          </w:rPr>
          <w:tab/>
        </w:r>
        <w:r w:rsidR="00C53042">
          <w:rPr>
            <w:noProof/>
            <w:webHidden/>
          </w:rPr>
          <w:fldChar w:fldCharType="begin"/>
        </w:r>
        <w:r w:rsidR="00C53042">
          <w:rPr>
            <w:noProof/>
            <w:webHidden/>
          </w:rPr>
          <w:instrText xml:space="preserve"> PAGEREF _Toc417911299 \h </w:instrText>
        </w:r>
        <w:r w:rsidR="00C53042">
          <w:rPr>
            <w:noProof/>
            <w:webHidden/>
          </w:rPr>
        </w:r>
        <w:r w:rsidR="00C53042">
          <w:rPr>
            <w:noProof/>
            <w:webHidden/>
          </w:rPr>
          <w:fldChar w:fldCharType="separate"/>
        </w:r>
        <w:r w:rsidR="00C53042">
          <w:rPr>
            <w:noProof/>
            <w:webHidden/>
          </w:rPr>
          <w:t>15</w:t>
        </w:r>
        <w:r w:rsidR="00C53042">
          <w:rPr>
            <w:noProof/>
            <w:webHidden/>
          </w:rPr>
          <w:fldChar w:fldCharType="end"/>
        </w:r>
      </w:hyperlink>
    </w:p>
    <w:p w14:paraId="7702F582"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00" w:history="1">
        <w:r w:rsidR="00C53042" w:rsidRPr="00362D9D">
          <w:rPr>
            <w:rStyle w:val="Hyperlink"/>
            <w:rFonts w:ascii="Cambria" w:hAnsi="Cambria" w:cs="Calibri"/>
            <w:noProof/>
          </w:rPr>
          <w:t>4.2</w:t>
        </w:r>
        <w:r w:rsidR="00C53042">
          <w:rPr>
            <w:rFonts w:asciiTheme="minorHAnsi" w:eastAsiaTheme="minorEastAsia" w:hAnsiTheme="minorHAnsi" w:cstheme="minorBidi"/>
            <w:smallCaps w:val="0"/>
            <w:noProof/>
            <w:sz w:val="22"/>
            <w:szCs w:val="22"/>
          </w:rPr>
          <w:tab/>
        </w:r>
        <w:r w:rsidR="00C53042" w:rsidRPr="00362D9D">
          <w:rPr>
            <w:rStyle w:val="Hyperlink"/>
            <w:rFonts w:cs="Calibri"/>
            <w:noProof/>
          </w:rPr>
          <w:t>The Available Network Bandwidth</w:t>
        </w:r>
        <w:r w:rsidR="00C53042">
          <w:rPr>
            <w:noProof/>
            <w:webHidden/>
          </w:rPr>
          <w:tab/>
        </w:r>
        <w:r w:rsidR="00C53042">
          <w:rPr>
            <w:noProof/>
            <w:webHidden/>
          </w:rPr>
          <w:fldChar w:fldCharType="begin"/>
        </w:r>
        <w:r w:rsidR="00C53042">
          <w:rPr>
            <w:noProof/>
            <w:webHidden/>
          </w:rPr>
          <w:instrText xml:space="preserve"> PAGEREF _Toc417911300 \h </w:instrText>
        </w:r>
        <w:r w:rsidR="00C53042">
          <w:rPr>
            <w:noProof/>
            <w:webHidden/>
          </w:rPr>
        </w:r>
        <w:r w:rsidR="00C53042">
          <w:rPr>
            <w:noProof/>
            <w:webHidden/>
          </w:rPr>
          <w:fldChar w:fldCharType="separate"/>
        </w:r>
        <w:r w:rsidR="00C53042">
          <w:rPr>
            <w:noProof/>
            <w:webHidden/>
          </w:rPr>
          <w:t>15</w:t>
        </w:r>
        <w:r w:rsidR="00C53042">
          <w:rPr>
            <w:noProof/>
            <w:webHidden/>
          </w:rPr>
          <w:fldChar w:fldCharType="end"/>
        </w:r>
      </w:hyperlink>
    </w:p>
    <w:p w14:paraId="47918665"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01" w:history="1">
        <w:r w:rsidR="00C53042" w:rsidRPr="00362D9D">
          <w:rPr>
            <w:rStyle w:val="Hyperlink"/>
            <w:rFonts w:ascii="Cambria" w:hAnsi="Cambria" w:cs="Calibri"/>
            <w:noProof/>
          </w:rPr>
          <w:t>4.3</w:t>
        </w:r>
        <w:r w:rsidR="00C53042">
          <w:rPr>
            <w:rFonts w:asciiTheme="minorHAnsi" w:eastAsiaTheme="minorEastAsia" w:hAnsiTheme="minorHAnsi" w:cstheme="minorBidi"/>
            <w:smallCaps w:val="0"/>
            <w:noProof/>
            <w:sz w:val="22"/>
            <w:szCs w:val="22"/>
          </w:rPr>
          <w:tab/>
        </w:r>
        <w:r w:rsidR="00C53042" w:rsidRPr="00362D9D">
          <w:rPr>
            <w:rStyle w:val="Hyperlink"/>
            <w:rFonts w:cs="Calibri"/>
            <w:noProof/>
          </w:rPr>
          <w:t>References</w:t>
        </w:r>
        <w:r w:rsidR="00C53042">
          <w:rPr>
            <w:noProof/>
            <w:webHidden/>
          </w:rPr>
          <w:tab/>
        </w:r>
        <w:r w:rsidR="00C53042">
          <w:rPr>
            <w:noProof/>
            <w:webHidden/>
          </w:rPr>
          <w:fldChar w:fldCharType="begin"/>
        </w:r>
        <w:r w:rsidR="00C53042">
          <w:rPr>
            <w:noProof/>
            <w:webHidden/>
          </w:rPr>
          <w:instrText xml:space="preserve"> PAGEREF _Toc417911301 \h </w:instrText>
        </w:r>
        <w:r w:rsidR="00C53042">
          <w:rPr>
            <w:noProof/>
            <w:webHidden/>
          </w:rPr>
        </w:r>
        <w:r w:rsidR="00C53042">
          <w:rPr>
            <w:noProof/>
            <w:webHidden/>
          </w:rPr>
          <w:fldChar w:fldCharType="separate"/>
        </w:r>
        <w:r w:rsidR="00C53042">
          <w:rPr>
            <w:noProof/>
            <w:webHidden/>
          </w:rPr>
          <w:t>16</w:t>
        </w:r>
        <w:r w:rsidR="00C53042">
          <w:rPr>
            <w:noProof/>
            <w:webHidden/>
          </w:rPr>
          <w:fldChar w:fldCharType="end"/>
        </w:r>
      </w:hyperlink>
    </w:p>
    <w:p w14:paraId="34DDA86F" w14:textId="77777777" w:rsidR="00C53042" w:rsidRDefault="00D45B21">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17911302" w:history="1">
        <w:r w:rsidR="00C53042" w:rsidRPr="00362D9D">
          <w:rPr>
            <w:rStyle w:val="Hyperlink"/>
            <w:rFonts w:ascii="Cambria" w:hAnsi="Cambria"/>
            <w:noProof/>
          </w:rPr>
          <w:t>5</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Availability </w:t>
        </w:r>
        <w:r w:rsidR="00C53042">
          <w:rPr>
            <w:noProof/>
            <w:webHidden/>
          </w:rPr>
          <w:tab/>
        </w:r>
        <w:r w:rsidR="00C53042">
          <w:rPr>
            <w:noProof/>
            <w:webHidden/>
          </w:rPr>
          <w:fldChar w:fldCharType="begin"/>
        </w:r>
        <w:r w:rsidR="00C53042">
          <w:rPr>
            <w:noProof/>
            <w:webHidden/>
          </w:rPr>
          <w:instrText xml:space="preserve"> PAGEREF _Toc417911302 \h </w:instrText>
        </w:r>
        <w:r w:rsidR="00C53042">
          <w:rPr>
            <w:noProof/>
            <w:webHidden/>
          </w:rPr>
        </w:r>
        <w:r w:rsidR="00C53042">
          <w:rPr>
            <w:noProof/>
            <w:webHidden/>
          </w:rPr>
          <w:fldChar w:fldCharType="separate"/>
        </w:r>
        <w:r w:rsidR="00C53042">
          <w:rPr>
            <w:noProof/>
            <w:webHidden/>
          </w:rPr>
          <w:t>16</w:t>
        </w:r>
        <w:r w:rsidR="00C53042">
          <w:rPr>
            <w:noProof/>
            <w:webHidden/>
          </w:rPr>
          <w:fldChar w:fldCharType="end"/>
        </w:r>
      </w:hyperlink>
    </w:p>
    <w:p w14:paraId="369378B3"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03" w:history="1">
        <w:r w:rsidR="00C53042" w:rsidRPr="00362D9D">
          <w:rPr>
            <w:rStyle w:val="Hyperlink"/>
            <w:rFonts w:ascii="Cambria" w:hAnsi="Cambria"/>
            <w:noProof/>
          </w:rPr>
          <w:t>5.1</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Requirements Statement</w:t>
        </w:r>
        <w:r w:rsidR="00C53042">
          <w:rPr>
            <w:noProof/>
            <w:webHidden/>
          </w:rPr>
          <w:tab/>
        </w:r>
        <w:r w:rsidR="00C53042">
          <w:rPr>
            <w:noProof/>
            <w:webHidden/>
          </w:rPr>
          <w:fldChar w:fldCharType="begin"/>
        </w:r>
        <w:r w:rsidR="00C53042">
          <w:rPr>
            <w:noProof/>
            <w:webHidden/>
          </w:rPr>
          <w:instrText xml:space="preserve"> PAGEREF _Toc417911303 \h </w:instrText>
        </w:r>
        <w:r w:rsidR="00C53042">
          <w:rPr>
            <w:noProof/>
            <w:webHidden/>
          </w:rPr>
        </w:r>
        <w:r w:rsidR="00C53042">
          <w:rPr>
            <w:noProof/>
            <w:webHidden/>
          </w:rPr>
          <w:fldChar w:fldCharType="separate"/>
        </w:r>
        <w:r w:rsidR="00C53042">
          <w:rPr>
            <w:noProof/>
            <w:webHidden/>
          </w:rPr>
          <w:t>16</w:t>
        </w:r>
        <w:r w:rsidR="00C53042">
          <w:rPr>
            <w:noProof/>
            <w:webHidden/>
          </w:rPr>
          <w:fldChar w:fldCharType="end"/>
        </w:r>
      </w:hyperlink>
    </w:p>
    <w:p w14:paraId="528A44B7" w14:textId="77777777" w:rsidR="00C53042" w:rsidRDefault="00D45B21">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17911304" w:history="1">
        <w:r w:rsidR="00C53042" w:rsidRPr="00362D9D">
          <w:rPr>
            <w:rStyle w:val="Hyperlink"/>
            <w:rFonts w:ascii="Cambria" w:hAnsi="Cambria"/>
            <w:noProof/>
            <w:highlight w:val="cyan"/>
          </w:rPr>
          <w:t>6</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Disaster Recovery</w:t>
        </w:r>
        <w:r w:rsidR="00C53042">
          <w:rPr>
            <w:noProof/>
            <w:webHidden/>
          </w:rPr>
          <w:tab/>
        </w:r>
        <w:r w:rsidR="00C53042">
          <w:rPr>
            <w:noProof/>
            <w:webHidden/>
          </w:rPr>
          <w:fldChar w:fldCharType="begin"/>
        </w:r>
        <w:r w:rsidR="00C53042">
          <w:rPr>
            <w:noProof/>
            <w:webHidden/>
          </w:rPr>
          <w:instrText xml:space="preserve"> PAGEREF _Toc417911304 \h </w:instrText>
        </w:r>
        <w:r w:rsidR="00C53042">
          <w:rPr>
            <w:noProof/>
            <w:webHidden/>
          </w:rPr>
        </w:r>
        <w:r w:rsidR="00C53042">
          <w:rPr>
            <w:noProof/>
            <w:webHidden/>
          </w:rPr>
          <w:fldChar w:fldCharType="separate"/>
        </w:r>
        <w:r w:rsidR="00C53042">
          <w:rPr>
            <w:noProof/>
            <w:webHidden/>
          </w:rPr>
          <w:t>18</w:t>
        </w:r>
        <w:r w:rsidR="00C53042">
          <w:rPr>
            <w:noProof/>
            <w:webHidden/>
          </w:rPr>
          <w:fldChar w:fldCharType="end"/>
        </w:r>
      </w:hyperlink>
    </w:p>
    <w:p w14:paraId="1D7B0A95"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05" w:history="1">
        <w:r w:rsidR="00C53042" w:rsidRPr="00362D9D">
          <w:rPr>
            <w:rStyle w:val="Hyperlink"/>
            <w:rFonts w:ascii="Cambria" w:hAnsi="Cambria"/>
            <w:noProof/>
          </w:rPr>
          <w:t>6.1</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DR Environment</w:t>
        </w:r>
        <w:r w:rsidR="00C53042">
          <w:rPr>
            <w:noProof/>
            <w:webHidden/>
          </w:rPr>
          <w:tab/>
        </w:r>
        <w:r w:rsidR="00C53042">
          <w:rPr>
            <w:noProof/>
            <w:webHidden/>
          </w:rPr>
          <w:fldChar w:fldCharType="begin"/>
        </w:r>
        <w:r w:rsidR="00C53042">
          <w:rPr>
            <w:noProof/>
            <w:webHidden/>
          </w:rPr>
          <w:instrText xml:space="preserve"> PAGEREF _Toc417911305 \h </w:instrText>
        </w:r>
        <w:r w:rsidR="00C53042">
          <w:rPr>
            <w:noProof/>
            <w:webHidden/>
          </w:rPr>
        </w:r>
        <w:r w:rsidR="00C53042">
          <w:rPr>
            <w:noProof/>
            <w:webHidden/>
          </w:rPr>
          <w:fldChar w:fldCharType="separate"/>
        </w:r>
        <w:r w:rsidR="00C53042">
          <w:rPr>
            <w:noProof/>
            <w:webHidden/>
          </w:rPr>
          <w:t>18</w:t>
        </w:r>
        <w:r w:rsidR="00C53042">
          <w:rPr>
            <w:noProof/>
            <w:webHidden/>
          </w:rPr>
          <w:fldChar w:fldCharType="end"/>
        </w:r>
      </w:hyperlink>
    </w:p>
    <w:p w14:paraId="1451B166"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06" w:history="1">
        <w:r w:rsidR="00C53042" w:rsidRPr="00362D9D">
          <w:rPr>
            <w:rStyle w:val="Hyperlink"/>
            <w:rFonts w:ascii="Cambria" w:hAnsi="Cambria"/>
            <w:noProof/>
            <w:highlight w:val="cyan"/>
          </w:rPr>
          <w:t>6.2</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highlight w:val="cyan"/>
          </w:rPr>
          <w:t>Recovery Time objective</w:t>
        </w:r>
        <w:r w:rsidR="00C53042">
          <w:rPr>
            <w:noProof/>
            <w:webHidden/>
          </w:rPr>
          <w:tab/>
        </w:r>
        <w:r w:rsidR="00C53042">
          <w:rPr>
            <w:noProof/>
            <w:webHidden/>
          </w:rPr>
          <w:fldChar w:fldCharType="begin"/>
        </w:r>
        <w:r w:rsidR="00C53042">
          <w:rPr>
            <w:noProof/>
            <w:webHidden/>
          </w:rPr>
          <w:instrText xml:space="preserve"> PAGEREF _Toc417911306 \h </w:instrText>
        </w:r>
        <w:r w:rsidR="00C53042">
          <w:rPr>
            <w:noProof/>
            <w:webHidden/>
          </w:rPr>
        </w:r>
        <w:r w:rsidR="00C53042">
          <w:rPr>
            <w:noProof/>
            <w:webHidden/>
          </w:rPr>
          <w:fldChar w:fldCharType="separate"/>
        </w:r>
        <w:r w:rsidR="00C53042">
          <w:rPr>
            <w:noProof/>
            <w:webHidden/>
          </w:rPr>
          <w:t>18</w:t>
        </w:r>
        <w:r w:rsidR="00C53042">
          <w:rPr>
            <w:noProof/>
            <w:webHidden/>
          </w:rPr>
          <w:fldChar w:fldCharType="end"/>
        </w:r>
      </w:hyperlink>
    </w:p>
    <w:p w14:paraId="1D0F6388"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07" w:history="1">
        <w:r w:rsidR="00C53042" w:rsidRPr="00362D9D">
          <w:rPr>
            <w:rStyle w:val="Hyperlink"/>
            <w:rFonts w:ascii="Cambria" w:hAnsi="Cambria"/>
            <w:noProof/>
            <w:highlight w:val="cyan"/>
          </w:rPr>
          <w:t>6.3</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highlight w:val="cyan"/>
          </w:rPr>
          <w:t>Recovery Point objective</w:t>
        </w:r>
        <w:r w:rsidR="00C53042">
          <w:rPr>
            <w:noProof/>
            <w:webHidden/>
          </w:rPr>
          <w:tab/>
        </w:r>
        <w:r w:rsidR="00C53042">
          <w:rPr>
            <w:noProof/>
            <w:webHidden/>
          </w:rPr>
          <w:fldChar w:fldCharType="begin"/>
        </w:r>
        <w:r w:rsidR="00C53042">
          <w:rPr>
            <w:noProof/>
            <w:webHidden/>
          </w:rPr>
          <w:instrText xml:space="preserve"> PAGEREF _Toc417911307 \h </w:instrText>
        </w:r>
        <w:r w:rsidR="00C53042">
          <w:rPr>
            <w:noProof/>
            <w:webHidden/>
          </w:rPr>
        </w:r>
        <w:r w:rsidR="00C53042">
          <w:rPr>
            <w:noProof/>
            <w:webHidden/>
          </w:rPr>
          <w:fldChar w:fldCharType="separate"/>
        </w:r>
        <w:r w:rsidR="00C53042">
          <w:rPr>
            <w:noProof/>
            <w:webHidden/>
          </w:rPr>
          <w:t>18</w:t>
        </w:r>
        <w:r w:rsidR="00C53042">
          <w:rPr>
            <w:noProof/>
            <w:webHidden/>
          </w:rPr>
          <w:fldChar w:fldCharType="end"/>
        </w:r>
      </w:hyperlink>
    </w:p>
    <w:p w14:paraId="726A2B33" w14:textId="77777777" w:rsidR="00C53042" w:rsidRDefault="00D45B21">
      <w:pPr>
        <w:pStyle w:val="TOC3"/>
        <w:tabs>
          <w:tab w:val="right" w:leader="dot" w:pos="8630"/>
        </w:tabs>
        <w:rPr>
          <w:rFonts w:asciiTheme="minorHAnsi" w:eastAsiaTheme="minorEastAsia" w:hAnsiTheme="minorHAnsi" w:cstheme="minorBidi"/>
          <w:i w:val="0"/>
          <w:iCs w:val="0"/>
          <w:noProof/>
          <w:sz w:val="22"/>
          <w:szCs w:val="22"/>
        </w:rPr>
      </w:pPr>
      <w:hyperlink w:anchor="_Toc417911308" w:history="1">
        <w:r w:rsidR="00C53042" w:rsidRPr="00362D9D">
          <w:rPr>
            <w:rStyle w:val="Hyperlink"/>
            <w:rFonts w:ascii="Cambria" w:hAnsi="Cambria"/>
            <w:noProof/>
          </w:rPr>
          <w:t>Data Replication to DR Environment</w:t>
        </w:r>
        <w:r w:rsidR="00C53042">
          <w:rPr>
            <w:noProof/>
            <w:webHidden/>
          </w:rPr>
          <w:tab/>
        </w:r>
        <w:r w:rsidR="00C53042">
          <w:rPr>
            <w:noProof/>
            <w:webHidden/>
          </w:rPr>
          <w:fldChar w:fldCharType="begin"/>
        </w:r>
        <w:r w:rsidR="00C53042">
          <w:rPr>
            <w:noProof/>
            <w:webHidden/>
          </w:rPr>
          <w:instrText xml:space="preserve"> PAGEREF _Toc417911308 \h </w:instrText>
        </w:r>
        <w:r w:rsidR="00C53042">
          <w:rPr>
            <w:noProof/>
            <w:webHidden/>
          </w:rPr>
        </w:r>
        <w:r w:rsidR="00C53042">
          <w:rPr>
            <w:noProof/>
            <w:webHidden/>
          </w:rPr>
          <w:fldChar w:fldCharType="separate"/>
        </w:r>
        <w:r w:rsidR="00C53042">
          <w:rPr>
            <w:noProof/>
            <w:webHidden/>
          </w:rPr>
          <w:t>18</w:t>
        </w:r>
        <w:r w:rsidR="00C53042">
          <w:rPr>
            <w:noProof/>
            <w:webHidden/>
          </w:rPr>
          <w:fldChar w:fldCharType="end"/>
        </w:r>
      </w:hyperlink>
    </w:p>
    <w:p w14:paraId="6E0838B6"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09" w:history="1">
        <w:r w:rsidR="00C53042" w:rsidRPr="00362D9D">
          <w:rPr>
            <w:rStyle w:val="Hyperlink"/>
            <w:rFonts w:ascii="Cambria" w:hAnsi="Cambria"/>
            <w:noProof/>
            <w:highlight w:val="cyan"/>
          </w:rPr>
          <w:t>6.4</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highlight w:val="cyan"/>
          </w:rPr>
          <w:t>DR Environment Readiness Testing</w:t>
        </w:r>
        <w:r w:rsidR="00C53042">
          <w:rPr>
            <w:noProof/>
            <w:webHidden/>
          </w:rPr>
          <w:tab/>
        </w:r>
        <w:r w:rsidR="00C53042">
          <w:rPr>
            <w:noProof/>
            <w:webHidden/>
          </w:rPr>
          <w:fldChar w:fldCharType="begin"/>
        </w:r>
        <w:r w:rsidR="00C53042">
          <w:rPr>
            <w:noProof/>
            <w:webHidden/>
          </w:rPr>
          <w:instrText xml:space="preserve"> PAGEREF _Toc417911309 \h </w:instrText>
        </w:r>
        <w:r w:rsidR="00C53042">
          <w:rPr>
            <w:noProof/>
            <w:webHidden/>
          </w:rPr>
        </w:r>
        <w:r w:rsidR="00C53042">
          <w:rPr>
            <w:noProof/>
            <w:webHidden/>
          </w:rPr>
          <w:fldChar w:fldCharType="separate"/>
        </w:r>
        <w:r w:rsidR="00C53042">
          <w:rPr>
            <w:noProof/>
            <w:webHidden/>
          </w:rPr>
          <w:t>18</w:t>
        </w:r>
        <w:r w:rsidR="00C53042">
          <w:rPr>
            <w:noProof/>
            <w:webHidden/>
          </w:rPr>
          <w:fldChar w:fldCharType="end"/>
        </w:r>
      </w:hyperlink>
    </w:p>
    <w:p w14:paraId="4C74A19E"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10" w:history="1">
        <w:r w:rsidR="00C53042" w:rsidRPr="00362D9D">
          <w:rPr>
            <w:rStyle w:val="Hyperlink"/>
            <w:rFonts w:ascii="Cambria" w:hAnsi="Cambria"/>
            <w:noProof/>
            <w:highlight w:val="cyan"/>
          </w:rPr>
          <w:t>6.5</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highlight w:val="cyan"/>
          </w:rPr>
          <w:t>Deployments to DR Environment</w:t>
        </w:r>
        <w:r w:rsidR="00C53042">
          <w:rPr>
            <w:noProof/>
            <w:webHidden/>
          </w:rPr>
          <w:tab/>
        </w:r>
        <w:r w:rsidR="00C53042">
          <w:rPr>
            <w:noProof/>
            <w:webHidden/>
          </w:rPr>
          <w:fldChar w:fldCharType="begin"/>
        </w:r>
        <w:r w:rsidR="00C53042">
          <w:rPr>
            <w:noProof/>
            <w:webHidden/>
          </w:rPr>
          <w:instrText xml:space="preserve"> PAGEREF _Toc417911310 \h </w:instrText>
        </w:r>
        <w:r w:rsidR="00C53042">
          <w:rPr>
            <w:noProof/>
            <w:webHidden/>
          </w:rPr>
        </w:r>
        <w:r w:rsidR="00C53042">
          <w:rPr>
            <w:noProof/>
            <w:webHidden/>
          </w:rPr>
          <w:fldChar w:fldCharType="separate"/>
        </w:r>
        <w:r w:rsidR="00C53042">
          <w:rPr>
            <w:noProof/>
            <w:webHidden/>
          </w:rPr>
          <w:t>18</w:t>
        </w:r>
        <w:r w:rsidR="00C53042">
          <w:rPr>
            <w:noProof/>
            <w:webHidden/>
          </w:rPr>
          <w:fldChar w:fldCharType="end"/>
        </w:r>
      </w:hyperlink>
    </w:p>
    <w:p w14:paraId="3168FBD9" w14:textId="77777777" w:rsidR="00C53042" w:rsidRDefault="00D45B21">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17911311" w:history="1">
        <w:r w:rsidR="00C53042" w:rsidRPr="00362D9D">
          <w:rPr>
            <w:rStyle w:val="Hyperlink"/>
            <w:rFonts w:ascii="Cambria" w:hAnsi="Cambria"/>
            <w:noProof/>
          </w:rPr>
          <w:t>7</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Security</w:t>
        </w:r>
        <w:r w:rsidR="00C53042">
          <w:rPr>
            <w:noProof/>
            <w:webHidden/>
          </w:rPr>
          <w:tab/>
        </w:r>
        <w:r w:rsidR="00C53042">
          <w:rPr>
            <w:noProof/>
            <w:webHidden/>
          </w:rPr>
          <w:fldChar w:fldCharType="begin"/>
        </w:r>
        <w:r w:rsidR="00C53042">
          <w:rPr>
            <w:noProof/>
            <w:webHidden/>
          </w:rPr>
          <w:instrText xml:space="preserve"> PAGEREF _Toc417911311 \h </w:instrText>
        </w:r>
        <w:r w:rsidR="00C53042">
          <w:rPr>
            <w:noProof/>
            <w:webHidden/>
          </w:rPr>
        </w:r>
        <w:r w:rsidR="00C53042">
          <w:rPr>
            <w:noProof/>
            <w:webHidden/>
          </w:rPr>
          <w:fldChar w:fldCharType="separate"/>
        </w:r>
        <w:r w:rsidR="00C53042">
          <w:rPr>
            <w:noProof/>
            <w:webHidden/>
          </w:rPr>
          <w:t>19</w:t>
        </w:r>
        <w:r w:rsidR="00C53042">
          <w:rPr>
            <w:noProof/>
            <w:webHidden/>
          </w:rPr>
          <w:fldChar w:fldCharType="end"/>
        </w:r>
      </w:hyperlink>
    </w:p>
    <w:p w14:paraId="23927852" w14:textId="77777777" w:rsidR="00C53042" w:rsidRDefault="00D45B21">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17911312" w:history="1">
        <w:r w:rsidR="00C53042" w:rsidRPr="00362D9D">
          <w:rPr>
            <w:rStyle w:val="Hyperlink"/>
            <w:rFonts w:ascii="Cambria" w:hAnsi="Cambria"/>
            <w:noProof/>
          </w:rPr>
          <w:t>8</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Understanding the Application information Asset &amp; Interfaces.</w:t>
        </w:r>
        <w:r w:rsidR="00C53042">
          <w:rPr>
            <w:noProof/>
            <w:webHidden/>
          </w:rPr>
          <w:tab/>
        </w:r>
        <w:r w:rsidR="00C53042">
          <w:rPr>
            <w:noProof/>
            <w:webHidden/>
          </w:rPr>
          <w:fldChar w:fldCharType="begin"/>
        </w:r>
        <w:r w:rsidR="00C53042">
          <w:rPr>
            <w:noProof/>
            <w:webHidden/>
          </w:rPr>
          <w:instrText xml:space="preserve"> PAGEREF _Toc417911312 \h </w:instrText>
        </w:r>
        <w:r w:rsidR="00C53042">
          <w:rPr>
            <w:noProof/>
            <w:webHidden/>
          </w:rPr>
        </w:r>
        <w:r w:rsidR="00C53042">
          <w:rPr>
            <w:noProof/>
            <w:webHidden/>
          </w:rPr>
          <w:fldChar w:fldCharType="separate"/>
        </w:r>
        <w:r w:rsidR="00C53042">
          <w:rPr>
            <w:noProof/>
            <w:webHidden/>
          </w:rPr>
          <w:t>19</w:t>
        </w:r>
        <w:r w:rsidR="00C53042">
          <w:rPr>
            <w:noProof/>
            <w:webHidden/>
          </w:rPr>
          <w:fldChar w:fldCharType="end"/>
        </w:r>
      </w:hyperlink>
    </w:p>
    <w:p w14:paraId="451E9604" w14:textId="77777777" w:rsidR="00C53042" w:rsidRDefault="00D45B21">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17911313" w:history="1">
        <w:r w:rsidR="00C53042" w:rsidRPr="00362D9D">
          <w:rPr>
            <w:rStyle w:val="Hyperlink"/>
            <w:rFonts w:ascii="Cambria" w:hAnsi="Cambria"/>
            <w:noProof/>
          </w:rPr>
          <w:t>9</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Reporting</w:t>
        </w:r>
        <w:r w:rsidR="00C53042">
          <w:rPr>
            <w:noProof/>
            <w:webHidden/>
          </w:rPr>
          <w:tab/>
        </w:r>
        <w:r w:rsidR="00C53042">
          <w:rPr>
            <w:noProof/>
            <w:webHidden/>
          </w:rPr>
          <w:fldChar w:fldCharType="begin"/>
        </w:r>
        <w:r w:rsidR="00C53042">
          <w:rPr>
            <w:noProof/>
            <w:webHidden/>
          </w:rPr>
          <w:instrText xml:space="preserve"> PAGEREF _Toc417911313 \h </w:instrText>
        </w:r>
        <w:r w:rsidR="00C53042">
          <w:rPr>
            <w:noProof/>
            <w:webHidden/>
          </w:rPr>
        </w:r>
        <w:r w:rsidR="00C53042">
          <w:rPr>
            <w:noProof/>
            <w:webHidden/>
          </w:rPr>
          <w:fldChar w:fldCharType="separate"/>
        </w:r>
        <w:r w:rsidR="00C53042">
          <w:rPr>
            <w:noProof/>
            <w:webHidden/>
          </w:rPr>
          <w:t>20</w:t>
        </w:r>
        <w:r w:rsidR="00C53042">
          <w:rPr>
            <w:noProof/>
            <w:webHidden/>
          </w:rPr>
          <w:fldChar w:fldCharType="end"/>
        </w:r>
      </w:hyperlink>
    </w:p>
    <w:p w14:paraId="416DE215"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14" w:history="1">
        <w:r w:rsidR="00C53042" w:rsidRPr="00362D9D">
          <w:rPr>
            <w:rStyle w:val="Hyperlink"/>
            <w:rFonts w:ascii="Cambria" w:hAnsi="Cambria"/>
            <w:noProof/>
          </w:rPr>
          <w:t>9.1</w:t>
        </w:r>
        <w:r w:rsidR="00C53042">
          <w:rPr>
            <w:rFonts w:asciiTheme="minorHAnsi" w:eastAsiaTheme="minorEastAsia" w:hAnsiTheme="minorHAnsi" w:cstheme="minorBidi"/>
            <w:smallCaps w:val="0"/>
            <w:noProof/>
            <w:sz w:val="22"/>
            <w:szCs w:val="22"/>
          </w:rPr>
          <w:tab/>
        </w:r>
        <w:r w:rsidR="00C53042" w:rsidRPr="00362D9D">
          <w:rPr>
            <w:rStyle w:val="Hyperlink"/>
            <w:noProof/>
          </w:rPr>
          <w:t>Reporting Requirements</w:t>
        </w:r>
        <w:r w:rsidR="00C53042">
          <w:rPr>
            <w:noProof/>
            <w:webHidden/>
          </w:rPr>
          <w:tab/>
        </w:r>
        <w:r w:rsidR="00C53042">
          <w:rPr>
            <w:noProof/>
            <w:webHidden/>
          </w:rPr>
          <w:fldChar w:fldCharType="begin"/>
        </w:r>
        <w:r w:rsidR="00C53042">
          <w:rPr>
            <w:noProof/>
            <w:webHidden/>
          </w:rPr>
          <w:instrText xml:space="preserve"> PAGEREF _Toc417911314 \h </w:instrText>
        </w:r>
        <w:r w:rsidR="00C53042">
          <w:rPr>
            <w:noProof/>
            <w:webHidden/>
          </w:rPr>
        </w:r>
        <w:r w:rsidR="00C53042">
          <w:rPr>
            <w:noProof/>
            <w:webHidden/>
          </w:rPr>
          <w:fldChar w:fldCharType="separate"/>
        </w:r>
        <w:r w:rsidR="00C53042">
          <w:rPr>
            <w:noProof/>
            <w:webHidden/>
          </w:rPr>
          <w:t>20</w:t>
        </w:r>
        <w:r w:rsidR="00C53042">
          <w:rPr>
            <w:noProof/>
            <w:webHidden/>
          </w:rPr>
          <w:fldChar w:fldCharType="end"/>
        </w:r>
      </w:hyperlink>
    </w:p>
    <w:p w14:paraId="2F87162C"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15" w:history="1">
        <w:r w:rsidR="00C53042" w:rsidRPr="00362D9D">
          <w:rPr>
            <w:rStyle w:val="Hyperlink"/>
            <w:rFonts w:ascii="Cambria" w:hAnsi="Cambria"/>
            <w:noProof/>
            <w:highlight w:val="lightGray"/>
          </w:rPr>
          <w:t>10</w:t>
        </w:r>
        <w:r w:rsidR="00C53042">
          <w:rPr>
            <w:rFonts w:asciiTheme="minorHAnsi" w:eastAsiaTheme="minorEastAsia" w:hAnsiTheme="minorHAnsi" w:cstheme="minorBidi"/>
            <w:b w:val="0"/>
            <w:bCs w:val="0"/>
            <w:caps w:val="0"/>
            <w:noProof/>
            <w:sz w:val="22"/>
            <w:szCs w:val="22"/>
          </w:rPr>
          <w:tab/>
        </w:r>
        <w:r w:rsidR="00C53042" w:rsidRPr="00362D9D">
          <w:rPr>
            <w:rStyle w:val="Hyperlink"/>
            <w:noProof/>
            <w:highlight w:val="lightGray"/>
          </w:rPr>
          <w:t xml:space="preserve">Distributed Application and Transaction Integrity </w:t>
        </w:r>
        <w:r w:rsidR="00C53042">
          <w:rPr>
            <w:noProof/>
            <w:webHidden/>
          </w:rPr>
          <w:tab/>
        </w:r>
        <w:r w:rsidR="00C53042">
          <w:rPr>
            <w:noProof/>
            <w:webHidden/>
          </w:rPr>
          <w:fldChar w:fldCharType="begin"/>
        </w:r>
        <w:r w:rsidR="00C53042">
          <w:rPr>
            <w:noProof/>
            <w:webHidden/>
          </w:rPr>
          <w:instrText xml:space="preserve"> PAGEREF _Toc417911315 \h </w:instrText>
        </w:r>
        <w:r w:rsidR="00C53042">
          <w:rPr>
            <w:noProof/>
            <w:webHidden/>
          </w:rPr>
        </w:r>
        <w:r w:rsidR="00C53042">
          <w:rPr>
            <w:noProof/>
            <w:webHidden/>
          </w:rPr>
          <w:fldChar w:fldCharType="separate"/>
        </w:r>
        <w:r w:rsidR="00C53042">
          <w:rPr>
            <w:noProof/>
            <w:webHidden/>
          </w:rPr>
          <w:t>20</w:t>
        </w:r>
        <w:r w:rsidR="00C53042">
          <w:rPr>
            <w:noProof/>
            <w:webHidden/>
          </w:rPr>
          <w:fldChar w:fldCharType="end"/>
        </w:r>
      </w:hyperlink>
    </w:p>
    <w:p w14:paraId="6C6A67F4"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16" w:history="1">
        <w:r w:rsidR="00C53042" w:rsidRPr="00362D9D">
          <w:rPr>
            <w:rStyle w:val="Hyperlink"/>
            <w:noProof/>
            <w:highlight w:val="lightGray"/>
          </w:rPr>
          <w:t>11</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highlight w:val="lightGray"/>
          </w:rPr>
          <w:t>Legal Requirements</w:t>
        </w:r>
        <w:r w:rsidR="00C53042">
          <w:rPr>
            <w:noProof/>
            <w:webHidden/>
          </w:rPr>
          <w:tab/>
        </w:r>
        <w:r w:rsidR="00C53042">
          <w:rPr>
            <w:noProof/>
            <w:webHidden/>
          </w:rPr>
          <w:fldChar w:fldCharType="begin"/>
        </w:r>
        <w:r w:rsidR="00C53042">
          <w:rPr>
            <w:noProof/>
            <w:webHidden/>
          </w:rPr>
          <w:instrText xml:space="preserve"> PAGEREF _Toc417911316 \h </w:instrText>
        </w:r>
        <w:r w:rsidR="00C53042">
          <w:rPr>
            <w:noProof/>
            <w:webHidden/>
          </w:rPr>
        </w:r>
        <w:r w:rsidR="00C53042">
          <w:rPr>
            <w:noProof/>
            <w:webHidden/>
          </w:rPr>
          <w:fldChar w:fldCharType="separate"/>
        </w:r>
        <w:r w:rsidR="00C53042">
          <w:rPr>
            <w:noProof/>
            <w:webHidden/>
          </w:rPr>
          <w:t>22</w:t>
        </w:r>
        <w:r w:rsidR="00C53042">
          <w:rPr>
            <w:noProof/>
            <w:webHidden/>
          </w:rPr>
          <w:fldChar w:fldCharType="end"/>
        </w:r>
      </w:hyperlink>
    </w:p>
    <w:p w14:paraId="4922F0E7"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17" w:history="1">
        <w:r w:rsidR="00C53042" w:rsidRPr="00362D9D">
          <w:rPr>
            <w:rStyle w:val="Hyperlink"/>
            <w:rFonts w:ascii="Cambria" w:hAnsi="Cambria"/>
            <w:noProof/>
            <w:highlight w:val="lightGray"/>
          </w:rPr>
          <w:t>11.1</w:t>
        </w:r>
        <w:r w:rsidR="00C53042">
          <w:rPr>
            <w:rFonts w:asciiTheme="minorHAnsi" w:eastAsiaTheme="minorEastAsia" w:hAnsiTheme="minorHAnsi" w:cstheme="minorBidi"/>
            <w:smallCaps w:val="0"/>
            <w:noProof/>
            <w:sz w:val="22"/>
            <w:szCs w:val="22"/>
          </w:rPr>
          <w:tab/>
        </w:r>
        <w:r w:rsidR="00C53042" w:rsidRPr="00362D9D">
          <w:rPr>
            <w:rStyle w:val="Hyperlink"/>
            <w:noProof/>
            <w:highlight w:val="lightGray"/>
          </w:rPr>
          <w:t>Requirements Statement</w:t>
        </w:r>
        <w:r w:rsidR="00C53042">
          <w:rPr>
            <w:noProof/>
            <w:webHidden/>
          </w:rPr>
          <w:tab/>
        </w:r>
        <w:r w:rsidR="00C53042">
          <w:rPr>
            <w:noProof/>
            <w:webHidden/>
          </w:rPr>
          <w:fldChar w:fldCharType="begin"/>
        </w:r>
        <w:r w:rsidR="00C53042">
          <w:rPr>
            <w:noProof/>
            <w:webHidden/>
          </w:rPr>
          <w:instrText xml:space="preserve"> PAGEREF _Toc417911317 \h </w:instrText>
        </w:r>
        <w:r w:rsidR="00C53042">
          <w:rPr>
            <w:noProof/>
            <w:webHidden/>
          </w:rPr>
        </w:r>
        <w:r w:rsidR="00C53042">
          <w:rPr>
            <w:noProof/>
            <w:webHidden/>
          </w:rPr>
          <w:fldChar w:fldCharType="separate"/>
        </w:r>
        <w:r w:rsidR="00C53042">
          <w:rPr>
            <w:noProof/>
            <w:webHidden/>
          </w:rPr>
          <w:t>22</w:t>
        </w:r>
        <w:r w:rsidR="00C53042">
          <w:rPr>
            <w:noProof/>
            <w:webHidden/>
          </w:rPr>
          <w:fldChar w:fldCharType="end"/>
        </w:r>
      </w:hyperlink>
    </w:p>
    <w:p w14:paraId="5C80B218"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18" w:history="1">
        <w:r w:rsidR="00C53042" w:rsidRPr="00362D9D">
          <w:rPr>
            <w:rStyle w:val="Hyperlink"/>
            <w:rFonts w:ascii="Cambria" w:hAnsi="Cambria"/>
            <w:noProof/>
          </w:rPr>
          <w:t>12</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 xml:space="preserve">Monitoring </w:t>
        </w:r>
        <w:r w:rsidR="00C53042">
          <w:rPr>
            <w:noProof/>
            <w:webHidden/>
          </w:rPr>
          <w:tab/>
        </w:r>
        <w:r w:rsidR="00C53042">
          <w:rPr>
            <w:noProof/>
            <w:webHidden/>
          </w:rPr>
          <w:fldChar w:fldCharType="begin"/>
        </w:r>
        <w:r w:rsidR="00C53042">
          <w:rPr>
            <w:noProof/>
            <w:webHidden/>
          </w:rPr>
          <w:instrText xml:space="preserve"> PAGEREF _Toc417911318 \h </w:instrText>
        </w:r>
        <w:r w:rsidR="00C53042">
          <w:rPr>
            <w:noProof/>
            <w:webHidden/>
          </w:rPr>
        </w:r>
        <w:r w:rsidR="00C53042">
          <w:rPr>
            <w:noProof/>
            <w:webHidden/>
          </w:rPr>
          <w:fldChar w:fldCharType="separate"/>
        </w:r>
        <w:r w:rsidR="00C53042">
          <w:rPr>
            <w:noProof/>
            <w:webHidden/>
          </w:rPr>
          <w:t>22</w:t>
        </w:r>
        <w:r w:rsidR="00C53042">
          <w:rPr>
            <w:noProof/>
            <w:webHidden/>
          </w:rPr>
          <w:fldChar w:fldCharType="end"/>
        </w:r>
      </w:hyperlink>
    </w:p>
    <w:p w14:paraId="503D3D4D"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19" w:history="1">
        <w:r w:rsidR="00C53042" w:rsidRPr="00362D9D">
          <w:rPr>
            <w:rStyle w:val="Hyperlink"/>
            <w:rFonts w:ascii="Cambria" w:hAnsi="Cambria"/>
            <w:noProof/>
          </w:rPr>
          <w:t>12.1</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Requirements Statement</w:t>
        </w:r>
        <w:r w:rsidR="00C53042">
          <w:rPr>
            <w:noProof/>
            <w:webHidden/>
          </w:rPr>
          <w:tab/>
        </w:r>
        <w:r w:rsidR="00C53042">
          <w:rPr>
            <w:noProof/>
            <w:webHidden/>
          </w:rPr>
          <w:fldChar w:fldCharType="begin"/>
        </w:r>
        <w:r w:rsidR="00C53042">
          <w:rPr>
            <w:noProof/>
            <w:webHidden/>
          </w:rPr>
          <w:instrText xml:space="preserve"> PAGEREF _Toc417911319 \h </w:instrText>
        </w:r>
        <w:r w:rsidR="00C53042">
          <w:rPr>
            <w:noProof/>
            <w:webHidden/>
          </w:rPr>
        </w:r>
        <w:r w:rsidR="00C53042">
          <w:rPr>
            <w:noProof/>
            <w:webHidden/>
          </w:rPr>
          <w:fldChar w:fldCharType="separate"/>
        </w:r>
        <w:r w:rsidR="00C53042">
          <w:rPr>
            <w:noProof/>
            <w:webHidden/>
          </w:rPr>
          <w:t>22</w:t>
        </w:r>
        <w:r w:rsidR="00C53042">
          <w:rPr>
            <w:noProof/>
            <w:webHidden/>
          </w:rPr>
          <w:fldChar w:fldCharType="end"/>
        </w:r>
      </w:hyperlink>
    </w:p>
    <w:p w14:paraId="5865931B"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320" w:history="1">
        <w:r w:rsidR="00C53042" w:rsidRPr="00362D9D">
          <w:rPr>
            <w:rStyle w:val="Hyperlink"/>
            <w:noProof/>
          </w:rPr>
          <w:t>12.1.1</w:t>
        </w:r>
        <w:r w:rsidR="00C53042">
          <w:rPr>
            <w:rFonts w:asciiTheme="minorHAnsi" w:eastAsiaTheme="minorEastAsia" w:hAnsiTheme="minorHAnsi" w:cstheme="minorBidi"/>
            <w:i w:val="0"/>
            <w:iCs w:val="0"/>
            <w:noProof/>
            <w:sz w:val="22"/>
            <w:szCs w:val="22"/>
          </w:rPr>
          <w:tab/>
        </w:r>
        <w:r w:rsidR="00C53042" w:rsidRPr="00362D9D">
          <w:rPr>
            <w:rStyle w:val="Hyperlink"/>
            <w:noProof/>
          </w:rPr>
          <w:t>End User Monitoring</w:t>
        </w:r>
        <w:r w:rsidR="00C53042">
          <w:rPr>
            <w:noProof/>
            <w:webHidden/>
          </w:rPr>
          <w:tab/>
        </w:r>
        <w:r w:rsidR="00C53042">
          <w:rPr>
            <w:noProof/>
            <w:webHidden/>
          </w:rPr>
          <w:fldChar w:fldCharType="begin"/>
        </w:r>
        <w:r w:rsidR="00C53042">
          <w:rPr>
            <w:noProof/>
            <w:webHidden/>
          </w:rPr>
          <w:instrText xml:space="preserve"> PAGEREF _Toc417911320 \h </w:instrText>
        </w:r>
        <w:r w:rsidR="00C53042">
          <w:rPr>
            <w:noProof/>
            <w:webHidden/>
          </w:rPr>
        </w:r>
        <w:r w:rsidR="00C53042">
          <w:rPr>
            <w:noProof/>
            <w:webHidden/>
          </w:rPr>
          <w:fldChar w:fldCharType="separate"/>
        </w:r>
        <w:r w:rsidR="00C53042">
          <w:rPr>
            <w:noProof/>
            <w:webHidden/>
          </w:rPr>
          <w:t>22</w:t>
        </w:r>
        <w:r w:rsidR="00C53042">
          <w:rPr>
            <w:noProof/>
            <w:webHidden/>
          </w:rPr>
          <w:fldChar w:fldCharType="end"/>
        </w:r>
      </w:hyperlink>
    </w:p>
    <w:p w14:paraId="4BC94E5F"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321" w:history="1">
        <w:r w:rsidR="00C53042" w:rsidRPr="00362D9D">
          <w:rPr>
            <w:rStyle w:val="Hyperlink"/>
            <w:noProof/>
          </w:rPr>
          <w:t>12.1.2</w:t>
        </w:r>
        <w:r w:rsidR="00C53042">
          <w:rPr>
            <w:rFonts w:asciiTheme="minorHAnsi" w:eastAsiaTheme="minorEastAsia" w:hAnsiTheme="minorHAnsi" w:cstheme="minorBidi"/>
            <w:i w:val="0"/>
            <w:iCs w:val="0"/>
            <w:noProof/>
            <w:sz w:val="22"/>
            <w:szCs w:val="22"/>
          </w:rPr>
          <w:tab/>
        </w:r>
        <w:r w:rsidR="00C53042" w:rsidRPr="00362D9D">
          <w:rPr>
            <w:rStyle w:val="Hyperlink"/>
            <w:noProof/>
          </w:rPr>
          <w:t>Synthetic Transaction Monitoring</w:t>
        </w:r>
        <w:r w:rsidR="00C53042">
          <w:rPr>
            <w:noProof/>
            <w:webHidden/>
          </w:rPr>
          <w:tab/>
        </w:r>
        <w:r w:rsidR="00C53042">
          <w:rPr>
            <w:noProof/>
            <w:webHidden/>
          </w:rPr>
          <w:fldChar w:fldCharType="begin"/>
        </w:r>
        <w:r w:rsidR="00C53042">
          <w:rPr>
            <w:noProof/>
            <w:webHidden/>
          </w:rPr>
          <w:instrText xml:space="preserve"> PAGEREF _Toc417911321 \h </w:instrText>
        </w:r>
        <w:r w:rsidR="00C53042">
          <w:rPr>
            <w:noProof/>
            <w:webHidden/>
          </w:rPr>
        </w:r>
        <w:r w:rsidR="00C53042">
          <w:rPr>
            <w:noProof/>
            <w:webHidden/>
          </w:rPr>
          <w:fldChar w:fldCharType="separate"/>
        </w:r>
        <w:r w:rsidR="00C53042">
          <w:rPr>
            <w:noProof/>
            <w:webHidden/>
          </w:rPr>
          <w:t>23</w:t>
        </w:r>
        <w:r w:rsidR="00C53042">
          <w:rPr>
            <w:noProof/>
            <w:webHidden/>
          </w:rPr>
          <w:fldChar w:fldCharType="end"/>
        </w:r>
      </w:hyperlink>
    </w:p>
    <w:p w14:paraId="04D06B02" w14:textId="77777777" w:rsidR="00C53042" w:rsidRDefault="00D45B21">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17911322" w:history="1">
        <w:r w:rsidR="00C53042" w:rsidRPr="00362D9D">
          <w:rPr>
            <w:rStyle w:val="Hyperlink"/>
            <w:noProof/>
          </w:rPr>
          <w:t>12.1.3</w:t>
        </w:r>
        <w:r w:rsidR="00C53042">
          <w:rPr>
            <w:rFonts w:asciiTheme="minorHAnsi" w:eastAsiaTheme="minorEastAsia" w:hAnsiTheme="minorHAnsi" w:cstheme="minorBidi"/>
            <w:i w:val="0"/>
            <w:iCs w:val="0"/>
            <w:noProof/>
            <w:sz w:val="22"/>
            <w:szCs w:val="22"/>
          </w:rPr>
          <w:tab/>
        </w:r>
        <w:r w:rsidR="00C53042" w:rsidRPr="00362D9D">
          <w:rPr>
            <w:rStyle w:val="Hyperlink"/>
            <w:noProof/>
          </w:rPr>
          <w:t>Application Component Monitoring</w:t>
        </w:r>
        <w:r w:rsidR="00C53042">
          <w:rPr>
            <w:noProof/>
            <w:webHidden/>
          </w:rPr>
          <w:tab/>
        </w:r>
        <w:r w:rsidR="00C53042">
          <w:rPr>
            <w:noProof/>
            <w:webHidden/>
          </w:rPr>
          <w:fldChar w:fldCharType="begin"/>
        </w:r>
        <w:r w:rsidR="00C53042">
          <w:rPr>
            <w:noProof/>
            <w:webHidden/>
          </w:rPr>
          <w:instrText xml:space="preserve"> PAGEREF _Toc417911322 \h </w:instrText>
        </w:r>
        <w:r w:rsidR="00C53042">
          <w:rPr>
            <w:noProof/>
            <w:webHidden/>
          </w:rPr>
        </w:r>
        <w:r w:rsidR="00C53042">
          <w:rPr>
            <w:noProof/>
            <w:webHidden/>
          </w:rPr>
          <w:fldChar w:fldCharType="separate"/>
        </w:r>
        <w:r w:rsidR="00C53042">
          <w:rPr>
            <w:noProof/>
            <w:webHidden/>
          </w:rPr>
          <w:t>23</w:t>
        </w:r>
        <w:r w:rsidR="00C53042">
          <w:rPr>
            <w:noProof/>
            <w:webHidden/>
          </w:rPr>
          <w:fldChar w:fldCharType="end"/>
        </w:r>
      </w:hyperlink>
    </w:p>
    <w:p w14:paraId="4AA5CCB2"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23" w:history="1">
        <w:r w:rsidR="00C53042" w:rsidRPr="00362D9D">
          <w:rPr>
            <w:rStyle w:val="Hyperlink"/>
            <w:rFonts w:ascii="Cambria" w:hAnsi="Cambria"/>
            <w:noProof/>
          </w:rPr>
          <w:t>12.2</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Monitoring Out of Scope</w:t>
        </w:r>
        <w:r w:rsidR="00C53042">
          <w:rPr>
            <w:noProof/>
            <w:webHidden/>
          </w:rPr>
          <w:tab/>
        </w:r>
        <w:r w:rsidR="00C53042">
          <w:rPr>
            <w:noProof/>
            <w:webHidden/>
          </w:rPr>
          <w:fldChar w:fldCharType="begin"/>
        </w:r>
        <w:r w:rsidR="00C53042">
          <w:rPr>
            <w:noProof/>
            <w:webHidden/>
          </w:rPr>
          <w:instrText xml:space="preserve"> PAGEREF _Toc417911323 \h </w:instrText>
        </w:r>
        <w:r w:rsidR="00C53042">
          <w:rPr>
            <w:noProof/>
            <w:webHidden/>
          </w:rPr>
        </w:r>
        <w:r w:rsidR="00C53042">
          <w:rPr>
            <w:noProof/>
            <w:webHidden/>
          </w:rPr>
          <w:fldChar w:fldCharType="separate"/>
        </w:r>
        <w:r w:rsidR="00C53042">
          <w:rPr>
            <w:noProof/>
            <w:webHidden/>
          </w:rPr>
          <w:t>24</w:t>
        </w:r>
        <w:r w:rsidR="00C53042">
          <w:rPr>
            <w:noProof/>
            <w:webHidden/>
          </w:rPr>
          <w:fldChar w:fldCharType="end"/>
        </w:r>
      </w:hyperlink>
    </w:p>
    <w:p w14:paraId="55AA9F81"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24" w:history="1">
        <w:r w:rsidR="00C53042" w:rsidRPr="00362D9D">
          <w:rPr>
            <w:rStyle w:val="Hyperlink"/>
            <w:rFonts w:ascii="Cambria" w:hAnsi="Cambria"/>
            <w:noProof/>
          </w:rPr>
          <w:t>12.3</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Monitoring Assumptions, Constraints and Dependencies</w:t>
        </w:r>
        <w:r w:rsidR="00C53042">
          <w:rPr>
            <w:noProof/>
            <w:webHidden/>
          </w:rPr>
          <w:tab/>
        </w:r>
        <w:r w:rsidR="00C53042">
          <w:rPr>
            <w:noProof/>
            <w:webHidden/>
          </w:rPr>
          <w:fldChar w:fldCharType="begin"/>
        </w:r>
        <w:r w:rsidR="00C53042">
          <w:rPr>
            <w:noProof/>
            <w:webHidden/>
          </w:rPr>
          <w:instrText xml:space="preserve"> PAGEREF _Toc417911324 \h </w:instrText>
        </w:r>
        <w:r w:rsidR="00C53042">
          <w:rPr>
            <w:noProof/>
            <w:webHidden/>
          </w:rPr>
        </w:r>
        <w:r w:rsidR="00C53042">
          <w:rPr>
            <w:noProof/>
            <w:webHidden/>
          </w:rPr>
          <w:fldChar w:fldCharType="separate"/>
        </w:r>
        <w:r w:rsidR="00C53042">
          <w:rPr>
            <w:noProof/>
            <w:webHidden/>
          </w:rPr>
          <w:t>24</w:t>
        </w:r>
        <w:r w:rsidR="00C53042">
          <w:rPr>
            <w:noProof/>
            <w:webHidden/>
          </w:rPr>
          <w:fldChar w:fldCharType="end"/>
        </w:r>
      </w:hyperlink>
    </w:p>
    <w:p w14:paraId="0DB605B6"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25" w:history="1">
        <w:r w:rsidR="00C53042" w:rsidRPr="00362D9D">
          <w:rPr>
            <w:rStyle w:val="Hyperlink"/>
            <w:rFonts w:ascii="Cambria" w:hAnsi="Cambria"/>
            <w:noProof/>
          </w:rPr>
          <w:t>13</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Data View</w:t>
        </w:r>
        <w:r w:rsidR="00C53042">
          <w:rPr>
            <w:noProof/>
            <w:webHidden/>
          </w:rPr>
          <w:tab/>
        </w:r>
        <w:r w:rsidR="00C53042">
          <w:rPr>
            <w:noProof/>
            <w:webHidden/>
          </w:rPr>
          <w:fldChar w:fldCharType="begin"/>
        </w:r>
        <w:r w:rsidR="00C53042">
          <w:rPr>
            <w:noProof/>
            <w:webHidden/>
          </w:rPr>
          <w:instrText xml:space="preserve"> PAGEREF _Toc417911325 \h </w:instrText>
        </w:r>
        <w:r w:rsidR="00C53042">
          <w:rPr>
            <w:noProof/>
            <w:webHidden/>
          </w:rPr>
        </w:r>
        <w:r w:rsidR="00C53042">
          <w:rPr>
            <w:noProof/>
            <w:webHidden/>
          </w:rPr>
          <w:fldChar w:fldCharType="separate"/>
        </w:r>
        <w:r w:rsidR="00C53042">
          <w:rPr>
            <w:noProof/>
            <w:webHidden/>
          </w:rPr>
          <w:t>24</w:t>
        </w:r>
        <w:r w:rsidR="00C53042">
          <w:rPr>
            <w:noProof/>
            <w:webHidden/>
          </w:rPr>
          <w:fldChar w:fldCharType="end"/>
        </w:r>
      </w:hyperlink>
    </w:p>
    <w:p w14:paraId="1B05D589"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26" w:history="1">
        <w:r w:rsidR="00C53042" w:rsidRPr="00362D9D">
          <w:rPr>
            <w:rStyle w:val="Hyperlink"/>
            <w:rFonts w:ascii="Cambria" w:hAnsi="Cambria"/>
            <w:noProof/>
          </w:rPr>
          <w:t>13.1</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Data Conversion</w:t>
        </w:r>
        <w:r w:rsidR="00C53042">
          <w:rPr>
            <w:noProof/>
            <w:webHidden/>
          </w:rPr>
          <w:tab/>
        </w:r>
        <w:r w:rsidR="00C53042">
          <w:rPr>
            <w:noProof/>
            <w:webHidden/>
          </w:rPr>
          <w:fldChar w:fldCharType="begin"/>
        </w:r>
        <w:r w:rsidR="00C53042">
          <w:rPr>
            <w:noProof/>
            <w:webHidden/>
          </w:rPr>
          <w:instrText xml:space="preserve"> PAGEREF _Toc417911326 \h </w:instrText>
        </w:r>
        <w:r w:rsidR="00C53042">
          <w:rPr>
            <w:noProof/>
            <w:webHidden/>
          </w:rPr>
        </w:r>
        <w:r w:rsidR="00C53042">
          <w:rPr>
            <w:noProof/>
            <w:webHidden/>
          </w:rPr>
          <w:fldChar w:fldCharType="separate"/>
        </w:r>
        <w:r w:rsidR="00C53042">
          <w:rPr>
            <w:noProof/>
            <w:webHidden/>
          </w:rPr>
          <w:t>24</w:t>
        </w:r>
        <w:r w:rsidR="00C53042">
          <w:rPr>
            <w:noProof/>
            <w:webHidden/>
          </w:rPr>
          <w:fldChar w:fldCharType="end"/>
        </w:r>
      </w:hyperlink>
    </w:p>
    <w:p w14:paraId="49DDA802"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27" w:history="1">
        <w:r w:rsidR="00C53042" w:rsidRPr="00362D9D">
          <w:rPr>
            <w:rStyle w:val="Hyperlink"/>
            <w:rFonts w:ascii="Cambria" w:hAnsi="Cambria"/>
            <w:noProof/>
          </w:rPr>
          <w:t>13.2</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Data Retention Requirements</w:t>
        </w:r>
        <w:r w:rsidR="00C53042">
          <w:rPr>
            <w:noProof/>
            <w:webHidden/>
          </w:rPr>
          <w:tab/>
        </w:r>
        <w:r w:rsidR="00C53042">
          <w:rPr>
            <w:noProof/>
            <w:webHidden/>
          </w:rPr>
          <w:fldChar w:fldCharType="begin"/>
        </w:r>
        <w:r w:rsidR="00C53042">
          <w:rPr>
            <w:noProof/>
            <w:webHidden/>
          </w:rPr>
          <w:instrText xml:space="preserve"> PAGEREF _Toc417911327 \h </w:instrText>
        </w:r>
        <w:r w:rsidR="00C53042">
          <w:rPr>
            <w:noProof/>
            <w:webHidden/>
          </w:rPr>
        </w:r>
        <w:r w:rsidR="00C53042">
          <w:rPr>
            <w:noProof/>
            <w:webHidden/>
          </w:rPr>
          <w:fldChar w:fldCharType="separate"/>
        </w:r>
        <w:r w:rsidR="00C53042">
          <w:rPr>
            <w:noProof/>
            <w:webHidden/>
          </w:rPr>
          <w:t>24</w:t>
        </w:r>
        <w:r w:rsidR="00C53042">
          <w:rPr>
            <w:noProof/>
            <w:webHidden/>
          </w:rPr>
          <w:fldChar w:fldCharType="end"/>
        </w:r>
      </w:hyperlink>
    </w:p>
    <w:p w14:paraId="57833A41"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28" w:history="1">
        <w:r w:rsidR="00C53042" w:rsidRPr="00362D9D">
          <w:rPr>
            <w:rStyle w:val="Hyperlink"/>
            <w:rFonts w:ascii="Cambria" w:hAnsi="Cambria"/>
            <w:noProof/>
          </w:rPr>
          <w:t>13.3</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Logical Data Model Requirements</w:t>
        </w:r>
        <w:r w:rsidR="00C53042">
          <w:rPr>
            <w:noProof/>
            <w:webHidden/>
          </w:rPr>
          <w:tab/>
        </w:r>
        <w:r w:rsidR="00C53042">
          <w:rPr>
            <w:noProof/>
            <w:webHidden/>
          </w:rPr>
          <w:fldChar w:fldCharType="begin"/>
        </w:r>
        <w:r w:rsidR="00C53042">
          <w:rPr>
            <w:noProof/>
            <w:webHidden/>
          </w:rPr>
          <w:instrText xml:space="preserve"> PAGEREF _Toc417911328 \h </w:instrText>
        </w:r>
        <w:r w:rsidR="00C53042">
          <w:rPr>
            <w:noProof/>
            <w:webHidden/>
          </w:rPr>
        </w:r>
        <w:r w:rsidR="00C53042">
          <w:rPr>
            <w:noProof/>
            <w:webHidden/>
          </w:rPr>
          <w:fldChar w:fldCharType="separate"/>
        </w:r>
        <w:r w:rsidR="00C53042">
          <w:rPr>
            <w:noProof/>
            <w:webHidden/>
          </w:rPr>
          <w:t>25</w:t>
        </w:r>
        <w:r w:rsidR="00C53042">
          <w:rPr>
            <w:noProof/>
            <w:webHidden/>
          </w:rPr>
          <w:fldChar w:fldCharType="end"/>
        </w:r>
      </w:hyperlink>
    </w:p>
    <w:p w14:paraId="605EAE2C"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29" w:history="1">
        <w:r w:rsidR="00C53042" w:rsidRPr="00362D9D">
          <w:rPr>
            <w:rStyle w:val="Hyperlink"/>
            <w:rFonts w:ascii="Cambria" w:hAnsi="Cambria"/>
            <w:noProof/>
          </w:rPr>
          <w:t>13.4</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Physical Data Model Requirements</w:t>
        </w:r>
        <w:r w:rsidR="00C53042">
          <w:rPr>
            <w:noProof/>
            <w:webHidden/>
          </w:rPr>
          <w:tab/>
        </w:r>
        <w:r w:rsidR="00C53042">
          <w:rPr>
            <w:noProof/>
            <w:webHidden/>
          </w:rPr>
          <w:fldChar w:fldCharType="begin"/>
        </w:r>
        <w:r w:rsidR="00C53042">
          <w:rPr>
            <w:noProof/>
            <w:webHidden/>
          </w:rPr>
          <w:instrText xml:space="preserve"> PAGEREF _Toc417911329 \h </w:instrText>
        </w:r>
        <w:r w:rsidR="00C53042">
          <w:rPr>
            <w:noProof/>
            <w:webHidden/>
          </w:rPr>
        </w:r>
        <w:r w:rsidR="00C53042">
          <w:rPr>
            <w:noProof/>
            <w:webHidden/>
          </w:rPr>
          <w:fldChar w:fldCharType="separate"/>
        </w:r>
        <w:r w:rsidR="00C53042">
          <w:rPr>
            <w:noProof/>
            <w:webHidden/>
          </w:rPr>
          <w:t>26</w:t>
        </w:r>
        <w:r w:rsidR="00C53042">
          <w:rPr>
            <w:noProof/>
            <w:webHidden/>
          </w:rPr>
          <w:fldChar w:fldCharType="end"/>
        </w:r>
      </w:hyperlink>
    </w:p>
    <w:p w14:paraId="2B4CB0AB"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30" w:history="1">
        <w:r w:rsidR="00C53042" w:rsidRPr="00362D9D">
          <w:rPr>
            <w:rStyle w:val="Hyperlink"/>
            <w:rFonts w:ascii="Cambria" w:hAnsi="Cambria"/>
            <w:noProof/>
          </w:rPr>
          <w:t>13.5</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No. of Concurrent Database transaction for FTC</w:t>
        </w:r>
        <w:r w:rsidR="00C53042">
          <w:rPr>
            <w:noProof/>
            <w:webHidden/>
          </w:rPr>
          <w:tab/>
        </w:r>
        <w:r w:rsidR="00C53042">
          <w:rPr>
            <w:noProof/>
            <w:webHidden/>
          </w:rPr>
          <w:fldChar w:fldCharType="begin"/>
        </w:r>
        <w:r w:rsidR="00C53042">
          <w:rPr>
            <w:noProof/>
            <w:webHidden/>
          </w:rPr>
          <w:instrText xml:space="preserve"> PAGEREF _Toc417911330 \h </w:instrText>
        </w:r>
        <w:r w:rsidR="00C53042">
          <w:rPr>
            <w:noProof/>
            <w:webHidden/>
          </w:rPr>
        </w:r>
        <w:r w:rsidR="00C53042">
          <w:rPr>
            <w:noProof/>
            <w:webHidden/>
          </w:rPr>
          <w:fldChar w:fldCharType="separate"/>
        </w:r>
        <w:r w:rsidR="00C53042">
          <w:rPr>
            <w:noProof/>
            <w:webHidden/>
          </w:rPr>
          <w:t>27</w:t>
        </w:r>
        <w:r w:rsidR="00C53042">
          <w:rPr>
            <w:noProof/>
            <w:webHidden/>
          </w:rPr>
          <w:fldChar w:fldCharType="end"/>
        </w:r>
      </w:hyperlink>
    </w:p>
    <w:p w14:paraId="38224C11"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31" w:history="1">
        <w:r w:rsidR="00C53042" w:rsidRPr="00362D9D">
          <w:rPr>
            <w:rStyle w:val="Hyperlink"/>
            <w:rFonts w:ascii="Cambria" w:hAnsi="Cambria"/>
            <w:noProof/>
          </w:rPr>
          <w:t>14</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Message Handling</w:t>
        </w:r>
        <w:r w:rsidR="00C53042">
          <w:rPr>
            <w:noProof/>
            <w:webHidden/>
          </w:rPr>
          <w:tab/>
        </w:r>
        <w:r w:rsidR="00C53042">
          <w:rPr>
            <w:noProof/>
            <w:webHidden/>
          </w:rPr>
          <w:fldChar w:fldCharType="begin"/>
        </w:r>
        <w:r w:rsidR="00C53042">
          <w:rPr>
            <w:noProof/>
            <w:webHidden/>
          </w:rPr>
          <w:instrText xml:space="preserve"> PAGEREF _Toc417911331 \h </w:instrText>
        </w:r>
        <w:r w:rsidR="00C53042">
          <w:rPr>
            <w:noProof/>
            <w:webHidden/>
          </w:rPr>
        </w:r>
        <w:r w:rsidR="00C53042">
          <w:rPr>
            <w:noProof/>
            <w:webHidden/>
          </w:rPr>
          <w:fldChar w:fldCharType="separate"/>
        </w:r>
        <w:r w:rsidR="00C53042">
          <w:rPr>
            <w:noProof/>
            <w:webHidden/>
          </w:rPr>
          <w:t>27</w:t>
        </w:r>
        <w:r w:rsidR="00C53042">
          <w:rPr>
            <w:noProof/>
            <w:webHidden/>
          </w:rPr>
          <w:fldChar w:fldCharType="end"/>
        </w:r>
      </w:hyperlink>
    </w:p>
    <w:p w14:paraId="16CCE7A5"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32" w:history="1">
        <w:r w:rsidR="00C53042" w:rsidRPr="00362D9D">
          <w:rPr>
            <w:rStyle w:val="Hyperlink"/>
            <w:rFonts w:ascii="Cambria" w:hAnsi="Cambria"/>
            <w:noProof/>
          </w:rPr>
          <w:t>14.1</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Errors/ Warning/ Information/</w:t>
        </w:r>
        <w:r w:rsidR="00C53042" w:rsidRPr="00362D9D">
          <w:rPr>
            <w:rStyle w:val="Hyperlink"/>
            <w:noProof/>
          </w:rPr>
          <w:t xml:space="preserve"> </w:t>
        </w:r>
        <w:r w:rsidR="00C53042" w:rsidRPr="00362D9D">
          <w:rPr>
            <w:rStyle w:val="Hyperlink"/>
            <w:rFonts w:ascii="Cambria" w:hAnsi="Cambria"/>
            <w:noProof/>
          </w:rPr>
          <w:t>Notifications</w:t>
        </w:r>
        <w:r w:rsidR="00C53042">
          <w:rPr>
            <w:noProof/>
            <w:webHidden/>
          </w:rPr>
          <w:tab/>
        </w:r>
        <w:r w:rsidR="00C53042">
          <w:rPr>
            <w:noProof/>
            <w:webHidden/>
          </w:rPr>
          <w:fldChar w:fldCharType="begin"/>
        </w:r>
        <w:r w:rsidR="00C53042">
          <w:rPr>
            <w:noProof/>
            <w:webHidden/>
          </w:rPr>
          <w:instrText xml:space="preserve"> PAGEREF _Toc417911332 \h </w:instrText>
        </w:r>
        <w:r w:rsidR="00C53042">
          <w:rPr>
            <w:noProof/>
            <w:webHidden/>
          </w:rPr>
        </w:r>
        <w:r w:rsidR="00C53042">
          <w:rPr>
            <w:noProof/>
            <w:webHidden/>
          </w:rPr>
          <w:fldChar w:fldCharType="separate"/>
        </w:r>
        <w:r w:rsidR="00C53042">
          <w:rPr>
            <w:noProof/>
            <w:webHidden/>
          </w:rPr>
          <w:t>27</w:t>
        </w:r>
        <w:r w:rsidR="00C53042">
          <w:rPr>
            <w:noProof/>
            <w:webHidden/>
          </w:rPr>
          <w:fldChar w:fldCharType="end"/>
        </w:r>
      </w:hyperlink>
    </w:p>
    <w:p w14:paraId="4DDF52A6"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33" w:history="1">
        <w:r w:rsidR="00C53042" w:rsidRPr="00362D9D">
          <w:rPr>
            <w:rStyle w:val="Hyperlink"/>
            <w:rFonts w:ascii="Cambria" w:hAnsi="Cambria"/>
            <w:noProof/>
            <w:highlight w:val="lightGray"/>
          </w:rPr>
          <w:t>15</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highlight w:val="lightGray"/>
          </w:rPr>
          <w:t>System administration</w:t>
        </w:r>
        <w:r w:rsidR="00C53042">
          <w:rPr>
            <w:noProof/>
            <w:webHidden/>
          </w:rPr>
          <w:tab/>
        </w:r>
        <w:r w:rsidR="00C53042">
          <w:rPr>
            <w:noProof/>
            <w:webHidden/>
          </w:rPr>
          <w:fldChar w:fldCharType="begin"/>
        </w:r>
        <w:r w:rsidR="00C53042">
          <w:rPr>
            <w:noProof/>
            <w:webHidden/>
          </w:rPr>
          <w:instrText xml:space="preserve"> PAGEREF _Toc417911333 \h </w:instrText>
        </w:r>
        <w:r w:rsidR="00C53042">
          <w:rPr>
            <w:noProof/>
            <w:webHidden/>
          </w:rPr>
        </w:r>
        <w:r w:rsidR="00C53042">
          <w:rPr>
            <w:noProof/>
            <w:webHidden/>
          </w:rPr>
          <w:fldChar w:fldCharType="separate"/>
        </w:r>
        <w:r w:rsidR="00C53042">
          <w:rPr>
            <w:noProof/>
            <w:webHidden/>
          </w:rPr>
          <w:t>28</w:t>
        </w:r>
        <w:r w:rsidR="00C53042">
          <w:rPr>
            <w:noProof/>
            <w:webHidden/>
          </w:rPr>
          <w:fldChar w:fldCharType="end"/>
        </w:r>
      </w:hyperlink>
    </w:p>
    <w:p w14:paraId="0B727C81"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34" w:history="1">
        <w:r w:rsidR="00C53042" w:rsidRPr="00362D9D">
          <w:rPr>
            <w:rStyle w:val="Hyperlink"/>
            <w:rFonts w:ascii="Cambria" w:hAnsi="Cambria"/>
            <w:noProof/>
            <w:highlight w:val="lightGray"/>
          </w:rPr>
          <w:t>16</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highlight w:val="lightGray"/>
          </w:rPr>
          <w:t>Configuration</w:t>
        </w:r>
        <w:r w:rsidR="00C53042">
          <w:rPr>
            <w:noProof/>
            <w:webHidden/>
          </w:rPr>
          <w:tab/>
        </w:r>
        <w:r w:rsidR="00C53042">
          <w:rPr>
            <w:noProof/>
            <w:webHidden/>
          </w:rPr>
          <w:fldChar w:fldCharType="begin"/>
        </w:r>
        <w:r w:rsidR="00C53042">
          <w:rPr>
            <w:noProof/>
            <w:webHidden/>
          </w:rPr>
          <w:instrText xml:space="preserve"> PAGEREF _Toc417911334 \h </w:instrText>
        </w:r>
        <w:r w:rsidR="00C53042">
          <w:rPr>
            <w:noProof/>
            <w:webHidden/>
          </w:rPr>
        </w:r>
        <w:r w:rsidR="00C53042">
          <w:rPr>
            <w:noProof/>
            <w:webHidden/>
          </w:rPr>
          <w:fldChar w:fldCharType="separate"/>
        </w:r>
        <w:r w:rsidR="00C53042">
          <w:rPr>
            <w:noProof/>
            <w:webHidden/>
          </w:rPr>
          <w:t>28</w:t>
        </w:r>
        <w:r w:rsidR="00C53042">
          <w:rPr>
            <w:noProof/>
            <w:webHidden/>
          </w:rPr>
          <w:fldChar w:fldCharType="end"/>
        </w:r>
      </w:hyperlink>
    </w:p>
    <w:p w14:paraId="421F1E4E"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35" w:history="1">
        <w:r w:rsidR="00C53042" w:rsidRPr="00362D9D">
          <w:rPr>
            <w:rStyle w:val="Hyperlink"/>
            <w:rFonts w:ascii="Cambria" w:hAnsi="Cambria"/>
            <w:noProof/>
          </w:rPr>
          <w:t>17</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Toyota Reference Architecture</w:t>
        </w:r>
        <w:r w:rsidR="00C53042">
          <w:rPr>
            <w:noProof/>
            <w:webHidden/>
          </w:rPr>
          <w:tab/>
        </w:r>
        <w:r w:rsidR="00C53042">
          <w:rPr>
            <w:noProof/>
            <w:webHidden/>
          </w:rPr>
          <w:fldChar w:fldCharType="begin"/>
        </w:r>
        <w:r w:rsidR="00C53042">
          <w:rPr>
            <w:noProof/>
            <w:webHidden/>
          </w:rPr>
          <w:instrText xml:space="preserve"> PAGEREF _Toc417911335 \h </w:instrText>
        </w:r>
        <w:r w:rsidR="00C53042">
          <w:rPr>
            <w:noProof/>
            <w:webHidden/>
          </w:rPr>
        </w:r>
        <w:r w:rsidR="00C53042">
          <w:rPr>
            <w:noProof/>
            <w:webHidden/>
          </w:rPr>
          <w:fldChar w:fldCharType="separate"/>
        </w:r>
        <w:r w:rsidR="00C53042">
          <w:rPr>
            <w:noProof/>
            <w:webHidden/>
          </w:rPr>
          <w:t>28</w:t>
        </w:r>
        <w:r w:rsidR="00C53042">
          <w:rPr>
            <w:noProof/>
            <w:webHidden/>
          </w:rPr>
          <w:fldChar w:fldCharType="end"/>
        </w:r>
      </w:hyperlink>
    </w:p>
    <w:p w14:paraId="3EDA6E14"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36" w:history="1">
        <w:r w:rsidR="00C53042" w:rsidRPr="00362D9D">
          <w:rPr>
            <w:rStyle w:val="Hyperlink"/>
            <w:rFonts w:ascii="Cambria" w:hAnsi="Cambria"/>
            <w:noProof/>
          </w:rPr>
          <w:t>17.1</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Requirements Statement – J2EE Requirements</w:t>
        </w:r>
        <w:r w:rsidR="00C53042">
          <w:rPr>
            <w:noProof/>
            <w:webHidden/>
          </w:rPr>
          <w:tab/>
        </w:r>
        <w:r w:rsidR="00C53042">
          <w:rPr>
            <w:noProof/>
            <w:webHidden/>
          </w:rPr>
          <w:fldChar w:fldCharType="begin"/>
        </w:r>
        <w:r w:rsidR="00C53042">
          <w:rPr>
            <w:noProof/>
            <w:webHidden/>
          </w:rPr>
          <w:instrText xml:space="preserve"> PAGEREF _Toc417911336 \h </w:instrText>
        </w:r>
        <w:r w:rsidR="00C53042">
          <w:rPr>
            <w:noProof/>
            <w:webHidden/>
          </w:rPr>
        </w:r>
        <w:r w:rsidR="00C53042">
          <w:rPr>
            <w:noProof/>
            <w:webHidden/>
          </w:rPr>
          <w:fldChar w:fldCharType="separate"/>
        </w:r>
        <w:r w:rsidR="00C53042">
          <w:rPr>
            <w:noProof/>
            <w:webHidden/>
          </w:rPr>
          <w:t>28</w:t>
        </w:r>
        <w:r w:rsidR="00C53042">
          <w:rPr>
            <w:noProof/>
            <w:webHidden/>
          </w:rPr>
          <w:fldChar w:fldCharType="end"/>
        </w:r>
      </w:hyperlink>
    </w:p>
    <w:p w14:paraId="5CBDC3A4"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37" w:history="1">
        <w:r w:rsidR="00C53042" w:rsidRPr="00362D9D">
          <w:rPr>
            <w:rStyle w:val="Hyperlink"/>
            <w:rFonts w:ascii="Cambria" w:hAnsi="Cambria"/>
            <w:noProof/>
          </w:rPr>
          <w:t>18</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Java Coding Standards</w:t>
        </w:r>
        <w:r w:rsidR="00C53042">
          <w:rPr>
            <w:noProof/>
            <w:webHidden/>
          </w:rPr>
          <w:tab/>
        </w:r>
        <w:r w:rsidR="00C53042">
          <w:rPr>
            <w:noProof/>
            <w:webHidden/>
          </w:rPr>
          <w:fldChar w:fldCharType="begin"/>
        </w:r>
        <w:r w:rsidR="00C53042">
          <w:rPr>
            <w:noProof/>
            <w:webHidden/>
          </w:rPr>
          <w:instrText xml:space="preserve"> PAGEREF _Toc417911337 \h </w:instrText>
        </w:r>
        <w:r w:rsidR="00C53042">
          <w:rPr>
            <w:noProof/>
            <w:webHidden/>
          </w:rPr>
        </w:r>
        <w:r w:rsidR="00C53042">
          <w:rPr>
            <w:noProof/>
            <w:webHidden/>
          </w:rPr>
          <w:fldChar w:fldCharType="separate"/>
        </w:r>
        <w:r w:rsidR="00C53042">
          <w:rPr>
            <w:noProof/>
            <w:webHidden/>
          </w:rPr>
          <w:t>30</w:t>
        </w:r>
        <w:r w:rsidR="00C53042">
          <w:rPr>
            <w:noProof/>
            <w:webHidden/>
          </w:rPr>
          <w:fldChar w:fldCharType="end"/>
        </w:r>
      </w:hyperlink>
    </w:p>
    <w:p w14:paraId="77074444"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38" w:history="1">
        <w:r w:rsidR="00C53042" w:rsidRPr="00362D9D">
          <w:rPr>
            <w:rStyle w:val="Hyperlink"/>
            <w:rFonts w:ascii="Cambria" w:hAnsi="Cambria"/>
            <w:noProof/>
          </w:rPr>
          <w:t>19</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Sunset VB/COM Componenets.</w:t>
        </w:r>
        <w:r w:rsidR="00C53042">
          <w:rPr>
            <w:noProof/>
            <w:webHidden/>
          </w:rPr>
          <w:tab/>
        </w:r>
        <w:r w:rsidR="00C53042">
          <w:rPr>
            <w:noProof/>
            <w:webHidden/>
          </w:rPr>
          <w:fldChar w:fldCharType="begin"/>
        </w:r>
        <w:r w:rsidR="00C53042">
          <w:rPr>
            <w:noProof/>
            <w:webHidden/>
          </w:rPr>
          <w:instrText xml:space="preserve"> PAGEREF _Toc417911338 \h </w:instrText>
        </w:r>
        <w:r w:rsidR="00C53042">
          <w:rPr>
            <w:noProof/>
            <w:webHidden/>
          </w:rPr>
        </w:r>
        <w:r w:rsidR="00C53042">
          <w:rPr>
            <w:noProof/>
            <w:webHidden/>
          </w:rPr>
          <w:fldChar w:fldCharType="separate"/>
        </w:r>
        <w:r w:rsidR="00C53042">
          <w:rPr>
            <w:noProof/>
            <w:webHidden/>
          </w:rPr>
          <w:t>30</w:t>
        </w:r>
        <w:r w:rsidR="00C53042">
          <w:rPr>
            <w:noProof/>
            <w:webHidden/>
          </w:rPr>
          <w:fldChar w:fldCharType="end"/>
        </w:r>
      </w:hyperlink>
    </w:p>
    <w:p w14:paraId="6CD2CECD"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39" w:history="1">
        <w:r w:rsidR="00C53042" w:rsidRPr="00362D9D">
          <w:rPr>
            <w:rStyle w:val="Hyperlink"/>
            <w:rFonts w:ascii="Cambria" w:hAnsi="Cambria"/>
            <w:noProof/>
          </w:rPr>
          <w:t>20</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rPr>
          <w:t>Access for Handheld device users (For future Enhancement purpose)</w:t>
        </w:r>
        <w:r w:rsidR="00C53042">
          <w:rPr>
            <w:noProof/>
            <w:webHidden/>
          </w:rPr>
          <w:tab/>
        </w:r>
        <w:r w:rsidR="00C53042">
          <w:rPr>
            <w:noProof/>
            <w:webHidden/>
          </w:rPr>
          <w:fldChar w:fldCharType="begin"/>
        </w:r>
        <w:r w:rsidR="00C53042">
          <w:rPr>
            <w:noProof/>
            <w:webHidden/>
          </w:rPr>
          <w:instrText xml:space="preserve"> PAGEREF _Toc417911339 \h </w:instrText>
        </w:r>
        <w:r w:rsidR="00C53042">
          <w:rPr>
            <w:noProof/>
            <w:webHidden/>
          </w:rPr>
        </w:r>
        <w:r w:rsidR="00C53042">
          <w:rPr>
            <w:noProof/>
            <w:webHidden/>
          </w:rPr>
          <w:fldChar w:fldCharType="separate"/>
        </w:r>
        <w:r w:rsidR="00C53042">
          <w:rPr>
            <w:noProof/>
            <w:webHidden/>
          </w:rPr>
          <w:t>30</w:t>
        </w:r>
        <w:r w:rsidR="00C53042">
          <w:rPr>
            <w:noProof/>
            <w:webHidden/>
          </w:rPr>
          <w:fldChar w:fldCharType="end"/>
        </w:r>
      </w:hyperlink>
    </w:p>
    <w:p w14:paraId="6E54701A" w14:textId="77777777" w:rsidR="00C53042" w:rsidRDefault="00D45B21">
      <w:pPr>
        <w:pStyle w:val="TOC1"/>
        <w:tabs>
          <w:tab w:val="left" w:pos="600"/>
          <w:tab w:val="right" w:leader="dot" w:pos="8630"/>
        </w:tabs>
        <w:rPr>
          <w:rFonts w:asciiTheme="minorHAnsi" w:eastAsiaTheme="minorEastAsia" w:hAnsiTheme="minorHAnsi" w:cstheme="minorBidi"/>
          <w:b w:val="0"/>
          <w:bCs w:val="0"/>
          <w:caps w:val="0"/>
          <w:noProof/>
          <w:sz w:val="22"/>
          <w:szCs w:val="22"/>
        </w:rPr>
      </w:pPr>
      <w:hyperlink w:anchor="_Toc417911340" w:history="1">
        <w:r w:rsidR="00C53042" w:rsidRPr="00362D9D">
          <w:rPr>
            <w:rStyle w:val="Hyperlink"/>
            <w:rFonts w:ascii="Cambria" w:hAnsi="Cambria"/>
            <w:noProof/>
            <w:highlight w:val="lightGray"/>
          </w:rPr>
          <w:t>21</w:t>
        </w:r>
        <w:r w:rsidR="00C53042">
          <w:rPr>
            <w:rFonts w:asciiTheme="minorHAnsi" w:eastAsiaTheme="minorEastAsia" w:hAnsiTheme="minorHAnsi" w:cstheme="minorBidi"/>
            <w:b w:val="0"/>
            <w:bCs w:val="0"/>
            <w:caps w:val="0"/>
            <w:noProof/>
            <w:sz w:val="22"/>
            <w:szCs w:val="22"/>
          </w:rPr>
          <w:tab/>
        </w:r>
        <w:r w:rsidR="00C53042" w:rsidRPr="00362D9D">
          <w:rPr>
            <w:rStyle w:val="Hyperlink"/>
            <w:rFonts w:ascii="Cambria" w:hAnsi="Cambria"/>
            <w:noProof/>
            <w:highlight w:val="lightGray"/>
          </w:rPr>
          <w:t>Appendix A</w:t>
        </w:r>
        <w:r w:rsidR="00C53042">
          <w:rPr>
            <w:noProof/>
            <w:webHidden/>
          </w:rPr>
          <w:tab/>
        </w:r>
        <w:r w:rsidR="00C53042">
          <w:rPr>
            <w:noProof/>
            <w:webHidden/>
          </w:rPr>
          <w:fldChar w:fldCharType="begin"/>
        </w:r>
        <w:r w:rsidR="00C53042">
          <w:rPr>
            <w:noProof/>
            <w:webHidden/>
          </w:rPr>
          <w:instrText xml:space="preserve"> PAGEREF _Toc417911340 \h </w:instrText>
        </w:r>
        <w:r w:rsidR="00C53042">
          <w:rPr>
            <w:noProof/>
            <w:webHidden/>
          </w:rPr>
        </w:r>
        <w:r w:rsidR="00C53042">
          <w:rPr>
            <w:noProof/>
            <w:webHidden/>
          </w:rPr>
          <w:fldChar w:fldCharType="separate"/>
        </w:r>
        <w:r w:rsidR="00C53042">
          <w:rPr>
            <w:noProof/>
            <w:webHidden/>
          </w:rPr>
          <w:t>31</w:t>
        </w:r>
        <w:r w:rsidR="00C53042">
          <w:rPr>
            <w:noProof/>
            <w:webHidden/>
          </w:rPr>
          <w:fldChar w:fldCharType="end"/>
        </w:r>
      </w:hyperlink>
    </w:p>
    <w:p w14:paraId="385D895C"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41" w:history="1">
        <w:r w:rsidR="00C53042" w:rsidRPr="00362D9D">
          <w:rPr>
            <w:rStyle w:val="Hyperlink"/>
            <w:rFonts w:ascii="Cambria" w:hAnsi="Cambria"/>
            <w:noProof/>
            <w:highlight w:val="lightGray"/>
          </w:rPr>
          <w:t>21.1</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highlight w:val="lightGray"/>
          </w:rPr>
          <w:t>User Logins per Day</w:t>
        </w:r>
        <w:r w:rsidR="00C53042">
          <w:rPr>
            <w:noProof/>
            <w:webHidden/>
          </w:rPr>
          <w:tab/>
        </w:r>
        <w:r w:rsidR="00C53042">
          <w:rPr>
            <w:noProof/>
            <w:webHidden/>
          </w:rPr>
          <w:fldChar w:fldCharType="begin"/>
        </w:r>
        <w:r w:rsidR="00C53042">
          <w:rPr>
            <w:noProof/>
            <w:webHidden/>
          </w:rPr>
          <w:instrText xml:space="preserve"> PAGEREF _Toc417911341 \h </w:instrText>
        </w:r>
        <w:r w:rsidR="00C53042">
          <w:rPr>
            <w:noProof/>
            <w:webHidden/>
          </w:rPr>
        </w:r>
        <w:r w:rsidR="00C53042">
          <w:rPr>
            <w:noProof/>
            <w:webHidden/>
          </w:rPr>
          <w:fldChar w:fldCharType="separate"/>
        </w:r>
        <w:r w:rsidR="00C53042">
          <w:rPr>
            <w:noProof/>
            <w:webHidden/>
          </w:rPr>
          <w:t>31</w:t>
        </w:r>
        <w:r w:rsidR="00C53042">
          <w:rPr>
            <w:noProof/>
            <w:webHidden/>
          </w:rPr>
          <w:fldChar w:fldCharType="end"/>
        </w:r>
      </w:hyperlink>
    </w:p>
    <w:p w14:paraId="776B6842" w14:textId="77777777" w:rsidR="00C53042" w:rsidRDefault="00D45B21">
      <w:pPr>
        <w:pStyle w:val="TOC2"/>
        <w:tabs>
          <w:tab w:val="left" w:pos="800"/>
          <w:tab w:val="right" w:leader="dot" w:pos="8630"/>
        </w:tabs>
        <w:rPr>
          <w:rFonts w:asciiTheme="minorHAnsi" w:eastAsiaTheme="minorEastAsia" w:hAnsiTheme="minorHAnsi" w:cstheme="minorBidi"/>
          <w:smallCaps w:val="0"/>
          <w:noProof/>
          <w:sz w:val="22"/>
          <w:szCs w:val="22"/>
        </w:rPr>
      </w:pPr>
      <w:hyperlink w:anchor="_Toc417911342" w:history="1">
        <w:r w:rsidR="00C53042" w:rsidRPr="00362D9D">
          <w:rPr>
            <w:rStyle w:val="Hyperlink"/>
            <w:rFonts w:ascii="Cambria" w:hAnsi="Cambria"/>
            <w:noProof/>
          </w:rPr>
          <w:t>21.2</w:t>
        </w:r>
        <w:r w:rsidR="00C53042">
          <w:rPr>
            <w:rFonts w:asciiTheme="minorHAnsi" w:eastAsiaTheme="minorEastAsia" w:hAnsiTheme="minorHAnsi" w:cstheme="minorBidi"/>
            <w:smallCaps w:val="0"/>
            <w:noProof/>
            <w:sz w:val="22"/>
            <w:szCs w:val="22"/>
          </w:rPr>
          <w:tab/>
        </w:r>
        <w:r w:rsidR="00C53042" w:rsidRPr="00362D9D">
          <w:rPr>
            <w:rStyle w:val="Hyperlink"/>
            <w:rFonts w:ascii="Cambria" w:hAnsi="Cambria"/>
            <w:noProof/>
          </w:rPr>
          <w:t>References</w:t>
        </w:r>
        <w:r w:rsidR="00C53042">
          <w:rPr>
            <w:noProof/>
            <w:webHidden/>
          </w:rPr>
          <w:tab/>
        </w:r>
        <w:r w:rsidR="00C53042">
          <w:rPr>
            <w:noProof/>
            <w:webHidden/>
          </w:rPr>
          <w:fldChar w:fldCharType="begin"/>
        </w:r>
        <w:r w:rsidR="00C53042">
          <w:rPr>
            <w:noProof/>
            <w:webHidden/>
          </w:rPr>
          <w:instrText xml:space="preserve"> PAGEREF _Toc417911342 \h </w:instrText>
        </w:r>
        <w:r w:rsidR="00C53042">
          <w:rPr>
            <w:noProof/>
            <w:webHidden/>
          </w:rPr>
        </w:r>
        <w:r w:rsidR="00C53042">
          <w:rPr>
            <w:noProof/>
            <w:webHidden/>
          </w:rPr>
          <w:fldChar w:fldCharType="separate"/>
        </w:r>
        <w:r w:rsidR="00C53042">
          <w:rPr>
            <w:noProof/>
            <w:webHidden/>
          </w:rPr>
          <w:t>31</w:t>
        </w:r>
        <w:r w:rsidR="00C53042">
          <w:rPr>
            <w:noProof/>
            <w:webHidden/>
          </w:rPr>
          <w:fldChar w:fldCharType="end"/>
        </w:r>
      </w:hyperlink>
    </w:p>
    <w:p w14:paraId="20D6091F" w14:textId="77777777" w:rsidR="0015285A" w:rsidRPr="0015285A" w:rsidRDefault="002973D9" w:rsidP="0015285A">
      <w:pPr>
        <w:pStyle w:val="Header"/>
        <w:tabs>
          <w:tab w:val="clear" w:pos="4320"/>
          <w:tab w:val="clear" w:pos="8640"/>
        </w:tabs>
        <w:rPr>
          <w:rFonts w:cs="Arial"/>
          <w:b/>
          <w:bCs/>
        </w:rPr>
      </w:pPr>
      <w:r>
        <w:rPr>
          <w:rFonts w:cs="Arial"/>
          <w:b/>
          <w:bCs/>
        </w:rPr>
        <w:fldChar w:fldCharType="end"/>
      </w:r>
      <w:bookmarkStart w:id="4" w:name="_Toc456598586"/>
      <w:bookmarkStart w:id="5" w:name="_Toc535997009"/>
    </w:p>
    <w:p w14:paraId="4E28B03F" w14:textId="77777777" w:rsidR="0015285A" w:rsidRPr="005C4883" w:rsidRDefault="005C4883">
      <w:pPr>
        <w:rPr>
          <w:rFonts w:ascii="Cambria" w:hAnsi="Cambria" w:cs="Arial"/>
          <w:b/>
          <w:bCs/>
          <w:kern w:val="32"/>
          <w:szCs w:val="20"/>
        </w:rPr>
      </w:pPr>
      <w:r>
        <w:rPr>
          <w:rFonts w:ascii="Cambria" w:hAnsi="Cambria" w:cs="Arial"/>
          <w:b/>
          <w:bCs/>
          <w:kern w:val="32"/>
          <w:sz w:val="32"/>
          <w:szCs w:val="32"/>
        </w:rPr>
        <w:br w:type="page"/>
      </w:r>
    </w:p>
    <w:p w14:paraId="09FE2D64" w14:textId="77777777" w:rsidR="00374C1F" w:rsidRPr="003975DB" w:rsidRDefault="00374C1F" w:rsidP="00783F0B">
      <w:pPr>
        <w:pStyle w:val="Heading1"/>
        <w:rPr>
          <w:rFonts w:ascii="Cambria" w:hAnsi="Cambria"/>
          <w:sz w:val="28"/>
          <w:szCs w:val="28"/>
        </w:rPr>
      </w:pPr>
      <w:bookmarkStart w:id="6" w:name="_Toc456598587"/>
      <w:bookmarkStart w:id="7" w:name="_Toc535997010"/>
      <w:bookmarkStart w:id="8" w:name="_Toc417911281"/>
      <w:bookmarkEnd w:id="4"/>
      <w:bookmarkEnd w:id="5"/>
      <w:r w:rsidRPr="003975DB">
        <w:rPr>
          <w:rFonts w:ascii="Cambria" w:hAnsi="Cambria"/>
          <w:sz w:val="28"/>
          <w:szCs w:val="28"/>
        </w:rPr>
        <w:lastRenderedPageBreak/>
        <w:t>Purpose</w:t>
      </w:r>
      <w:bookmarkEnd w:id="6"/>
      <w:bookmarkEnd w:id="7"/>
      <w:r w:rsidR="00783F0B" w:rsidRPr="003975DB">
        <w:rPr>
          <w:rFonts w:ascii="Cambria" w:hAnsi="Cambria"/>
          <w:sz w:val="28"/>
          <w:szCs w:val="28"/>
        </w:rPr>
        <w:t>/Usability</w:t>
      </w:r>
      <w:bookmarkEnd w:id="8"/>
    </w:p>
    <w:p w14:paraId="77201A42" w14:textId="77777777" w:rsidR="00783F0B" w:rsidRPr="003975DB" w:rsidRDefault="00783F0B" w:rsidP="00783F0B"/>
    <w:p w14:paraId="259C5A60" w14:textId="77777777" w:rsidR="00374C1F" w:rsidRPr="003975DB" w:rsidRDefault="00E018A2" w:rsidP="005459FE">
      <w:pPr>
        <w:pStyle w:val="Info"/>
      </w:pPr>
      <w:bookmarkStart w:id="9" w:name="_Toc456598588"/>
      <w:r w:rsidRPr="003975DB">
        <w:t xml:space="preserve">The </w:t>
      </w:r>
      <w:r w:rsidR="00783F0B" w:rsidRPr="003975DB">
        <w:t xml:space="preserve">Supplementary specification document is </w:t>
      </w:r>
      <w:r w:rsidRPr="003975DB">
        <w:t>intended to provide a high-level understanding of the architecturally significant areas of the system for the various stakeholders:</w:t>
      </w:r>
    </w:p>
    <w:p w14:paraId="7A43ED36" w14:textId="77777777" w:rsidR="00783F0B" w:rsidRPr="003975DB" w:rsidRDefault="00783F0B" w:rsidP="00783F0B">
      <w:pPr>
        <w:pStyle w:val="ListParagraph"/>
        <w:rPr>
          <w:rFonts w:ascii="Calibri" w:hAnsi="Calibri"/>
          <w:iCs/>
          <w:sz w:val="22"/>
          <w:szCs w:val="22"/>
        </w:rPr>
      </w:pPr>
    </w:p>
    <w:p w14:paraId="1AF036BE" w14:textId="77777777" w:rsidR="00E018A2" w:rsidRPr="003975DB" w:rsidRDefault="00783F0B" w:rsidP="006D6D71">
      <w:pPr>
        <w:pStyle w:val="ListParagraph"/>
        <w:numPr>
          <w:ilvl w:val="0"/>
          <w:numId w:val="11"/>
        </w:numPr>
        <w:rPr>
          <w:rFonts w:ascii="Calibri" w:hAnsi="Calibri"/>
          <w:iCs/>
          <w:sz w:val="22"/>
          <w:szCs w:val="22"/>
        </w:rPr>
      </w:pPr>
      <w:r w:rsidRPr="003975DB">
        <w:rPr>
          <w:rFonts w:ascii="Calibri" w:hAnsi="Calibri"/>
          <w:iCs/>
          <w:sz w:val="22"/>
          <w:szCs w:val="22"/>
        </w:rPr>
        <w:t xml:space="preserve">EA </w:t>
      </w:r>
      <w:r w:rsidR="00E018A2" w:rsidRPr="003975DB">
        <w:rPr>
          <w:rFonts w:ascii="Calibri" w:hAnsi="Calibri"/>
          <w:iCs/>
          <w:sz w:val="22"/>
          <w:szCs w:val="22"/>
        </w:rPr>
        <w:t>Architecture Team</w:t>
      </w:r>
    </w:p>
    <w:p w14:paraId="0C70CFE6" w14:textId="77777777" w:rsidR="00E018A2" w:rsidRPr="003975DB" w:rsidRDefault="00E018A2" w:rsidP="006D6D71">
      <w:pPr>
        <w:pStyle w:val="ListParagraph"/>
        <w:numPr>
          <w:ilvl w:val="0"/>
          <w:numId w:val="11"/>
        </w:numPr>
        <w:rPr>
          <w:rFonts w:ascii="Calibri" w:hAnsi="Calibri"/>
          <w:iCs/>
          <w:sz w:val="22"/>
          <w:szCs w:val="22"/>
        </w:rPr>
      </w:pPr>
      <w:r w:rsidRPr="003975DB">
        <w:rPr>
          <w:rFonts w:ascii="Calibri" w:hAnsi="Calibri"/>
          <w:iCs/>
          <w:sz w:val="22"/>
          <w:szCs w:val="22"/>
        </w:rPr>
        <w:t>Project Management Team</w:t>
      </w:r>
    </w:p>
    <w:p w14:paraId="5EE458DC" w14:textId="77777777" w:rsidR="00E018A2" w:rsidRPr="003975DB" w:rsidRDefault="00E018A2" w:rsidP="006D6D71">
      <w:pPr>
        <w:pStyle w:val="ListParagraph"/>
        <w:numPr>
          <w:ilvl w:val="0"/>
          <w:numId w:val="11"/>
        </w:numPr>
        <w:rPr>
          <w:rFonts w:ascii="Calibri" w:hAnsi="Calibri"/>
          <w:iCs/>
          <w:sz w:val="22"/>
          <w:szCs w:val="22"/>
        </w:rPr>
      </w:pPr>
      <w:r w:rsidRPr="003975DB">
        <w:rPr>
          <w:rFonts w:ascii="Calibri" w:hAnsi="Calibri"/>
          <w:iCs/>
          <w:sz w:val="22"/>
          <w:szCs w:val="22"/>
        </w:rPr>
        <w:t>Development, Support and Operations</w:t>
      </w:r>
    </w:p>
    <w:p w14:paraId="7931D380" w14:textId="77777777" w:rsidR="00E018A2" w:rsidRPr="003975DB" w:rsidRDefault="00E018A2" w:rsidP="006D6D71">
      <w:pPr>
        <w:pStyle w:val="ListParagraph"/>
        <w:numPr>
          <w:ilvl w:val="0"/>
          <w:numId w:val="11"/>
        </w:numPr>
        <w:rPr>
          <w:rFonts w:ascii="Calibri" w:hAnsi="Calibri"/>
          <w:iCs/>
          <w:sz w:val="22"/>
          <w:szCs w:val="22"/>
        </w:rPr>
      </w:pPr>
      <w:r w:rsidRPr="003975DB">
        <w:rPr>
          <w:rFonts w:ascii="Calibri" w:hAnsi="Calibri"/>
          <w:iCs/>
          <w:sz w:val="22"/>
          <w:szCs w:val="22"/>
        </w:rPr>
        <w:t>Testing Team</w:t>
      </w:r>
    </w:p>
    <w:p w14:paraId="078BBEB4" w14:textId="77777777" w:rsidR="00E018A2" w:rsidRPr="003975DB" w:rsidRDefault="00E018A2" w:rsidP="006D6D71">
      <w:pPr>
        <w:pStyle w:val="ListParagraph"/>
        <w:numPr>
          <w:ilvl w:val="0"/>
          <w:numId w:val="11"/>
        </w:numPr>
        <w:rPr>
          <w:rFonts w:ascii="Calibri" w:hAnsi="Calibri"/>
          <w:iCs/>
          <w:sz w:val="22"/>
          <w:szCs w:val="22"/>
        </w:rPr>
      </w:pPr>
      <w:r w:rsidRPr="003975DB">
        <w:rPr>
          <w:rFonts w:ascii="Calibri" w:hAnsi="Calibri"/>
          <w:iCs/>
          <w:sz w:val="22"/>
          <w:szCs w:val="22"/>
        </w:rPr>
        <w:t>Construct and Deploy Team</w:t>
      </w:r>
    </w:p>
    <w:p w14:paraId="171FB3C5" w14:textId="77777777" w:rsidR="007A167B" w:rsidRPr="003975DB" w:rsidRDefault="007A167B" w:rsidP="007A167B"/>
    <w:p w14:paraId="36403EC5" w14:textId="77777777" w:rsidR="00783F0B" w:rsidRPr="003975DB" w:rsidRDefault="00783F0B" w:rsidP="005459FE">
      <w:pPr>
        <w:pStyle w:val="Info"/>
      </w:pPr>
      <w:bookmarkStart w:id="10" w:name="_Toc456598589"/>
      <w:bookmarkEnd w:id="9"/>
      <w:r w:rsidRPr="003975DB">
        <w:t>This document will provide the reference standards &amp; guidelines to be followed at various life cycles of application development and Non-Functional Requirements that needs to be addressed by the application. Details provided in the document are based on understanding of existing application requirements and specification.</w:t>
      </w:r>
    </w:p>
    <w:p w14:paraId="59B4D9DD" w14:textId="77777777" w:rsidR="00783F0B" w:rsidRPr="00783F0B" w:rsidRDefault="00783F0B" w:rsidP="00783F0B">
      <w:pPr>
        <w:pStyle w:val="Heading1"/>
        <w:rPr>
          <w:rFonts w:ascii="Cambria" w:hAnsi="Cambria"/>
        </w:rPr>
      </w:pPr>
      <w:r>
        <w:br w:type="page"/>
      </w:r>
      <w:bookmarkStart w:id="11" w:name="_Toc56848515"/>
      <w:bookmarkStart w:id="12" w:name="_Toc306202320"/>
      <w:bookmarkStart w:id="13" w:name="_Toc417911282"/>
      <w:bookmarkStart w:id="14" w:name="REQCDMV71"/>
      <w:bookmarkStart w:id="15" w:name="_Toc492960765"/>
      <w:bookmarkStart w:id="16" w:name="_Toc456600917"/>
      <w:bookmarkStart w:id="17" w:name="_Toc436203377"/>
      <w:bookmarkStart w:id="18" w:name="_Toc452813577"/>
      <w:r w:rsidRPr="00783F0B">
        <w:rPr>
          <w:rFonts w:ascii="Cambria" w:hAnsi="Cambria"/>
          <w:sz w:val="28"/>
          <w:szCs w:val="28"/>
        </w:rPr>
        <w:lastRenderedPageBreak/>
        <w:t xml:space="preserve">User </w:t>
      </w:r>
      <w:bookmarkEnd w:id="11"/>
      <w:r w:rsidRPr="00783F0B">
        <w:rPr>
          <w:rFonts w:ascii="Cambria" w:hAnsi="Cambria"/>
          <w:sz w:val="28"/>
          <w:szCs w:val="28"/>
        </w:rPr>
        <w:t>Locations and Numbers</w:t>
      </w:r>
      <w:bookmarkEnd w:id="12"/>
      <w:bookmarkEnd w:id="13"/>
      <w:r w:rsidRPr="00783F0B">
        <w:rPr>
          <w:rFonts w:ascii="Cambria" w:hAnsi="Cambria"/>
          <w:sz w:val="28"/>
          <w:szCs w:val="28"/>
        </w:rPr>
        <w:t> </w:t>
      </w:r>
      <w:bookmarkEnd w:id="14"/>
    </w:p>
    <w:p w14:paraId="0A16EC5F" w14:textId="77777777" w:rsidR="00783F0B" w:rsidRPr="003975DB" w:rsidRDefault="00783F0B" w:rsidP="00783F0B">
      <w:pPr>
        <w:pStyle w:val="Heading2"/>
        <w:rPr>
          <w:rFonts w:ascii="Cambria" w:hAnsi="Cambria"/>
          <w:sz w:val="26"/>
          <w:szCs w:val="26"/>
        </w:rPr>
      </w:pPr>
      <w:bookmarkStart w:id="19" w:name="_Toc306202321"/>
      <w:bookmarkStart w:id="20" w:name="_Toc417911283"/>
      <w:r w:rsidRPr="003975DB">
        <w:rPr>
          <w:rFonts w:ascii="Cambria" w:hAnsi="Cambria"/>
          <w:sz w:val="26"/>
          <w:szCs w:val="26"/>
        </w:rPr>
        <w:t>User Base</w:t>
      </w:r>
      <w:bookmarkEnd w:id="19"/>
      <w:bookmarkEnd w:id="20"/>
    </w:p>
    <w:p w14:paraId="2C76C05F" w14:textId="4347F13C" w:rsidR="009B7359" w:rsidRPr="003975DB" w:rsidRDefault="00EF69F3" w:rsidP="009B7359">
      <w:pPr>
        <w:pStyle w:val="Heading3"/>
        <w:rPr>
          <w:rFonts w:ascii="Cambria" w:hAnsi="Cambria"/>
          <w:sz w:val="24"/>
          <w:szCs w:val="24"/>
        </w:rPr>
      </w:pPr>
      <w:bookmarkStart w:id="21" w:name="_Toc359329879"/>
      <w:bookmarkStart w:id="22" w:name="_Toc359331173"/>
      <w:bookmarkStart w:id="23" w:name="_Toc359331451"/>
      <w:bookmarkStart w:id="24" w:name="_Toc359329881"/>
      <w:bookmarkStart w:id="25" w:name="_Toc359331175"/>
      <w:bookmarkStart w:id="26" w:name="_Toc359331453"/>
      <w:bookmarkStart w:id="27" w:name="_Toc417911284"/>
      <w:bookmarkEnd w:id="21"/>
      <w:bookmarkEnd w:id="22"/>
      <w:bookmarkEnd w:id="23"/>
      <w:bookmarkEnd w:id="24"/>
      <w:bookmarkEnd w:id="25"/>
      <w:bookmarkEnd w:id="26"/>
      <w:r>
        <w:rPr>
          <w:rFonts w:ascii="Cambria" w:hAnsi="Cambria"/>
          <w:sz w:val="24"/>
          <w:szCs w:val="24"/>
        </w:rPr>
        <w:t xml:space="preserve">Current user Base: </w:t>
      </w:r>
      <w:r w:rsidR="008511DE">
        <w:rPr>
          <w:rFonts w:ascii="Cambria" w:hAnsi="Cambria"/>
          <w:sz w:val="24"/>
          <w:szCs w:val="24"/>
        </w:rPr>
        <w:t>Fleet</w:t>
      </w:r>
      <w:r w:rsidR="002D745F">
        <w:rPr>
          <w:rFonts w:ascii="Cambria" w:hAnsi="Cambria"/>
          <w:sz w:val="24"/>
          <w:szCs w:val="24"/>
        </w:rPr>
        <w:t>-TRAC</w:t>
      </w:r>
      <w:bookmarkEnd w:id="27"/>
    </w:p>
    <w:p w14:paraId="62BEB767" w14:textId="25B5E1EC" w:rsidR="00EF69F3" w:rsidRPr="003975DB" w:rsidRDefault="00EF69F3" w:rsidP="00EF69F3">
      <w:pPr>
        <w:pStyle w:val="ListParagraph"/>
        <w:ind w:left="0"/>
        <w:jc w:val="both"/>
        <w:rPr>
          <w:rFonts w:ascii="Calibri" w:hAnsi="Calibri"/>
          <w:sz w:val="22"/>
        </w:rPr>
      </w:pPr>
      <w:bookmarkStart w:id="28" w:name="_Toc359329888"/>
      <w:bookmarkStart w:id="29" w:name="_Toc359331182"/>
      <w:bookmarkStart w:id="30" w:name="_Toc359331460"/>
      <w:bookmarkStart w:id="31" w:name="_Toc359329889"/>
      <w:bookmarkStart w:id="32" w:name="_Toc359331183"/>
      <w:bookmarkStart w:id="33" w:name="_Toc359331461"/>
      <w:bookmarkStart w:id="34" w:name="_Toc359329892"/>
      <w:bookmarkStart w:id="35" w:name="_Toc359331186"/>
      <w:bookmarkStart w:id="36" w:name="_Toc359331464"/>
      <w:bookmarkStart w:id="37" w:name="_Toc359329902"/>
      <w:bookmarkStart w:id="38" w:name="_Toc359331196"/>
      <w:bookmarkStart w:id="39" w:name="_Toc359331474"/>
      <w:bookmarkStart w:id="40" w:name="_Toc359329903"/>
      <w:bookmarkStart w:id="41" w:name="_Toc359331197"/>
      <w:bookmarkStart w:id="42" w:name="_Toc35933147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3975DB">
        <w:rPr>
          <w:rFonts w:ascii="Calibri" w:hAnsi="Calibri"/>
          <w:sz w:val="22"/>
          <w:szCs w:val="22"/>
        </w:rPr>
        <w:t>Synopsi</w:t>
      </w:r>
      <w:r w:rsidR="00AB6FC8">
        <w:rPr>
          <w:rFonts w:ascii="Calibri" w:hAnsi="Calibri"/>
          <w:sz w:val="22"/>
          <w:szCs w:val="22"/>
        </w:rPr>
        <w:t xml:space="preserve">s of current applications that </w:t>
      </w:r>
      <w:r w:rsidRPr="003975DB">
        <w:rPr>
          <w:rFonts w:ascii="Calibri" w:hAnsi="Calibri"/>
          <w:sz w:val="22"/>
          <w:szCs w:val="22"/>
        </w:rPr>
        <w:t xml:space="preserve">from </w:t>
      </w:r>
      <w:r w:rsidRPr="003975DB">
        <w:rPr>
          <w:rFonts w:ascii="Calibri" w:hAnsi="Calibri"/>
          <w:sz w:val="22"/>
        </w:rPr>
        <w:t xml:space="preserve">existing </w:t>
      </w:r>
      <w:r w:rsidRPr="003975DB">
        <w:rPr>
          <w:rFonts w:ascii="Calibri" w:hAnsi="Calibri"/>
          <w:sz w:val="22"/>
          <w:szCs w:val="22"/>
        </w:rPr>
        <w:t xml:space="preserve">Production </w:t>
      </w:r>
      <w:r w:rsidRPr="003975DB">
        <w:rPr>
          <w:rFonts w:ascii="Calibri" w:hAnsi="Calibri"/>
          <w:sz w:val="22"/>
        </w:rPr>
        <w:t xml:space="preserve">usage will trigger </w:t>
      </w:r>
      <w:r w:rsidR="00336AC0">
        <w:rPr>
          <w:rFonts w:ascii="Calibri" w:hAnsi="Calibri"/>
          <w:sz w:val="22"/>
        </w:rPr>
        <w:t>Fleet-TRAC</w:t>
      </w:r>
      <w:r w:rsidRPr="003975DB">
        <w:rPr>
          <w:rFonts w:ascii="Calibri" w:hAnsi="Calibri"/>
          <w:sz w:val="22"/>
        </w:rPr>
        <w:t xml:space="preserve"> and the current user base </w:t>
      </w:r>
      <w:r w:rsidR="00A80CFA">
        <w:rPr>
          <w:rFonts w:ascii="Calibri" w:hAnsi="Calibri"/>
          <w:sz w:val="22"/>
        </w:rPr>
        <w:t>for</w:t>
      </w:r>
      <w:r>
        <w:rPr>
          <w:rFonts w:ascii="Calibri" w:hAnsi="Calibri"/>
          <w:sz w:val="22"/>
        </w:rPr>
        <w:t xml:space="preserve"> </w:t>
      </w:r>
      <w:r w:rsidR="00B160CF">
        <w:rPr>
          <w:rFonts w:ascii="Calibri" w:hAnsi="Calibri"/>
          <w:sz w:val="22"/>
        </w:rPr>
        <w:t>Fleet-TRAC</w:t>
      </w:r>
      <w:r w:rsidRPr="003975DB">
        <w:rPr>
          <w:rFonts w:ascii="Calibri" w:hAnsi="Calibri"/>
          <w:sz w:val="22"/>
        </w:rPr>
        <w:t>:</w:t>
      </w:r>
    </w:p>
    <w:p w14:paraId="498EE1C7" w14:textId="77777777" w:rsidR="00EF69F3" w:rsidRPr="003975DB" w:rsidRDefault="00EF69F3" w:rsidP="00EF69F3">
      <w:pPr>
        <w:pStyle w:val="ListParagraph"/>
        <w:ind w:left="0"/>
        <w:jc w:val="both"/>
        <w:rPr>
          <w:rFonts w:ascii="Calibri" w:hAnsi="Calibri"/>
          <w:sz w:val="22"/>
          <w:szCs w:val="22"/>
        </w:rPr>
      </w:pPr>
    </w:p>
    <w:tbl>
      <w:tblPr>
        <w:tblW w:w="8362" w:type="dxa"/>
        <w:tblLook w:val="04A0" w:firstRow="1" w:lastRow="0" w:firstColumn="1" w:lastColumn="0" w:noHBand="0" w:noVBand="1"/>
      </w:tblPr>
      <w:tblGrid>
        <w:gridCol w:w="6010"/>
        <w:gridCol w:w="2352"/>
      </w:tblGrid>
      <w:tr w:rsidR="00EF69F3" w:rsidRPr="003975DB" w14:paraId="6D6E579D" w14:textId="77777777" w:rsidTr="000B2D14">
        <w:trPr>
          <w:trHeight w:val="306"/>
        </w:trPr>
        <w:tc>
          <w:tcPr>
            <w:tcW w:w="8361" w:type="dxa"/>
            <w:gridSpan w:val="2"/>
            <w:tcBorders>
              <w:top w:val="single" w:sz="8" w:space="0" w:color="auto"/>
              <w:left w:val="single" w:sz="8" w:space="0" w:color="auto"/>
              <w:bottom w:val="single" w:sz="8" w:space="0" w:color="auto"/>
              <w:right w:val="single" w:sz="8" w:space="0" w:color="000000"/>
            </w:tcBorders>
            <w:shd w:val="clear" w:color="000000" w:fill="C0C0C0"/>
            <w:noWrap/>
            <w:vAlign w:val="center"/>
            <w:hideMark/>
          </w:tcPr>
          <w:p w14:paraId="097876B3" w14:textId="77777777" w:rsidR="00EF69F3" w:rsidRPr="003975DB" w:rsidRDefault="00EF69F3" w:rsidP="000B2D14">
            <w:pPr>
              <w:jc w:val="center"/>
              <w:rPr>
                <w:rFonts w:ascii="Cambria" w:hAnsi="Cambria" w:cs="Arial"/>
                <w:bCs/>
                <w:sz w:val="22"/>
                <w:szCs w:val="22"/>
              </w:rPr>
            </w:pPr>
            <w:r w:rsidRPr="003975DB">
              <w:rPr>
                <w:rFonts w:ascii="Cambria" w:hAnsi="Cambria"/>
                <w:sz w:val="24"/>
              </w:rPr>
              <w:t>Current user Base</w:t>
            </w:r>
            <w:r w:rsidRPr="003975DB" w:rsidDel="00FE5E93">
              <w:rPr>
                <w:rFonts w:ascii="Cambria" w:hAnsi="Cambria" w:cs="Arial"/>
                <w:bCs/>
                <w:sz w:val="22"/>
                <w:szCs w:val="22"/>
              </w:rPr>
              <w:t xml:space="preserve"> </w:t>
            </w:r>
          </w:p>
        </w:tc>
      </w:tr>
      <w:tr w:rsidR="00EF69F3" w:rsidRPr="003975DB" w14:paraId="62ECD6FC" w14:textId="77777777" w:rsidTr="000B2D14">
        <w:trPr>
          <w:trHeight w:val="306"/>
        </w:trPr>
        <w:tc>
          <w:tcPr>
            <w:tcW w:w="6010" w:type="dxa"/>
            <w:tcBorders>
              <w:top w:val="single" w:sz="8" w:space="0" w:color="auto"/>
              <w:left w:val="single" w:sz="8" w:space="0" w:color="auto"/>
              <w:bottom w:val="single" w:sz="8" w:space="0" w:color="auto"/>
              <w:right w:val="single" w:sz="4" w:space="0" w:color="000000"/>
            </w:tcBorders>
            <w:shd w:val="clear" w:color="auto" w:fill="FFFFFF"/>
            <w:noWrap/>
            <w:vAlign w:val="center"/>
            <w:hideMark/>
          </w:tcPr>
          <w:p w14:paraId="3D2410C8" w14:textId="537A57A4" w:rsidR="00EF69F3" w:rsidRPr="003975DB" w:rsidRDefault="00EF69F3" w:rsidP="007D0B8D">
            <w:pPr>
              <w:rPr>
                <w:rFonts w:ascii="Calibri" w:hAnsi="Calibri"/>
                <w:sz w:val="22"/>
                <w:szCs w:val="22"/>
              </w:rPr>
            </w:pPr>
            <w:r w:rsidRPr="003975DB">
              <w:rPr>
                <w:rFonts w:ascii="Calibri" w:hAnsi="Calibri"/>
                <w:sz w:val="22"/>
                <w:szCs w:val="22"/>
              </w:rPr>
              <w:t xml:space="preserve">No of </w:t>
            </w:r>
            <w:r>
              <w:rPr>
                <w:rFonts w:ascii="Calibri" w:hAnsi="Calibri"/>
                <w:sz w:val="22"/>
                <w:szCs w:val="22"/>
              </w:rPr>
              <w:t xml:space="preserve">users who can access </w:t>
            </w:r>
            <w:r w:rsidR="007D0B8D">
              <w:rPr>
                <w:rFonts w:ascii="Calibri" w:hAnsi="Calibri"/>
                <w:sz w:val="22"/>
                <w:szCs w:val="22"/>
              </w:rPr>
              <w:t>Fleet</w:t>
            </w:r>
            <w:r w:rsidR="005076C4">
              <w:rPr>
                <w:rFonts w:ascii="Calibri" w:hAnsi="Calibri"/>
                <w:sz w:val="22"/>
                <w:szCs w:val="22"/>
              </w:rPr>
              <w:t>-Tr</w:t>
            </w:r>
            <w:r w:rsidR="00FD46C9">
              <w:rPr>
                <w:rFonts w:ascii="Calibri" w:hAnsi="Calibri"/>
                <w:sz w:val="22"/>
                <w:szCs w:val="22"/>
              </w:rPr>
              <w:t>ac</w:t>
            </w:r>
          </w:p>
        </w:tc>
        <w:tc>
          <w:tcPr>
            <w:tcW w:w="2352" w:type="dxa"/>
            <w:tcBorders>
              <w:top w:val="single" w:sz="8" w:space="0" w:color="auto"/>
              <w:left w:val="nil"/>
              <w:bottom w:val="single" w:sz="8" w:space="0" w:color="auto"/>
              <w:right w:val="single" w:sz="8" w:space="0" w:color="000000"/>
            </w:tcBorders>
            <w:shd w:val="clear" w:color="auto" w:fill="FFFFFF"/>
            <w:noWrap/>
            <w:vAlign w:val="center"/>
            <w:hideMark/>
          </w:tcPr>
          <w:p w14:paraId="2BA48E1E" w14:textId="47084D5D" w:rsidR="00EF69F3" w:rsidRPr="003975DB" w:rsidRDefault="00A12308" w:rsidP="000B2D14">
            <w:pPr>
              <w:jc w:val="center"/>
              <w:rPr>
                <w:rFonts w:ascii="Calibri" w:hAnsi="Calibri" w:cs="Arial"/>
                <w:b/>
                <w:bCs/>
                <w:sz w:val="22"/>
                <w:szCs w:val="22"/>
              </w:rPr>
            </w:pPr>
            <w:r>
              <w:rPr>
                <w:rFonts w:ascii="Calibri" w:hAnsi="Calibri" w:cs="Arial"/>
                <w:b/>
                <w:bCs/>
                <w:sz w:val="22"/>
                <w:szCs w:val="22"/>
              </w:rPr>
              <w:t>3017</w:t>
            </w:r>
          </w:p>
        </w:tc>
      </w:tr>
      <w:tr w:rsidR="00EF69F3" w:rsidRPr="003975DB" w14:paraId="6B993D03" w14:textId="77777777" w:rsidTr="000B2D14">
        <w:trPr>
          <w:trHeight w:val="306"/>
        </w:trPr>
        <w:tc>
          <w:tcPr>
            <w:tcW w:w="6010" w:type="dxa"/>
            <w:tcBorders>
              <w:top w:val="single" w:sz="8" w:space="0" w:color="auto"/>
              <w:left w:val="single" w:sz="8" w:space="0" w:color="auto"/>
              <w:bottom w:val="single" w:sz="8" w:space="0" w:color="auto"/>
              <w:right w:val="single" w:sz="4" w:space="0" w:color="000000"/>
            </w:tcBorders>
            <w:shd w:val="clear" w:color="auto" w:fill="FFFFFF"/>
            <w:noWrap/>
            <w:vAlign w:val="center"/>
          </w:tcPr>
          <w:p w14:paraId="33006354" w14:textId="77777777" w:rsidR="00EF69F3" w:rsidRPr="004869FA" w:rsidRDefault="00942805" w:rsidP="000B2D14">
            <w:pPr>
              <w:rPr>
                <w:rFonts w:ascii="Calibri" w:hAnsi="Calibri"/>
                <w:b/>
                <w:sz w:val="22"/>
                <w:szCs w:val="22"/>
              </w:rPr>
            </w:pPr>
            <w:r w:rsidRPr="003975DB">
              <w:rPr>
                <w:rFonts w:ascii="Calibri" w:hAnsi="Calibri"/>
                <w:sz w:val="22"/>
                <w:szCs w:val="22"/>
              </w:rPr>
              <w:t xml:space="preserve">No of active users </w:t>
            </w:r>
            <w:r>
              <w:rPr>
                <w:rFonts w:ascii="Calibri" w:hAnsi="Calibri"/>
                <w:sz w:val="22"/>
                <w:szCs w:val="22"/>
              </w:rPr>
              <w:t>(</w:t>
            </w:r>
            <w:r>
              <w:rPr>
                <w:rFonts w:ascii="Calibri" w:hAnsi="Calibri"/>
                <w:b/>
                <w:sz w:val="22"/>
                <w:szCs w:val="22"/>
              </w:rPr>
              <w:t>80% defined Users (80)</w:t>
            </w:r>
            <w:r>
              <w:rPr>
                <w:rFonts w:ascii="Calibri" w:hAnsi="Calibri"/>
                <w:sz w:val="22"/>
                <w:szCs w:val="22"/>
              </w:rPr>
              <w:t>)</w:t>
            </w:r>
          </w:p>
        </w:tc>
        <w:tc>
          <w:tcPr>
            <w:tcW w:w="2352" w:type="dxa"/>
            <w:tcBorders>
              <w:top w:val="single" w:sz="8" w:space="0" w:color="auto"/>
              <w:left w:val="nil"/>
              <w:bottom w:val="single" w:sz="8" w:space="0" w:color="auto"/>
              <w:right w:val="single" w:sz="8" w:space="0" w:color="000000"/>
            </w:tcBorders>
            <w:shd w:val="clear" w:color="auto" w:fill="FFFFFF"/>
            <w:noWrap/>
            <w:vAlign w:val="center"/>
          </w:tcPr>
          <w:p w14:paraId="30EF68EE" w14:textId="1966FD63" w:rsidR="00EF69F3" w:rsidRPr="003975DB" w:rsidRDefault="006C2DA3" w:rsidP="000B2D14">
            <w:pPr>
              <w:jc w:val="center"/>
              <w:rPr>
                <w:rFonts w:ascii="Calibri" w:hAnsi="Calibri" w:cs="Arial"/>
                <w:b/>
                <w:bCs/>
                <w:sz w:val="22"/>
                <w:szCs w:val="22"/>
              </w:rPr>
            </w:pPr>
            <w:r>
              <w:rPr>
                <w:rFonts w:ascii="Calibri" w:hAnsi="Calibri" w:cs="Arial"/>
                <w:b/>
                <w:bCs/>
                <w:sz w:val="22"/>
                <w:szCs w:val="22"/>
              </w:rPr>
              <w:t>2413</w:t>
            </w:r>
          </w:p>
        </w:tc>
      </w:tr>
    </w:tbl>
    <w:p w14:paraId="70C69206" w14:textId="5D0D32C6" w:rsidR="009212EA" w:rsidRPr="003975DB" w:rsidRDefault="00EF69F3" w:rsidP="009212EA">
      <w:pPr>
        <w:pStyle w:val="Heading3"/>
        <w:rPr>
          <w:rFonts w:ascii="Cambria" w:hAnsi="Cambria"/>
          <w:sz w:val="24"/>
          <w:szCs w:val="24"/>
        </w:rPr>
      </w:pPr>
      <w:bookmarkStart w:id="43" w:name="_Toc417911285"/>
      <w:r w:rsidRPr="003975DB">
        <w:rPr>
          <w:rFonts w:ascii="Cambria" w:hAnsi="Cambria"/>
          <w:sz w:val="24"/>
          <w:szCs w:val="24"/>
        </w:rPr>
        <w:t>Projected user Base</w:t>
      </w:r>
      <w:r w:rsidR="00A80CFA">
        <w:rPr>
          <w:rFonts w:ascii="Cambria" w:hAnsi="Cambria"/>
          <w:sz w:val="24"/>
          <w:szCs w:val="24"/>
        </w:rPr>
        <w:t xml:space="preserve">: </w:t>
      </w:r>
      <w:r w:rsidR="00F430CD">
        <w:rPr>
          <w:rFonts w:ascii="Cambria" w:hAnsi="Cambria"/>
          <w:sz w:val="24"/>
          <w:szCs w:val="24"/>
        </w:rPr>
        <w:t>FTC</w:t>
      </w:r>
      <w:bookmarkEnd w:id="43"/>
    </w:p>
    <w:p w14:paraId="0CDCECCA" w14:textId="3B13EEE3" w:rsidR="00EF69F3" w:rsidRPr="00F47B67" w:rsidRDefault="00EF69F3" w:rsidP="005459FE">
      <w:pPr>
        <w:pStyle w:val="Info"/>
      </w:pPr>
      <w:bookmarkStart w:id="44" w:name="_User_Locations"/>
      <w:bookmarkStart w:id="45" w:name="_Toc254191379"/>
      <w:bookmarkStart w:id="46" w:name="_Toc306202322"/>
      <w:bookmarkEnd w:id="44"/>
      <w:r w:rsidRPr="00F47B67">
        <w:t xml:space="preserve">Based on the current user base information of </w:t>
      </w:r>
      <w:r w:rsidR="00352C6D">
        <w:t>Fleet</w:t>
      </w:r>
      <w:r w:rsidRPr="00F47B67" w:rsidDel="00B5461A">
        <w:t xml:space="preserve"> </w:t>
      </w:r>
      <w:r w:rsidRPr="00F47B67">
        <w:t>the following projection has been derived.</w:t>
      </w:r>
    </w:p>
    <w:p w14:paraId="1274B78F" w14:textId="77777777" w:rsidR="00EF69F3" w:rsidRPr="00F47B67" w:rsidRDefault="00EF69F3" w:rsidP="00EF69F3"/>
    <w:tbl>
      <w:tblPr>
        <w:tblW w:w="8565" w:type="dxa"/>
        <w:tblLook w:val="04A0" w:firstRow="1" w:lastRow="0" w:firstColumn="1" w:lastColumn="0" w:noHBand="0" w:noVBand="1"/>
      </w:tblPr>
      <w:tblGrid>
        <w:gridCol w:w="6676"/>
        <w:gridCol w:w="1889"/>
      </w:tblGrid>
      <w:tr w:rsidR="00EF69F3" w:rsidRPr="00F47B67" w14:paraId="3B07DDAC" w14:textId="77777777" w:rsidTr="000B2D14">
        <w:trPr>
          <w:trHeight w:val="255"/>
        </w:trPr>
        <w:tc>
          <w:tcPr>
            <w:tcW w:w="8565" w:type="dxa"/>
            <w:gridSpan w:val="2"/>
            <w:tcBorders>
              <w:top w:val="single" w:sz="4" w:space="0" w:color="000000"/>
              <w:left w:val="single" w:sz="4" w:space="0" w:color="000000"/>
              <w:bottom w:val="single" w:sz="4" w:space="0" w:color="000000"/>
              <w:right w:val="single" w:sz="4" w:space="0" w:color="000000"/>
            </w:tcBorders>
            <w:shd w:val="pct25" w:color="auto" w:fill="auto"/>
            <w:noWrap/>
            <w:vAlign w:val="bottom"/>
            <w:hideMark/>
          </w:tcPr>
          <w:p w14:paraId="22B2A8F1" w14:textId="4BBD345F" w:rsidR="00EF69F3" w:rsidRPr="00F47B67" w:rsidRDefault="007A614A" w:rsidP="000B2D14">
            <w:pPr>
              <w:jc w:val="center"/>
              <w:rPr>
                <w:rFonts w:ascii="Cambria" w:hAnsi="Cambria" w:cs="Arial"/>
                <w:bCs/>
                <w:sz w:val="22"/>
                <w:szCs w:val="22"/>
              </w:rPr>
            </w:pPr>
            <w:r>
              <w:rPr>
                <w:rFonts w:ascii="Calibri" w:hAnsi="Calibri"/>
                <w:sz w:val="22"/>
              </w:rPr>
              <w:t>Fleet</w:t>
            </w:r>
            <w:r w:rsidR="00EF69F3" w:rsidRPr="00F47B67">
              <w:rPr>
                <w:rFonts w:ascii="Cambria" w:hAnsi="Cambria" w:cs="Arial"/>
                <w:bCs/>
                <w:sz w:val="22"/>
                <w:szCs w:val="22"/>
              </w:rPr>
              <w:t xml:space="preserve"> User Base : Projected</w:t>
            </w:r>
          </w:p>
        </w:tc>
      </w:tr>
      <w:tr w:rsidR="00EF69F3" w:rsidRPr="00F47B67" w14:paraId="20225D50" w14:textId="77777777" w:rsidTr="000B2D14">
        <w:trPr>
          <w:trHeight w:val="255"/>
        </w:trPr>
        <w:tc>
          <w:tcPr>
            <w:tcW w:w="6676" w:type="dxa"/>
            <w:tcBorders>
              <w:top w:val="single" w:sz="4" w:space="0" w:color="000000"/>
              <w:left w:val="single" w:sz="4" w:space="0" w:color="auto"/>
              <w:bottom w:val="single" w:sz="4" w:space="0" w:color="auto"/>
              <w:right w:val="single" w:sz="4" w:space="0" w:color="auto"/>
            </w:tcBorders>
            <w:shd w:val="clear" w:color="auto" w:fill="auto"/>
            <w:noWrap/>
            <w:vAlign w:val="center"/>
            <w:hideMark/>
          </w:tcPr>
          <w:p w14:paraId="37CFEB33" w14:textId="0ACC651A" w:rsidR="00EF69F3" w:rsidRPr="00F47B67" w:rsidRDefault="00EF69F3" w:rsidP="00E62256">
            <w:pPr>
              <w:pStyle w:val="ListParagraph"/>
              <w:ind w:left="0"/>
              <w:rPr>
                <w:rFonts w:cs="Arial"/>
                <w:szCs w:val="20"/>
              </w:rPr>
            </w:pPr>
            <w:r w:rsidRPr="00F47B67">
              <w:rPr>
                <w:rFonts w:ascii="Calibri" w:hAnsi="Calibri"/>
                <w:iCs/>
                <w:sz w:val="22"/>
                <w:szCs w:val="22"/>
              </w:rPr>
              <w:t xml:space="preserve">No of applications in future that will trigger </w:t>
            </w:r>
            <w:r w:rsidR="00E62256">
              <w:rPr>
                <w:rFonts w:ascii="Calibri" w:hAnsi="Calibri"/>
                <w:sz w:val="22"/>
              </w:rPr>
              <w:t>Fleet</w:t>
            </w:r>
            <w:r w:rsidR="003F6934">
              <w:rPr>
                <w:rFonts w:ascii="Calibri" w:hAnsi="Calibri"/>
                <w:szCs w:val="20"/>
              </w:rPr>
              <w:t>.</w:t>
            </w:r>
          </w:p>
        </w:tc>
        <w:tc>
          <w:tcPr>
            <w:tcW w:w="1889" w:type="dxa"/>
            <w:tcBorders>
              <w:top w:val="single" w:sz="4" w:space="0" w:color="000000"/>
              <w:left w:val="nil"/>
              <w:bottom w:val="single" w:sz="4" w:space="0" w:color="auto"/>
              <w:right w:val="single" w:sz="4" w:space="0" w:color="auto"/>
            </w:tcBorders>
            <w:shd w:val="clear" w:color="auto" w:fill="auto"/>
            <w:noWrap/>
            <w:vAlign w:val="center"/>
            <w:hideMark/>
          </w:tcPr>
          <w:p w14:paraId="3E7EC397" w14:textId="77777777" w:rsidR="00EF69F3" w:rsidRPr="00F47B67" w:rsidRDefault="0040290B" w:rsidP="000B2D14">
            <w:pPr>
              <w:jc w:val="center"/>
              <w:rPr>
                <w:rFonts w:ascii="Calibri" w:hAnsi="Calibri" w:cs="Arial"/>
                <w:b/>
                <w:bCs/>
                <w:sz w:val="22"/>
                <w:szCs w:val="22"/>
              </w:rPr>
            </w:pPr>
            <w:r>
              <w:rPr>
                <w:rFonts w:ascii="Calibri" w:hAnsi="Calibri" w:cs="Arial"/>
                <w:b/>
                <w:bCs/>
                <w:sz w:val="22"/>
                <w:szCs w:val="22"/>
              </w:rPr>
              <w:t>None</w:t>
            </w:r>
          </w:p>
        </w:tc>
      </w:tr>
      <w:tr w:rsidR="00EF69F3" w:rsidRPr="001301BF" w14:paraId="73967381" w14:textId="77777777" w:rsidTr="000B2D14">
        <w:trPr>
          <w:trHeight w:val="467"/>
        </w:trPr>
        <w:tc>
          <w:tcPr>
            <w:tcW w:w="6676" w:type="dxa"/>
            <w:tcBorders>
              <w:top w:val="nil"/>
              <w:left w:val="single" w:sz="4" w:space="0" w:color="auto"/>
              <w:bottom w:val="single" w:sz="4" w:space="0" w:color="auto"/>
              <w:right w:val="single" w:sz="4" w:space="0" w:color="auto"/>
            </w:tcBorders>
            <w:shd w:val="clear" w:color="auto" w:fill="auto"/>
            <w:noWrap/>
            <w:vAlign w:val="center"/>
            <w:hideMark/>
          </w:tcPr>
          <w:p w14:paraId="6162774A" w14:textId="0238A808" w:rsidR="00EF69F3" w:rsidRPr="00F47B67" w:rsidRDefault="00EF69F3" w:rsidP="00E62256">
            <w:pPr>
              <w:rPr>
                <w:rFonts w:cs="Arial"/>
              </w:rPr>
            </w:pPr>
            <w:r w:rsidRPr="00F47B67">
              <w:rPr>
                <w:rFonts w:ascii="Calibri" w:hAnsi="Calibri"/>
                <w:sz w:val="22"/>
                <w:szCs w:val="22"/>
              </w:rPr>
              <w:t xml:space="preserve">% rise in the number  of active users  for the applications that would trigger </w:t>
            </w:r>
            <w:r w:rsidR="00E62256">
              <w:rPr>
                <w:rFonts w:ascii="Calibri" w:hAnsi="Calibri"/>
                <w:sz w:val="22"/>
              </w:rPr>
              <w:t>Fleet</w:t>
            </w:r>
            <w:r w:rsidRPr="00F47B67" w:rsidDel="00B5461A">
              <w:rPr>
                <w:rFonts w:ascii="Calibri" w:hAnsi="Calibri"/>
                <w:sz w:val="22"/>
                <w:szCs w:val="22"/>
              </w:rPr>
              <w:t xml:space="preserve"> </w:t>
            </w:r>
          </w:p>
        </w:tc>
        <w:tc>
          <w:tcPr>
            <w:tcW w:w="1889" w:type="dxa"/>
            <w:tcBorders>
              <w:top w:val="nil"/>
              <w:left w:val="nil"/>
              <w:bottom w:val="single" w:sz="4" w:space="0" w:color="auto"/>
              <w:right w:val="single" w:sz="4" w:space="0" w:color="auto"/>
            </w:tcBorders>
            <w:shd w:val="clear" w:color="auto" w:fill="auto"/>
            <w:noWrap/>
            <w:vAlign w:val="center"/>
            <w:hideMark/>
          </w:tcPr>
          <w:p w14:paraId="198738B0" w14:textId="77777777" w:rsidR="00EF69F3" w:rsidRPr="00F47B67" w:rsidRDefault="0040290B" w:rsidP="000B2D14">
            <w:pPr>
              <w:jc w:val="center"/>
              <w:rPr>
                <w:rFonts w:ascii="Calibri" w:hAnsi="Calibri" w:cs="Arial"/>
                <w:b/>
                <w:bCs/>
                <w:sz w:val="22"/>
                <w:szCs w:val="22"/>
              </w:rPr>
            </w:pPr>
            <w:r>
              <w:rPr>
                <w:rFonts w:ascii="Calibri" w:hAnsi="Calibri" w:cs="Arial"/>
                <w:b/>
                <w:bCs/>
                <w:sz w:val="22"/>
                <w:szCs w:val="22"/>
              </w:rPr>
              <w:t>None</w:t>
            </w:r>
          </w:p>
        </w:tc>
      </w:tr>
      <w:tr w:rsidR="00EF69F3" w:rsidRPr="001301BF" w14:paraId="428E8255" w14:textId="77777777" w:rsidTr="000B2D14">
        <w:trPr>
          <w:trHeight w:val="467"/>
        </w:trPr>
        <w:tc>
          <w:tcPr>
            <w:tcW w:w="66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DA0536" w14:textId="544A5628" w:rsidR="00EF69F3" w:rsidRDefault="00E62256" w:rsidP="000B2D14">
            <w:pPr>
              <w:rPr>
                <w:rFonts w:ascii="Calibri" w:hAnsi="Calibri"/>
                <w:sz w:val="22"/>
                <w:szCs w:val="22"/>
              </w:rPr>
            </w:pPr>
            <w:r>
              <w:rPr>
                <w:rFonts w:ascii="Calibri" w:hAnsi="Calibri"/>
                <w:sz w:val="22"/>
              </w:rPr>
              <w:t>Fleet</w:t>
            </w:r>
            <w:r w:rsidR="00EF69F3" w:rsidRPr="00F47B67">
              <w:rPr>
                <w:rFonts w:ascii="Calibri" w:hAnsi="Calibri"/>
                <w:sz w:val="22"/>
                <w:szCs w:val="22"/>
              </w:rPr>
              <w:t xml:space="preserve"> projected increase in the user base</w:t>
            </w:r>
          </w:p>
          <w:p w14:paraId="6006D171" w14:textId="77777777" w:rsidR="00A80CFA" w:rsidRDefault="00EF69F3" w:rsidP="00A80CFA">
            <w:pPr>
              <w:rPr>
                <w:rFonts w:ascii="Calibri" w:hAnsi="Calibri"/>
                <w:b/>
                <w:sz w:val="22"/>
                <w:szCs w:val="22"/>
              </w:rPr>
            </w:pPr>
            <w:r w:rsidRPr="00F47B67">
              <w:rPr>
                <w:rFonts w:ascii="Calibri" w:hAnsi="Calibri"/>
                <w:b/>
                <w:sz w:val="22"/>
                <w:szCs w:val="22"/>
              </w:rPr>
              <w:t xml:space="preserve">Since there will be no raise in new application that will trigger </w:t>
            </w:r>
          </w:p>
          <w:p w14:paraId="009DBA64" w14:textId="2B23F140" w:rsidR="00EF69F3" w:rsidRPr="00A80CFA" w:rsidRDefault="00352C6D" w:rsidP="00A80CFA">
            <w:pPr>
              <w:rPr>
                <w:rFonts w:ascii="Calibri" w:hAnsi="Calibri"/>
                <w:b/>
                <w:sz w:val="22"/>
                <w:szCs w:val="22"/>
              </w:rPr>
            </w:pPr>
            <w:r>
              <w:rPr>
                <w:rFonts w:ascii="Calibri" w:hAnsi="Calibri"/>
                <w:b/>
                <w:sz w:val="22"/>
              </w:rPr>
              <w:t>Fleet</w:t>
            </w:r>
            <w:r w:rsidR="00EF69F3" w:rsidRPr="00A80CFA">
              <w:rPr>
                <w:rFonts w:ascii="Calibri" w:hAnsi="Calibri"/>
                <w:b/>
                <w:sz w:val="22"/>
                <w:szCs w:val="22"/>
              </w:rPr>
              <w:t>.</w:t>
            </w:r>
          </w:p>
        </w:tc>
        <w:tc>
          <w:tcPr>
            <w:tcW w:w="1889" w:type="dxa"/>
            <w:tcBorders>
              <w:top w:val="single" w:sz="4" w:space="0" w:color="auto"/>
              <w:left w:val="nil"/>
              <w:bottom w:val="single" w:sz="4" w:space="0" w:color="auto"/>
              <w:right w:val="single" w:sz="4" w:space="0" w:color="auto"/>
            </w:tcBorders>
            <w:shd w:val="clear" w:color="auto" w:fill="auto"/>
            <w:noWrap/>
            <w:vAlign w:val="center"/>
          </w:tcPr>
          <w:p w14:paraId="3E0435BE" w14:textId="77777777" w:rsidR="00EF69F3" w:rsidRPr="00A80CFA" w:rsidRDefault="0040290B" w:rsidP="000B2D14">
            <w:pPr>
              <w:jc w:val="center"/>
              <w:rPr>
                <w:rFonts w:ascii="Calibri" w:hAnsi="Calibri" w:cs="Arial"/>
                <w:b/>
                <w:bCs/>
                <w:sz w:val="22"/>
                <w:szCs w:val="22"/>
                <w:highlight w:val="yellow"/>
              </w:rPr>
            </w:pPr>
            <w:r>
              <w:rPr>
                <w:rFonts w:ascii="Calibri" w:hAnsi="Calibri" w:cs="Arial"/>
                <w:b/>
                <w:bCs/>
                <w:sz w:val="22"/>
                <w:szCs w:val="22"/>
              </w:rPr>
              <w:t>None</w:t>
            </w:r>
          </w:p>
        </w:tc>
      </w:tr>
      <w:tr w:rsidR="00EF69F3" w:rsidRPr="007D29F3" w14:paraId="25F5C0BE" w14:textId="77777777" w:rsidTr="000B2D14">
        <w:trPr>
          <w:trHeight w:val="467"/>
        </w:trPr>
        <w:tc>
          <w:tcPr>
            <w:tcW w:w="66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2AC0AE" w14:textId="77777777" w:rsidR="00EF69F3" w:rsidRPr="003B03B4" w:rsidRDefault="00EF69F3" w:rsidP="000B2D14">
            <w:pPr>
              <w:rPr>
                <w:rFonts w:ascii="Calibri" w:hAnsi="Calibri"/>
                <w:sz w:val="22"/>
                <w:szCs w:val="22"/>
              </w:rPr>
            </w:pPr>
            <w:commentRangeStart w:id="47"/>
            <w:r w:rsidRPr="001301BF">
              <w:rPr>
                <w:rFonts w:ascii="Calibri" w:hAnsi="Calibri"/>
                <w:sz w:val="22"/>
                <w:szCs w:val="22"/>
                <w:highlight w:val="lightGray"/>
              </w:rPr>
              <w:t>concurrent logins</w:t>
            </w:r>
          </w:p>
        </w:tc>
        <w:tc>
          <w:tcPr>
            <w:tcW w:w="1889" w:type="dxa"/>
            <w:tcBorders>
              <w:top w:val="single" w:sz="4" w:space="0" w:color="auto"/>
              <w:left w:val="nil"/>
              <w:bottom w:val="single" w:sz="4" w:space="0" w:color="auto"/>
              <w:right w:val="single" w:sz="4" w:space="0" w:color="auto"/>
            </w:tcBorders>
            <w:shd w:val="clear" w:color="auto" w:fill="auto"/>
            <w:noWrap/>
            <w:vAlign w:val="center"/>
          </w:tcPr>
          <w:p w14:paraId="332ED031" w14:textId="231DC802" w:rsidR="00EF69F3" w:rsidRPr="007D29F3" w:rsidRDefault="007D29F3" w:rsidP="007D29F3">
            <w:pPr>
              <w:rPr>
                <w:rFonts w:ascii="Calibri" w:hAnsi="Calibri"/>
                <w:sz w:val="22"/>
              </w:rPr>
            </w:pPr>
            <w:r w:rsidRPr="007D29F3">
              <w:rPr>
                <w:rFonts w:ascii="Calibri" w:hAnsi="Calibri"/>
                <w:sz w:val="22"/>
              </w:rPr>
              <w:t>482 – Estimated from 20 % of Active users</w:t>
            </w:r>
            <w:commentRangeEnd w:id="47"/>
            <w:r w:rsidR="00814C46">
              <w:rPr>
                <w:rStyle w:val="CommentReference"/>
                <w:rFonts w:ascii="Times New Roman" w:hAnsi="Times New Roman"/>
              </w:rPr>
              <w:commentReference w:id="47"/>
            </w:r>
          </w:p>
        </w:tc>
      </w:tr>
    </w:tbl>
    <w:p w14:paraId="5FF003CD" w14:textId="05A57267" w:rsidR="00FF4474" w:rsidRDefault="00FF4474" w:rsidP="006E5018">
      <w:pPr>
        <w:pStyle w:val="Heading3"/>
        <w:rPr>
          <w:rFonts w:ascii="Cambria" w:hAnsi="Cambria"/>
          <w:sz w:val="24"/>
          <w:szCs w:val="24"/>
          <w:highlight w:val="lightGray"/>
        </w:rPr>
      </w:pPr>
      <w:bookmarkStart w:id="48" w:name="_Toc417911286"/>
      <w:r w:rsidRPr="001301BF">
        <w:rPr>
          <w:rFonts w:ascii="Cambria" w:hAnsi="Cambria"/>
          <w:sz w:val="24"/>
          <w:szCs w:val="24"/>
          <w:highlight w:val="lightGray"/>
        </w:rPr>
        <w:t>Scalability</w:t>
      </w:r>
      <w:bookmarkEnd w:id="45"/>
      <w:r w:rsidR="006E5018" w:rsidRPr="001301BF">
        <w:rPr>
          <w:rFonts w:ascii="Cambria" w:hAnsi="Cambria"/>
          <w:sz w:val="24"/>
          <w:szCs w:val="24"/>
          <w:highlight w:val="lightGray"/>
        </w:rPr>
        <w:t xml:space="preserve">- </w:t>
      </w:r>
      <w:r w:rsidR="004C378A">
        <w:rPr>
          <w:rFonts w:ascii="Cambria" w:hAnsi="Cambria"/>
          <w:sz w:val="24"/>
          <w:szCs w:val="24"/>
          <w:highlight w:val="lightGray"/>
        </w:rPr>
        <w:t>FTC</w:t>
      </w:r>
      <w:bookmarkEnd w:id="48"/>
    </w:p>
    <w:p w14:paraId="72F5DD03" w14:textId="77777777" w:rsidR="00376434" w:rsidRDefault="00376434" w:rsidP="00376434">
      <w:r>
        <w:t>a)</w:t>
      </w:r>
      <w:r>
        <w:tab/>
        <w:t xml:space="preserve">The application needs be architected to be deployed in a clustered environment. </w:t>
      </w:r>
    </w:p>
    <w:p w14:paraId="5D2CBC4A" w14:textId="77777777" w:rsidR="00376434" w:rsidRDefault="00376434" w:rsidP="00376434">
      <w:r>
        <w:t>b)</w:t>
      </w:r>
      <w:r>
        <w:tab/>
        <w:t xml:space="preserve">The application should scale up if the system resources are increased. </w:t>
      </w:r>
    </w:p>
    <w:p w14:paraId="71C5FE95" w14:textId="18405AFF" w:rsidR="00376434" w:rsidRDefault="00376434" w:rsidP="00376434">
      <w:r>
        <w:t>c)</w:t>
      </w:r>
      <w:r>
        <w:tab/>
        <w:t>The application should scale out if more servers are added to meet the demand.</w:t>
      </w:r>
    </w:p>
    <w:p w14:paraId="60EBF84C" w14:textId="0D77BD9F" w:rsidR="00B94ACD" w:rsidRPr="007C6E01" w:rsidRDefault="00B94ACD" w:rsidP="00376434">
      <w:r>
        <w:t>d)</w:t>
      </w:r>
      <w:r>
        <w:tab/>
        <w:t xml:space="preserve">The application should </w:t>
      </w:r>
      <w:r w:rsidRPr="002623FD">
        <w:t>application will</w:t>
      </w:r>
      <w:r w:rsidRPr="00B94ACD">
        <w:rPr>
          <w:b/>
        </w:rPr>
        <w:t xml:space="preserve"> </w:t>
      </w:r>
      <w:r w:rsidRPr="002623FD">
        <w:t xml:space="preserve">support the Monitor Resolution </w:t>
      </w:r>
      <w:r w:rsidRPr="00B94ACD">
        <w:rPr>
          <w:b/>
        </w:rPr>
        <w:t>1280*1024</w:t>
      </w:r>
    </w:p>
    <w:p w14:paraId="15CEB3F4" w14:textId="77777777" w:rsidR="00FF4474" w:rsidRPr="001301BF" w:rsidRDefault="00FF4474" w:rsidP="00CF7FF1">
      <w:pPr>
        <w:jc w:val="both"/>
        <w:rPr>
          <w:rFonts w:ascii="Calibri" w:hAnsi="Calibri"/>
          <w:sz w:val="22"/>
          <w:szCs w:val="22"/>
          <w:highlight w:val="lightGray"/>
        </w:rPr>
      </w:pPr>
    </w:p>
    <w:tbl>
      <w:tblPr>
        <w:tblW w:w="8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7"/>
        <w:gridCol w:w="4457"/>
      </w:tblGrid>
      <w:tr w:rsidR="006E5018" w:rsidRPr="001301BF" w14:paraId="15D6492A" w14:textId="77777777" w:rsidTr="00370E3B">
        <w:trPr>
          <w:trHeight w:val="281"/>
        </w:trPr>
        <w:tc>
          <w:tcPr>
            <w:tcW w:w="8914" w:type="dxa"/>
            <w:gridSpan w:val="2"/>
            <w:shd w:val="clear" w:color="auto" w:fill="BFBFBF"/>
          </w:tcPr>
          <w:p w14:paraId="35DA615F" w14:textId="77777777" w:rsidR="006E5018" w:rsidRPr="001301BF" w:rsidRDefault="00995832" w:rsidP="00995832">
            <w:pPr>
              <w:jc w:val="center"/>
              <w:rPr>
                <w:highlight w:val="lightGray"/>
              </w:rPr>
            </w:pPr>
            <w:r w:rsidRPr="001301BF">
              <w:rPr>
                <w:rFonts w:ascii="Cambria" w:hAnsi="Cambria" w:cs="Arial"/>
                <w:bCs/>
                <w:sz w:val="22"/>
                <w:szCs w:val="22"/>
                <w:highlight w:val="lightGray"/>
              </w:rPr>
              <w:t>Scalability Requirements</w:t>
            </w:r>
          </w:p>
        </w:tc>
      </w:tr>
      <w:tr w:rsidR="006E5018" w:rsidRPr="001301BF" w14:paraId="5F1E90C8" w14:textId="77777777" w:rsidTr="006E5018">
        <w:trPr>
          <w:trHeight w:val="548"/>
        </w:trPr>
        <w:tc>
          <w:tcPr>
            <w:tcW w:w="4457" w:type="dxa"/>
            <w:shd w:val="clear" w:color="auto" w:fill="auto"/>
          </w:tcPr>
          <w:p w14:paraId="58C186F4" w14:textId="77777777" w:rsidR="006E5018" w:rsidRPr="00F959C6" w:rsidRDefault="006E5018" w:rsidP="005459FE">
            <w:pPr>
              <w:pStyle w:val="Info"/>
            </w:pPr>
            <w:r w:rsidRPr="00F959C6">
              <w:t>No of modules that are invoking currently</w:t>
            </w:r>
          </w:p>
        </w:tc>
        <w:tc>
          <w:tcPr>
            <w:tcW w:w="4457" w:type="dxa"/>
            <w:shd w:val="clear" w:color="auto" w:fill="auto"/>
          </w:tcPr>
          <w:p w14:paraId="13632F69" w14:textId="77777777" w:rsidR="006E5018" w:rsidRPr="00F959C6" w:rsidRDefault="0040290B" w:rsidP="005459FE">
            <w:pPr>
              <w:pStyle w:val="Info"/>
            </w:pPr>
            <w:r>
              <w:t>None</w:t>
            </w:r>
          </w:p>
        </w:tc>
      </w:tr>
      <w:tr w:rsidR="006E5018" w:rsidRPr="001301BF" w14:paraId="14363708" w14:textId="77777777" w:rsidTr="006E5018">
        <w:trPr>
          <w:trHeight w:val="563"/>
        </w:trPr>
        <w:tc>
          <w:tcPr>
            <w:tcW w:w="4457" w:type="dxa"/>
            <w:shd w:val="clear" w:color="auto" w:fill="auto"/>
          </w:tcPr>
          <w:p w14:paraId="32A526FE" w14:textId="77777777" w:rsidR="006E5018" w:rsidRPr="002B6381" w:rsidRDefault="006E5018" w:rsidP="005459FE">
            <w:pPr>
              <w:pStyle w:val="Info"/>
            </w:pPr>
            <w:r w:rsidRPr="002B6381">
              <w:t>No of modules that are expected to use this in future</w:t>
            </w:r>
          </w:p>
        </w:tc>
        <w:tc>
          <w:tcPr>
            <w:tcW w:w="4457" w:type="dxa"/>
            <w:shd w:val="clear" w:color="auto" w:fill="auto"/>
          </w:tcPr>
          <w:p w14:paraId="04D5AC0E" w14:textId="77777777" w:rsidR="006E5018" w:rsidRPr="00901070" w:rsidRDefault="0040290B" w:rsidP="005459FE">
            <w:pPr>
              <w:pStyle w:val="Info"/>
            </w:pPr>
            <w:r>
              <w:t>None</w:t>
            </w:r>
          </w:p>
        </w:tc>
      </w:tr>
      <w:tr w:rsidR="006E5018" w:rsidRPr="001301BF" w14:paraId="2EDBD70B" w14:textId="77777777" w:rsidTr="006E5018">
        <w:trPr>
          <w:trHeight w:val="548"/>
        </w:trPr>
        <w:tc>
          <w:tcPr>
            <w:tcW w:w="4457" w:type="dxa"/>
            <w:shd w:val="clear" w:color="auto" w:fill="auto"/>
          </w:tcPr>
          <w:p w14:paraId="7EE9EC3E" w14:textId="68BC51ED" w:rsidR="006E5018" w:rsidRPr="001301BF" w:rsidRDefault="006E5018" w:rsidP="005459FE">
            <w:pPr>
              <w:pStyle w:val="Info"/>
              <w:rPr>
                <w:highlight w:val="lightGray"/>
              </w:rPr>
            </w:pPr>
            <w:r w:rsidRPr="00781CB4">
              <w:t xml:space="preserve">No of users in all modules invoking </w:t>
            </w:r>
            <w:r w:rsidR="007A4828">
              <w:t>Fleet</w:t>
            </w:r>
          </w:p>
        </w:tc>
        <w:tc>
          <w:tcPr>
            <w:tcW w:w="4457" w:type="dxa"/>
            <w:shd w:val="clear" w:color="auto" w:fill="auto"/>
          </w:tcPr>
          <w:p w14:paraId="6F190B85" w14:textId="77777777" w:rsidR="006E5018" w:rsidRPr="001301BF" w:rsidRDefault="0040290B" w:rsidP="005459FE">
            <w:pPr>
              <w:pStyle w:val="Info"/>
              <w:rPr>
                <w:highlight w:val="lightGray"/>
              </w:rPr>
            </w:pPr>
            <w:r>
              <w:t>None</w:t>
            </w:r>
          </w:p>
        </w:tc>
      </w:tr>
      <w:tr w:rsidR="006E5018" w:rsidRPr="001301BF" w14:paraId="23803443" w14:textId="77777777" w:rsidTr="006E5018">
        <w:trPr>
          <w:trHeight w:val="563"/>
        </w:trPr>
        <w:tc>
          <w:tcPr>
            <w:tcW w:w="4457" w:type="dxa"/>
            <w:shd w:val="clear" w:color="auto" w:fill="auto"/>
          </w:tcPr>
          <w:p w14:paraId="42D57FDC" w14:textId="77777777" w:rsidR="006E5018" w:rsidRPr="002B6381" w:rsidRDefault="006E5018" w:rsidP="005459FE">
            <w:pPr>
              <w:pStyle w:val="Info"/>
            </w:pPr>
            <w:r w:rsidRPr="002B6381">
              <w:t>% of users expected to increase</w:t>
            </w:r>
          </w:p>
        </w:tc>
        <w:tc>
          <w:tcPr>
            <w:tcW w:w="4457" w:type="dxa"/>
            <w:shd w:val="clear" w:color="auto" w:fill="auto"/>
          </w:tcPr>
          <w:p w14:paraId="139703F9" w14:textId="77777777" w:rsidR="006E5018" w:rsidRPr="002B6381" w:rsidRDefault="0040290B" w:rsidP="005459FE">
            <w:pPr>
              <w:pStyle w:val="Info"/>
            </w:pPr>
            <w:r>
              <w:t>None</w:t>
            </w:r>
          </w:p>
        </w:tc>
      </w:tr>
      <w:tr w:rsidR="006E5018" w:rsidRPr="001301BF" w14:paraId="5E775ECD" w14:textId="77777777" w:rsidTr="006E5018">
        <w:trPr>
          <w:trHeight w:val="266"/>
        </w:trPr>
        <w:tc>
          <w:tcPr>
            <w:tcW w:w="4457" w:type="dxa"/>
            <w:shd w:val="clear" w:color="auto" w:fill="auto"/>
          </w:tcPr>
          <w:p w14:paraId="0861A8CA" w14:textId="77777777" w:rsidR="006E5018" w:rsidRPr="002B6381" w:rsidRDefault="006E5018" w:rsidP="005459FE">
            <w:pPr>
              <w:pStyle w:val="Info"/>
            </w:pPr>
            <w:r w:rsidRPr="002B6381">
              <w:t>Peak usage days</w:t>
            </w:r>
          </w:p>
        </w:tc>
        <w:tc>
          <w:tcPr>
            <w:tcW w:w="4457" w:type="dxa"/>
            <w:shd w:val="clear" w:color="auto" w:fill="auto"/>
          </w:tcPr>
          <w:p w14:paraId="2594F492" w14:textId="1BF1CB63" w:rsidR="006E5018" w:rsidRPr="003F6934" w:rsidRDefault="00371A01" w:rsidP="005459FE">
            <w:pPr>
              <w:pStyle w:val="Info"/>
            </w:pPr>
            <w:r w:rsidRPr="00FB6FC3">
              <w:t xml:space="preserve">5th 0r 10th </w:t>
            </w:r>
            <w:r w:rsidR="006E4D61">
              <w:t xml:space="preserve">day </w:t>
            </w:r>
            <w:r w:rsidRPr="00FB6FC3">
              <w:t xml:space="preserve">of </w:t>
            </w:r>
            <w:r w:rsidR="006E4D61">
              <w:t>every</w:t>
            </w:r>
            <w:r w:rsidRPr="00FB6FC3">
              <w:t xml:space="preserve"> Month</w:t>
            </w:r>
          </w:p>
        </w:tc>
      </w:tr>
      <w:tr w:rsidR="006E5018" w:rsidRPr="001301BF" w14:paraId="2CC88DCB" w14:textId="77777777" w:rsidTr="006E5018">
        <w:trPr>
          <w:trHeight w:val="281"/>
        </w:trPr>
        <w:tc>
          <w:tcPr>
            <w:tcW w:w="4457" w:type="dxa"/>
            <w:shd w:val="clear" w:color="auto" w:fill="auto"/>
          </w:tcPr>
          <w:p w14:paraId="247CCF8B" w14:textId="77777777" w:rsidR="006E5018" w:rsidRPr="0041007B" w:rsidRDefault="006E5018" w:rsidP="005459FE">
            <w:pPr>
              <w:pStyle w:val="Info"/>
            </w:pPr>
            <w:r w:rsidRPr="0041007B">
              <w:t>Peak usage time</w:t>
            </w:r>
          </w:p>
        </w:tc>
        <w:tc>
          <w:tcPr>
            <w:tcW w:w="4457" w:type="dxa"/>
            <w:shd w:val="clear" w:color="auto" w:fill="auto"/>
          </w:tcPr>
          <w:p w14:paraId="6332BEA4" w14:textId="26145674" w:rsidR="006E5018" w:rsidRPr="003F6934" w:rsidRDefault="006438BA" w:rsidP="005459FE">
            <w:pPr>
              <w:pStyle w:val="Info"/>
            </w:pPr>
            <w:r w:rsidRPr="00FB6FC3">
              <w:t xml:space="preserve">10th </w:t>
            </w:r>
            <w:r w:rsidR="006E4D61">
              <w:t xml:space="preserve">day </w:t>
            </w:r>
            <w:r w:rsidRPr="00FB6FC3">
              <w:t>of the Month - Business hours 4 AM PST to 6 PM PST</w:t>
            </w:r>
          </w:p>
        </w:tc>
      </w:tr>
      <w:tr w:rsidR="006E5018" w:rsidRPr="001301BF" w14:paraId="7E625C0F" w14:textId="77777777" w:rsidTr="006E5018">
        <w:trPr>
          <w:trHeight w:val="266"/>
        </w:trPr>
        <w:tc>
          <w:tcPr>
            <w:tcW w:w="4457" w:type="dxa"/>
            <w:shd w:val="clear" w:color="auto" w:fill="auto"/>
          </w:tcPr>
          <w:p w14:paraId="24F47406" w14:textId="77777777" w:rsidR="006E5018" w:rsidRPr="001301BF" w:rsidRDefault="006E5018" w:rsidP="005459FE">
            <w:pPr>
              <w:pStyle w:val="Info"/>
              <w:rPr>
                <w:highlight w:val="lightGray"/>
              </w:rPr>
            </w:pPr>
            <w:r w:rsidRPr="001301BF">
              <w:rPr>
                <w:highlight w:val="lightGray"/>
              </w:rPr>
              <w:lastRenderedPageBreak/>
              <w:t xml:space="preserve">% of serious users </w:t>
            </w:r>
          </w:p>
        </w:tc>
        <w:tc>
          <w:tcPr>
            <w:tcW w:w="4457" w:type="dxa"/>
            <w:shd w:val="clear" w:color="auto" w:fill="auto"/>
          </w:tcPr>
          <w:p w14:paraId="5113C466" w14:textId="178A80EB" w:rsidR="006E5018" w:rsidRPr="00FB6FC3" w:rsidRDefault="00BC1AC1" w:rsidP="004B2552">
            <w:pPr>
              <w:pStyle w:val="Info"/>
            </w:pPr>
            <w:r w:rsidRPr="00FB6FC3">
              <w:t>10% Total Active User base</w:t>
            </w:r>
            <w:r w:rsidR="00547C1E">
              <w:t xml:space="preserve"> - </w:t>
            </w:r>
            <w:r w:rsidR="004B2552">
              <w:t>301</w:t>
            </w:r>
          </w:p>
        </w:tc>
      </w:tr>
      <w:tr w:rsidR="006E5018" w14:paraId="604F53EF" w14:textId="77777777" w:rsidTr="006E5018">
        <w:trPr>
          <w:trHeight w:val="844"/>
        </w:trPr>
        <w:tc>
          <w:tcPr>
            <w:tcW w:w="4457" w:type="dxa"/>
            <w:shd w:val="clear" w:color="auto" w:fill="auto"/>
          </w:tcPr>
          <w:p w14:paraId="1E72B7F1" w14:textId="77777777" w:rsidR="006E5018" w:rsidRDefault="006E5018" w:rsidP="005459FE">
            <w:pPr>
              <w:pStyle w:val="Info"/>
            </w:pPr>
            <w:r w:rsidRPr="00781CB4">
              <w:t>Additional functionalities/features that this module is expected to support</w:t>
            </w:r>
          </w:p>
        </w:tc>
        <w:tc>
          <w:tcPr>
            <w:tcW w:w="4457" w:type="dxa"/>
            <w:shd w:val="clear" w:color="auto" w:fill="auto"/>
          </w:tcPr>
          <w:p w14:paraId="32076235" w14:textId="77777777" w:rsidR="006E5018" w:rsidRDefault="0040290B" w:rsidP="005459FE">
            <w:pPr>
              <w:pStyle w:val="Info"/>
            </w:pPr>
            <w:r w:rsidRPr="00FB6FC3">
              <w:t>None</w:t>
            </w:r>
          </w:p>
        </w:tc>
      </w:tr>
    </w:tbl>
    <w:p w14:paraId="5E53D901" w14:textId="77777777" w:rsidR="009212EA" w:rsidRDefault="009212EA" w:rsidP="005459FE">
      <w:pPr>
        <w:pStyle w:val="Info"/>
      </w:pPr>
    </w:p>
    <w:p w14:paraId="51B8EBC1" w14:textId="77777777" w:rsidR="009212EA" w:rsidRDefault="009212EA" w:rsidP="00D17CEA"/>
    <w:p w14:paraId="3E3936A3" w14:textId="77777777" w:rsidR="00EF69F3" w:rsidRDefault="00EF69F3" w:rsidP="00D17CEA"/>
    <w:p w14:paraId="33F1D7CB" w14:textId="77777777" w:rsidR="00EF69F3" w:rsidRDefault="00EF69F3" w:rsidP="00D17CEA"/>
    <w:p w14:paraId="5FF052A6" w14:textId="77777777" w:rsidR="00783F0B" w:rsidRDefault="00783F0B" w:rsidP="00783F0B">
      <w:pPr>
        <w:pStyle w:val="Heading2"/>
        <w:rPr>
          <w:rFonts w:ascii="Cambria" w:hAnsi="Cambria"/>
          <w:sz w:val="26"/>
          <w:szCs w:val="26"/>
          <w:highlight w:val="lightGray"/>
        </w:rPr>
      </w:pPr>
      <w:bookmarkStart w:id="49" w:name="_Toc417911287"/>
      <w:r w:rsidRPr="001301BF">
        <w:rPr>
          <w:rFonts w:ascii="Cambria" w:hAnsi="Cambria"/>
          <w:sz w:val="26"/>
          <w:szCs w:val="26"/>
          <w:highlight w:val="lightGray"/>
        </w:rPr>
        <w:t xml:space="preserve">User </w:t>
      </w:r>
      <w:commentRangeStart w:id="50"/>
      <w:r w:rsidRPr="001301BF">
        <w:rPr>
          <w:rFonts w:ascii="Cambria" w:hAnsi="Cambria"/>
          <w:sz w:val="26"/>
          <w:szCs w:val="26"/>
          <w:highlight w:val="lightGray"/>
        </w:rPr>
        <w:t>Groups</w:t>
      </w:r>
      <w:bookmarkEnd w:id="46"/>
      <w:bookmarkEnd w:id="49"/>
    </w:p>
    <w:p w14:paraId="7567E184" w14:textId="77777777" w:rsidR="006930FB" w:rsidRPr="006930FB" w:rsidRDefault="006930FB" w:rsidP="006930FB">
      <w:pPr>
        <w:rPr>
          <w:highlight w:val="lightGray"/>
        </w:rPr>
      </w:pPr>
    </w:p>
    <w:p w14:paraId="64CED8A2" w14:textId="662677D9" w:rsidR="006930FB" w:rsidRPr="006930FB" w:rsidRDefault="006930FB" w:rsidP="005459FE">
      <w:pPr>
        <w:pStyle w:val="Info"/>
      </w:pPr>
      <w:r>
        <w:t xml:space="preserve">The following user group is not defined in </w:t>
      </w:r>
      <w:r w:rsidR="00FD5B03">
        <w:t>TBG and all the count was taken based on the users active past 12 months.</w:t>
      </w:r>
      <w:commentRangeEnd w:id="50"/>
      <w:r w:rsidR="000F7F83">
        <w:rPr>
          <w:rStyle w:val="CommentReference"/>
          <w:rFonts w:ascii="Times New Roman" w:hAnsi="Times New Roman" w:cs="Times New Roman"/>
          <w:bCs w:val="0"/>
          <w:iCs w:val="0"/>
        </w:rPr>
        <w:commentReference w:id="50"/>
      </w:r>
    </w:p>
    <w:tbl>
      <w:tblPr>
        <w:tblW w:w="8025" w:type="dxa"/>
        <w:tblInd w:w="93" w:type="dxa"/>
        <w:tblCellMar>
          <w:left w:w="0" w:type="dxa"/>
          <w:right w:w="0" w:type="dxa"/>
        </w:tblCellMar>
        <w:tblLook w:val="04A0" w:firstRow="1" w:lastRow="0" w:firstColumn="1" w:lastColumn="0" w:noHBand="0" w:noVBand="1"/>
      </w:tblPr>
      <w:tblGrid>
        <w:gridCol w:w="3795"/>
        <w:gridCol w:w="4230"/>
      </w:tblGrid>
      <w:tr w:rsidR="00AA466D" w14:paraId="7FA030FB" w14:textId="77777777" w:rsidTr="00AA466D">
        <w:trPr>
          <w:trHeight w:val="300"/>
        </w:trPr>
        <w:tc>
          <w:tcPr>
            <w:tcW w:w="8025" w:type="dxa"/>
            <w:gridSpan w:val="2"/>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19F8439" w14:textId="2477AE2E" w:rsidR="00AA466D" w:rsidRPr="00AA466D" w:rsidRDefault="00B23A64" w:rsidP="00EF69F3">
            <w:pPr>
              <w:jc w:val="center"/>
              <w:rPr>
                <w:rFonts w:ascii="Cambria" w:eastAsia="Calibri" w:hAnsi="Cambria" w:cs="Calibri"/>
                <w:b/>
                <w:bCs/>
                <w:color w:val="000000"/>
                <w:sz w:val="22"/>
                <w:szCs w:val="22"/>
              </w:rPr>
            </w:pPr>
            <w:bookmarkStart w:id="51" w:name="_Toc359253184"/>
            <w:r>
              <w:rPr>
                <w:rFonts w:ascii="Cambria" w:hAnsi="Cambria"/>
                <w:b/>
                <w:bCs/>
                <w:color w:val="000000"/>
              </w:rPr>
              <w:t>Fleet-TRAC</w:t>
            </w:r>
          </w:p>
        </w:tc>
      </w:tr>
      <w:tr w:rsidR="00AA466D" w14:paraId="5780AB04" w14:textId="77777777" w:rsidTr="00AA466D">
        <w:trPr>
          <w:trHeight w:val="300"/>
        </w:trPr>
        <w:tc>
          <w:tcPr>
            <w:tcW w:w="3795" w:type="dxa"/>
            <w:vMerge w:val="restart"/>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3F8408D1" w14:textId="77777777" w:rsidR="00AA466D" w:rsidRPr="00AA466D" w:rsidRDefault="00AA466D">
            <w:pPr>
              <w:jc w:val="center"/>
              <w:rPr>
                <w:rFonts w:ascii="Cambria" w:eastAsia="Calibri" w:hAnsi="Cambria" w:cs="Calibri"/>
                <w:b/>
                <w:bCs/>
                <w:color w:val="000000"/>
                <w:sz w:val="22"/>
                <w:szCs w:val="22"/>
              </w:rPr>
            </w:pPr>
            <w:r>
              <w:rPr>
                <w:rFonts w:ascii="Cambria" w:hAnsi="Cambria"/>
                <w:b/>
                <w:bCs/>
                <w:color w:val="000000"/>
              </w:rPr>
              <w:t>Group Name</w:t>
            </w:r>
          </w:p>
        </w:tc>
        <w:tc>
          <w:tcPr>
            <w:tcW w:w="4230" w:type="dxa"/>
            <w:tcBorders>
              <w:top w:val="nil"/>
              <w:left w:val="nil"/>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475308AD" w14:textId="77777777" w:rsidR="00AA466D" w:rsidRPr="00AA466D" w:rsidRDefault="00AA466D">
            <w:pPr>
              <w:jc w:val="center"/>
              <w:rPr>
                <w:rFonts w:ascii="Cambria" w:eastAsia="Calibri" w:hAnsi="Cambria" w:cs="Calibri"/>
                <w:b/>
                <w:bCs/>
                <w:color w:val="000000"/>
                <w:sz w:val="22"/>
                <w:szCs w:val="22"/>
              </w:rPr>
            </w:pPr>
            <w:r>
              <w:rPr>
                <w:rFonts w:ascii="Cambria" w:hAnsi="Cambria"/>
                <w:b/>
                <w:bCs/>
                <w:color w:val="000000"/>
              </w:rPr>
              <w:t>User Count in each Group</w:t>
            </w:r>
          </w:p>
        </w:tc>
      </w:tr>
      <w:tr w:rsidR="00AA466D" w14:paraId="2D9ECB1B" w14:textId="77777777" w:rsidTr="00A12308">
        <w:trPr>
          <w:trHeight w:val="322"/>
        </w:trPr>
        <w:tc>
          <w:tcPr>
            <w:tcW w:w="3795" w:type="dxa"/>
            <w:vMerge/>
            <w:tcBorders>
              <w:top w:val="nil"/>
              <w:left w:val="single" w:sz="8" w:space="0" w:color="auto"/>
              <w:bottom w:val="single" w:sz="8" w:space="0" w:color="auto"/>
              <w:right w:val="single" w:sz="8" w:space="0" w:color="auto"/>
            </w:tcBorders>
            <w:vAlign w:val="center"/>
            <w:hideMark/>
          </w:tcPr>
          <w:p w14:paraId="7E2D8DF1" w14:textId="77777777" w:rsidR="00AA466D" w:rsidRPr="00AA466D" w:rsidRDefault="00AA466D">
            <w:pPr>
              <w:rPr>
                <w:rFonts w:ascii="Cambria" w:eastAsia="Calibri" w:hAnsi="Cambria" w:cs="Calibri"/>
                <w:b/>
                <w:bCs/>
                <w:color w:val="000000"/>
                <w:sz w:val="22"/>
                <w:szCs w:val="22"/>
              </w:rPr>
            </w:pPr>
          </w:p>
        </w:tc>
        <w:tc>
          <w:tcPr>
            <w:tcW w:w="4230" w:type="dxa"/>
            <w:tcBorders>
              <w:top w:val="nil"/>
              <w:left w:val="nil"/>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34AB606B" w14:textId="77777777" w:rsidR="00AA466D" w:rsidRPr="00AA466D" w:rsidRDefault="00AA466D">
            <w:pPr>
              <w:jc w:val="center"/>
              <w:rPr>
                <w:rFonts w:ascii="Cambria" w:eastAsia="Calibri" w:hAnsi="Cambria" w:cs="Calibri"/>
                <w:b/>
                <w:bCs/>
                <w:color w:val="000000"/>
                <w:sz w:val="22"/>
                <w:szCs w:val="22"/>
              </w:rPr>
            </w:pPr>
          </w:p>
        </w:tc>
      </w:tr>
      <w:tr w:rsidR="00535DA5" w14:paraId="2829FD52" w14:textId="77777777" w:rsidTr="00AA466D">
        <w:trPr>
          <w:trHeight w:val="300"/>
        </w:trPr>
        <w:tc>
          <w:tcPr>
            <w:tcW w:w="379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766B89C" w14:textId="267A363F" w:rsidR="00535DA5" w:rsidRDefault="00413359">
            <w:pPr>
              <w:rPr>
                <w:color w:val="000000"/>
              </w:rPr>
            </w:pPr>
            <w:r w:rsidRPr="00973C8E">
              <w:rPr>
                <w:color w:val="000000"/>
                <w:szCs w:val="22"/>
              </w:rPr>
              <w:t>Fleet Dealers</w:t>
            </w:r>
          </w:p>
        </w:tc>
        <w:tc>
          <w:tcPr>
            <w:tcW w:w="423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6AC52504" w14:textId="2CA7A08E" w:rsidR="00535DA5" w:rsidRDefault="004D07B5" w:rsidP="008024D4">
            <w:pPr>
              <w:jc w:val="right"/>
              <w:rPr>
                <w:color w:val="000000"/>
              </w:rPr>
            </w:pPr>
            <w:r>
              <w:rPr>
                <w:color w:val="000000"/>
                <w:szCs w:val="22"/>
              </w:rPr>
              <w:t>389</w:t>
            </w:r>
          </w:p>
        </w:tc>
      </w:tr>
      <w:tr w:rsidR="00535DA5" w14:paraId="430156AE" w14:textId="77777777" w:rsidTr="00D40764">
        <w:trPr>
          <w:trHeight w:val="300"/>
        </w:trPr>
        <w:tc>
          <w:tcPr>
            <w:tcW w:w="379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DE7F7CC" w14:textId="07013E9C" w:rsidR="00535DA5" w:rsidRPr="00AA466D" w:rsidRDefault="008564E5">
            <w:pPr>
              <w:rPr>
                <w:rFonts w:ascii="Calibri" w:eastAsia="Calibri" w:hAnsi="Calibri" w:cs="Calibri"/>
                <w:color w:val="000000"/>
                <w:sz w:val="22"/>
                <w:szCs w:val="22"/>
              </w:rPr>
            </w:pPr>
            <w:r w:rsidRPr="00973C8E">
              <w:rPr>
                <w:color w:val="000000"/>
                <w:szCs w:val="22"/>
              </w:rPr>
              <w:t>Fleet Customers</w:t>
            </w:r>
          </w:p>
        </w:tc>
        <w:tc>
          <w:tcPr>
            <w:tcW w:w="423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771A321C" w14:textId="7C803A93" w:rsidR="00535DA5" w:rsidRPr="00AA466D" w:rsidRDefault="004D07B5" w:rsidP="008024D4">
            <w:pPr>
              <w:jc w:val="right"/>
              <w:rPr>
                <w:rFonts w:ascii="Calibri" w:hAnsi="Calibri" w:cs="Calibri"/>
                <w:color w:val="000000"/>
                <w:sz w:val="22"/>
                <w:szCs w:val="22"/>
              </w:rPr>
            </w:pPr>
            <w:r>
              <w:rPr>
                <w:color w:val="000000"/>
                <w:szCs w:val="22"/>
              </w:rPr>
              <w:t>321</w:t>
            </w:r>
          </w:p>
        </w:tc>
      </w:tr>
      <w:tr w:rsidR="00535DA5" w14:paraId="4C1DA3F5" w14:textId="77777777" w:rsidTr="00D40764">
        <w:trPr>
          <w:trHeight w:val="300"/>
        </w:trPr>
        <w:tc>
          <w:tcPr>
            <w:tcW w:w="379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14:paraId="25672A74" w14:textId="0D12D7F7" w:rsidR="00535DA5" w:rsidRPr="00AA466D" w:rsidRDefault="008564E5">
            <w:pPr>
              <w:rPr>
                <w:rFonts w:ascii="Calibri" w:eastAsia="Calibri" w:hAnsi="Calibri" w:cs="Calibri"/>
                <w:color w:val="000000"/>
                <w:sz w:val="22"/>
                <w:szCs w:val="22"/>
              </w:rPr>
            </w:pPr>
            <w:r w:rsidRPr="00973C8E">
              <w:rPr>
                <w:color w:val="000000"/>
                <w:szCs w:val="22"/>
              </w:rPr>
              <w:t>Fleet Customers (CID)</w:t>
            </w:r>
          </w:p>
        </w:tc>
        <w:tc>
          <w:tcPr>
            <w:tcW w:w="423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01D4646F" w14:textId="4996F027" w:rsidR="00535DA5" w:rsidRPr="00AA466D" w:rsidRDefault="004D07B5" w:rsidP="008024D4">
            <w:pPr>
              <w:jc w:val="right"/>
              <w:rPr>
                <w:rFonts w:ascii="Calibri" w:hAnsi="Calibri" w:cs="Calibri"/>
                <w:color w:val="000000"/>
                <w:sz w:val="22"/>
                <w:szCs w:val="22"/>
              </w:rPr>
            </w:pPr>
            <w:r>
              <w:rPr>
                <w:color w:val="000000"/>
                <w:szCs w:val="22"/>
              </w:rPr>
              <w:t>36</w:t>
            </w:r>
          </w:p>
        </w:tc>
      </w:tr>
      <w:tr w:rsidR="0065271C" w14:paraId="18FAEE68" w14:textId="77777777" w:rsidTr="00D40764">
        <w:trPr>
          <w:trHeight w:val="300"/>
        </w:trPr>
        <w:tc>
          <w:tcPr>
            <w:tcW w:w="379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14:paraId="20C0E487" w14:textId="2A9579D4" w:rsidR="0065271C" w:rsidRPr="00973C8E" w:rsidRDefault="0065271C">
            <w:pPr>
              <w:rPr>
                <w:color w:val="000000"/>
                <w:szCs w:val="22"/>
              </w:rPr>
            </w:pPr>
            <w:r>
              <w:rPr>
                <w:color w:val="000000"/>
                <w:szCs w:val="22"/>
              </w:rPr>
              <w:t xml:space="preserve">Fleet </w:t>
            </w:r>
          </w:p>
        </w:tc>
        <w:tc>
          <w:tcPr>
            <w:tcW w:w="423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230BDBC6" w14:textId="73DA787D" w:rsidR="0065271C" w:rsidRPr="00973C8E" w:rsidRDefault="004D07B5" w:rsidP="008024D4">
            <w:pPr>
              <w:jc w:val="right"/>
              <w:rPr>
                <w:color w:val="000000"/>
                <w:szCs w:val="22"/>
              </w:rPr>
            </w:pPr>
            <w:r>
              <w:rPr>
                <w:color w:val="000000"/>
                <w:szCs w:val="22"/>
              </w:rPr>
              <w:t>794</w:t>
            </w:r>
          </w:p>
        </w:tc>
      </w:tr>
      <w:tr w:rsidR="00535DA5" w14:paraId="1192BD17" w14:textId="77777777" w:rsidTr="00D40764">
        <w:trPr>
          <w:trHeight w:val="300"/>
        </w:trPr>
        <w:tc>
          <w:tcPr>
            <w:tcW w:w="379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14:paraId="2827B93C" w14:textId="7C5DF04B" w:rsidR="00535DA5" w:rsidRPr="00AA466D" w:rsidRDefault="0065271C">
            <w:pPr>
              <w:rPr>
                <w:rFonts w:ascii="Calibri" w:eastAsia="Calibri" w:hAnsi="Calibri" w:cs="Calibri"/>
                <w:color w:val="000000"/>
                <w:sz w:val="22"/>
                <w:szCs w:val="22"/>
              </w:rPr>
            </w:pPr>
            <w:r>
              <w:rPr>
                <w:color w:val="000000"/>
                <w:szCs w:val="22"/>
              </w:rPr>
              <w:t xml:space="preserve">TRAC - </w:t>
            </w:r>
            <w:r w:rsidR="00335A30" w:rsidRPr="00973C8E">
              <w:rPr>
                <w:color w:val="000000"/>
                <w:szCs w:val="22"/>
              </w:rPr>
              <w:t>TMS</w:t>
            </w:r>
            <w:r w:rsidR="00335A30">
              <w:rPr>
                <w:color w:val="000000"/>
                <w:szCs w:val="22"/>
              </w:rPr>
              <w:t xml:space="preserve"> Corp</w:t>
            </w:r>
          </w:p>
        </w:tc>
        <w:tc>
          <w:tcPr>
            <w:tcW w:w="423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16FA0B5D" w14:textId="5B58560E" w:rsidR="00535DA5" w:rsidRPr="00AA466D" w:rsidRDefault="00335A30" w:rsidP="008024D4">
            <w:pPr>
              <w:jc w:val="right"/>
              <w:rPr>
                <w:rFonts w:ascii="Calibri" w:hAnsi="Calibri" w:cs="Calibri"/>
                <w:color w:val="000000"/>
                <w:sz w:val="22"/>
                <w:szCs w:val="22"/>
              </w:rPr>
            </w:pPr>
            <w:r w:rsidRPr="00973C8E">
              <w:rPr>
                <w:color w:val="000000"/>
                <w:szCs w:val="22"/>
              </w:rPr>
              <w:t>45</w:t>
            </w:r>
          </w:p>
        </w:tc>
      </w:tr>
      <w:tr w:rsidR="00535DA5" w14:paraId="3ABFE780" w14:textId="77777777" w:rsidTr="00D40764">
        <w:trPr>
          <w:trHeight w:val="300"/>
        </w:trPr>
        <w:tc>
          <w:tcPr>
            <w:tcW w:w="379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14:paraId="456CC7B7" w14:textId="07B6309B" w:rsidR="00535DA5" w:rsidRPr="00AA466D" w:rsidRDefault="00056323">
            <w:pPr>
              <w:rPr>
                <w:rFonts w:ascii="Calibri" w:eastAsia="Calibri" w:hAnsi="Calibri" w:cs="Calibri"/>
                <w:color w:val="000000"/>
                <w:sz w:val="22"/>
                <w:szCs w:val="22"/>
              </w:rPr>
            </w:pPr>
            <w:r w:rsidRPr="00973C8E">
              <w:rPr>
                <w:color w:val="000000"/>
                <w:szCs w:val="22"/>
              </w:rPr>
              <w:t>T</w:t>
            </w:r>
            <w:r>
              <w:rPr>
                <w:color w:val="000000"/>
                <w:szCs w:val="22"/>
              </w:rPr>
              <w:t>RAC</w:t>
            </w:r>
            <w:r w:rsidRPr="00973C8E">
              <w:rPr>
                <w:color w:val="000000"/>
                <w:szCs w:val="22"/>
              </w:rPr>
              <w:t xml:space="preserve"> Dealers</w:t>
            </w:r>
          </w:p>
        </w:tc>
        <w:tc>
          <w:tcPr>
            <w:tcW w:w="423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79367F55" w14:textId="488B8A3A" w:rsidR="00535DA5" w:rsidRPr="00AA466D" w:rsidRDefault="00A12308" w:rsidP="008024D4">
            <w:pPr>
              <w:jc w:val="right"/>
              <w:rPr>
                <w:rFonts w:ascii="Calibri" w:hAnsi="Calibri" w:cs="Calibri"/>
                <w:color w:val="000000"/>
                <w:sz w:val="22"/>
                <w:szCs w:val="22"/>
              </w:rPr>
            </w:pPr>
            <w:r>
              <w:rPr>
                <w:color w:val="000000"/>
                <w:szCs w:val="22"/>
              </w:rPr>
              <w:t>1362</w:t>
            </w:r>
          </w:p>
        </w:tc>
      </w:tr>
      <w:tr w:rsidR="00535DA5" w14:paraId="335BDC04" w14:textId="77777777" w:rsidTr="00D40764">
        <w:trPr>
          <w:trHeight w:val="300"/>
        </w:trPr>
        <w:tc>
          <w:tcPr>
            <w:tcW w:w="379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F20EAA5" w14:textId="3AD86548" w:rsidR="00535DA5" w:rsidRPr="00AA466D" w:rsidRDefault="0065271C">
            <w:pPr>
              <w:rPr>
                <w:rFonts w:ascii="Calibri" w:eastAsia="Calibri" w:hAnsi="Calibri" w:cs="Calibri"/>
                <w:color w:val="000000"/>
                <w:sz w:val="22"/>
                <w:szCs w:val="22"/>
              </w:rPr>
            </w:pPr>
            <w:r>
              <w:rPr>
                <w:color w:val="000000"/>
                <w:szCs w:val="22"/>
              </w:rPr>
              <w:t xml:space="preserve">TRAC - </w:t>
            </w:r>
            <w:r w:rsidR="00056323" w:rsidRPr="00973C8E">
              <w:rPr>
                <w:color w:val="000000"/>
                <w:szCs w:val="22"/>
              </w:rPr>
              <w:t>Region</w:t>
            </w:r>
          </w:p>
        </w:tc>
        <w:tc>
          <w:tcPr>
            <w:tcW w:w="423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5CD6B147" w14:textId="1FDF0110" w:rsidR="00535DA5" w:rsidRPr="00AA466D" w:rsidRDefault="00A12308" w:rsidP="008024D4">
            <w:pPr>
              <w:jc w:val="right"/>
              <w:rPr>
                <w:rFonts w:ascii="Calibri" w:hAnsi="Calibri" w:cs="Calibri"/>
                <w:color w:val="000000"/>
                <w:sz w:val="22"/>
                <w:szCs w:val="22"/>
              </w:rPr>
            </w:pPr>
            <w:r>
              <w:rPr>
                <w:color w:val="000000"/>
                <w:szCs w:val="22"/>
              </w:rPr>
              <w:t>56</w:t>
            </w:r>
          </w:p>
        </w:tc>
      </w:tr>
      <w:tr w:rsidR="00535DA5" w14:paraId="25F56FCF" w14:textId="77777777" w:rsidTr="00D40764">
        <w:trPr>
          <w:trHeight w:val="300"/>
        </w:trPr>
        <w:tc>
          <w:tcPr>
            <w:tcW w:w="379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14:paraId="66145C85" w14:textId="4ED27EF9" w:rsidR="00535DA5" w:rsidRPr="00AA466D" w:rsidRDefault="0065271C">
            <w:pPr>
              <w:rPr>
                <w:rFonts w:ascii="Calibri" w:eastAsia="Calibri" w:hAnsi="Calibri" w:cs="Calibri"/>
                <w:color w:val="000000"/>
                <w:sz w:val="22"/>
                <w:szCs w:val="22"/>
              </w:rPr>
            </w:pPr>
            <w:r>
              <w:rPr>
                <w:color w:val="000000"/>
                <w:szCs w:val="22"/>
              </w:rPr>
              <w:t xml:space="preserve">TRAC - </w:t>
            </w:r>
            <w:r w:rsidR="00056323" w:rsidRPr="00973C8E">
              <w:rPr>
                <w:color w:val="000000"/>
                <w:szCs w:val="22"/>
              </w:rPr>
              <w:t>T</w:t>
            </w:r>
            <w:r w:rsidR="00056323">
              <w:rPr>
                <w:color w:val="000000"/>
                <w:szCs w:val="22"/>
              </w:rPr>
              <w:t>MS Corp.</w:t>
            </w:r>
          </w:p>
        </w:tc>
        <w:tc>
          <w:tcPr>
            <w:tcW w:w="4230"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362E36B4" w14:textId="625B8D0C" w:rsidR="00535DA5" w:rsidRPr="00AA466D" w:rsidRDefault="00056323" w:rsidP="008024D4">
            <w:pPr>
              <w:jc w:val="right"/>
              <w:rPr>
                <w:rFonts w:ascii="Calibri" w:hAnsi="Calibri" w:cs="Calibri"/>
                <w:color w:val="000000"/>
                <w:sz w:val="22"/>
                <w:szCs w:val="22"/>
              </w:rPr>
            </w:pPr>
            <w:r w:rsidRPr="00973C8E">
              <w:rPr>
                <w:color w:val="000000"/>
                <w:szCs w:val="22"/>
              </w:rPr>
              <w:t>14</w:t>
            </w:r>
          </w:p>
        </w:tc>
      </w:tr>
    </w:tbl>
    <w:p w14:paraId="2F5CBF79" w14:textId="77777777" w:rsidR="00AA466D" w:rsidRDefault="00AA466D" w:rsidP="00AA466D">
      <w:pPr>
        <w:pStyle w:val="Heading2"/>
        <w:numPr>
          <w:ilvl w:val="0"/>
          <w:numId w:val="0"/>
        </w:numPr>
        <w:ind w:left="576"/>
        <w:rPr>
          <w:rFonts w:ascii="Cambria" w:hAnsi="Cambria"/>
          <w:sz w:val="26"/>
          <w:szCs w:val="26"/>
          <w:highlight w:val="lightGray"/>
        </w:rPr>
      </w:pPr>
      <w:bookmarkStart w:id="52" w:name="_Concurrency"/>
      <w:bookmarkStart w:id="53" w:name="_Toc359331242"/>
      <w:bookmarkStart w:id="54" w:name="_Toc359331520"/>
      <w:bookmarkStart w:id="55" w:name="_Toc359329909"/>
      <w:bookmarkStart w:id="56" w:name="_Toc359331244"/>
      <w:bookmarkStart w:id="57" w:name="_Toc359331522"/>
      <w:bookmarkStart w:id="58" w:name="_Toc306202323"/>
      <w:bookmarkEnd w:id="51"/>
      <w:bookmarkEnd w:id="52"/>
      <w:bookmarkEnd w:id="53"/>
      <w:bookmarkEnd w:id="54"/>
      <w:bookmarkEnd w:id="55"/>
      <w:bookmarkEnd w:id="56"/>
      <w:bookmarkEnd w:id="57"/>
    </w:p>
    <w:p w14:paraId="142A55E2" w14:textId="77777777" w:rsidR="00783F0B" w:rsidRDefault="00AA466D" w:rsidP="00783F0B">
      <w:pPr>
        <w:pStyle w:val="Heading2"/>
        <w:rPr>
          <w:rFonts w:ascii="Cambria" w:hAnsi="Cambria"/>
          <w:sz w:val="26"/>
          <w:szCs w:val="26"/>
          <w:highlight w:val="lightGray"/>
        </w:rPr>
      </w:pPr>
      <w:r>
        <w:rPr>
          <w:rFonts w:ascii="Cambria" w:hAnsi="Cambria"/>
          <w:sz w:val="26"/>
          <w:szCs w:val="26"/>
          <w:highlight w:val="lightGray"/>
        </w:rPr>
        <w:br w:type="page"/>
      </w:r>
      <w:bookmarkStart w:id="59" w:name="_Toc417911288"/>
      <w:r w:rsidR="00783F0B" w:rsidRPr="001301BF">
        <w:rPr>
          <w:rFonts w:ascii="Cambria" w:hAnsi="Cambria"/>
          <w:sz w:val="26"/>
          <w:szCs w:val="26"/>
          <w:highlight w:val="lightGray"/>
        </w:rPr>
        <w:lastRenderedPageBreak/>
        <w:t>User Roles</w:t>
      </w:r>
      <w:bookmarkEnd w:id="58"/>
      <w:bookmarkEnd w:id="59"/>
    </w:p>
    <w:p w14:paraId="372D792C" w14:textId="77777777" w:rsidR="00AA466D" w:rsidRDefault="00AA466D" w:rsidP="00AA466D">
      <w:pPr>
        <w:rPr>
          <w:highlight w:val="lightGray"/>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4310"/>
      </w:tblGrid>
      <w:tr w:rsidR="00AA466D" w:rsidRPr="008A0C12" w14:paraId="7EBB2D74" w14:textId="77777777" w:rsidTr="008A0C12">
        <w:tc>
          <w:tcPr>
            <w:tcW w:w="8856" w:type="dxa"/>
            <w:gridSpan w:val="2"/>
            <w:shd w:val="clear" w:color="auto" w:fill="D9D9D9"/>
          </w:tcPr>
          <w:p w14:paraId="668E5E0E" w14:textId="4DF93015" w:rsidR="00AA466D" w:rsidRPr="008A0C12" w:rsidRDefault="008D3AA2" w:rsidP="00EF69F3">
            <w:pPr>
              <w:spacing w:line="276" w:lineRule="auto"/>
              <w:jc w:val="center"/>
              <w:rPr>
                <w:highlight w:val="lightGray"/>
              </w:rPr>
            </w:pPr>
            <w:r>
              <w:rPr>
                <w:rFonts w:ascii="Cambria" w:hAnsi="Cambria"/>
                <w:b/>
                <w:bCs/>
                <w:color w:val="000000"/>
              </w:rPr>
              <w:t>Fleet-TRAC</w:t>
            </w:r>
          </w:p>
        </w:tc>
      </w:tr>
      <w:tr w:rsidR="00AA466D" w:rsidRPr="008A0C12" w14:paraId="2A52B7DD" w14:textId="77777777" w:rsidTr="008A0C12">
        <w:tc>
          <w:tcPr>
            <w:tcW w:w="4428" w:type="dxa"/>
            <w:vMerge w:val="restart"/>
            <w:shd w:val="clear" w:color="auto" w:fill="D9D9D9"/>
          </w:tcPr>
          <w:p w14:paraId="6DCBAA55" w14:textId="77777777" w:rsidR="00AA466D" w:rsidRPr="008A0C12" w:rsidRDefault="00AA466D" w:rsidP="008A0C12">
            <w:pPr>
              <w:spacing w:line="276" w:lineRule="auto"/>
              <w:jc w:val="center"/>
              <w:rPr>
                <w:b/>
              </w:rPr>
            </w:pPr>
            <w:r w:rsidRPr="008A0C12">
              <w:rPr>
                <w:b/>
              </w:rPr>
              <w:t>Role Name</w:t>
            </w:r>
          </w:p>
        </w:tc>
        <w:tc>
          <w:tcPr>
            <w:tcW w:w="4428" w:type="dxa"/>
            <w:shd w:val="clear" w:color="auto" w:fill="D9D9D9"/>
            <w:vAlign w:val="center"/>
          </w:tcPr>
          <w:p w14:paraId="39526E00" w14:textId="77777777" w:rsidR="00AA466D" w:rsidRPr="008A0C12" w:rsidRDefault="00AA466D" w:rsidP="008A0C12">
            <w:pPr>
              <w:spacing w:line="276" w:lineRule="auto"/>
              <w:jc w:val="center"/>
              <w:rPr>
                <w:rFonts w:ascii="Cambria" w:eastAsia="Calibri" w:hAnsi="Cambria" w:cs="Calibri"/>
                <w:b/>
                <w:bCs/>
                <w:color w:val="000000"/>
                <w:sz w:val="22"/>
                <w:szCs w:val="22"/>
              </w:rPr>
            </w:pPr>
            <w:r w:rsidRPr="008A0C12">
              <w:rPr>
                <w:rFonts w:ascii="Cambria" w:hAnsi="Cambria"/>
                <w:b/>
                <w:bCs/>
                <w:color w:val="000000"/>
              </w:rPr>
              <w:t>User Count in each Group</w:t>
            </w:r>
          </w:p>
        </w:tc>
      </w:tr>
      <w:tr w:rsidR="00AA466D" w:rsidRPr="008A0C12" w14:paraId="1EFC01EB" w14:textId="77777777" w:rsidTr="008A0C12">
        <w:tc>
          <w:tcPr>
            <w:tcW w:w="4428" w:type="dxa"/>
            <w:vMerge/>
            <w:shd w:val="clear" w:color="auto" w:fill="D9D9D9"/>
          </w:tcPr>
          <w:p w14:paraId="42646629" w14:textId="77777777" w:rsidR="00AA466D" w:rsidRPr="008A0C12" w:rsidRDefault="00AA466D" w:rsidP="008A0C12">
            <w:pPr>
              <w:spacing w:line="276" w:lineRule="auto"/>
              <w:jc w:val="center"/>
              <w:rPr>
                <w:b/>
                <w:highlight w:val="lightGray"/>
              </w:rPr>
            </w:pPr>
          </w:p>
        </w:tc>
        <w:tc>
          <w:tcPr>
            <w:tcW w:w="4428" w:type="dxa"/>
            <w:shd w:val="clear" w:color="auto" w:fill="D9D9D9"/>
            <w:vAlign w:val="center"/>
          </w:tcPr>
          <w:p w14:paraId="20B01AAC" w14:textId="77777777" w:rsidR="00AA466D" w:rsidRPr="008A0C12" w:rsidRDefault="00AA466D" w:rsidP="008A0C12">
            <w:pPr>
              <w:spacing w:line="276" w:lineRule="auto"/>
              <w:jc w:val="center"/>
              <w:rPr>
                <w:rFonts w:ascii="Cambria" w:eastAsia="Calibri" w:hAnsi="Cambria" w:cs="Calibri"/>
                <w:b/>
                <w:bCs/>
                <w:color w:val="000000"/>
                <w:sz w:val="22"/>
                <w:szCs w:val="22"/>
              </w:rPr>
            </w:pPr>
          </w:p>
        </w:tc>
      </w:tr>
      <w:tr w:rsidR="00AA466D" w:rsidRPr="008A0C12" w14:paraId="5FB2E086" w14:textId="77777777" w:rsidTr="008A0C12">
        <w:tc>
          <w:tcPr>
            <w:tcW w:w="4428" w:type="dxa"/>
            <w:shd w:val="clear" w:color="auto" w:fill="auto"/>
          </w:tcPr>
          <w:p w14:paraId="44E24826" w14:textId="77777777" w:rsidR="00AA466D" w:rsidRDefault="00AA466D" w:rsidP="008A0C12">
            <w:pPr>
              <w:spacing w:line="276" w:lineRule="auto"/>
            </w:pPr>
          </w:p>
          <w:p w14:paraId="37F6A0FD" w14:textId="59D96226" w:rsidR="00AA466D" w:rsidRDefault="008D3AA2" w:rsidP="008A0C12">
            <w:pPr>
              <w:spacing w:line="276" w:lineRule="auto"/>
            </w:pPr>
            <w:r>
              <w:t>Currently No Roles Defined in TBG – New TRAC and Fleet enrolled role will be defined in to be TESS migration.</w:t>
            </w:r>
          </w:p>
          <w:p w14:paraId="0B8AD2D2" w14:textId="77777777" w:rsidR="00AA466D" w:rsidRPr="00AA466D" w:rsidRDefault="00AA466D" w:rsidP="008A0C12">
            <w:pPr>
              <w:spacing w:line="276" w:lineRule="auto"/>
            </w:pPr>
          </w:p>
        </w:tc>
        <w:tc>
          <w:tcPr>
            <w:tcW w:w="4428" w:type="dxa"/>
            <w:shd w:val="clear" w:color="auto" w:fill="auto"/>
          </w:tcPr>
          <w:p w14:paraId="67C66BA6" w14:textId="77777777" w:rsidR="00AA466D" w:rsidRDefault="00AA466D" w:rsidP="008A0C12">
            <w:pPr>
              <w:spacing w:line="276" w:lineRule="auto"/>
              <w:jc w:val="right"/>
            </w:pPr>
          </w:p>
          <w:p w14:paraId="421CA356" w14:textId="2AC62D23" w:rsidR="00AA466D" w:rsidRPr="00AA466D" w:rsidRDefault="008D3AA2" w:rsidP="008A0C12">
            <w:pPr>
              <w:spacing w:line="276" w:lineRule="auto"/>
              <w:jc w:val="right"/>
            </w:pPr>
            <w:r>
              <w:t>TBD</w:t>
            </w:r>
          </w:p>
        </w:tc>
      </w:tr>
    </w:tbl>
    <w:p w14:paraId="6C5C5D0D" w14:textId="77777777" w:rsidR="00AA466D" w:rsidRPr="00AA466D" w:rsidRDefault="00AA466D" w:rsidP="00AA466D">
      <w:pPr>
        <w:rPr>
          <w:highlight w:val="lightGray"/>
        </w:rPr>
      </w:pPr>
    </w:p>
    <w:p w14:paraId="2E6ABCE7" w14:textId="77777777" w:rsidR="00783F0B" w:rsidRPr="00C45A93" w:rsidRDefault="00783F0B" w:rsidP="00783F0B">
      <w:pPr>
        <w:pStyle w:val="Heading2"/>
        <w:rPr>
          <w:rFonts w:ascii="Cambria" w:hAnsi="Cambria"/>
          <w:sz w:val="26"/>
          <w:szCs w:val="26"/>
        </w:rPr>
      </w:pPr>
      <w:bookmarkStart w:id="60" w:name="_Toc359331277"/>
      <w:bookmarkStart w:id="61" w:name="_Toc359331555"/>
      <w:bookmarkStart w:id="62" w:name="_Toc359331279"/>
      <w:bookmarkStart w:id="63" w:name="_Toc359331557"/>
      <w:bookmarkStart w:id="64" w:name="_Toc359331280"/>
      <w:bookmarkStart w:id="65" w:name="_Toc359331558"/>
      <w:bookmarkStart w:id="66" w:name="_Toc359331367"/>
      <w:bookmarkStart w:id="67" w:name="_Toc359331645"/>
      <w:bookmarkStart w:id="68" w:name="_Toc359331369"/>
      <w:bookmarkStart w:id="69" w:name="_Toc359331647"/>
      <w:bookmarkStart w:id="70" w:name="_Toc359331370"/>
      <w:bookmarkStart w:id="71" w:name="_Toc359331648"/>
      <w:bookmarkStart w:id="72" w:name="_Toc359331371"/>
      <w:bookmarkStart w:id="73" w:name="_Toc359331649"/>
      <w:bookmarkStart w:id="74" w:name="_Toc306202324"/>
      <w:bookmarkStart w:id="75" w:name="_Toc41791128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C45A93">
        <w:rPr>
          <w:rFonts w:ascii="Cambria" w:hAnsi="Cambria"/>
          <w:sz w:val="26"/>
          <w:szCs w:val="26"/>
        </w:rPr>
        <w:t>Concurrency</w:t>
      </w:r>
      <w:bookmarkEnd w:id="74"/>
      <w:bookmarkEnd w:id="75"/>
    </w:p>
    <w:p w14:paraId="4FDDA316" w14:textId="6ECE0540" w:rsidR="00783F0B" w:rsidRPr="00C45A93" w:rsidRDefault="00783F0B" w:rsidP="005459FE">
      <w:pPr>
        <w:pStyle w:val="Info"/>
      </w:pPr>
      <w:r w:rsidRPr="00C45A93">
        <w:t xml:space="preserve">User volume and concurrency will be computed/determined based on the below two different categories for </w:t>
      </w:r>
      <w:r w:rsidR="00EB355B">
        <w:t>Fleet-TRAC</w:t>
      </w:r>
    </w:p>
    <w:p w14:paraId="04C6738A" w14:textId="77777777" w:rsidR="00783F0B" w:rsidRPr="00C45A93" w:rsidRDefault="00783F0B" w:rsidP="00783F0B"/>
    <w:p w14:paraId="4C4B21DD" w14:textId="77777777" w:rsidR="00783F0B" w:rsidRPr="00C45A93" w:rsidRDefault="00783F0B" w:rsidP="006D6D71">
      <w:pPr>
        <w:pStyle w:val="BodyText"/>
        <w:keepLines/>
        <w:widowControl w:val="0"/>
        <w:numPr>
          <w:ilvl w:val="0"/>
          <w:numId w:val="7"/>
        </w:numPr>
        <w:tabs>
          <w:tab w:val="clear" w:pos="1800"/>
        </w:tabs>
        <w:spacing w:after="0" w:line="276" w:lineRule="auto"/>
        <w:ind w:left="720"/>
        <w:rPr>
          <w:rFonts w:ascii="Calibri" w:hAnsi="Calibri"/>
          <w:b/>
          <w:iCs/>
          <w:sz w:val="22"/>
          <w:szCs w:val="22"/>
        </w:rPr>
      </w:pPr>
      <w:r w:rsidRPr="00C45A93">
        <w:rPr>
          <w:rFonts w:ascii="Calibri" w:hAnsi="Calibri"/>
          <w:b/>
          <w:iCs/>
          <w:sz w:val="22"/>
          <w:szCs w:val="22"/>
        </w:rPr>
        <w:t>User Categorization</w:t>
      </w:r>
    </w:p>
    <w:p w14:paraId="795F05FB"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iCs/>
          <w:sz w:val="22"/>
          <w:szCs w:val="22"/>
          <w:highlight w:val="lightGray"/>
        </w:rPr>
      </w:pPr>
      <w:r w:rsidRPr="00C45A93">
        <w:rPr>
          <w:rFonts w:ascii="Calibri" w:hAnsi="Calibri"/>
          <w:b/>
          <w:iCs/>
          <w:highlight w:val="lightGray"/>
        </w:rPr>
        <w:t>Active Users(Concurrent Sessions):</w:t>
      </w:r>
      <w:r w:rsidRPr="00C45A93">
        <w:rPr>
          <w:rFonts w:ascii="Calibri" w:hAnsi="Calibri"/>
          <w:iCs/>
          <w:sz w:val="22"/>
          <w:szCs w:val="22"/>
          <w:highlight w:val="lightGray"/>
        </w:rPr>
        <w:t xml:space="preserve">  Total logged in users in unit session time</w:t>
      </w:r>
      <w:r w:rsidR="003E7006" w:rsidRPr="00C45A93">
        <w:rPr>
          <w:rFonts w:ascii="Calibri" w:hAnsi="Calibri"/>
          <w:iCs/>
          <w:sz w:val="22"/>
          <w:szCs w:val="22"/>
          <w:highlight w:val="lightGray"/>
        </w:rPr>
        <w:t xml:space="preserve"> </w:t>
      </w:r>
      <w:r w:rsidR="00813344" w:rsidRPr="00C45A93">
        <w:rPr>
          <w:rFonts w:ascii="Calibri" w:hAnsi="Calibri"/>
          <w:iCs/>
          <w:sz w:val="22"/>
          <w:szCs w:val="22"/>
          <w:highlight w:val="lightGray"/>
        </w:rPr>
        <w:t xml:space="preserve"> (80% of defined users)</w:t>
      </w:r>
    </w:p>
    <w:p w14:paraId="4D756133"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iCs/>
          <w:sz w:val="22"/>
          <w:szCs w:val="22"/>
          <w:highlight w:val="lightGray"/>
        </w:rPr>
      </w:pPr>
      <w:r w:rsidRPr="00C45A93">
        <w:rPr>
          <w:rFonts w:ascii="Calibri" w:hAnsi="Calibri"/>
          <w:b/>
          <w:iCs/>
          <w:highlight w:val="lightGray"/>
        </w:rPr>
        <w:t>Concurrent Users:</w:t>
      </w:r>
      <w:r w:rsidRPr="00C45A93">
        <w:rPr>
          <w:rFonts w:ascii="Calibri" w:hAnsi="Calibri"/>
          <w:iCs/>
          <w:sz w:val="22"/>
          <w:szCs w:val="22"/>
          <w:highlight w:val="lightGray"/>
        </w:rPr>
        <w:t xml:space="preserve"> Total users making a transaction in unit session time (e.g. hitting an 'enter key' or receiving a response) </w:t>
      </w:r>
      <w:r w:rsidR="00813344" w:rsidRPr="00C45A93">
        <w:rPr>
          <w:rFonts w:ascii="Calibri" w:hAnsi="Calibri"/>
          <w:iCs/>
          <w:sz w:val="22"/>
          <w:szCs w:val="22"/>
          <w:highlight w:val="lightGray"/>
        </w:rPr>
        <w:t>[20% of active users]</w:t>
      </w:r>
      <w:r w:rsidR="00813344" w:rsidRPr="00C45A93" w:rsidDel="003E7006">
        <w:rPr>
          <w:rFonts w:ascii="Calibri" w:hAnsi="Calibri"/>
          <w:iCs/>
          <w:sz w:val="22"/>
          <w:szCs w:val="22"/>
          <w:highlight w:val="lightGray"/>
        </w:rPr>
        <w:t xml:space="preserve"> </w:t>
      </w:r>
    </w:p>
    <w:p w14:paraId="2B1EB479"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iCs/>
          <w:sz w:val="22"/>
          <w:szCs w:val="22"/>
          <w:highlight w:val="lightGray"/>
        </w:rPr>
      </w:pPr>
      <w:r w:rsidRPr="00C45A93">
        <w:rPr>
          <w:rFonts w:ascii="Calibri" w:hAnsi="Calibri"/>
          <w:b/>
          <w:iCs/>
          <w:highlight w:val="lightGray"/>
        </w:rPr>
        <w:t>Concurrent Transactions:</w:t>
      </w:r>
      <w:r w:rsidRPr="00C45A93">
        <w:rPr>
          <w:rFonts w:ascii="Calibri" w:hAnsi="Calibri"/>
          <w:iCs/>
          <w:sz w:val="22"/>
          <w:szCs w:val="22"/>
          <w:highlight w:val="lightGray"/>
        </w:rPr>
        <w:t xml:space="preserve"> Total transactions in unit session time</w:t>
      </w:r>
    </w:p>
    <w:p w14:paraId="53FE62B8"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iCs/>
          <w:sz w:val="22"/>
          <w:szCs w:val="22"/>
          <w:highlight w:val="lightGray"/>
        </w:rPr>
      </w:pPr>
      <w:r w:rsidRPr="00C45A93">
        <w:rPr>
          <w:rFonts w:ascii="Calibri" w:hAnsi="Calibri"/>
          <w:b/>
          <w:iCs/>
          <w:highlight w:val="lightGray"/>
        </w:rPr>
        <w:t>Concurrent Hits:</w:t>
      </w:r>
      <w:r w:rsidRPr="00C45A93">
        <w:rPr>
          <w:rFonts w:ascii="Calibri" w:hAnsi="Calibri"/>
          <w:iCs/>
          <w:sz w:val="22"/>
          <w:szCs w:val="22"/>
          <w:highlight w:val="lightGray"/>
        </w:rPr>
        <w:t xml:space="preserve"> Total Hits in unit session time</w:t>
      </w:r>
    </w:p>
    <w:p w14:paraId="611E01BC"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iCs/>
          <w:sz w:val="22"/>
          <w:szCs w:val="22"/>
          <w:highlight w:val="lightGray"/>
        </w:rPr>
      </w:pPr>
      <w:r w:rsidRPr="00C45A93">
        <w:rPr>
          <w:rFonts w:ascii="Calibri" w:hAnsi="Calibri"/>
          <w:b/>
          <w:iCs/>
          <w:highlight w:val="lightGray"/>
        </w:rPr>
        <w:t>Number of pages:</w:t>
      </w:r>
      <w:r w:rsidRPr="00C45A93">
        <w:rPr>
          <w:rFonts w:ascii="Calibri" w:hAnsi="Calibri"/>
          <w:iCs/>
          <w:sz w:val="22"/>
          <w:szCs w:val="22"/>
          <w:highlight w:val="lightGray"/>
        </w:rPr>
        <w:t xml:space="preserve"> includes both dynamic and static objects (Averaged across the complete website)</w:t>
      </w:r>
    </w:p>
    <w:p w14:paraId="573581C8"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iCs/>
          <w:sz w:val="22"/>
          <w:szCs w:val="22"/>
          <w:highlight w:val="lightGray"/>
        </w:rPr>
      </w:pPr>
      <w:r w:rsidRPr="00C45A93">
        <w:rPr>
          <w:rFonts w:ascii="Calibri" w:hAnsi="Calibri"/>
          <w:b/>
          <w:iCs/>
          <w:highlight w:val="lightGray"/>
        </w:rPr>
        <w:t>Active Transaction Per Session:</w:t>
      </w:r>
      <w:r w:rsidRPr="00C45A93">
        <w:rPr>
          <w:rFonts w:ascii="Calibri" w:hAnsi="Calibri"/>
          <w:iCs/>
          <w:sz w:val="22"/>
          <w:szCs w:val="22"/>
          <w:highlight w:val="lightGray"/>
        </w:rPr>
        <w:t xml:space="preserve"> # of Active Users * Requests by 1 Active User Per Session Time</w:t>
      </w:r>
    </w:p>
    <w:p w14:paraId="3AC0B27E"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b/>
          <w:iCs/>
          <w:highlight w:val="lightGray"/>
        </w:rPr>
      </w:pPr>
      <w:r w:rsidRPr="00C45A93">
        <w:rPr>
          <w:rFonts w:ascii="Calibri" w:hAnsi="Calibri"/>
          <w:b/>
          <w:iCs/>
          <w:highlight w:val="lightGray"/>
        </w:rPr>
        <w:t xml:space="preserve">Concurrent Transaction Per Session: </w:t>
      </w:r>
      <w:r w:rsidRPr="00C45A93">
        <w:rPr>
          <w:rFonts w:cs="Arial"/>
          <w:highlight w:val="lightGray"/>
        </w:rPr>
        <w:t># of Concurrent Users * Requests by 1 Concurrent User Per Session</w:t>
      </w:r>
    </w:p>
    <w:p w14:paraId="0D8C67A4"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b/>
          <w:iCs/>
          <w:highlight w:val="lightGray"/>
        </w:rPr>
      </w:pPr>
      <w:r w:rsidRPr="00C45A93">
        <w:rPr>
          <w:rFonts w:ascii="Calibri" w:hAnsi="Calibri"/>
          <w:b/>
          <w:iCs/>
          <w:highlight w:val="lightGray"/>
        </w:rPr>
        <w:t>Active Hits:</w:t>
      </w:r>
      <w:r w:rsidRPr="00C45A93">
        <w:rPr>
          <w:rFonts w:cs="Arial"/>
          <w:highlight w:val="lightGray"/>
        </w:rPr>
        <w:t xml:space="preserve"> Active Transactions Per Session * Pages Per Transaction * No of Objects Per Page</w:t>
      </w:r>
    </w:p>
    <w:p w14:paraId="5E70A637"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b/>
          <w:iCs/>
          <w:highlight w:val="lightGray"/>
        </w:rPr>
      </w:pPr>
      <w:r w:rsidRPr="00C45A93">
        <w:rPr>
          <w:rFonts w:ascii="Calibri" w:hAnsi="Calibri"/>
          <w:b/>
          <w:iCs/>
          <w:highlight w:val="lightGray"/>
        </w:rPr>
        <w:t>Concurrent Hits:</w:t>
      </w:r>
      <w:r w:rsidRPr="00C45A93">
        <w:rPr>
          <w:rFonts w:cs="Arial"/>
          <w:highlight w:val="lightGray"/>
        </w:rPr>
        <w:t xml:space="preserve"> Concurrent Transactions Per Session * Pages Per Transaction * No of Objects Per Page</w:t>
      </w:r>
    </w:p>
    <w:p w14:paraId="22A56932"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b/>
          <w:iCs/>
          <w:highlight w:val="lightGray"/>
        </w:rPr>
      </w:pPr>
      <w:r w:rsidRPr="00C45A93">
        <w:rPr>
          <w:rFonts w:ascii="Calibri" w:hAnsi="Calibri"/>
          <w:b/>
          <w:iCs/>
          <w:highlight w:val="lightGray"/>
        </w:rPr>
        <w:t>Active Transaction Size Per Session (KB):</w:t>
      </w:r>
      <w:r w:rsidRPr="00C45A93">
        <w:rPr>
          <w:rFonts w:cs="Arial"/>
          <w:highlight w:val="lightGray"/>
        </w:rPr>
        <w:t xml:space="preserve"> Active Transactions Per Session * Pages Per Transaction * Page Size</w:t>
      </w:r>
    </w:p>
    <w:p w14:paraId="3EC15524"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b/>
          <w:iCs/>
          <w:highlight w:val="lightGray"/>
        </w:rPr>
      </w:pPr>
      <w:r w:rsidRPr="00C45A93">
        <w:rPr>
          <w:rFonts w:ascii="Calibri" w:hAnsi="Calibri"/>
          <w:b/>
          <w:iCs/>
          <w:highlight w:val="lightGray"/>
        </w:rPr>
        <w:t>Concurrent Transaction Size Per Session (KB):</w:t>
      </w:r>
      <w:r w:rsidRPr="00C45A93">
        <w:rPr>
          <w:rFonts w:cs="Arial"/>
          <w:highlight w:val="lightGray"/>
        </w:rPr>
        <w:t xml:space="preserve"> Concurrent Transactions Per Session * Pages Per Transaction * Page Size</w:t>
      </w:r>
    </w:p>
    <w:p w14:paraId="19EC25D7" w14:textId="77777777" w:rsidR="00783F0B" w:rsidRPr="00C45A93" w:rsidRDefault="00783F0B" w:rsidP="006D6D71">
      <w:pPr>
        <w:pStyle w:val="BodyText"/>
        <w:keepLines/>
        <w:widowControl w:val="0"/>
        <w:numPr>
          <w:ilvl w:val="0"/>
          <w:numId w:val="8"/>
        </w:numPr>
        <w:tabs>
          <w:tab w:val="clear" w:pos="1080"/>
        </w:tabs>
        <w:spacing w:after="0" w:line="276" w:lineRule="auto"/>
        <w:ind w:left="1440"/>
        <w:rPr>
          <w:rFonts w:ascii="Calibri" w:hAnsi="Calibri"/>
          <w:b/>
          <w:iCs/>
          <w:highlight w:val="lightGray"/>
        </w:rPr>
      </w:pPr>
      <w:r w:rsidRPr="00C45A93">
        <w:rPr>
          <w:rFonts w:ascii="Calibri" w:hAnsi="Calibri"/>
          <w:b/>
          <w:iCs/>
          <w:highlight w:val="lightGray"/>
        </w:rPr>
        <w:t>Active Transactions Per Minute:</w:t>
      </w:r>
      <w:r w:rsidRPr="00C45A93">
        <w:rPr>
          <w:rFonts w:cs="Arial"/>
          <w:highlight w:val="lightGray"/>
        </w:rPr>
        <w:t xml:space="preserve"> (Active Transactions Per Session / Average Session Time in minutes)</w:t>
      </w:r>
    </w:p>
    <w:p w14:paraId="137461D4" w14:textId="77777777" w:rsidR="00787C0D" w:rsidRDefault="00787C0D" w:rsidP="00783F0B">
      <w:pPr>
        <w:rPr>
          <w:rFonts w:ascii="Calibri" w:hAnsi="Calibri"/>
          <w:iCs/>
          <w:sz w:val="22"/>
          <w:szCs w:val="22"/>
          <w:highlight w:val="cyan"/>
        </w:rPr>
      </w:pPr>
    </w:p>
    <w:p w14:paraId="72D9C8BF" w14:textId="77777777" w:rsidR="00EF69F3" w:rsidRDefault="00EF69F3" w:rsidP="00783F0B">
      <w:pPr>
        <w:rPr>
          <w:rFonts w:ascii="Calibri" w:hAnsi="Calibri"/>
          <w:iCs/>
          <w:sz w:val="22"/>
          <w:szCs w:val="22"/>
          <w:highlight w:val="cyan"/>
        </w:rPr>
      </w:pPr>
    </w:p>
    <w:p w14:paraId="27F73336" w14:textId="77777777" w:rsidR="00EF69F3" w:rsidRDefault="00EF69F3" w:rsidP="00783F0B">
      <w:pPr>
        <w:rPr>
          <w:rFonts w:ascii="Calibri" w:hAnsi="Calibri"/>
          <w:iCs/>
          <w:sz w:val="22"/>
          <w:szCs w:val="22"/>
          <w:highlight w:val="cyan"/>
        </w:rPr>
      </w:pPr>
    </w:p>
    <w:p w14:paraId="517460C7" w14:textId="77777777" w:rsidR="00EF69F3" w:rsidRDefault="00EF69F3" w:rsidP="00783F0B">
      <w:pPr>
        <w:rPr>
          <w:rFonts w:ascii="Calibri" w:hAnsi="Calibri"/>
          <w:iCs/>
          <w:sz w:val="22"/>
          <w:szCs w:val="22"/>
          <w:highlight w:val="cyan"/>
        </w:rPr>
      </w:pPr>
    </w:p>
    <w:p w14:paraId="78B19B0A" w14:textId="77777777" w:rsidR="00EF69F3" w:rsidRDefault="00EF69F3" w:rsidP="00783F0B">
      <w:pPr>
        <w:rPr>
          <w:rFonts w:ascii="Calibri" w:hAnsi="Calibri"/>
          <w:iCs/>
          <w:sz w:val="22"/>
          <w:szCs w:val="22"/>
          <w:highlight w:val="cyan"/>
        </w:rPr>
      </w:pPr>
    </w:p>
    <w:p w14:paraId="5095CC49" w14:textId="77777777" w:rsidR="00EF69F3" w:rsidRDefault="00EF69F3" w:rsidP="00783F0B">
      <w:pPr>
        <w:rPr>
          <w:rFonts w:ascii="Calibri" w:hAnsi="Calibri"/>
          <w:iCs/>
          <w:sz w:val="22"/>
          <w:szCs w:val="22"/>
          <w:highlight w:val="cyan"/>
        </w:rPr>
      </w:pPr>
    </w:p>
    <w:p w14:paraId="1DCAFDE3" w14:textId="77777777" w:rsidR="00EF69F3" w:rsidRDefault="00EF69F3" w:rsidP="00783F0B">
      <w:pPr>
        <w:rPr>
          <w:rFonts w:ascii="Calibri" w:hAnsi="Calibri"/>
          <w:iCs/>
          <w:sz w:val="22"/>
          <w:szCs w:val="22"/>
          <w:highlight w:val="cyan"/>
        </w:rPr>
      </w:pPr>
    </w:p>
    <w:p w14:paraId="0F7AC07D" w14:textId="77777777" w:rsidR="00EF69F3" w:rsidRDefault="00EF69F3" w:rsidP="00783F0B">
      <w:pPr>
        <w:rPr>
          <w:rFonts w:ascii="Calibri" w:hAnsi="Calibri"/>
          <w:iCs/>
          <w:sz w:val="22"/>
          <w:szCs w:val="22"/>
          <w:highlight w:val="cyan"/>
        </w:rPr>
      </w:pPr>
    </w:p>
    <w:p w14:paraId="733738C6" w14:textId="77777777" w:rsidR="00EF69F3" w:rsidRPr="0041007B" w:rsidRDefault="00EF69F3" w:rsidP="00783F0B">
      <w:pPr>
        <w:rPr>
          <w:rFonts w:ascii="Calibri" w:hAnsi="Calibri"/>
          <w:iCs/>
          <w:sz w:val="22"/>
          <w:szCs w:val="22"/>
          <w:highlight w:val="cyan"/>
        </w:rPr>
      </w:pPr>
    </w:p>
    <w:p w14:paraId="2889FB11" w14:textId="77777777" w:rsidR="002F2B53" w:rsidRPr="00C45A93" w:rsidRDefault="00787C0D" w:rsidP="002F2B53">
      <w:pPr>
        <w:pStyle w:val="BodyText"/>
        <w:keepLines/>
        <w:widowControl w:val="0"/>
        <w:numPr>
          <w:ilvl w:val="0"/>
          <w:numId w:val="7"/>
        </w:numPr>
        <w:tabs>
          <w:tab w:val="clear" w:pos="1800"/>
        </w:tabs>
        <w:spacing w:after="0" w:line="276" w:lineRule="auto"/>
        <w:ind w:left="720"/>
        <w:rPr>
          <w:rFonts w:ascii="Calibri" w:hAnsi="Calibri"/>
          <w:b/>
          <w:iCs/>
          <w:sz w:val="22"/>
          <w:szCs w:val="22"/>
        </w:rPr>
      </w:pPr>
      <w:r w:rsidRPr="00C45A93">
        <w:rPr>
          <w:rFonts w:ascii="Calibri" w:hAnsi="Calibri"/>
          <w:b/>
          <w:iCs/>
          <w:sz w:val="22"/>
          <w:szCs w:val="22"/>
        </w:rPr>
        <w:t>Schedule based on Getsudo cycle calendar (Reference October 2011)</w:t>
      </w:r>
    </w:p>
    <w:p w14:paraId="50718DD2" w14:textId="77777777" w:rsidR="002F2B53" w:rsidRPr="00C45A93" w:rsidRDefault="002F2B53" w:rsidP="002F2B53">
      <w:pPr>
        <w:pStyle w:val="BodyText"/>
        <w:keepLines/>
        <w:widowControl w:val="0"/>
        <w:spacing w:after="0" w:line="276" w:lineRule="auto"/>
        <w:rPr>
          <w:rFonts w:ascii="Calibri" w:hAnsi="Calibri"/>
          <w:b/>
          <w:iCs/>
        </w:rPr>
      </w:pPr>
    </w:p>
    <w:tbl>
      <w:tblPr>
        <w:tblW w:w="5328" w:type="dxa"/>
        <w:tblInd w:w="1440" w:type="dxa"/>
        <w:tblLook w:val="04A0" w:firstRow="1" w:lastRow="0" w:firstColumn="1" w:lastColumn="0" w:noHBand="0" w:noVBand="1"/>
      </w:tblPr>
      <w:tblGrid>
        <w:gridCol w:w="3222"/>
        <w:gridCol w:w="2106"/>
      </w:tblGrid>
      <w:tr w:rsidR="002F2B53" w:rsidRPr="00C45A93" w14:paraId="419ACB83" w14:textId="77777777" w:rsidTr="00F733DD">
        <w:trPr>
          <w:trHeight w:val="255"/>
        </w:trPr>
        <w:tc>
          <w:tcPr>
            <w:tcW w:w="5328" w:type="dxa"/>
            <w:gridSpan w:val="2"/>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F5A988B" w14:textId="77777777" w:rsidR="002F2B53" w:rsidRPr="00C45A93" w:rsidRDefault="002F2B53" w:rsidP="00F733DD">
            <w:pPr>
              <w:jc w:val="center"/>
              <w:rPr>
                <w:rFonts w:cs="Arial"/>
                <w:b/>
                <w:bCs/>
              </w:rPr>
            </w:pPr>
            <w:r w:rsidRPr="00C45A93">
              <w:rPr>
                <w:rFonts w:ascii="Calibri" w:hAnsi="Calibri"/>
                <w:b/>
                <w:iCs/>
                <w:sz w:val="22"/>
                <w:szCs w:val="22"/>
              </w:rPr>
              <w:t>Getsudo cycle calendar</w:t>
            </w:r>
          </w:p>
        </w:tc>
      </w:tr>
      <w:tr w:rsidR="002F2B53" w:rsidRPr="00C45A93" w14:paraId="6650C2B0" w14:textId="77777777" w:rsidTr="00F733DD">
        <w:trPr>
          <w:trHeight w:val="255"/>
        </w:trPr>
        <w:tc>
          <w:tcPr>
            <w:tcW w:w="3222" w:type="dxa"/>
            <w:tcBorders>
              <w:top w:val="nil"/>
              <w:left w:val="single" w:sz="4" w:space="0" w:color="000000"/>
              <w:bottom w:val="nil"/>
              <w:right w:val="nil"/>
            </w:tcBorders>
            <w:shd w:val="clear" w:color="auto" w:fill="auto"/>
            <w:noWrap/>
            <w:vAlign w:val="center"/>
            <w:hideMark/>
          </w:tcPr>
          <w:p w14:paraId="6A7E3136" w14:textId="77777777" w:rsidR="002F2B53" w:rsidRPr="00C45A93" w:rsidRDefault="002F2B53" w:rsidP="00F733DD">
            <w:pPr>
              <w:jc w:val="center"/>
              <w:rPr>
                <w:rFonts w:ascii="Cambria" w:hAnsi="Cambria" w:cs="Arial"/>
                <w:b/>
                <w:bCs/>
              </w:rPr>
            </w:pPr>
            <w:r w:rsidRPr="00C45A93">
              <w:rPr>
                <w:rFonts w:ascii="Cambria" w:hAnsi="Cambria" w:cs="Arial"/>
                <w:b/>
                <w:bCs/>
              </w:rPr>
              <w:t>Activity</w:t>
            </w:r>
          </w:p>
        </w:tc>
        <w:tc>
          <w:tcPr>
            <w:tcW w:w="2106" w:type="dxa"/>
            <w:tcBorders>
              <w:top w:val="nil"/>
              <w:left w:val="single" w:sz="4" w:space="0" w:color="000000"/>
              <w:bottom w:val="nil"/>
              <w:right w:val="single" w:sz="4" w:space="0" w:color="000000"/>
            </w:tcBorders>
            <w:shd w:val="clear" w:color="auto" w:fill="auto"/>
            <w:noWrap/>
            <w:vAlign w:val="center"/>
            <w:hideMark/>
          </w:tcPr>
          <w:p w14:paraId="0632CF8B" w14:textId="77777777" w:rsidR="002F2B53" w:rsidRPr="00C45A93" w:rsidRDefault="002F2B53" w:rsidP="00F733DD">
            <w:pPr>
              <w:jc w:val="center"/>
              <w:rPr>
                <w:rFonts w:ascii="Cambria" w:hAnsi="Cambria" w:cs="Arial"/>
                <w:b/>
                <w:bCs/>
              </w:rPr>
            </w:pPr>
            <w:r w:rsidRPr="00C45A93">
              <w:rPr>
                <w:rFonts w:ascii="Cambria" w:hAnsi="Cambria" w:cs="Arial"/>
                <w:b/>
                <w:bCs/>
              </w:rPr>
              <w:t># of days</w:t>
            </w:r>
          </w:p>
        </w:tc>
      </w:tr>
      <w:tr w:rsidR="002F2B53" w:rsidRPr="00C45A93" w14:paraId="02C2AF5A" w14:textId="77777777" w:rsidTr="00F733DD">
        <w:trPr>
          <w:trHeight w:val="255"/>
        </w:trPr>
        <w:tc>
          <w:tcPr>
            <w:tcW w:w="3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9C6CF" w14:textId="01094309" w:rsidR="002F2B53" w:rsidRPr="00C45A93" w:rsidRDefault="00561629" w:rsidP="00F733DD">
            <w:pPr>
              <w:rPr>
                <w:rFonts w:ascii="Calibri" w:hAnsi="Calibri"/>
                <w:iCs/>
                <w:sz w:val="22"/>
                <w:szCs w:val="22"/>
              </w:rPr>
            </w:pPr>
            <w:r>
              <w:rPr>
                <w:rFonts w:ascii="Calibri" w:hAnsi="Calibri"/>
                <w:b/>
                <w:iCs/>
              </w:rPr>
              <w:t>Ordering</w:t>
            </w:r>
          </w:p>
        </w:tc>
        <w:tc>
          <w:tcPr>
            <w:tcW w:w="2106" w:type="dxa"/>
            <w:tcBorders>
              <w:top w:val="single" w:sz="4" w:space="0" w:color="auto"/>
              <w:left w:val="nil"/>
              <w:bottom w:val="single" w:sz="4" w:space="0" w:color="auto"/>
              <w:right w:val="single" w:sz="4" w:space="0" w:color="auto"/>
            </w:tcBorders>
            <w:shd w:val="clear" w:color="auto" w:fill="auto"/>
            <w:noWrap/>
            <w:vAlign w:val="bottom"/>
            <w:hideMark/>
          </w:tcPr>
          <w:p w14:paraId="005CCA1F" w14:textId="02634E1C" w:rsidR="002F2B53" w:rsidRPr="00C45A93" w:rsidRDefault="00561629" w:rsidP="00F733DD">
            <w:pPr>
              <w:jc w:val="center"/>
              <w:rPr>
                <w:rFonts w:ascii="Calibri" w:hAnsi="Calibri"/>
                <w:iCs/>
                <w:sz w:val="22"/>
                <w:szCs w:val="22"/>
              </w:rPr>
            </w:pPr>
            <w:r>
              <w:rPr>
                <w:rFonts w:ascii="Calibri" w:hAnsi="Calibri"/>
                <w:iCs/>
                <w:sz w:val="22"/>
                <w:szCs w:val="22"/>
              </w:rPr>
              <w:t>1</w:t>
            </w:r>
            <w:r w:rsidR="002F2B53" w:rsidRPr="00C45A93">
              <w:rPr>
                <w:rFonts w:ascii="Calibri" w:hAnsi="Calibri"/>
                <w:iCs/>
                <w:sz w:val="22"/>
                <w:szCs w:val="22"/>
              </w:rPr>
              <w:t xml:space="preserve"> Day</w:t>
            </w:r>
          </w:p>
        </w:tc>
      </w:tr>
    </w:tbl>
    <w:p w14:paraId="5370CCEB" w14:textId="77777777" w:rsidR="00787C0D" w:rsidRPr="0041007B" w:rsidRDefault="00787C0D" w:rsidP="00787C0D">
      <w:pPr>
        <w:pStyle w:val="BodyText"/>
        <w:keepLines/>
        <w:widowControl w:val="0"/>
        <w:spacing w:after="0" w:line="276" w:lineRule="auto"/>
        <w:rPr>
          <w:rFonts w:ascii="Calibri" w:hAnsi="Calibri"/>
          <w:b/>
          <w:iCs/>
          <w:color w:val="FF0000"/>
          <w:sz w:val="22"/>
          <w:szCs w:val="22"/>
          <w:highlight w:val="cyan"/>
        </w:rPr>
      </w:pPr>
    </w:p>
    <w:p w14:paraId="297223B2" w14:textId="77777777" w:rsidR="00787C0D" w:rsidRPr="00C45A93" w:rsidRDefault="002F2B53" w:rsidP="00783F0B">
      <w:pPr>
        <w:rPr>
          <w:rFonts w:ascii="Calibri" w:hAnsi="Calibri"/>
          <w:iCs/>
          <w:sz w:val="22"/>
          <w:szCs w:val="22"/>
        </w:rPr>
      </w:pPr>
      <w:r w:rsidRPr="00C45A93">
        <w:rPr>
          <w:rFonts w:ascii="Calibri" w:hAnsi="Calibri"/>
          <w:iCs/>
          <w:sz w:val="22"/>
          <w:szCs w:val="22"/>
        </w:rPr>
        <w:t xml:space="preserve">Reference: </w:t>
      </w:r>
    </w:p>
    <w:bookmarkStart w:id="76" w:name="_MON_1432991528"/>
    <w:bookmarkStart w:id="77" w:name="_MON_1380449235"/>
    <w:bookmarkEnd w:id="76"/>
    <w:bookmarkEnd w:id="77"/>
    <w:bookmarkStart w:id="78" w:name="_MON_1380540502"/>
    <w:bookmarkEnd w:id="78"/>
    <w:p w14:paraId="1AD032B7" w14:textId="77777777" w:rsidR="002F2B53" w:rsidRPr="0041007B" w:rsidRDefault="002F2B53" w:rsidP="00783F0B">
      <w:pPr>
        <w:rPr>
          <w:rFonts w:ascii="Calibri" w:hAnsi="Calibri"/>
          <w:iCs/>
          <w:sz w:val="22"/>
          <w:szCs w:val="22"/>
          <w:highlight w:val="cyan"/>
        </w:rPr>
      </w:pPr>
      <w:r w:rsidRPr="00C45A93">
        <w:rPr>
          <w:rFonts w:ascii="Calibri" w:hAnsi="Calibri"/>
          <w:iCs/>
          <w:sz w:val="22"/>
          <w:szCs w:val="22"/>
        </w:rPr>
        <w:object w:dxaOrig="1534" w:dyaOrig="993" w14:anchorId="48D278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20" o:title=""/>
          </v:shape>
          <o:OLEObject Type="Embed" ProgID="Word.Document.8" ShapeID="_x0000_i1025" DrawAspect="Icon" ObjectID="_1494855377" r:id="rId21">
            <o:FieldCodes>\s</o:FieldCodes>
          </o:OLEObject>
        </w:object>
      </w:r>
    </w:p>
    <w:p w14:paraId="40366229" w14:textId="77777777" w:rsidR="00787C0D" w:rsidRPr="0041007B" w:rsidRDefault="00787C0D" w:rsidP="00783F0B">
      <w:pPr>
        <w:rPr>
          <w:rFonts w:ascii="Calibri" w:hAnsi="Calibri"/>
          <w:iCs/>
          <w:sz w:val="22"/>
          <w:szCs w:val="22"/>
          <w:highlight w:val="cyan"/>
        </w:rPr>
      </w:pPr>
    </w:p>
    <w:p w14:paraId="016083E8" w14:textId="194F4512" w:rsidR="00783F0B" w:rsidRPr="00C45A93" w:rsidRDefault="00783F0B" w:rsidP="00783F0B">
      <w:pPr>
        <w:rPr>
          <w:rFonts w:ascii="Calibri" w:hAnsi="Calibri"/>
          <w:iCs/>
          <w:sz w:val="22"/>
          <w:szCs w:val="22"/>
        </w:rPr>
      </w:pPr>
      <w:r w:rsidRPr="00C45A93">
        <w:rPr>
          <w:rFonts w:ascii="Calibri" w:hAnsi="Calibri"/>
          <w:iCs/>
          <w:sz w:val="22"/>
          <w:szCs w:val="22"/>
        </w:rPr>
        <w:t xml:space="preserve">Based on the above information the following specs have been derived for </w:t>
      </w:r>
      <w:r w:rsidR="00AA1A1F">
        <w:rPr>
          <w:rFonts w:ascii="Calibri" w:hAnsi="Calibri"/>
          <w:iCs/>
          <w:sz w:val="22"/>
          <w:szCs w:val="22"/>
        </w:rPr>
        <w:t>Fleet-TRAC</w:t>
      </w:r>
      <w:r w:rsidR="00C1154E" w:rsidRPr="00C45A93">
        <w:rPr>
          <w:rFonts w:ascii="Calibri" w:hAnsi="Calibri"/>
          <w:iCs/>
          <w:sz w:val="22"/>
          <w:szCs w:val="22"/>
        </w:rPr>
        <w:t xml:space="preserve"> </w:t>
      </w:r>
      <w:r w:rsidRPr="00C45A93">
        <w:rPr>
          <w:rFonts w:ascii="Calibri" w:hAnsi="Calibri"/>
          <w:iCs/>
          <w:sz w:val="22"/>
          <w:szCs w:val="22"/>
        </w:rPr>
        <w:t>rewrite</w:t>
      </w:r>
    </w:p>
    <w:p w14:paraId="6EB119EB" w14:textId="77777777" w:rsidR="00904732" w:rsidRPr="0041007B" w:rsidRDefault="00904732" w:rsidP="00783F0B">
      <w:pPr>
        <w:rPr>
          <w:rFonts w:ascii="Calibri" w:hAnsi="Calibri"/>
          <w:iCs/>
          <w:sz w:val="22"/>
          <w:szCs w:val="22"/>
          <w:highlight w:val="cyan"/>
        </w:rPr>
      </w:pPr>
    </w:p>
    <w:p w14:paraId="1B3C46E2" w14:textId="77777777" w:rsidR="00783F0B" w:rsidRPr="0041007B" w:rsidRDefault="00783F0B" w:rsidP="00783F0B">
      <w:pPr>
        <w:rPr>
          <w:highlight w:val="cyan"/>
        </w:rPr>
      </w:pPr>
    </w:p>
    <w:p w14:paraId="72780A84" w14:textId="5B7F2DD8" w:rsidR="00EF69F3" w:rsidRPr="00E559F8" w:rsidRDefault="005820C6" w:rsidP="00EF69F3">
      <w:pPr>
        <w:pStyle w:val="Heading3"/>
        <w:rPr>
          <w:rFonts w:ascii="Cambria" w:hAnsi="Cambria"/>
          <w:sz w:val="24"/>
          <w:szCs w:val="24"/>
        </w:rPr>
      </w:pPr>
      <w:bookmarkStart w:id="79" w:name="_Toc417911290"/>
      <w:r w:rsidRPr="00E559F8">
        <w:rPr>
          <w:rFonts w:ascii="Cambria" w:hAnsi="Cambria"/>
          <w:sz w:val="24"/>
          <w:szCs w:val="24"/>
        </w:rPr>
        <w:t>Fleet-TRAC</w:t>
      </w:r>
      <w:bookmarkEnd w:id="79"/>
    </w:p>
    <w:tbl>
      <w:tblPr>
        <w:tblW w:w="7655" w:type="dxa"/>
        <w:tblInd w:w="648" w:type="dxa"/>
        <w:tblLook w:val="04A0" w:firstRow="1" w:lastRow="0" w:firstColumn="1" w:lastColumn="0" w:noHBand="0" w:noVBand="1"/>
      </w:tblPr>
      <w:tblGrid>
        <w:gridCol w:w="6485"/>
        <w:gridCol w:w="1170"/>
      </w:tblGrid>
      <w:tr w:rsidR="00EF69F3" w:rsidRPr="00C45A93" w14:paraId="4550E01D" w14:textId="77777777" w:rsidTr="000B2D14">
        <w:trPr>
          <w:trHeight w:val="255"/>
        </w:trPr>
        <w:tc>
          <w:tcPr>
            <w:tcW w:w="7655" w:type="dxa"/>
            <w:gridSpan w:val="2"/>
            <w:tcBorders>
              <w:top w:val="single" w:sz="4" w:space="0" w:color="auto"/>
              <w:left w:val="single" w:sz="4" w:space="0" w:color="auto"/>
              <w:bottom w:val="single" w:sz="4" w:space="0" w:color="auto"/>
              <w:right w:val="single" w:sz="4" w:space="0" w:color="auto"/>
            </w:tcBorders>
            <w:shd w:val="pct25" w:color="auto" w:fill="auto"/>
            <w:noWrap/>
            <w:vAlign w:val="bottom"/>
            <w:hideMark/>
          </w:tcPr>
          <w:p w14:paraId="02384F8F" w14:textId="77777777" w:rsidR="00EF69F3" w:rsidRPr="00C45A93" w:rsidRDefault="00EF69F3" w:rsidP="000B2D14">
            <w:pPr>
              <w:jc w:val="center"/>
              <w:rPr>
                <w:rFonts w:ascii="Cambria" w:hAnsi="Cambria" w:cs="Arial"/>
                <w:sz w:val="22"/>
                <w:szCs w:val="22"/>
              </w:rPr>
            </w:pPr>
            <w:r w:rsidRPr="00C45A93">
              <w:rPr>
                <w:rFonts w:ascii="Cambria" w:hAnsi="Cambria" w:cs="Arial"/>
                <w:b/>
                <w:bCs/>
                <w:sz w:val="22"/>
                <w:szCs w:val="22"/>
              </w:rPr>
              <w:t>User Volumetric</w:t>
            </w:r>
          </w:p>
        </w:tc>
      </w:tr>
      <w:tr w:rsidR="00EF69F3" w:rsidRPr="00C45A93" w14:paraId="0E80E1A9" w14:textId="77777777" w:rsidTr="000B2D14">
        <w:trPr>
          <w:trHeight w:val="255"/>
        </w:trPr>
        <w:tc>
          <w:tcPr>
            <w:tcW w:w="6485" w:type="dxa"/>
            <w:tcBorders>
              <w:top w:val="single" w:sz="4" w:space="0" w:color="auto"/>
              <w:left w:val="single" w:sz="4" w:space="0" w:color="auto"/>
              <w:bottom w:val="single" w:sz="4" w:space="0" w:color="auto"/>
              <w:right w:val="single" w:sz="4" w:space="0" w:color="auto"/>
            </w:tcBorders>
            <w:shd w:val="pct25" w:color="auto" w:fill="auto"/>
            <w:noWrap/>
            <w:vAlign w:val="bottom"/>
            <w:hideMark/>
          </w:tcPr>
          <w:p w14:paraId="4AB29719" w14:textId="77777777" w:rsidR="00EF69F3" w:rsidRPr="00C45A93" w:rsidRDefault="00EF69F3" w:rsidP="000B2D14">
            <w:pPr>
              <w:jc w:val="center"/>
              <w:rPr>
                <w:rFonts w:ascii="Cambria" w:hAnsi="Cambria" w:cs="Arial"/>
                <w:b/>
              </w:rPr>
            </w:pPr>
            <w:r w:rsidRPr="00C45A93">
              <w:rPr>
                <w:rFonts w:ascii="Cambria" w:hAnsi="Cambria" w:cs="Arial"/>
                <w:b/>
              </w:rPr>
              <w:t>Category</w:t>
            </w:r>
          </w:p>
        </w:tc>
        <w:tc>
          <w:tcPr>
            <w:tcW w:w="1170" w:type="dxa"/>
            <w:tcBorders>
              <w:top w:val="single" w:sz="4" w:space="0" w:color="auto"/>
              <w:left w:val="single" w:sz="4" w:space="0" w:color="auto"/>
              <w:bottom w:val="single" w:sz="4" w:space="0" w:color="auto"/>
              <w:right w:val="single" w:sz="4" w:space="0" w:color="auto"/>
            </w:tcBorders>
            <w:shd w:val="pct25" w:color="auto" w:fill="auto"/>
          </w:tcPr>
          <w:p w14:paraId="405B6D67" w14:textId="77777777" w:rsidR="00EF69F3" w:rsidRPr="00C45A93" w:rsidRDefault="00EF69F3" w:rsidP="000B2D14">
            <w:pPr>
              <w:jc w:val="center"/>
              <w:rPr>
                <w:rFonts w:ascii="Cambria" w:hAnsi="Cambria" w:cs="Arial"/>
                <w:b/>
              </w:rPr>
            </w:pPr>
            <w:r w:rsidRPr="00C45A93">
              <w:rPr>
                <w:rFonts w:ascii="Cambria" w:hAnsi="Cambria" w:cs="Arial"/>
                <w:b/>
              </w:rPr>
              <w:t>User Count</w:t>
            </w:r>
          </w:p>
        </w:tc>
      </w:tr>
      <w:tr w:rsidR="00EF69F3" w:rsidRPr="00C45A93" w14:paraId="4978B545" w14:textId="77777777" w:rsidTr="000B2D14">
        <w:trPr>
          <w:trHeight w:val="255"/>
        </w:trPr>
        <w:tc>
          <w:tcPr>
            <w:tcW w:w="6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DD0B0" w14:textId="77777777" w:rsidR="00EF69F3" w:rsidRPr="00C45A93" w:rsidRDefault="00EF69F3" w:rsidP="000B2D14">
            <w:pPr>
              <w:rPr>
                <w:rFonts w:ascii="Calibri" w:hAnsi="Calibri"/>
                <w:color w:val="000000"/>
                <w:sz w:val="22"/>
                <w:szCs w:val="22"/>
              </w:rPr>
            </w:pPr>
            <w:r w:rsidRPr="00C45A93">
              <w:rPr>
                <w:rFonts w:ascii="Calibri" w:hAnsi="Calibri"/>
                <w:iCs/>
                <w:color w:val="000000"/>
                <w:sz w:val="22"/>
                <w:szCs w:val="22"/>
              </w:rPr>
              <w:t>Defined Users: (Existing users + Projected Growth)</w:t>
            </w:r>
          </w:p>
        </w:tc>
        <w:tc>
          <w:tcPr>
            <w:tcW w:w="1170" w:type="dxa"/>
            <w:tcBorders>
              <w:top w:val="single" w:sz="4" w:space="0" w:color="auto"/>
              <w:left w:val="single" w:sz="4" w:space="0" w:color="auto"/>
              <w:bottom w:val="single" w:sz="4" w:space="0" w:color="auto"/>
              <w:right w:val="single" w:sz="4" w:space="0" w:color="auto"/>
            </w:tcBorders>
            <w:vAlign w:val="bottom"/>
          </w:tcPr>
          <w:p w14:paraId="071B9D93" w14:textId="4B7DD1D0" w:rsidR="00EF69F3" w:rsidRPr="00C45A93" w:rsidRDefault="0064201E" w:rsidP="000B2D14">
            <w:pPr>
              <w:jc w:val="center"/>
              <w:rPr>
                <w:rFonts w:cs="Arial"/>
                <w:color w:val="000000"/>
                <w:szCs w:val="20"/>
              </w:rPr>
            </w:pPr>
            <w:r>
              <w:rPr>
                <w:rFonts w:cs="Arial"/>
                <w:color w:val="000000"/>
                <w:szCs w:val="20"/>
              </w:rPr>
              <w:t>3017</w:t>
            </w:r>
          </w:p>
        </w:tc>
      </w:tr>
      <w:tr w:rsidR="00EF69F3" w:rsidRPr="00C45A93" w14:paraId="391CAD9C" w14:textId="77777777" w:rsidTr="000B2D14">
        <w:trPr>
          <w:trHeight w:val="255"/>
        </w:trPr>
        <w:tc>
          <w:tcPr>
            <w:tcW w:w="6485" w:type="dxa"/>
            <w:tcBorders>
              <w:top w:val="nil"/>
              <w:left w:val="single" w:sz="4" w:space="0" w:color="auto"/>
              <w:bottom w:val="single" w:sz="4" w:space="0" w:color="auto"/>
              <w:right w:val="single" w:sz="4" w:space="0" w:color="auto"/>
            </w:tcBorders>
            <w:shd w:val="clear" w:color="auto" w:fill="auto"/>
            <w:noWrap/>
            <w:vAlign w:val="bottom"/>
            <w:hideMark/>
          </w:tcPr>
          <w:p w14:paraId="36CEE522" w14:textId="77777777" w:rsidR="00EF69F3" w:rsidRPr="00C45A93" w:rsidRDefault="00EF69F3" w:rsidP="000B2D14">
            <w:pPr>
              <w:rPr>
                <w:rFonts w:ascii="Calibri" w:hAnsi="Calibri"/>
                <w:color w:val="000000"/>
                <w:sz w:val="22"/>
                <w:szCs w:val="22"/>
              </w:rPr>
            </w:pPr>
            <w:r w:rsidRPr="00C45A93">
              <w:rPr>
                <w:rFonts w:ascii="Calibri" w:hAnsi="Calibri"/>
                <w:iCs/>
                <w:color w:val="000000"/>
                <w:sz w:val="22"/>
                <w:szCs w:val="22"/>
              </w:rPr>
              <w:t>Active Users (</w:t>
            </w:r>
            <w:r>
              <w:rPr>
                <w:rFonts w:ascii="Calibri" w:hAnsi="Calibri"/>
                <w:b/>
                <w:bCs/>
                <w:color w:val="000000"/>
                <w:szCs w:val="20"/>
              </w:rPr>
              <w:t>80</w:t>
            </w:r>
            <w:r w:rsidRPr="00C45A93">
              <w:rPr>
                <w:rFonts w:ascii="Calibri" w:hAnsi="Calibri"/>
                <w:b/>
                <w:bCs/>
                <w:color w:val="000000"/>
                <w:szCs w:val="20"/>
              </w:rPr>
              <w:t>% of Defined Users</w:t>
            </w:r>
            <w:r w:rsidRPr="00C45A93">
              <w:rPr>
                <w:rFonts w:ascii="Calibri" w:hAnsi="Calibri"/>
                <w:color w:val="000000"/>
                <w:sz w:val="22"/>
                <w:szCs w:val="22"/>
              </w:rPr>
              <w:t>)</w:t>
            </w:r>
          </w:p>
        </w:tc>
        <w:tc>
          <w:tcPr>
            <w:tcW w:w="1170" w:type="dxa"/>
            <w:tcBorders>
              <w:top w:val="nil"/>
              <w:left w:val="single" w:sz="4" w:space="0" w:color="auto"/>
              <w:bottom w:val="single" w:sz="4" w:space="0" w:color="auto"/>
              <w:right w:val="single" w:sz="4" w:space="0" w:color="auto"/>
            </w:tcBorders>
            <w:vAlign w:val="bottom"/>
          </w:tcPr>
          <w:p w14:paraId="3A39090B" w14:textId="1FE447BE" w:rsidR="00EF69F3" w:rsidRPr="00C45A93" w:rsidRDefault="00E55743" w:rsidP="000B2D14">
            <w:pPr>
              <w:jc w:val="center"/>
              <w:rPr>
                <w:rFonts w:cs="Arial"/>
                <w:color w:val="000000"/>
                <w:szCs w:val="20"/>
              </w:rPr>
            </w:pPr>
            <w:r>
              <w:rPr>
                <w:rFonts w:cs="Arial"/>
                <w:color w:val="000000"/>
                <w:szCs w:val="20"/>
              </w:rPr>
              <w:t>2413</w:t>
            </w:r>
          </w:p>
        </w:tc>
      </w:tr>
      <w:tr w:rsidR="00EF69F3" w:rsidRPr="00C45A93" w14:paraId="337D24EC" w14:textId="77777777" w:rsidTr="000B2D14">
        <w:trPr>
          <w:trHeight w:val="255"/>
        </w:trPr>
        <w:tc>
          <w:tcPr>
            <w:tcW w:w="6485" w:type="dxa"/>
            <w:tcBorders>
              <w:top w:val="nil"/>
              <w:left w:val="single" w:sz="4" w:space="0" w:color="auto"/>
              <w:bottom w:val="single" w:sz="4" w:space="0" w:color="auto"/>
              <w:right w:val="single" w:sz="4" w:space="0" w:color="auto"/>
            </w:tcBorders>
            <w:shd w:val="clear" w:color="auto" w:fill="auto"/>
            <w:noWrap/>
            <w:vAlign w:val="bottom"/>
            <w:hideMark/>
          </w:tcPr>
          <w:p w14:paraId="1C3CFF82" w14:textId="77777777" w:rsidR="00EF69F3" w:rsidRPr="00C45A93" w:rsidRDefault="00EF69F3" w:rsidP="000B2D14">
            <w:pPr>
              <w:rPr>
                <w:rFonts w:ascii="Calibri" w:hAnsi="Calibri"/>
                <w:color w:val="000000"/>
                <w:sz w:val="22"/>
                <w:szCs w:val="22"/>
              </w:rPr>
            </w:pPr>
            <w:r w:rsidRPr="00C45A93">
              <w:rPr>
                <w:rFonts w:ascii="Calibri" w:hAnsi="Calibri"/>
                <w:iCs/>
                <w:color w:val="000000"/>
                <w:sz w:val="22"/>
                <w:szCs w:val="22"/>
              </w:rPr>
              <w:t>Peak Concurrent Users: (</w:t>
            </w:r>
            <w:r w:rsidRPr="00C45A93">
              <w:rPr>
                <w:rFonts w:ascii="Calibri" w:hAnsi="Calibri"/>
                <w:b/>
                <w:bCs/>
                <w:color w:val="000000"/>
                <w:szCs w:val="20"/>
              </w:rPr>
              <w:t>20% of Active Users</w:t>
            </w:r>
            <w:r w:rsidRPr="00C45A93">
              <w:rPr>
                <w:rFonts w:ascii="Calibri" w:hAnsi="Calibri"/>
                <w:color w:val="000000"/>
                <w:sz w:val="22"/>
                <w:szCs w:val="22"/>
              </w:rPr>
              <w:t>)</w:t>
            </w:r>
          </w:p>
        </w:tc>
        <w:tc>
          <w:tcPr>
            <w:tcW w:w="1170" w:type="dxa"/>
            <w:tcBorders>
              <w:top w:val="nil"/>
              <w:left w:val="single" w:sz="4" w:space="0" w:color="auto"/>
              <w:bottom w:val="single" w:sz="4" w:space="0" w:color="auto"/>
              <w:right w:val="single" w:sz="4" w:space="0" w:color="auto"/>
            </w:tcBorders>
            <w:vAlign w:val="bottom"/>
          </w:tcPr>
          <w:p w14:paraId="6B22DCCA" w14:textId="760AD321" w:rsidR="00EF69F3" w:rsidRPr="00C45A93" w:rsidRDefault="003A2092" w:rsidP="000B2D14">
            <w:pPr>
              <w:jc w:val="center"/>
              <w:rPr>
                <w:rFonts w:cs="Arial"/>
                <w:color w:val="000000"/>
                <w:szCs w:val="20"/>
              </w:rPr>
            </w:pPr>
            <w:r>
              <w:rPr>
                <w:rFonts w:cs="Arial"/>
                <w:color w:val="000000"/>
                <w:szCs w:val="20"/>
              </w:rPr>
              <w:t>482</w:t>
            </w:r>
          </w:p>
        </w:tc>
      </w:tr>
      <w:tr w:rsidR="00EF69F3" w:rsidRPr="00C45A93" w14:paraId="3C2A450B" w14:textId="77777777" w:rsidTr="000B2D14">
        <w:trPr>
          <w:trHeight w:val="255"/>
        </w:trPr>
        <w:tc>
          <w:tcPr>
            <w:tcW w:w="6485" w:type="dxa"/>
            <w:tcBorders>
              <w:top w:val="nil"/>
              <w:left w:val="single" w:sz="4" w:space="0" w:color="auto"/>
              <w:bottom w:val="single" w:sz="4" w:space="0" w:color="auto"/>
              <w:right w:val="single" w:sz="4" w:space="0" w:color="auto"/>
            </w:tcBorders>
            <w:shd w:val="clear" w:color="auto" w:fill="auto"/>
            <w:noWrap/>
            <w:vAlign w:val="bottom"/>
            <w:hideMark/>
          </w:tcPr>
          <w:p w14:paraId="62FE4F2B" w14:textId="77777777" w:rsidR="00EF69F3" w:rsidRPr="00C45A93" w:rsidRDefault="00EF69F3" w:rsidP="000B2D14">
            <w:pPr>
              <w:rPr>
                <w:rFonts w:ascii="Calibri" w:hAnsi="Calibri"/>
                <w:color w:val="000000"/>
                <w:sz w:val="22"/>
                <w:szCs w:val="22"/>
              </w:rPr>
            </w:pPr>
            <w:r w:rsidRPr="00C45A93">
              <w:rPr>
                <w:rFonts w:ascii="Calibri" w:hAnsi="Calibri"/>
                <w:iCs/>
                <w:color w:val="000000"/>
                <w:sz w:val="22"/>
                <w:szCs w:val="22"/>
              </w:rPr>
              <w:t>Average Concurrent Users: (</w:t>
            </w:r>
            <w:r w:rsidRPr="00C45A93">
              <w:rPr>
                <w:rFonts w:ascii="Calibri" w:hAnsi="Calibri"/>
                <w:b/>
                <w:bCs/>
                <w:color w:val="000000"/>
                <w:szCs w:val="20"/>
              </w:rPr>
              <w:t>50% of Peak Concurrent Users</w:t>
            </w:r>
            <w:r w:rsidRPr="00C45A93">
              <w:rPr>
                <w:rFonts w:ascii="Calibri" w:hAnsi="Calibri"/>
                <w:color w:val="000000"/>
                <w:sz w:val="22"/>
                <w:szCs w:val="22"/>
              </w:rPr>
              <w:t>)</w:t>
            </w:r>
          </w:p>
        </w:tc>
        <w:tc>
          <w:tcPr>
            <w:tcW w:w="1170" w:type="dxa"/>
            <w:tcBorders>
              <w:top w:val="nil"/>
              <w:left w:val="single" w:sz="4" w:space="0" w:color="auto"/>
              <w:bottom w:val="single" w:sz="4" w:space="0" w:color="auto"/>
              <w:right w:val="single" w:sz="4" w:space="0" w:color="auto"/>
            </w:tcBorders>
            <w:vAlign w:val="bottom"/>
          </w:tcPr>
          <w:p w14:paraId="513011DE" w14:textId="1C6BF560" w:rsidR="00EF69F3" w:rsidRPr="00C45A93" w:rsidRDefault="003A2092" w:rsidP="000B2D14">
            <w:pPr>
              <w:jc w:val="center"/>
              <w:rPr>
                <w:rFonts w:cs="Arial"/>
                <w:color w:val="000000"/>
                <w:szCs w:val="20"/>
              </w:rPr>
            </w:pPr>
            <w:r>
              <w:rPr>
                <w:rFonts w:cs="Arial"/>
                <w:color w:val="000000"/>
                <w:szCs w:val="20"/>
              </w:rPr>
              <w:t>241</w:t>
            </w:r>
          </w:p>
        </w:tc>
      </w:tr>
    </w:tbl>
    <w:p w14:paraId="3CA79734" w14:textId="77777777" w:rsidR="00EF69F3" w:rsidRDefault="00EF69F3" w:rsidP="00EF69F3">
      <w:pPr>
        <w:pStyle w:val="Heading3"/>
        <w:numPr>
          <w:ilvl w:val="0"/>
          <w:numId w:val="0"/>
        </w:numPr>
        <w:rPr>
          <w:rFonts w:ascii="Cambria" w:hAnsi="Cambria"/>
          <w:sz w:val="24"/>
          <w:szCs w:val="24"/>
        </w:rPr>
      </w:pPr>
    </w:p>
    <w:p w14:paraId="0460886D" w14:textId="77777777" w:rsidR="00414ABB" w:rsidRPr="00C45A93" w:rsidRDefault="00414ABB" w:rsidP="00414ABB">
      <w:pPr>
        <w:rPr>
          <w:rFonts w:ascii="Calibri" w:hAnsi="Calibri"/>
          <w:iCs/>
          <w:sz w:val="22"/>
          <w:szCs w:val="22"/>
        </w:rPr>
      </w:pPr>
    </w:p>
    <w:p w14:paraId="065E6B9C" w14:textId="77777777" w:rsidR="00414ABB" w:rsidRPr="00C45A93" w:rsidRDefault="00414ABB" w:rsidP="00414ABB">
      <w:pPr>
        <w:rPr>
          <w:rFonts w:ascii="Calibri" w:hAnsi="Calibri"/>
          <w:iCs/>
          <w:sz w:val="22"/>
          <w:szCs w:val="22"/>
        </w:rPr>
      </w:pPr>
      <w:r w:rsidRPr="00C45A93">
        <w:rPr>
          <w:rFonts w:ascii="Calibri" w:hAnsi="Calibri"/>
          <w:iCs/>
          <w:sz w:val="22"/>
          <w:szCs w:val="22"/>
        </w:rPr>
        <w:t xml:space="preserve">Note: The above % is derived based on the calculation from the production user access pattern. Please refer to </w:t>
      </w:r>
      <w:hyperlink w:anchor="_Appendix_A" w:history="1">
        <w:r w:rsidRPr="00C45A93">
          <w:rPr>
            <w:rFonts w:ascii="Calibri" w:hAnsi="Calibri"/>
            <w:iCs/>
            <w:sz w:val="22"/>
            <w:szCs w:val="22"/>
          </w:rPr>
          <w:t>Appendix A</w:t>
        </w:r>
      </w:hyperlink>
      <w:r w:rsidRPr="00C45A93">
        <w:rPr>
          <w:rFonts w:ascii="Calibri" w:hAnsi="Calibri"/>
          <w:iCs/>
          <w:sz w:val="22"/>
          <w:szCs w:val="22"/>
        </w:rPr>
        <w:t xml:space="preserve"> for the detail specifications</w:t>
      </w:r>
    </w:p>
    <w:p w14:paraId="6F52E103" w14:textId="77777777" w:rsidR="00301215" w:rsidRPr="0057357C" w:rsidRDefault="00783F0B" w:rsidP="00301215">
      <w:pPr>
        <w:pStyle w:val="Heading1"/>
        <w:rPr>
          <w:rFonts w:ascii="Calibri" w:hAnsi="Calibri" w:cs="Calibri"/>
          <w:sz w:val="24"/>
          <w:szCs w:val="24"/>
        </w:rPr>
      </w:pPr>
      <w:bookmarkStart w:id="80" w:name="_Toc359329944"/>
      <w:bookmarkStart w:id="81" w:name="_Toc359331374"/>
      <w:bookmarkStart w:id="82" w:name="_Toc359331652"/>
      <w:bookmarkStart w:id="83" w:name="_Toc359329945"/>
      <w:bookmarkStart w:id="84" w:name="_Toc359331375"/>
      <w:bookmarkStart w:id="85" w:name="_Toc359331653"/>
      <w:bookmarkEnd w:id="80"/>
      <w:bookmarkEnd w:id="81"/>
      <w:bookmarkEnd w:id="82"/>
      <w:bookmarkEnd w:id="83"/>
      <w:bookmarkEnd w:id="84"/>
      <w:bookmarkEnd w:id="85"/>
      <w:r>
        <w:br w:type="page"/>
      </w:r>
      <w:bookmarkStart w:id="86" w:name="_Toc306202335"/>
      <w:bookmarkStart w:id="87" w:name="REQCDN2R1"/>
      <w:bookmarkEnd w:id="15"/>
      <w:r w:rsidR="00301215" w:rsidRPr="0057357C">
        <w:rPr>
          <w:rFonts w:ascii="Calibri" w:hAnsi="Calibri" w:cs="Calibri"/>
          <w:sz w:val="24"/>
          <w:szCs w:val="24"/>
        </w:rPr>
        <w:lastRenderedPageBreak/>
        <w:t xml:space="preserve"> </w:t>
      </w:r>
      <w:bookmarkStart w:id="88" w:name="REQCDMYM1"/>
      <w:bookmarkStart w:id="89" w:name="_Toc306202325"/>
      <w:bookmarkStart w:id="90" w:name="_Toc308790510"/>
      <w:bookmarkStart w:id="91" w:name="_Toc417911291"/>
      <w:r w:rsidR="00301215" w:rsidRPr="0057357C">
        <w:rPr>
          <w:rFonts w:ascii="Calibri" w:hAnsi="Calibri" w:cs="Calibri"/>
          <w:sz w:val="24"/>
          <w:szCs w:val="24"/>
        </w:rPr>
        <w:t>Sizing</w:t>
      </w:r>
      <w:bookmarkEnd w:id="88"/>
      <w:bookmarkEnd w:id="89"/>
      <w:bookmarkEnd w:id="90"/>
      <w:bookmarkEnd w:id="91"/>
    </w:p>
    <w:p w14:paraId="598F29C6" w14:textId="77777777" w:rsidR="00860CF3" w:rsidRPr="00860CF3" w:rsidRDefault="00860CF3" w:rsidP="00860CF3">
      <w:pPr>
        <w:rPr>
          <w:rFonts w:ascii="Calibri" w:hAnsi="Calibri" w:cs="Arial"/>
          <w:bCs/>
          <w:iCs/>
          <w:sz w:val="22"/>
          <w:szCs w:val="22"/>
        </w:rPr>
      </w:pPr>
      <w:bookmarkStart w:id="92" w:name="_Toc306202327"/>
      <w:bookmarkStart w:id="93" w:name="_Toc308790511"/>
      <w:bookmarkStart w:id="94" w:name="_Toc492960766"/>
      <w:r w:rsidRPr="00860CF3">
        <w:rPr>
          <w:rFonts w:ascii="Calibri" w:hAnsi="Calibri" w:cs="Arial"/>
          <w:bCs/>
          <w:iCs/>
          <w:sz w:val="22"/>
          <w:szCs w:val="22"/>
        </w:rPr>
        <w:t xml:space="preserve"> </w:t>
      </w:r>
      <w:r>
        <w:rPr>
          <w:rFonts w:ascii="Calibri" w:hAnsi="Calibri" w:cs="Arial"/>
          <w:bCs/>
          <w:iCs/>
          <w:sz w:val="22"/>
          <w:szCs w:val="22"/>
        </w:rPr>
        <w:t>A</w:t>
      </w:r>
      <w:r w:rsidRPr="00860CF3">
        <w:rPr>
          <w:rFonts w:ascii="Calibri" w:hAnsi="Calibri" w:cs="Arial"/>
          <w:bCs/>
          <w:iCs/>
          <w:sz w:val="22"/>
          <w:szCs w:val="22"/>
        </w:rPr>
        <w:t xml:space="preserve"> series can have models varying from 1 to 40.</w:t>
      </w:r>
    </w:p>
    <w:p w14:paraId="64426A2B" w14:textId="77777777" w:rsidR="00301215" w:rsidRPr="0057357C" w:rsidRDefault="00860CF3" w:rsidP="00860CF3">
      <w:pPr>
        <w:pStyle w:val="Heading2"/>
        <w:rPr>
          <w:rFonts w:ascii="Calibri" w:hAnsi="Calibri" w:cs="Calibri"/>
          <w:sz w:val="24"/>
          <w:szCs w:val="24"/>
        </w:rPr>
      </w:pPr>
      <w:r w:rsidRPr="0057357C">
        <w:rPr>
          <w:rFonts w:ascii="Calibri" w:hAnsi="Calibri" w:cs="Calibri"/>
          <w:sz w:val="24"/>
          <w:szCs w:val="24"/>
        </w:rPr>
        <w:t xml:space="preserve"> </w:t>
      </w:r>
      <w:bookmarkStart w:id="95" w:name="_Toc417911292"/>
      <w:r w:rsidR="00301215" w:rsidRPr="0057357C">
        <w:rPr>
          <w:rFonts w:ascii="Calibri" w:hAnsi="Calibri" w:cs="Calibri"/>
          <w:sz w:val="24"/>
          <w:szCs w:val="24"/>
        </w:rPr>
        <w:t>Response and Transaction details</w:t>
      </w:r>
      <w:bookmarkEnd w:id="92"/>
      <w:bookmarkEnd w:id="93"/>
      <w:bookmarkEnd w:id="95"/>
    </w:p>
    <w:p w14:paraId="67FA3E49" w14:textId="677C84F4" w:rsidR="00EF43F3" w:rsidRDefault="00EF43F3" w:rsidP="00EF43F3">
      <w:pPr>
        <w:pStyle w:val="Info"/>
      </w:pPr>
      <w:r w:rsidRPr="0057357C">
        <w:t xml:space="preserve">Response times &amp; transaction details of existing application, which was obtained as part of </w:t>
      </w:r>
      <w:r>
        <w:t>Fleet</w:t>
      </w:r>
      <w:r w:rsidRPr="0057357C">
        <w:t xml:space="preserve"> elaboration process and detailed in the embedded document</w:t>
      </w:r>
      <w:r>
        <w:t>.</w:t>
      </w:r>
    </w:p>
    <w:p w14:paraId="063464E5" w14:textId="77777777" w:rsidR="00EF43F3" w:rsidRDefault="00EF43F3" w:rsidP="00EF43F3"/>
    <w:bookmarkStart w:id="96" w:name="_MON_1489576336"/>
    <w:bookmarkEnd w:id="96"/>
    <w:p w14:paraId="230F47A9" w14:textId="77777777" w:rsidR="00EF43F3" w:rsidRDefault="00EF43F3" w:rsidP="00EF43F3">
      <w:pPr>
        <w:pStyle w:val="Body"/>
      </w:pPr>
      <w:r>
        <w:object w:dxaOrig="1551" w:dyaOrig="1004" w14:anchorId="0D677AB9">
          <v:shape id="_x0000_i1026" type="#_x0000_t75" style="width:79.5pt;height:50.25pt" o:ole="">
            <v:imagedata r:id="rId22" o:title=""/>
          </v:shape>
          <o:OLEObject Type="Embed" ProgID="Word.Document.12" ShapeID="_x0000_i1026" DrawAspect="Icon" ObjectID="_1494855378" r:id="rId23">
            <o:FieldCodes>\s</o:FieldCodes>
          </o:OLEObject>
        </w:object>
      </w:r>
      <w:bookmarkStart w:id="97" w:name="_MON_1489576365"/>
      <w:bookmarkEnd w:id="97"/>
      <w:r>
        <w:object w:dxaOrig="1551" w:dyaOrig="1004" w14:anchorId="55DBB5C4">
          <v:shape id="_x0000_i1027" type="#_x0000_t75" style="width:79.5pt;height:50.25pt" o:ole="">
            <v:imagedata r:id="rId24" o:title=""/>
          </v:shape>
          <o:OLEObject Type="Embed" ProgID="Word.Document.12" ShapeID="_x0000_i1027" DrawAspect="Icon" ObjectID="_1494855379" r:id="rId25">
            <o:FieldCodes>\s</o:FieldCodes>
          </o:OLEObject>
        </w:object>
      </w:r>
      <w:bookmarkStart w:id="98" w:name="_MON_1489576381"/>
      <w:bookmarkEnd w:id="98"/>
      <w:r>
        <w:object w:dxaOrig="1551" w:dyaOrig="1004" w14:anchorId="68D900A2">
          <v:shape id="_x0000_i1028" type="#_x0000_t75" style="width:79.5pt;height:50.25pt" o:ole="">
            <v:imagedata r:id="rId26" o:title=""/>
          </v:shape>
          <o:OLEObject Type="Embed" ProgID="Word.Document.12" ShapeID="_x0000_i1028" DrawAspect="Icon" ObjectID="_1494855380" r:id="rId27">
            <o:FieldCodes>\s</o:FieldCodes>
          </o:OLEObject>
        </w:object>
      </w:r>
    </w:p>
    <w:p w14:paraId="2695836D" w14:textId="77777777" w:rsidR="005F56AB" w:rsidRDefault="005F56AB" w:rsidP="005F56AB"/>
    <w:p w14:paraId="2958532F" w14:textId="77777777" w:rsidR="005F56AB" w:rsidRDefault="005F56AB" w:rsidP="005F56AB"/>
    <w:p w14:paraId="3C7BF3F0" w14:textId="0FD3701B" w:rsidR="00301215" w:rsidRPr="0057357C" w:rsidRDefault="00301215" w:rsidP="00722AA9">
      <w:pPr>
        <w:pStyle w:val="Body"/>
      </w:pPr>
      <w:commentRangeStart w:id="99"/>
      <w:r w:rsidRPr="0057357C">
        <w:t>Total number of runs executed</w:t>
      </w:r>
      <w:r w:rsidR="00C45A93">
        <w:t xml:space="preserve">: </w:t>
      </w:r>
      <w:commentRangeEnd w:id="99"/>
      <w:r w:rsidR="003F5412">
        <w:rPr>
          <w:rStyle w:val="CommentReference"/>
          <w:rFonts w:ascii="Times New Roman" w:eastAsia="Times New Roman" w:hAnsi="Times New Roman"/>
        </w:rPr>
        <w:commentReference w:id="99"/>
      </w:r>
      <w:r w:rsidR="00C767C4">
        <w:t>3</w:t>
      </w:r>
    </w:p>
    <w:p w14:paraId="7A4A0B10" w14:textId="77777777" w:rsidR="00301215" w:rsidRPr="0057357C" w:rsidRDefault="00F75D0C" w:rsidP="00722AA9">
      <w:pPr>
        <w:pStyle w:val="Body"/>
      </w:pPr>
      <w:r>
        <w:rPr>
          <w:noProof/>
        </w:rPr>
        <mc:AlternateContent>
          <mc:Choice Requires="wps">
            <w:drawing>
              <wp:anchor distT="0" distB="0" distL="114300" distR="114300" simplePos="0" relativeHeight="251641344" behindDoc="0" locked="0" layoutInCell="1" allowOverlap="1" wp14:anchorId="0611DE5A" wp14:editId="768BD3B2">
                <wp:simplePos x="0" y="0"/>
                <wp:positionH relativeFrom="column">
                  <wp:posOffset>-7620</wp:posOffset>
                </wp:positionH>
                <wp:positionV relativeFrom="paragraph">
                  <wp:posOffset>168275</wp:posOffset>
                </wp:positionV>
                <wp:extent cx="5248275" cy="752475"/>
                <wp:effectExtent l="0" t="0" r="28575" b="28575"/>
                <wp:wrapNone/>
                <wp:docPr id="1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752475"/>
                        </a:xfrm>
                        <a:prstGeom prst="rect">
                          <a:avLst/>
                        </a:prstGeom>
                        <a:solidFill>
                          <a:srgbClr val="FFFFFF"/>
                        </a:solidFill>
                        <a:ln w="9525">
                          <a:solidFill>
                            <a:srgbClr val="000000"/>
                          </a:solidFill>
                          <a:miter lim="800000"/>
                          <a:headEnd/>
                          <a:tailEnd/>
                        </a:ln>
                      </wps:spPr>
                      <wps:txbx>
                        <w:txbxContent>
                          <w:p w14:paraId="61297A6B" w14:textId="77777777" w:rsidR="00E55743" w:rsidRPr="003B3D87" w:rsidRDefault="00E55743" w:rsidP="00475ACC">
                            <w:pPr>
                              <w:pStyle w:val="Info"/>
                              <w:numPr>
                                <w:ilvl w:val="0"/>
                                <w:numId w:val="13"/>
                              </w:numPr>
                            </w:pPr>
                            <w:r w:rsidRPr="003B3D87">
                              <w:t xml:space="preserve">Business/SME user need to review the above numbers and confirm, if these </w:t>
                            </w:r>
                            <w:r>
                              <w:t>are</w:t>
                            </w:r>
                            <w:r w:rsidRPr="003B3D87">
                              <w:t xml:space="preserve"> acceptable. </w:t>
                            </w:r>
                          </w:p>
                          <w:p w14:paraId="0F4A5409" w14:textId="77777777" w:rsidR="00E55743" w:rsidRPr="003B3D87" w:rsidRDefault="00E55743" w:rsidP="00475ACC">
                            <w:pPr>
                              <w:pStyle w:val="Info"/>
                              <w:numPr>
                                <w:ilvl w:val="0"/>
                                <w:numId w:val="13"/>
                              </w:numPr>
                            </w:pPr>
                            <w:r>
                              <w:t>Identify particular pages</w:t>
                            </w:r>
                            <w:r w:rsidRPr="003B3D87">
                              <w:t xml:space="preserve">/processes </w:t>
                            </w:r>
                            <w:r>
                              <w:t>not meeting Business Team SLA and the</w:t>
                            </w:r>
                            <w:r w:rsidRPr="003B3D87">
                              <w:t xml:space="preserve"> </w:t>
                            </w:r>
                            <w:r>
                              <w:t>new Monthly Forecasting design need to address the same.</w:t>
                            </w:r>
                          </w:p>
                          <w:p w14:paraId="318685BB" w14:textId="77777777" w:rsidR="00E55743" w:rsidRDefault="00E55743" w:rsidP="003012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11DE5A" id="_x0000_t202" coordsize="21600,21600" o:spt="202" path="m,l,21600r21600,l21600,xe">
                <v:stroke joinstyle="miter"/>
                <v:path gradientshapeok="t" o:connecttype="rect"/>
              </v:shapetype>
              <v:shape id="Text Box 63" o:spid="_x0000_s1026" type="#_x0000_t202" style="position:absolute;margin-left:-.6pt;margin-top:13.25pt;width:413.25pt;height:59.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">
                <v:textbox>
                  <w:txbxContent>
                    <w:p w14:paraId="61297A6B" w14:textId="77777777" w:rsidR="00E55743" w:rsidRPr="003B3D87" w:rsidRDefault="00E55743" w:rsidP="00475ACC">
                      <w:pPr>
                        <w:pStyle w:val="Info"/>
                        <w:numPr>
                          <w:ilvl w:val="0"/>
                          <w:numId w:val="13"/>
                        </w:numPr>
                      </w:pPr>
                      <w:r w:rsidRPr="003B3D87">
                        <w:t xml:space="preserve">Business/SME user need to review the above numbers and confirm, if these </w:t>
                      </w:r>
                      <w:r>
                        <w:t>are</w:t>
                      </w:r>
                      <w:r w:rsidRPr="003B3D87">
                        <w:t xml:space="preserve"> acceptable. </w:t>
                      </w:r>
                    </w:p>
                    <w:p w14:paraId="0F4A5409" w14:textId="77777777" w:rsidR="00E55743" w:rsidRPr="003B3D87" w:rsidRDefault="00E55743" w:rsidP="00475ACC">
                      <w:pPr>
                        <w:pStyle w:val="Info"/>
                        <w:numPr>
                          <w:ilvl w:val="0"/>
                          <w:numId w:val="13"/>
                        </w:numPr>
                      </w:pPr>
                      <w:r>
                        <w:t>Identify particular pages</w:t>
                      </w:r>
                      <w:r w:rsidRPr="003B3D87">
                        <w:t xml:space="preserve">/processes </w:t>
                      </w:r>
                      <w:r>
                        <w:t>not meeting Business Team SLA and the</w:t>
                      </w:r>
                      <w:r w:rsidRPr="003B3D87">
                        <w:t xml:space="preserve"> </w:t>
                      </w:r>
                      <w:r>
                        <w:t>new Monthly Forecasting design need to address the same.</w:t>
                      </w:r>
                    </w:p>
                    <w:p w14:paraId="318685BB" w14:textId="77777777" w:rsidR="00E55743" w:rsidRDefault="00E55743" w:rsidP="00301215"/>
                  </w:txbxContent>
                </v:textbox>
              </v:shape>
            </w:pict>
          </mc:Fallback>
        </mc:AlternateContent>
      </w:r>
    </w:p>
    <w:p w14:paraId="05974C98" w14:textId="77777777" w:rsidR="00301215" w:rsidRPr="0057357C" w:rsidRDefault="00301215" w:rsidP="00722AA9">
      <w:pPr>
        <w:pStyle w:val="Body"/>
      </w:pPr>
    </w:p>
    <w:p w14:paraId="1862065D" w14:textId="77777777" w:rsidR="00301215" w:rsidRPr="0057357C" w:rsidRDefault="00301215" w:rsidP="00722AA9">
      <w:pPr>
        <w:pStyle w:val="Body"/>
      </w:pPr>
    </w:p>
    <w:p w14:paraId="039AD888" w14:textId="77777777" w:rsidR="00A54006" w:rsidRDefault="00A54006" w:rsidP="00A54006">
      <w:pPr>
        <w:rPr>
          <w:rFonts w:ascii="Calibri" w:hAnsi="Calibri" w:cs="Calibri"/>
          <w:sz w:val="24"/>
        </w:rPr>
      </w:pPr>
      <w:bookmarkStart w:id="100" w:name="REQCDN0F1"/>
      <w:bookmarkStart w:id="101" w:name="_Toc306202332"/>
      <w:bookmarkEnd w:id="94"/>
    </w:p>
    <w:p w14:paraId="66719C77" w14:textId="77777777" w:rsidR="00A54006" w:rsidRDefault="00A54006" w:rsidP="00A54006">
      <w:pPr>
        <w:rPr>
          <w:rFonts w:ascii="Calibri" w:hAnsi="Calibri" w:cs="Calibri"/>
          <w:sz w:val="24"/>
        </w:rPr>
      </w:pPr>
    </w:p>
    <w:p w14:paraId="2F8C70E0" w14:textId="78DCB92E" w:rsidR="00A54006" w:rsidRPr="0057357C" w:rsidRDefault="00A54006" w:rsidP="00A54006">
      <w:pPr>
        <w:pStyle w:val="Heading2"/>
        <w:rPr>
          <w:rFonts w:ascii="Calibri" w:hAnsi="Calibri" w:cs="Calibri"/>
          <w:sz w:val="24"/>
          <w:szCs w:val="24"/>
        </w:rPr>
      </w:pPr>
      <w:bookmarkStart w:id="102" w:name="_Toc417911293"/>
      <w:r w:rsidRPr="0057357C">
        <w:rPr>
          <w:rFonts w:ascii="Calibri" w:hAnsi="Calibri" w:cs="Calibri"/>
          <w:sz w:val="24"/>
          <w:szCs w:val="24"/>
        </w:rPr>
        <w:t xml:space="preserve">Sizing Requirements for </w:t>
      </w:r>
      <w:r w:rsidR="007B25DA">
        <w:rPr>
          <w:rFonts w:ascii="Calibri" w:hAnsi="Calibri" w:cs="Calibri"/>
          <w:sz w:val="24"/>
          <w:szCs w:val="24"/>
        </w:rPr>
        <w:t>Fleet-TRAC</w:t>
      </w:r>
      <w:r w:rsidRPr="0057357C">
        <w:rPr>
          <w:rFonts w:ascii="Calibri" w:hAnsi="Calibri" w:cs="Calibri"/>
          <w:sz w:val="24"/>
          <w:szCs w:val="24"/>
        </w:rPr>
        <w:t xml:space="preserve"> Rewrite Application</w:t>
      </w:r>
      <w:bookmarkEnd w:id="102"/>
    </w:p>
    <w:p w14:paraId="39D30D94" w14:textId="77777777" w:rsidR="00A54006" w:rsidRPr="0057357C" w:rsidRDefault="00A54006" w:rsidP="00A54006">
      <w:pPr>
        <w:pStyle w:val="Heading3"/>
        <w:rPr>
          <w:rFonts w:ascii="Calibri" w:hAnsi="Calibri" w:cs="Calibri"/>
          <w:sz w:val="24"/>
          <w:szCs w:val="24"/>
        </w:rPr>
      </w:pPr>
      <w:bookmarkStart w:id="103" w:name="_Toc417911294"/>
      <w:r w:rsidRPr="0057357C">
        <w:rPr>
          <w:rFonts w:ascii="Calibri" w:hAnsi="Calibri" w:cs="Calibri"/>
          <w:sz w:val="24"/>
          <w:szCs w:val="24"/>
        </w:rPr>
        <w:t>Code Package</w:t>
      </w:r>
      <w:bookmarkEnd w:id="103"/>
    </w:p>
    <w:tbl>
      <w:tblPr>
        <w:tblW w:w="7920" w:type="dxa"/>
        <w:tblInd w:w="648" w:type="dxa"/>
        <w:tblLook w:val="04A0" w:firstRow="1" w:lastRow="0" w:firstColumn="1" w:lastColumn="0" w:noHBand="0" w:noVBand="1"/>
      </w:tblPr>
      <w:tblGrid>
        <w:gridCol w:w="4320"/>
        <w:gridCol w:w="1710"/>
        <w:gridCol w:w="1890"/>
      </w:tblGrid>
      <w:tr w:rsidR="00A54006" w:rsidRPr="0057357C" w14:paraId="12A63DF6" w14:textId="77777777" w:rsidTr="000B2D14">
        <w:trPr>
          <w:trHeight w:val="255"/>
        </w:trPr>
        <w:tc>
          <w:tcPr>
            <w:tcW w:w="7920" w:type="dxa"/>
            <w:gridSpan w:val="3"/>
            <w:tcBorders>
              <w:top w:val="single" w:sz="4" w:space="0" w:color="auto"/>
              <w:left w:val="single" w:sz="4" w:space="0" w:color="auto"/>
              <w:bottom w:val="single" w:sz="4" w:space="0" w:color="auto"/>
              <w:right w:val="single" w:sz="4" w:space="0" w:color="auto"/>
            </w:tcBorders>
            <w:shd w:val="pct25" w:color="auto" w:fill="auto"/>
            <w:noWrap/>
            <w:vAlign w:val="bottom"/>
            <w:hideMark/>
          </w:tcPr>
          <w:p w14:paraId="70BCB630" w14:textId="77777777" w:rsidR="00A54006" w:rsidRPr="0057357C" w:rsidRDefault="00A54006" w:rsidP="000B2D14">
            <w:pPr>
              <w:jc w:val="center"/>
              <w:rPr>
                <w:rFonts w:ascii="Calibri" w:hAnsi="Calibri" w:cs="Calibri"/>
                <w:sz w:val="24"/>
              </w:rPr>
            </w:pPr>
            <w:r w:rsidRPr="0057357C">
              <w:rPr>
                <w:rFonts w:ascii="Calibri" w:hAnsi="Calibri" w:cs="Calibri"/>
                <w:b/>
                <w:bCs/>
                <w:sz w:val="24"/>
              </w:rPr>
              <w:t>Code Package Sizing Specifications</w:t>
            </w:r>
          </w:p>
        </w:tc>
      </w:tr>
      <w:tr w:rsidR="00A54006" w:rsidRPr="0057357C" w14:paraId="51AC14B5" w14:textId="77777777" w:rsidTr="000B2D14">
        <w:trPr>
          <w:trHeight w:val="255"/>
        </w:trPr>
        <w:tc>
          <w:tcPr>
            <w:tcW w:w="4320" w:type="dxa"/>
            <w:tcBorders>
              <w:top w:val="single" w:sz="4" w:space="0" w:color="auto"/>
              <w:left w:val="single" w:sz="4" w:space="0" w:color="auto"/>
              <w:bottom w:val="single" w:sz="4" w:space="0" w:color="auto"/>
              <w:right w:val="single" w:sz="4" w:space="0" w:color="auto"/>
            </w:tcBorders>
            <w:shd w:val="pct25" w:color="auto" w:fill="auto"/>
            <w:noWrap/>
            <w:vAlign w:val="center"/>
            <w:hideMark/>
          </w:tcPr>
          <w:p w14:paraId="0EA3B6D9" w14:textId="77777777" w:rsidR="00A54006" w:rsidRPr="0057357C" w:rsidRDefault="00A54006" w:rsidP="000B2D14">
            <w:pPr>
              <w:jc w:val="center"/>
              <w:rPr>
                <w:rFonts w:ascii="Calibri" w:hAnsi="Calibri" w:cs="Calibri"/>
                <w:b/>
                <w:sz w:val="24"/>
              </w:rPr>
            </w:pPr>
            <w:r w:rsidRPr="0057357C">
              <w:rPr>
                <w:rFonts w:ascii="Calibri" w:hAnsi="Calibri" w:cs="Calibri"/>
                <w:b/>
                <w:sz w:val="24"/>
              </w:rPr>
              <w:t>Category</w:t>
            </w:r>
          </w:p>
        </w:tc>
        <w:tc>
          <w:tcPr>
            <w:tcW w:w="1710" w:type="dxa"/>
            <w:tcBorders>
              <w:top w:val="single" w:sz="4" w:space="0" w:color="auto"/>
              <w:left w:val="single" w:sz="4" w:space="0" w:color="auto"/>
              <w:bottom w:val="single" w:sz="4" w:space="0" w:color="auto"/>
              <w:right w:val="single" w:sz="4" w:space="0" w:color="auto"/>
            </w:tcBorders>
            <w:shd w:val="pct25" w:color="auto" w:fill="auto"/>
            <w:vAlign w:val="center"/>
          </w:tcPr>
          <w:p w14:paraId="39AA6A50" w14:textId="77777777" w:rsidR="00A54006" w:rsidRPr="0057357C" w:rsidRDefault="00A54006" w:rsidP="000B2D14">
            <w:pPr>
              <w:jc w:val="center"/>
              <w:rPr>
                <w:rFonts w:ascii="Calibri" w:hAnsi="Calibri" w:cs="Calibri"/>
                <w:b/>
                <w:sz w:val="24"/>
              </w:rPr>
            </w:pPr>
            <w:r w:rsidRPr="0057357C">
              <w:rPr>
                <w:rFonts w:ascii="Calibri" w:hAnsi="Calibri" w:cs="Calibri"/>
                <w:b/>
                <w:sz w:val="24"/>
              </w:rPr>
              <w:t>Deployed to</w:t>
            </w:r>
          </w:p>
        </w:tc>
        <w:tc>
          <w:tcPr>
            <w:tcW w:w="1890" w:type="dxa"/>
            <w:tcBorders>
              <w:top w:val="single" w:sz="4" w:space="0" w:color="auto"/>
              <w:left w:val="single" w:sz="4" w:space="0" w:color="auto"/>
              <w:bottom w:val="single" w:sz="4" w:space="0" w:color="auto"/>
              <w:right w:val="single" w:sz="4" w:space="0" w:color="auto"/>
            </w:tcBorders>
            <w:shd w:val="pct25" w:color="auto" w:fill="auto"/>
            <w:vAlign w:val="center"/>
          </w:tcPr>
          <w:p w14:paraId="59BD63D7" w14:textId="77777777" w:rsidR="00A54006" w:rsidRPr="0057357C" w:rsidRDefault="00A54006" w:rsidP="000B2D14">
            <w:pPr>
              <w:jc w:val="center"/>
              <w:rPr>
                <w:rFonts w:ascii="Calibri" w:hAnsi="Calibri" w:cs="Calibri"/>
                <w:b/>
                <w:sz w:val="24"/>
              </w:rPr>
            </w:pPr>
            <w:r w:rsidRPr="0057357C">
              <w:rPr>
                <w:rFonts w:ascii="Calibri" w:hAnsi="Calibri" w:cs="Calibri"/>
                <w:b/>
                <w:sz w:val="24"/>
              </w:rPr>
              <w:t>Allocation</w:t>
            </w:r>
          </w:p>
        </w:tc>
      </w:tr>
      <w:tr w:rsidR="00A54006" w:rsidRPr="0057357C" w14:paraId="3D650BB9" w14:textId="77777777" w:rsidTr="000B2D14">
        <w:trPr>
          <w:trHeight w:val="255"/>
        </w:trPr>
        <w:tc>
          <w:tcPr>
            <w:tcW w:w="4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34948" w14:textId="77777777" w:rsidR="00A54006" w:rsidRPr="0057357C" w:rsidRDefault="00A54006" w:rsidP="000B2D14">
            <w:pPr>
              <w:rPr>
                <w:rFonts w:ascii="Calibri" w:hAnsi="Calibri" w:cs="Calibri"/>
                <w:iCs/>
                <w:sz w:val="24"/>
              </w:rPr>
            </w:pPr>
            <w:r w:rsidRPr="0057357C">
              <w:rPr>
                <w:rFonts w:ascii="Calibri" w:hAnsi="Calibri" w:cs="Calibri"/>
                <w:iCs/>
                <w:sz w:val="24"/>
              </w:rPr>
              <w:t xml:space="preserve">J2EE application enterprise archive package </w:t>
            </w:r>
          </w:p>
          <w:p w14:paraId="003F2DB8" w14:textId="77777777" w:rsidR="00A54006" w:rsidRPr="0057357C" w:rsidRDefault="00A54006" w:rsidP="000B2D14">
            <w:pPr>
              <w:rPr>
                <w:rFonts w:ascii="Calibri" w:hAnsi="Calibri" w:cs="Calibri"/>
                <w:sz w:val="24"/>
              </w:rPr>
            </w:pPr>
            <w:r w:rsidRPr="0057357C">
              <w:rPr>
                <w:rFonts w:ascii="Calibri" w:hAnsi="Calibri" w:cs="Calibri"/>
                <w:iCs/>
                <w:sz w:val="24"/>
              </w:rPr>
              <w:t xml:space="preserve">(EAR) – </w:t>
            </w:r>
            <w:r w:rsidRPr="0057357C">
              <w:rPr>
                <w:rFonts w:ascii="Calibri" w:hAnsi="Calibri" w:cs="Calibri"/>
                <w:b/>
                <w:i/>
                <w:iCs/>
                <w:sz w:val="24"/>
              </w:rPr>
              <w:t>Includes space for EAR/Config Backups</w:t>
            </w:r>
          </w:p>
        </w:tc>
        <w:tc>
          <w:tcPr>
            <w:tcW w:w="1710" w:type="dxa"/>
            <w:tcBorders>
              <w:top w:val="single" w:sz="4" w:space="0" w:color="auto"/>
              <w:left w:val="single" w:sz="4" w:space="0" w:color="auto"/>
              <w:bottom w:val="single" w:sz="4" w:space="0" w:color="auto"/>
              <w:right w:val="single" w:sz="4" w:space="0" w:color="auto"/>
            </w:tcBorders>
            <w:vAlign w:val="center"/>
          </w:tcPr>
          <w:p w14:paraId="12C9A82A" w14:textId="77777777" w:rsidR="00A54006" w:rsidRPr="0057357C" w:rsidRDefault="00A54006" w:rsidP="000B2D14">
            <w:pPr>
              <w:rPr>
                <w:rFonts w:ascii="Calibri" w:hAnsi="Calibri" w:cs="Calibri"/>
                <w:sz w:val="24"/>
              </w:rPr>
            </w:pPr>
            <w:r w:rsidRPr="0057357C">
              <w:rPr>
                <w:rFonts w:ascii="Calibri" w:hAnsi="Calibri" w:cs="Calibri"/>
                <w:sz w:val="24"/>
              </w:rPr>
              <w:t>Web logic</w:t>
            </w:r>
          </w:p>
        </w:tc>
        <w:tc>
          <w:tcPr>
            <w:tcW w:w="1890" w:type="dxa"/>
            <w:tcBorders>
              <w:top w:val="single" w:sz="4" w:space="0" w:color="auto"/>
              <w:left w:val="single" w:sz="4" w:space="0" w:color="auto"/>
              <w:bottom w:val="single" w:sz="4" w:space="0" w:color="auto"/>
              <w:right w:val="single" w:sz="4" w:space="0" w:color="auto"/>
            </w:tcBorders>
            <w:vAlign w:val="center"/>
          </w:tcPr>
          <w:p w14:paraId="5D450F33" w14:textId="77777777" w:rsidR="00A54006" w:rsidRPr="0057357C" w:rsidRDefault="00A54006" w:rsidP="000B2D14">
            <w:pPr>
              <w:rPr>
                <w:rFonts w:ascii="Calibri" w:hAnsi="Calibri" w:cs="Calibri"/>
                <w:sz w:val="24"/>
              </w:rPr>
            </w:pPr>
            <w:r w:rsidRPr="0057357C">
              <w:rPr>
                <w:rFonts w:ascii="Calibri" w:eastAsia="MS Mincho" w:hAnsi="Calibri" w:cs="Calibri"/>
                <w:sz w:val="24"/>
              </w:rPr>
              <w:t xml:space="preserve">Approx. </w:t>
            </w:r>
            <w:r w:rsidRPr="0057357C">
              <w:rPr>
                <w:rFonts w:ascii="Calibri" w:hAnsi="Calibri" w:cs="Calibri"/>
                <w:sz w:val="24"/>
              </w:rPr>
              <w:t>500 MB</w:t>
            </w:r>
          </w:p>
        </w:tc>
      </w:tr>
      <w:tr w:rsidR="00A54006" w:rsidRPr="0057357C" w14:paraId="3D1F20AD" w14:textId="77777777" w:rsidTr="000B2D1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hideMark/>
          </w:tcPr>
          <w:p w14:paraId="687F8F59" w14:textId="77777777" w:rsidR="00A54006" w:rsidRPr="0057357C" w:rsidRDefault="00A54006" w:rsidP="000B2D14">
            <w:pPr>
              <w:rPr>
                <w:rFonts w:ascii="Calibri" w:hAnsi="Calibri" w:cs="Calibri"/>
                <w:iCs/>
                <w:sz w:val="24"/>
              </w:rPr>
            </w:pPr>
            <w:r w:rsidRPr="0057357C">
              <w:rPr>
                <w:rFonts w:ascii="Calibri" w:hAnsi="Calibri" w:cs="Calibri"/>
                <w:iCs/>
                <w:sz w:val="24"/>
              </w:rPr>
              <w:t>Perimeter Code Package</w:t>
            </w:r>
          </w:p>
          <w:p w14:paraId="00AB2CB1" w14:textId="77777777" w:rsidR="00A54006" w:rsidRPr="0057357C" w:rsidRDefault="00A54006" w:rsidP="000B2D14">
            <w:pPr>
              <w:rPr>
                <w:rFonts w:ascii="Calibri" w:hAnsi="Calibri" w:cs="Calibri"/>
                <w:sz w:val="24"/>
              </w:rPr>
            </w:pPr>
            <w:r w:rsidRPr="0057357C">
              <w:rPr>
                <w:rFonts w:ascii="Calibri" w:hAnsi="Calibri" w:cs="Calibri"/>
                <w:sz w:val="24"/>
              </w:rPr>
              <w:t>(Images, Flash, HTMLs, JS, CSS)</w:t>
            </w:r>
          </w:p>
        </w:tc>
        <w:tc>
          <w:tcPr>
            <w:tcW w:w="1710" w:type="dxa"/>
            <w:tcBorders>
              <w:top w:val="nil"/>
              <w:left w:val="single" w:sz="4" w:space="0" w:color="auto"/>
              <w:bottom w:val="single" w:sz="4" w:space="0" w:color="auto"/>
              <w:right w:val="single" w:sz="4" w:space="0" w:color="auto"/>
            </w:tcBorders>
            <w:vAlign w:val="center"/>
          </w:tcPr>
          <w:p w14:paraId="41DE303B" w14:textId="77777777" w:rsidR="00A54006" w:rsidRPr="0057357C" w:rsidRDefault="00A54006" w:rsidP="000B2D14">
            <w:pPr>
              <w:rPr>
                <w:rFonts w:ascii="Calibri" w:hAnsi="Calibri" w:cs="Calibri"/>
                <w:sz w:val="24"/>
              </w:rPr>
            </w:pPr>
            <w:r w:rsidRPr="0057357C">
              <w:rPr>
                <w:rFonts w:ascii="Calibri" w:hAnsi="Calibri" w:cs="Calibri"/>
                <w:sz w:val="24"/>
              </w:rPr>
              <w:t>Webserver</w:t>
            </w:r>
          </w:p>
        </w:tc>
        <w:tc>
          <w:tcPr>
            <w:tcW w:w="1890" w:type="dxa"/>
            <w:tcBorders>
              <w:top w:val="nil"/>
              <w:left w:val="single" w:sz="4" w:space="0" w:color="auto"/>
              <w:bottom w:val="single" w:sz="4" w:space="0" w:color="auto"/>
              <w:right w:val="single" w:sz="4" w:space="0" w:color="auto"/>
            </w:tcBorders>
            <w:vAlign w:val="center"/>
          </w:tcPr>
          <w:p w14:paraId="03ED2E8A" w14:textId="0E115618" w:rsidR="00A54006" w:rsidRPr="0057357C" w:rsidRDefault="00A54006" w:rsidP="000B2D14">
            <w:pPr>
              <w:rPr>
                <w:rFonts w:ascii="Calibri" w:hAnsi="Calibri" w:cs="Calibri"/>
                <w:sz w:val="24"/>
              </w:rPr>
            </w:pPr>
            <w:r w:rsidRPr="0057357C">
              <w:rPr>
                <w:rFonts w:ascii="Calibri" w:eastAsia="MS Mincho" w:hAnsi="Calibri" w:cs="Calibri"/>
                <w:sz w:val="24"/>
              </w:rPr>
              <w:t>Approx.</w:t>
            </w:r>
            <w:r w:rsidR="00A13088">
              <w:rPr>
                <w:rFonts w:ascii="Calibri" w:hAnsi="Calibri" w:cs="Calibri"/>
                <w:sz w:val="24"/>
              </w:rPr>
              <w:t xml:space="preserve"> 3</w:t>
            </w:r>
            <w:r w:rsidRPr="0057357C">
              <w:rPr>
                <w:rFonts w:ascii="Calibri" w:hAnsi="Calibri" w:cs="Calibri"/>
                <w:sz w:val="24"/>
              </w:rPr>
              <w:t>GB</w:t>
            </w:r>
          </w:p>
        </w:tc>
      </w:tr>
      <w:tr w:rsidR="00A54006" w:rsidRPr="0057357C" w14:paraId="0CC1E473" w14:textId="77777777" w:rsidTr="000B2D1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hideMark/>
          </w:tcPr>
          <w:p w14:paraId="6E355DB1" w14:textId="77777777" w:rsidR="00A54006" w:rsidRPr="0057357C" w:rsidRDefault="00A54006" w:rsidP="000B2D14">
            <w:pPr>
              <w:rPr>
                <w:rFonts w:ascii="Calibri" w:hAnsi="Calibri" w:cs="Calibri"/>
                <w:sz w:val="24"/>
              </w:rPr>
            </w:pPr>
            <w:r w:rsidRPr="0057357C">
              <w:rPr>
                <w:rFonts w:ascii="Calibri" w:hAnsi="Calibri" w:cs="Calibri"/>
                <w:iCs/>
                <w:sz w:val="24"/>
              </w:rPr>
              <w:t>Scripts</w:t>
            </w:r>
          </w:p>
        </w:tc>
        <w:tc>
          <w:tcPr>
            <w:tcW w:w="1710" w:type="dxa"/>
            <w:tcBorders>
              <w:top w:val="nil"/>
              <w:left w:val="single" w:sz="4" w:space="0" w:color="auto"/>
              <w:bottom w:val="single" w:sz="4" w:space="0" w:color="auto"/>
              <w:right w:val="single" w:sz="4" w:space="0" w:color="auto"/>
            </w:tcBorders>
            <w:vAlign w:val="center"/>
          </w:tcPr>
          <w:p w14:paraId="10584F22" w14:textId="77777777" w:rsidR="00A54006" w:rsidRPr="0057357C" w:rsidRDefault="001C5745" w:rsidP="000B2D14">
            <w:pPr>
              <w:rPr>
                <w:rFonts w:ascii="Calibri" w:hAnsi="Calibri" w:cs="Calibri"/>
                <w:sz w:val="24"/>
              </w:rPr>
            </w:pPr>
            <w:r>
              <w:rPr>
                <w:rFonts w:ascii="Calibri" w:hAnsi="Calibri" w:cs="Calibri"/>
                <w:sz w:val="24"/>
              </w:rPr>
              <w:t xml:space="preserve">Web logic </w:t>
            </w:r>
          </w:p>
        </w:tc>
        <w:tc>
          <w:tcPr>
            <w:tcW w:w="1890" w:type="dxa"/>
            <w:tcBorders>
              <w:top w:val="nil"/>
              <w:left w:val="single" w:sz="4" w:space="0" w:color="auto"/>
              <w:bottom w:val="single" w:sz="4" w:space="0" w:color="auto"/>
              <w:right w:val="single" w:sz="4" w:space="0" w:color="auto"/>
            </w:tcBorders>
            <w:vAlign w:val="center"/>
          </w:tcPr>
          <w:p w14:paraId="26E07A55" w14:textId="77777777" w:rsidR="00A54006" w:rsidRPr="0057357C" w:rsidRDefault="00A54006" w:rsidP="000B2D14">
            <w:pPr>
              <w:rPr>
                <w:rFonts w:ascii="Calibri" w:hAnsi="Calibri" w:cs="Calibri"/>
                <w:sz w:val="24"/>
              </w:rPr>
            </w:pPr>
            <w:r w:rsidRPr="0057357C">
              <w:rPr>
                <w:rFonts w:ascii="Calibri" w:eastAsia="MS Mincho" w:hAnsi="Calibri" w:cs="Calibri"/>
                <w:sz w:val="24"/>
              </w:rPr>
              <w:t>Approx.</w:t>
            </w:r>
            <w:r w:rsidRPr="0057357C">
              <w:rPr>
                <w:rFonts w:ascii="Calibri" w:hAnsi="Calibri" w:cs="Calibri"/>
                <w:sz w:val="24"/>
              </w:rPr>
              <w:t>250MB</w:t>
            </w:r>
          </w:p>
        </w:tc>
      </w:tr>
    </w:tbl>
    <w:p w14:paraId="0565D3E4" w14:textId="77777777" w:rsidR="00F75D0C" w:rsidRDefault="00F75D0C" w:rsidP="00A54006">
      <w:pPr>
        <w:rPr>
          <w:rFonts w:ascii="Calibri" w:hAnsi="Calibri" w:cs="Calibri"/>
          <w:sz w:val="24"/>
        </w:rPr>
      </w:pPr>
    </w:p>
    <w:p w14:paraId="2E7E8994" w14:textId="77777777" w:rsidR="00F75D0C" w:rsidRDefault="00F75D0C">
      <w:pPr>
        <w:rPr>
          <w:rFonts w:ascii="Calibri" w:hAnsi="Calibri" w:cs="Calibri"/>
          <w:sz w:val="24"/>
        </w:rPr>
      </w:pPr>
      <w:r>
        <w:rPr>
          <w:rFonts w:ascii="Calibri" w:hAnsi="Calibri" w:cs="Calibri"/>
          <w:sz w:val="24"/>
        </w:rPr>
        <w:br w:type="page"/>
      </w:r>
    </w:p>
    <w:p w14:paraId="4770ABA3" w14:textId="77777777" w:rsidR="00A54006" w:rsidRPr="0057357C" w:rsidRDefault="00A54006" w:rsidP="00A54006">
      <w:pPr>
        <w:pStyle w:val="Heading3"/>
        <w:rPr>
          <w:rFonts w:ascii="Calibri" w:hAnsi="Calibri" w:cs="Calibri"/>
          <w:sz w:val="24"/>
          <w:szCs w:val="24"/>
        </w:rPr>
      </w:pPr>
      <w:bookmarkStart w:id="104" w:name="_Toc417911295"/>
      <w:r w:rsidRPr="0057357C">
        <w:rPr>
          <w:rFonts w:ascii="Calibri" w:hAnsi="Calibri" w:cs="Calibri"/>
          <w:sz w:val="24"/>
          <w:szCs w:val="24"/>
        </w:rPr>
        <w:lastRenderedPageBreak/>
        <w:t>Log Files</w:t>
      </w:r>
      <w:bookmarkEnd w:id="104"/>
    </w:p>
    <w:tbl>
      <w:tblPr>
        <w:tblW w:w="7920" w:type="dxa"/>
        <w:tblInd w:w="648" w:type="dxa"/>
        <w:tblLook w:val="04A0" w:firstRow="1" w:lastRow="0" w:firstColumn="1" w:lastColumn="0" w:noHBand="0" w:noVBand="1"/>
      </w:tblPr>
      <w:tblGrid>
        <w:gridCol w:w="4320"/>
        <w:gridCol w:w="1710"/>
        <w:gridCol w:w="1890"/>
      </w:tblGrid>
      <w:tr w:rsidR="00A54006" w:rsidRPr="0057357C" w14:paraId="5A12A1AE" w14:textId="77777777" w:rsidTr="000B2D14">
        <w:trPr>
          <w:trHeight w:val="255"/>
        </w:trPr>
        <w:tc>
          <w:tcPr>
            <w:tcW w:w="7920" w:type="dxa"/>
            <w:gridSpan w:val="3"/>
            <w:tcBorders>
              <w:top w:val="single" w:sz="4" w:space="0" w:color="auto"/>
              <w:left w:val="single" w:sz="4" w:space="0" w:color="auto"/>
              <w:bottom w:val="single" w:sz="4" w:space="0" w:color="auto"/>
              <w:right w:val="single" w:sz="4" w:space="0" w:color="auto"/>
            </w:tcBorders>
            <w:shd w:val="pct25" w:color="auto" w:fill="auto"/>
            <w:noWrap/>
            <w:vAlign w:val="bottom"/>
            <w:hideMark/>
          </w:tcPr>
          <w:p w14:paraId="487560E2" w14:textId="77777777" w:rsidR="00A54006" w:rsidRPr="0057357C" w:rsidRDefault="00A54006" w:rsidP="000B2D14">
            <w:pPr>
              <w:jc w:val="center"/>
              <w:rPr>
                <w:rFonts w:ascii="Calibri" w:hAnsi="Calibri" w:cs="Calibri"/>
                <w:sz w:val="24"/>
              </w:rPr>
            </w:pPr>
            <w:r w:rsidRPr="0057357C">
              <w:rPr>
                <w:rFonts w:ascii="Calibri" w:hAnsi="Calibri" w:cs="Calibri"/>
                <w:b/>
                <w:bCs/>
                <w:sz w:val="24"/>
              </w:rPr>
              <w:t>Log Files Sizing Specifications</w:t>
            </w:r>
          </w:p>
        </w:tc>
      </w:tr>
      <w:tr w:rsidR="00A54006" w:rsidRPr="0057357C" w14:paraId="10F1AF6D" w14:textId="77777777" w:rsidTr="000B2D14">
        <w:trPr>
          <w:trHeight w:val="255"/>
        </w:trPr>
        <w:tc>
          <w:tcPr>
            <w:tcW w:w="4320" w:type="dxa"/>
            <w:tcBorders>
              <w:top w:val="single" w:sz="4" w:space="0" w:color="auto"/>
              <w:left w:val="single" w:sz="4" w:space="0" w:color="auto"/>
              <w:bottom w:val="single" w:sz="4" w:space="0" w:color="auto"/>
              <w:right w:val="single" w:sz="4" w:space="0" w:color="auto"/>
            </w:tcBorders>
            <w:shd w:val="pct25" w:color="auto" w:fill="auto"/>
            <w:noWrap/>
            <w:vAlign w:val="center"/>
            <w:hideMark/>
          </w:tcPr>
          <w:p w14:paraId="17D1796A" w14:textId="77777777" w:rsidR="00A54006" w:rsidRPr="0057357C" w:rsidRDefault="00A54006" w:rsidP="000B2D14">
            <w:pPr>
              <w:jc w:val="center"/>
              <w:rPr>
                <w:rFonts w:ascii="Calibri" w:hAnsi="Calibri" w:cs="Calibri"/>
                <w:b/>
                <w:sz w:val="24"/>
              </w:rPr>
            </w:pPr>
            <w:r w:rsidRPr="0057357C">
              <w:rPr>
                <w:rFonts w:ascii="Calibri" w:hAnsi="Calibri" w:cs="Calibri"/>
                <w:b/>
                <w:sz w:val="24"/>
              </w:rPr>
              <w:t>Category</w:t>
            </w:r>
          </w:p>
        </w:tc>
        <w:tc>
          <w:tcPr>
            <w:tcW w:w="1710" w:type="dxa"/>
            <w:tcBorders>
              <w:top w:val="single" w:sz="4" w:space="0" w:color="auto"/>
              <w:left w:val="single" w:sz="4" w:space="0" w:color="auto"/>
              <w:bottom w:val="single" w:sz="4" w:space="0" w:color="auto"/>
              <w:right w:val="single" w:sz="4" w:space="0" w:color="auto"/>
            </w:tcBorders>
            <w:shd w:val="pct25" w:color="auto" w:fill="auto"/>
            <w:vAlign w:val="center"/>
          </w:tcPr>
          <w:p w14:paraId="5A2B8BE2" w14:textId="77777777" w:rsidR="00A54006" w:rsidRPr="0057357C" w:rsidRDefault="00A54006" w:rsidP="000B2D14">
            <w:pPr>
              <w:jc w:val="center"/>
              <w:rPr>
                <w:rFonts w:ascii="Calibri" w:hAnsi="Calibri" w:cs="Calibri"/>
                <w:b/>
                <w:sz w:val="24"/>
              </w:rPr>
            </w:pPr>
            <w:r w:rsidRPr="0057357C">
              <w:rPr>
                <w:rFonts w:ascii="Calibri" w:hAnsi="Calibri" w:cs="Calibri"/>
                <w:b/>
                <w:sz w:val="24"/>
              </w:rPr>
              <w:t>Deployed to</w:t>
            </w:r>
          </w:p>
        </w:tc>
        <w:tc>
          <w:tcPr>
            <w:tcW w:w="1890" w:type="dxa"/>
            <w:tcBorders>
              <w:top w:val="single" w:sz="4" w:space="0" w:color="auto"/>
              <w:left w:val="single" w:sz="4" w:space="0" w:color="auto"/>
              <w:bottom w:val="single" w:sz="4" w:space="0" w:color="auto"/>
              <w:right w:val="single" w:sz="4" w:space="0" w:color="auto"/>
            </w:tcBorders>
            <w:shd w:val="pct25" w:color="auto" w:fill="auto"/>
            <w:vAlign w:val="center"/>
          </w:tcPr>
          <w:p w14:paraId="53A235AA" w14:textId="77777777" w:rsidR="00A54006" w:rsidRPr="0057357C" w:rsidRDefault="00A54006" w:rsidP="000B2D14">
            <w:pPr>
              <w:jc w:val="center"/>
              <w:rPr>
                <w:rFonts w:ascii="Calibri" w:hAnsi="Calibri" w:cs="Calibri"/>
                <w:b/>
                <w:sz w:val="24"/>
              </w:rPr>
            </w:pPr>
            <w:r w:rsidRPr="0057357C">
              <w:rPr>
                <w:rFonts w:ascii="Calibri" w:hAnsi="Calibri" w:cs="Calibri"/>
                <w:b/>
                <w:sz w:val="24"/>
              </w:rPr>
              <w:t>Allocation</w:t>
            </w:r>
          </w:p>
        </w:tc>
      </w:tr>
      <w:tr w:rsidR="00A54006" w:rsidRPr="0057357C" w14:paraId="0E227329" w14:textId="77777777" w:rsidTr="000B2D14">
        <w:trPr>
          <w:trHeight w:val="255"/>
        </w:trPr>
        <w:tc>
          <w:tcPr>
            <w:tcW w:w="4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394F5" w14:textId="77777777" w:rsidR="00A54006" w:rsidRPr="0057357C" w:rsidRDefault="00A54006" w:rsidP="000B2D14">
            <w:pPr>
              <w:rPr>
                <w:rFonts w:ascii="Calibri" w:hAnsi="Calibri" w:cs="Calibri"/>
                <w:iCs/>
                <w:sz w:val="24"/>
              </w:rPr>
            </w:pPr>
            <w:r w:rsidRPr="0057357C">
              <w:rPr>
                <w:rFonts w:ascii="Calibri" w:hAnsi="Calibri" w:cs="Calibri"/>
                <w:iCs/>
                <w:sz w:val="24"/>
              </w:rPr>
              <w:t>Application Logs</w:t>
            </w:r>
          </w:p>
          <w:p w14:paraId="0FD642DD" w14:textId="77777777" w:rsidR="00A54006" w:rsidRPr="0057357C" w:rsidRDefault="00A54006" w:rsidP="000B2D14">
            <w:pPr>
              <w:numPr>
                <w:ilvl w:val="0"/>
                <w:numId w:val="6"/>
              </w:numPr>
              <w:ind w:hanging="198"/>
              <w:rPr>
                <w:rFonts w:ascii="Calibri" w:hAnsi="Calibri" w:cs="Calibri"/>
                <w:i/>
                <w:sz w:val="24"/>
              </w:rPr>
            </w:pPr>
            <w:r w:rsidRPr="0057357C">
              <w:rPr>
                <w:rFonts w:ascii="Calibri" w:hAnsi="Calibri" w:cs="Calibri"/>
                <w:i/>
                <w:sz w:val="24"/>
              </w:rPr>
              <w:t>Retention – 30days</w:t>
            </w:r>
          </w:p>
        </w:tc>
        <w:tc>
          <w:tcPr>
            <w:tcW w:w="1710" w:type="dxa"/>
            <w:tcBorders>
              <w:top w:val="single" w:sz="4" w:space="0" w:color="auto"/>
              <w:left w:val="single" w:sz="4" w:space="0" w:color="auto"/>
              <w:bottom w:val="single" w:sz="4" w:space="0" w:color="auto"/>
              <w:right w:val="single" w:sz="4" w:space="0" w:color="auto"/>
            </w:tcBorders>
            <w:vAlign w:val="center"/>
          </w:tcPr>
          <w:p w14:paraId="29CFD32E" w14:textId="77777777" w:rsidR="00A54006" w:rsidRPr="0057357C" w:rsidRDefault="00A54006" w:rsidP="000B2D14">
            <w:pPr>
              <w:rPr>
                <w:rFonts w:ascii="Calibri" w:hAnsi="Calibri" w:cs="Calibri"/>
                <w:sz w:val="24"/>
              </w:rPr>
            </w:pPr>
            <w:r w:rsidRPr="0057357C">
              <w:rPr>
                <w:rFonts w:ascii="Calibri" w:hAnsi="Calibri" w:cs="Calibri"/>
                <w:sz w:val="24"/>
              </w:rPr>
              <w:t>Web logic</w:t>
            </w:r>
          </w:p>
        </w:tc>
        <w:tc>
          <w:tcPr>
            <w:tcW w:w="1890" w:type="dxa"/>
            <w:tcBorders>
              <w:top w:val="single" w:sz="4" w:space="0" w:color="auto"/>
              <w:left w:val="single" w:sz="4" w:space="0" w:color="auto"/>
              <w:bottom w:val="single" w:sz="4" w:space="0" w:color="auto"/>
              <w:right w:val="single" w:sz="4" w:space="0" w:color="auto"/>
            </w:tcBorders>
            <w:vAlign w:val="center"/>
          </w:tcPr>
          <w:p w14:paraId="24E55CB6" w14:textId="77777777" w:rsidR="00A54006" w:rsidRPr="0057357C" w:rsidRDefault="00A54006" w:rsidP="000B2D14">
            <w:pPr>
              <w:rPr>
                <w:rFonts w:ascii="Calibri" w:hAnsi="Calibri" w:cs="Calibri"/>
                <w:sz w:val="24"/>
              </w:rPr>
            </w:pPr>
            <w:r w:rsidRPr="0057357C">
              <w:rPr>
                <w:rFonts w:ascii="Calibri" w:eastAsia="MS Mincho" w:hAnsi="Calibri" w:cs="Calibri"/>
                <w:sz w:val="24"/>
              </w:rPr>
              <w:t xml:space="preserve">Approx. </w:t>
            </w:r>
            <w:r w:rsidRPr="0057357C">
              <w:rPr>
                <w:rFonts w:ascii="Calibri" w:hAnsi="Calibri" w:cs="Calibri"/>
                <w:sz w:val="24"/>
              </w:rPr>
              <w:t>10GB</w:t>
            </w:r>
          </w:p>
        </w:tc>
      </w:tr>
      <w:tr w:rsidR="00A54006" w:rsidRPr="0057357C" w14:paraId="0B6CF0CB" w14:textId="77777777" w:rsidTr="000B2D1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hideMark/>
          </w:tcPr>
          <w:p w14:paraId="5AA8927B" w14:textId="77777777" w:rsidR="00A54006" w:rsidRPr="0057357C" w:rsidRDefault="00A54006" w:rsidP="000B2D14">
            <w:pPr>
              <w:rPr>
                <w:rFonts w:ascii="Calibri" w:hAnsi="Calibri" w:cs="Calibri"/>
                <w:iCs/>
                <w:sz w:val="24"/>
              </w:rPr>
            </w:pPr>
            <w:r w:rsidRPr="0057357C">
              <w:rPr>
                <w:rFonts w:ascii="Calibri" w:hAnsi="Calibri" w:cs="Calibri"/>
                <w:iCs/>
                <w:sz w:val="24"/>
              </w:rPr>
              <w:t>Webserver Logs</w:t>
            </w:r>
          </w:p>
          <w:p w14:paraId="1008676E" w14:textId="77777777" w:rsidR="00A54006" w:rsidRPr="0057357C" w:rsidRDefault="00A54006" w:rsidP="000B2D14">
            <w:pPr>
              <w:numPr>
                <w:ilvl w:val="0"/>
                <w:numId w:val="6"/>
              </w:numPr>
              <w:ind w:hanging="198"/>
              <w:rPr>
                <w:rFonts w:ascii="Calibri" w:hAnsi="Calibri" w:cs="Calibri"/>
                <w:sz w:val="24"/>
              </w:rPr>
            </w:pPr>
            <w:r w:rsidRPr="0057357C">
              <w:rPr>
                <w:rFonts w:ascii="Calibri" w:hAnsi="Calibri" w:cs="Calibri"/>
                <w:i/>
                <w:sz w:val="24"/>
              </w:rPr>
              <w:t>Retention – 30days</w:t>
            </w:r>
          </w:p>
        </w:tc>
        <w:tc>
          <w:tcPr>
            <w:tcW w:w="1710" w:type="dxa"/>
            <w:tcBorders>
              <w:top w:val="nil"/>
              <w:left w:val="single" w:sz="4" w:space="0" w:color="auto"/>
              <w:bottom w:val="single" w:sz="4" w:space="0" w:color="auto"/>
              <w:right w:val="single" w:sz="4" w:space="0" w:color="auto"/>
            </w:tcBorders>
            <w:vAlign w:val="center"/>
          </w:tcPr>
          <w:p w14:paraId="2D74AC45" w14:textId="77777777" w:rsidR="00A54006" w:rsidRPr="0057357C" w:rsidRDefault="00A54006" w:rsidP="000B2D14">
            <w:pPr>
              <w:rPr>
                <w:rFonts w:ascii="Calibri" w:hAnsi="Calibri" w:cs="Calibri"/>
                <w:sz w:val="24"/>
              </w:rPr>
            </w:pPr>
            <w:r w:rsidRPr="0057357C">
              <w:rPr>
                <w:rFonts w:ascii="Calibri" w:hAnsi="Calibri" w:cs="Calibri"/>
                <w:sz w:val="24"/>
              </w:rPr>
              <w:t>Webserver</w:t>
            </w:r>
          </w:p>
        </w:tc>
        <w:tc>
          <w:tcPr>
            <w:tcW w:w="1890" w:type="dxa"/>
            <w:tcBorders>
              <w:top w:val="nil"/>
              <w:left w:val="single" w:sz="4" w:space="0" w:color="auto"/>
              <w:bottom w:val="single" w:sz="4" w:space="0" w:color="auto"/>
              <w:right w:val="single" w:sz="4" w:space="0" w:color="auto"/>
            </w:tcBorders>
            <w:vAlign w:val="center"/>
          </w:tcPr>
          <w:p w14:paraId="7001AD94" w14:textId="77777777" w:rsidR="00A54006" w:rsidRPr="0057357C" w:rsidRDefault="00A54006" w:rsidP="000B2D14">
            <w:pPr>
              <w:rPr>
                <w:rFonts w:ascii="Calibri" w:hAnsi="Calibri" w:cs="Calibri"/>
                <w:sz w:val="24"/>
              </w:rPr>
            </w:pPr>
            <w:r w:rsidRPr="0057357C">
              <w:rPr>
                <w:rFonts w:ascii="Calibri" w:eastAsia="MS Mincho" w:hAnsi="Calibri" w:cs="Calibri"/>
                <w:sz w:val="24"/>
              </w:rPr>
              <w:t>Approx.</w:t>
            </w:r>
            <w:r w:rsidRPr="0057357C">
              <w:rPr>
                <w:rFonts w:ascii="Calibri" w:hAnsi="Calibri" w:cs="Calibri"/>
                <w:sz w:val="24"/>
              </w:rPr>
              <w:t>10GB</w:t>
            </w:r>
          </w:p>
        </w:tc>
      </w:tr>
      <w:tr w:rsidR="00A54006" w:rsidRPr="0057357C" w14:paraId="63E9D771" w14:textId="77777777" w:rsidTr="000B2D1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hideMark/>
          </w:tcPr>
          <w:p w14:paraId="6D5E501E" w14:textId="77777777" w:rsidR="00A54006" w:rsidRPr="0057357C" w:rsidRDefault="00A54006" w:rsidP="000B2D14">
            <w:pPr>
              <w:rPr>
                <w:rFonts w:ascii="Calibri" w:hAnsi="Calibri" w:cs="Calibri"/>
                <w:iCs/>
                <w:sz w:val="24"/>
              </w:rPr>
            </w:pPr>
            <w:r w:rsidRPr="0057357C">
              <w:rPr>
                <w:rFonts w:ascii="Calibri" w:hAnsi="Calibri" w:cs="Calibri"/>
                <w:iCs/>
                <w:sz w:val="24"/>
              </w:rPr>
              <w:t>Database Logs</w:t>
            </w:r>
          </w:p>
          <w:p w14:paraId="56348DD3" w14:textId="77777777" w:rsidR="00A54006" w:rsidRPr="0057357C" w:rsidRDefault="00A54006" w:rsidP="000B2D14">
            <w:pPr>
              <w:numPr>
                <w:ilvl w:val="0"/>
                <w:numId w:val="6"/>
              </w:numPr>
              <w:ind w:hanging="198"/>
              <w:rPr>
                <w:rFonts w:ascii="Calibri" w:hAnsi="Calibri" w:cs="Calibri"/>
                <w:sz w:val="24"/>
              </w:rPr>
            </w:pPr>
            <w:r w:rsidRPr="0057357C">
              <w:rPr>
                <w:rFonts w:ascii="Calibri" w:hAnsi="Calibri" w:cs="Calibri"/>
                <w:i/>
                <w:sz w:val="24"/>
              </w:rPr>
              <w:t>Retention – 30days</w:t>
            </w:r>
          </w:p>
        </w:tc>
        <w:tc>
          <w:tcPr>
            <w:tcW w:w="1710" w:type="dxa"/>
            <w:tcBorders>
              <w:top w:val="nil"/>
              <w:left w:val="single" w:sz="4" w:space="0" w:color="auto"/>
              <w:bottom w:val="single" w:sz="4" w:space="0" w:color="auto"/>
              <w:right w:val="single" w:sz="4" w:space="0" w:color="auto"/>
            </w:tcBorders>
            <w:vAlign w:val="center"/>
          </w:tcPr>
          <w:p w14:paraId="3931CC77" w14:textId="77777777" w:rsidR="00A54006" w:rsidRPr="0057357C" w:rsidRDefault="00A54006" w:rsidP="000B2D14">
            <w:pPr>
              <w:rPr>
                <w:rFonts w:ascii="Calibri" w:hAnsi="Calibri" w:cs="Calibri"/>
                <w:sz w:val="24"/>
              </w:rPr>
            </w:pPr>
            <w:r w:rsidRPr="0057357C">
              <w:rPr>
                <w:rFonts w:ascii="Calibri" w:hAnsi="Calibri" w:cs="Calibri"/>
                <w:sz w:val="24"/>
              </w:rPr>
              <w:t>Database Server</w:t>
            </w:r>
          </w:p>
        </w:tc>
        <w:tc>
          <w:tcPr>
            <w:tcW w:w="1890" w:type="dxa"/>
            <w:tcBorders>
              <w:top w:val="nil"/>
              <w:left w:val="single" w:sz="4" w:space="0" w:color="auto"/>
              <w:bottom w:val="single" w:sz="4" w:space="0" w:color="auto"/>
              <w:right w:val="single" w:sz="4" w:space="0" w:color="auto"/>
            </w:tcBorders>
            <w:vAlign w:val="center"/>
          </w:tcPr>
          <w:p w14:paraId="467DD1E3" w14:textId="77777777" w:rsidR="00A54006" w:rsidRPr="0057357C" w:rsidRDefault="00A54006" w:rsidP="000B2D14">
            <w:pPr>
              <w:rPr>
                <w:rFonts w:ascii="Calibri" w:hAnsi="Calibri" w:cs="Calibri"/>
                <w:sz w:val="24"/>
              </w:rPr>
            </w:pPr>
            <w:r w:rsidRPr="0057357C">
              <w:rPr>
                <w:rFonts w:ascii="Calibri" w:eastAsia="MS Mincho" w:hAnsi="Calibri" w:cs="Calibri"/>
                <w:sz w:val="24"/>
              </w:rPr>
              <w:t>Approx.</w:t>
            </w:r>
            <w:r w:rsidRPr="0057357C">
              <w:rPr>
                <w:rFonts w:ascii="Calibri" w:hAnsi="Calibri" w:cs="Calibri"/>
                <w:sz w:val="24"/>
              </w:rPr>
              <w:t>10GB</w:t>
            </w:r>
          </w:p>
        </w:tc>
      </w:tr>
    </w:tbl>
    <w:p w14:paraId="1CFAEC0F" w14:textId="77777777" w:rsidR="00A54006" w:rsidRPr="0057357C" w:rsidRDefault="00A54006" w:rsidP="00A54006">
      <w:pPr>
        <w:pStyle w:val="Heading3"/>
        <w:rPr>
          <w:rFonts w:ascii="Calibri" w:hAnsi="Calibri" w:cs="Calibri"/>
          <w:sz w:val="24"/>
          <w:szCs w:val="24"/>
        </w:rPr>
      </w:pPr>
      <w:bookmarkStart w:id="105" w:name="_Toc417911296"/>
      <w:commentRangeStart w:id="106"/>
      <w:r w:rsidRPr="0057357C">
        <w:rPr>
          <w:rFonts w:ascii="Calibri" w:hAnsi="Calibri" w:cs="Calibri"/>
          <w:sz w:val="24"/>
          <w:szCs w:val="24"/>
        </w:rPr>
        <w:t>Database Sizing</w:t>
      </w:r>
      <w:commentRangeEnd w:id="106"/>
      <w:r w:rsidR="00B712EC">
        <w:rPr>
          <w:rStyle w:val="CommentReference"/>
          <w:rFonts w:ascii="Times New Roman" w:hAnsi="Times New Roman" w:cs="Times New Roman"/>
          <w:b w:val="0"/>
          <w:bCs w:val="0"/>
        </w:rPr>
        <w:commentReference w:id="106"/>
      </w:r>
      <w:bookmarkEnd w:id="105"/>
    </w:p>
    <w:tbl>
      <w:tblPr>
        <w:tblW w:w="7920" w:type="dxa"/>
        <w:tblInd w:w="648" w:type="dxa"/>
        <w:tblLook w:val="04A0" w:firstRow="1" w:lastRow="0" w:firstColumn="1" w:lastColumn="0" w:noHBand="0" w:noVBand="1"/>
      </w:tblPr>
      <w:tblGrid>
        <w:gridCol w:w="4320"/>
        <w:gridCol w:w="1710"/>
        <w:gridCol w:w="1890"/>
      </w:tblGrid>
      <w:tr w:rsidR="00A54006" w:rsidRPr="0057357C" w14:paraId="4027E4F9" w14:textId="77777777" w:rsidTr="000B2D14">
        <w:trPr>
          <w:trHeight w:val="255"/>
        </w:trPr>
        <w:tc>
          <w:tcPr>
            <w:tcW w:w="7920" w:type="dxa"/>
            <w:gridSpan w:val="3"/>
            <w:tcBorders>
              <w:top w:val="single" w:sz="4" w:space="0" w:color="auto"/>
              <w:left w:val="single" w:sz="4" w:space="0" w:color="auto"/>
              <w:bottom w:val="single" w:sz="4" w:space="0" w:color="auto"/>
              <w:right w:val="single" w:sz="4" w:space="0" w:color="auto"/>
            </w:tcBorders>
            <w:shd w:val="pct25" w:color="auto" w:fill="auto"/>
            <w:noWrap/>
            <w:vAlign w:val="bottom"/>
            <w:hideMark/>
          </w:tcPr>
          <w:p w14:paraId="613EC567" w14:textId="77777777" w:rsidR="00A54006" w:rsidRPr="0057357C" w:rsidRDefault="00A54006" w:rsidP="000B2D14">
            <w:pPr>
              <w:jc w:val="center"/>
              <w:rPr>
                <w:rFonts w:ascii="Calibri" w:hAnsi="Calibri" w:cs="Calibri"/>
                <w:sz w:val="24"/>
              </w:rPr>
            </w:pPr>
            <w:r w:rsidRPr="0057357C">
              <w:rPr>
                <w:rFonts w:ascii="Calibri" w:hAnsi="Calibri" w:cs="Calibri"/>
                <w:b/>
                <w:bCs/>
                <w:sz w:val="24"/>
              </w:rPr>
              <w:t>Database Sizing Specifications</w:t>
            </w:r>
          </w:p>
        </w:tc>
      </w:tr>
      <w:tr w:rsidR="00A54006" w:rsidRPr="0057357C" w14:paraId="1284DBBB" w14:textId="77777777" w:rsidTr="006D4506">
        <w:trPr>
          <w:trHeight w:val="255"/>
        </w:trPr>
        <w:tc>
          <w:tcPr>
            <w:tcW w:w="4320" w:type="dxa"/>
            <w:tcBorders>
              <w:top w:val="single" w:sz="4" w:space="0" w:color="auto"/>
              <w:left w:val="single" w:sz="4" w:space="0" w:color="auto"/>
              <w:bottom w:val="single" w:sz="4" w:space="0" w:color="auto"/>
              <w:right w:val="single" w:sz="4" w:space="0" w:color="auto"/>
            </w:tcBorders>
            <w:shd w:val="pct25" w:color="auto" w:fill="auto"/>
            <w:noWrap/>
            <w:vAlign w:val="center"/>
            <w:hideMark/>
          </w:tcPr>
          <w:p w14:paraId="5587F527" w14:textId="77777777" w:rsidR="00A54006" w:rsidRPr="0057357C" w:rsidRDefault="00A54006" w:rsidP="000B2D14">
            <w:pPr>
              <w:jc w:val="center"/>
              <w:rPr>
                <w:rFonts w:ascii="Calibri" w:hAnsi="Calibri" w:cs="Calibri"/>
                <w:b/>
                <w:sz w:val="24"/>
              </w:rPr>
            </w:pPr>
            <w:r w:rsidRPr="0057357C">
              <w:rPr>
                <w:rFonts w:ascii="Calibri" w:hAnsi="Calibri" w:cs="Calibri"/>
                <w:b/>
                <w:sz w:val="24"/>
              </w:rPr>
              <w:t>Category</w:t>
            </w:r>
          </w:p>
        </w:tc>
        <w:tc>
          <w:tcPr>
            <w:tcW w:w="1710" w:type="dxa"/>
            <w:tcBorders>
              <w:top w:val="single" w:sz="4" w:space="0" w:color="auto"/>
              <w:left w:val="single" w:sz="4" w:space="0" w:color="auto"/>
              <w:bottom w:val="single" w:sz="4" w:space="0" w:color="auto"/>
              <w:right w:val="single" w:sz="4" w:space="0" w:color="auto"/>
            </w:tcBorders>
            <w:shd w:val="pct25" w:color="auto" w:fill="auto"/>
            <w:vAlign w:val="center"/>
          </w:tcPr>
          <w:p w14:paraId="5BD4CB0F" w14:textId="77777777" w:rsidR="00A54006" w:rsidRPr="0057357C" w:rsidRDefault="00A54006" w:rsidP="000B2D14">
            <w:pPr>
              <w:jc w:val="center"/>
              <w:rPr>
                <w:rFonts w:ascii="Calibri" w:hAnsi="Calibri" w:cs="Calibri"/>
                <w:b/>
                <w:sz w:val="24"/>
              </w:rPr>
            </w:pPr>
            <w:r w:rsidRPr="0057357C">
              <w:rPr>
                <w:rFonts w:ascii="Calibri" w:hAnsi="Calibri" w:cs="Calibri"/>
                <w:b/>
                <w:sz w:val="24"/>
              </w:rPr>
              <w:t>Existing</w:t>
            </w:r>
          </w:p>
        </w:tc>
        <w:tc>
          <w:tcPr>
            <w:tcW w:w="1890" w:type="dxa"/>
            <w:tcBorders>
              <w:top w:val="single" w:sz="4" w:space="0" w:color="auto"/>
              <w:left w:val="single" w:sz="4" w:space="0" w:color="auto"/>
              <w:bottom w:val="single" w:sz="4" w:space="0" w:color="auto"/>
              <w:right w:val="single" w:sz="4" w:space="0" w:color="auto"/>
            </w:tcBorders>
            <w:shd w:val="pct25" w:color="auto" w:fill="auto"/>
            <w:vAlign w:val="center"/>
          </w:tcPr>
          <w:p w14:paraId="0D7EDBE3" w14:textId="255B7ADC" w:rsidR="001A4C8A" w:rsidRDefault="001B342B" w:rsidP="000B2D14">
            <w:pPr>
              <w:jc w:val="center"/>
              <w:rPr>
                <w:rFonts w:ascii="Calibri" w:hAnsi="Calibri" w:cs="Calibri"/>
                <w:b/>
                <w:sz w:val="24"/>
              </w:rPr>
            </w:pPr>
            <w:r>
              <w:rPr>
                <w:rFonts w:ascii="Calibri" w:hAnsi="Calibri" w:cs="Calibri"/>
                <w:b/>
                <w:sz w:val="24"/>
              </w:rPr>
              <w:t>Fleet-TRAC</w:t>
            </w:r>
          </w:p>
          <w:p w14:paraId="56C65A59" w14:textId="77777777" w:rsidR="00A54006" w:rsidRPr="0057357C" w:rsidRDefault="00A54006" w:rsidP="000B2D14">
            <w:pPr>
              <w:jc w:val="center"/>
              <w:rPr>
                <w:rFonts w:ascii="Calibri" w:hAnsi="Calibri" w:cs="Calibri"/>
                <w:b/>
                <w:sz w:val="24"/>
              </w:rPr>
            </w:pPr>
            <w:r w:rsidRPr="0057357C">
              <w:rPr>
                <w:rFonts w:ascii="Calibri" w:hAnsi="Calibri" w:cs="Calibri"/>
                <w:b/>
                <w:sz w:val="24"/>
              </w:rPr>
              <w:t xml:space="preserve"> Rewrite         Allocation</w:t>
            </w:r>
          </w:p>
        </w:tc>
      </w:tr>
      <w:tr w:rsidR="00A54006" w:rsidRPr="0057357C" w14:paraId="4B5E37A1" w14:textId="77777777" w:rsidTr="006D4506">
        <w:trPr>
          <w:trHeight w:val="692"/>
        </w:trPr>
        <w:tc>
          <w:tcPr>
            <w:tcW w:w="4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484EE2" w14:textId="4543B96E" w:rsidR="00A54006" w:rsidRPr="0057357C" w:rsidRDefault="001B342B" w:rsidP="000B2D14">
            <w:pPr>
              <w:ind w:left="162"/>
              <w:rPr>
                <w:rFonts w:ascii="Calibri" w:hAnsi="Calibri" w:cs="Calibri"/>
                <w:i/>
                <w:sz w:val="24"/>
              </w:rPr>
            </w:pPr>
            <w:r>
              <w:rPr>
                <w:rFonts w:ascii="Calibri" w:hAnsi="Calibri" w:cs="Calibri"/>
                <w:i/>
                <w:sz w:val="24"/>
              </w:rPr>
              <w:t>DB2</w:t>
            </w:r>
          </w:p>
        </w:tc>
        <w:tc>
          <w:tcPr>
            <w:tcW w:w="1710" w:type="dxa"/>
            <w:tcBorders>
              <w:top w:val="single" w:sz="4" w:space="0" w:color="auto"/>
              <w:left w:val="single" w:sz="4" w:space="0" w:color="auto"/>
              <w:bottom w:val="single" w:sz="4" w:space="0" w:color="auto"/>
              <w:right w:val="single" w:sz="4" w:space="0" w:color="auto"/>
            </w:tcBorders>
            <w:vAlign w:val="center"/>
          </w:tcPr>
          <w:p w14:paraId="2C072DC9" w14:textId="7C304787" w:rsidR="00A54006" w:rsidRPr="00C553AA" w:rsidRDefault="00222075" w:rsidP="00C553AA">
            <w:pPr>
              <w:ind w:left="162"/>
              <w:rPr>
                <w:rFonts w:ascii="Calibri" w:hAnsi="Calibri" w:cs="Calibri"/>
                <w:i/>
                <w:sz w:val="24"/>
              </w:rPr>
            </w:pPr>
            <w:r w:rsidRPr="00C553AA">
              <w:rPr>
                <w:rFonts w:ascii="Calibri" w:hAnsi="Calibri" w:cs="Calibri"/>
                <w:i/>
                <w:sz w:val="24"/>
              </w:rPr>
              <w:t>1 GB</w:t>
            </w:r>
          </w:p>
        </w:tc>
        <w:tc>
          <w:tcPr>
            <w:tcW w:w="1890" w:type="dxa"/>
            <w:tcBorders>
              <w:top w:val="single" w:sz="4" w:space="0" w:color="auto"/>
              <w:left w:val="single" w:sz="4" w:space="0" w:color="auto"/>
              <w:bottom w:val="single" w:sz="4" w:space="0" w:color="auto"/>
              <w:right w:val="single" w:sz="4" w:space="0" w:color="auto"/>
            </w:tcBorders>
            <w:vAlign w:val="center"/>
          </w:tcPr>
          <w:p w14:paraId="2A745143" w14:textId="0B029576" w:rsidR="00A54006" w:rsidRPr="00C553AA" w:rsidRDefault="00222075" w:rsidP="00C553AA">
            <w:pPr>
              <w:ind w:left="162"/>
              <w:rPr>
                <w:rFonts w:ascii="Calibri" w:hAnsi="Calibri" w:cs="Calibri"/>
                <w:i/>
                <w:sz w:val="24"/>
              </w:rPr>
            </w:pPr>
            <w:r w:rsidRPr="00C553AA">
              <w:rPr>
                <w:rFonts w:ascii="Calibri" w:hAnsi="Calibri" w:cs="Calibri"/>
                <w:i/>
                <w:sz w:val="24"/>
              </w:rPr>
              <w:t>1 GB</w:t>
            </w:r>
          </w:p>
        </w:tc>
      </w:tr>
      <w:tr w:rsidR="00A54006" w:rsidRPr="0057357C" w14:paraId="401A894B" w14:textId="77777777" w:rsidTr="006D4506">
        <w:trPr>
          <w:trHeight w:val="800"/>
        </w:trPr>
        <w:tc>
          <w:tcPr>
            <w:tcW w:w="4320" w:type="dxa"/>
            <w:tcBorders>
              <w:top w:val="nil"/>
              <w:left w:val="single" w:sz="4" w:space="0" w:color="auto"/>
              <w:bottom w:val="single" w:sz="4" w:space="0" w:color="auto"/>
              <w:right w:val="single" w:sz="4" w:space="0" w:color="auto"/>
            </w:tcBorders>
            <w:shd w:val="clear" w:color="auto" w:fill="auto"/>
            <w:noWrap/>
            <w:vAlign w:val="center"/>
          </w:tcPr>
          <w:p w14:paraId="5257C57E" w14:textId="522D9716" w:rsidR="00A54006" w:rsidRPr="0057357C" w:rsidRDefault="001B342B" w:rsidP="000B2D14">
            <w:pPr>
              <w:ind w:left="162"/>
              <w:rPr>
                <w:rFonts w:ascii="Calibri" w:hAnsi="Calibri" w:cs="Calibri"/>
                <w:i/>
                <w:sz w:val="24"/>
              </w:rPr>
            </w:pPr>
            <w:r>
              <w:rPr>
                <w:rFonts w:ascii="Calibri" w:hAnsi="Calibri" w:cs="Calibri"/>
                <w:i/>
                <w:sz w:val="24"/>
              </w:rPr>
              <w:t>SQL Server</w:t>
            </w:r>
          </w:p>
        </w:tc>
        <w:tc>
          <w:tcPr>
            <w:tcW w:w="1710" w:type="dxa"/>
            <w:tcBorders>
              <w:top w:val="nil"/>
              <w:left w:val="single" w:sz="4" w:space="0" w:color="auto"/>
              <w:bottom w:val="single" w:sz="4" w:space="0" w:color="auto"/>
              <w:right w:val="single" w:sz="4" w:space="0" w:color="auto"/>
            </w:tcBorders>
            <w:vAlign w:val="center"/>
          </w:tcPr>
          <w:p w14:paraId="0C406112" w14:textId="71D1CE67" w:rsidR="00A54006" w:rsidRPr="00F265E9" w:rsidRDefault="006D4506" w:rsidP="000B2D14">
            <w:pPr>
              <w:rPr>
                <w:rFonts w:ascii="Calibri" w:hAnsi="Calibri" w:cs="Calibri"/>
                <w:color w:val="FF0000"/>
                <w:sz w:val="24"/>
              </w:rPr>
            </w:pPr>
            <w:r>
              <w:rPr>
                <w:rFonts w:ascii="Calibri" w:hAnsi="Calibri" w:cs="Calibri"/>
                <w:i/>
                <w:sz w:val="24"/>
              </w:rPr>
              <w:t>1353 MB</w:t>
            </w:r>
          </w:p>
        </w:tc>
        <w:tc>
          <w:tcPr>
            <w:tcW w:w="1890" w:type="dxa"/>
            <w:tcBorders>
              <w:top w:val="nil"/>
              <w:left w:val="single" w:sz="4" w:space="0" w:color="auto"/>
              <w:bottom w:val="single" w:sz="4" w:space="0" w:color="auto"/>
              <w:right w:val="single" w:sz="4" w:space="0" w:color="auto"/>
            </w:tcBorders>
            <w:vAlign w:val="center"/>
          </w:tcPr>
          <w:p w14:paraId="1CD8B167" w14:textId="237FEA68" w:rsidR="00A54006" w:rsidRPr="00F265E9" w:rsidRDefault="006D4506" w:rsidP="000B2D14">
            <w:pPr>
              <w:rPr>
                <w:rFonts w:ascii="Calibri" w:hAnsi="Calibri" w:cs="Calibri"/>
                <w:color w:val="FF0000"/>
                <w:sz w:val="24"/>
              </w:rPr>
            </w:pPr>
            <w:r>
              <w:rPr>
                <w:rFonts w:ascii="Calibri" w:hAnsi="Calibri" w:cs="Calibri"/>
                <w:i/>
                <w:sz w:val="24"/>
              </w:rPr>
              <w:t>1353 MB</w:t>
            </w:r>
          </w:p>
        </w:tc>
      </w:tr>
    </w:tbl>
    <w:p w14:paraId="5511EA05" w14:textId="77777777" w:rsidR="00722AA9" w:rsidRDefault="00722AA9" w:rsidP="00301215">
      <w:pPr>
        <w:rPr>
          <w:rFonts w:ascii="Calibri" w:hAnsi="Calibri" w:cs="Calibri"/>
          <w:sz w:val="24"/>
        </w:rPr>
      </w:pPr>
    </w:p>
    <w:p w14:paraId="2B4BB19C" w14:textId="77777777" w:rsidR="00722AA9" w:rsidRDefault="00722AA9">
      <w:pPr>
        <w:rPr>
          <w:rFonts w:ascii="Calibri" w:hAnsi="Calibri" w:cs="Calibri"/>
          <w:sz w:val="24"/>
        </w:rPr>
      </w:pPr>
      <w:r>
        <w:rPr>
          <w:rFonts w:ascii="Calibri" w:hAnsi="Calibri" w:cs="Calibri"/>
          <w:sz w:val="24"/>
        </w:rPr>
        <w:br w:type="page"/>
      </w:r>
    </w:p>
    <w:p w14:paraId="11E987D0" w14:textId="11DEF958" w:rsidR="00301215" w:rsidRPr="0057357C" w:rsidRDefault="00301215" w:rsidP="00301215">
      <w:pPr>
        <w:pStyle w:val="Heading1"/>
        <w:rPr>
          <w:rFonts w:ascii="Calibri" w:hAnsi="Calibri" w:cs="Calibri"/>
          <w:sz w:val="24"/>
          <w:szCs w:val="24"/>
        </w:rPr>
      </w:pPr>
      <w:bookmarkStart w:id="107" w:name="_Toc308790517"/>
      <w:bookmarkStart w:id="108" w:name="_Toc417911297"/>
      <w:r w:rsidRPr="0057357C">
        <w:rPr>
          <w:rFonts w:ascii="Calibri" w:hAnsi="Calibri" w:cs="Calibri"/>
          <w:sz w:val="24"/>
          <w:szCs w:val="24"/>
        </w:rPr>
        <w:lastRenderedPageBreak/>
        <w:t>Performance</w:t>
      </w:r>
      <w:bookmarkEnd w:id="100"/>
      <w:bookmarkEnd w:id="101"/>
      <w:bookmarkEnd w:id="107"/>
      <w:bookmarkEnd w:id="108"/>
      <w:r w:rsidR="005927C5">
        <w:rPr>
          <w:rFonts w:ascii="Calibri" w:hAnsi="Calibri" w:cs="Calibri"/>
          <w:sz w:val="24"/>
          <w:szCs w:val="24"/>
        </w:rPr>
        <w:t xml:space="preserve"> </w:t>
      </w:r>
    </w:p>
    <w:p w14:paraId="470BFDBF" w14:textId="77777777" w:rsidR="00301215" w:rsidRPr="0057357C" w:rsidRDefault="00301215" w:rsidP="00301215">
      <w:pPr>
        <w:pStyle w:val="Heading2"/>
        <w:rPr>
          <w:rFonts w:ascii="Calibri" w:hAnsi="Calibri" w:cs="Calibri"/>
          <w:sz w:val="24"/>
          <w:szCs w:val="24"/>
        </w:rPr>
      </w:pPr>
      <w:bookmarkStart w:id="109" w:name="_Requirements_Statement"/>
      <w:bookmarkStart w:id="110" w:name="_Toc306202333"/>
      <w:bookmarkStart w:id="111" w:name="_Toc308790518"/>
      <w:bookmarkStart w:id="112" w:name="_Toc417911298"/>
      <w:bookmarkEnd w:id="109"/>
      <w:r w:rsidRPr="0057357C">
        <w:rPr>
          <w:rFonts w:ascii="Calibri" w:hAnsi="Calibri" w:cs="Calibri"/>
          <w:sz w:val="24"/>
          <w:szCs w:val="24"/>
        </w:rPr>
        <w:t>Response Time</w:t>
      </w:r>
      <w:bookmarkEnd w:id="110"/>
      <w:bookmarkEnd w:id="111"/>
      <w:bookmarkEnd w:id="112"/>
    </w:p>
    <w:p w14:paraId="3212514B" w14:textId="77A0A74E" w:rsidR="00A54006" w:rsidRPr="0057357C" w:rsidRDefault="00A54006" w:rsidP="005459FE">
      <w:pPr>
        <w:pStyle w:val="Info"/>
      </w:pPr>
      <w:r w:rsidRPr="0057357C">
        <w:t xml:space="preserve">Response time targets for </w:t>
      </w:r>
      <w:r w:rsidR="005A06F7">
        <w:t>Fleet-TRAC</w:t>
      </w:r>
      <w:r w:rsidRPr="0057357C">
        <w:t xml:space="preserve"> </w:t>
      </w:r>
      <w:r w:rsidR="004F60BB">
        <w:t>is</w:t>
      </w:r>
      <w:r w:rsidRPr="0057357C">
        <w:t xml:space="preserve"> displayed in the table below.  The targets are expressed in seconds, and the specified times are dependent upon the complexity of displaying and/or processing individual user interface pages.  Although the summary table below organizes page complexities by the total count of dynamic user interface controls included on a page, the complexity is actually determined by considering several factors.  </w:t>
      </w:r>
    </w:p>
    <w:p w14:paraId="03C579F9" w14:textId="17A91BDA" w:rsidR="00A54006" w:rsidRPr="0057357C" w:rsidRDefault="00A54006" w:rsidP="005459FE">
      <w:pPr>
        <w:pStyle w:val="Info"/>
      </w:pPr>
      <w:r w:rsidRPr="0057357C">
        <w:t xml:space="preserve">The general guide lines used for determining page response times in </w:t>
      </w:r>
      <w:r w:rsidR="00BE45B1">
        <w:t>Fleet/TRAC</w:t>
      </w:r>
      <w:r w:rsidRPr="0057357C">
        <w:t xml:space="preserve"> </w:t>
      </w:r>
      <w:r w:rsidR="004F60BB">
        <w:t>is</w:t>
      </w:r>
      <w:r w:rsidRPr="0057357C">
        <w:t xml:space="preserve"> summarized as follows:</w:t>
      </w:r>
    </w:p>
    <w:p w14:paraId="49E5031F" w14:textId="77777777" w:rsidR="00301215" w:rsidRPr="0057357C" w:rsidRDefault="00301215" w:rsidP="00301215">
      <w:pPr>
        <w:pStyle w:val="BodyText"/>
        <w:keepLines/>
        <w:widowControl w:val="0"/>
        <w:numPr>
          <w:ilvl w:val="0"/>
          <w:numId w:val="7"/>
        </w:numPr>
        <w:tabs>
          <w:tab w:val="clear" w:pos="1800"/>
        </w:tabs>
        <w:spacing w:after="0" w:line="360" w:lineRule="auto"/>
        <w:ind w:left="720"/>
        <w:rPr>
          <w:rFonts w:ascii="Calibri" w:hAnsi="Calibri" w:cs="Calibri"/>
          <w:b/>
          <w:iCs/>
          <w:sz w:val="24"/>
        </w:rPr>
      </w:pPr>
      <w:r w:rsidRPr="0057357C">
        <w:rPr>
          <w:rFonts w:ascii="Calibri" w:hAnsi="Calibri" w:cs="Calibri"/>
          <w:b/>
          <w:iCs/>
          <w:sz w:val="24"/>
        </w:rPr>
        <w:t xml:space="preserve">Page Size:  </w:t>
      </w:r>
      <w:r w:rsidRPr="0057357C">
        <w:rPr>
          <w:rFonts w:ascii="Calibri" w:hAnsi="Calibri" w:cs="Calibri"/>
          <w:iCs/>
          <w:sz w:val="24"/>
        </w:rPr>
        <w:t>Page size is measured in Kbytes, the larger the page, the longer it takes to download</w:t>
      </w:r>
      <w:r w:rsidRPr="0057357C">
        <w:rPr>
          <w:rFonts w:ascii="Calibri" w:hAnsi="Calibri" w:cs="Calibri"/>
          <w:sz w:val="24"/>
        </w:rPr>
        <w:t>.</w:t>
      </w:r>
    </w:p>
    <w:p w14:paraId="71B5A8E8" w14:textId="77777777" w:rsidR="00301215" w:rsidRPr="0057357C" w:rsidRDefault="00301215" w:rsidP="00301215">
      <w:pPr>
        <w:pStyle w:val="BodyText"/>
        <w:keepLines/>
        <w:widowControl w:val="0"/>
        <w:numPr>
          <w:ilvl w:val="0"/>
          <w:numId w:val="7"/>
        </w:numPr>
        <w:tabs>
          <w:tab w:val="clear" w:pos="1800"/>
        </w:tabs>
        <w:spacing w:after="0" w:line="360" w:lineRule="auto"/>
        <w:ind w:left="720"/>
        <w:rPr>
          <w:rFonts w:ascii="Calibri" w:hAnsi="Calibri" w:cs="Calibri"/>
          <w:iCs/>
          <w:sz w:val="24"/>
        </w:rPr>
      </w:pPr>
      <w:r w:rsidRPr="0057357C">
        <w:rPr>
          <w:rFonts w:ascii="Calibri" w:hAnsi="Calibri" w:cs="Calibri"/>
          <w:b/>
          <w:iCs/>
          <w:sz w:val="24"/>
        </w:rPr>
        <w:t xml:space="preserve">Bandwidth: </w:t>
      </w:r>
      <w:r w:rsidRPr="0057357C">
        <w:rPr>
          <w:rFonts w:ascii="Calibri" w:hAnsi="Calibri" w:cs="Calibri"/>
          <w:iCs/>
          <w:sz w:val="24"/>
        </w:rPr>
        <w:t>Bandwidth is assumed to be sufficient between the user and the server</w:t>
      </w:r>
    </w:p>
    <w:p w14:paraId="611DB4A8" w14:textId="77777777" w:rsidR="00301215" w:rsidRPr="0057357C" w:rsidRDefault="00301215" w:rsidP="00301215">
      <w:pPr>
        <w:pStyle w:val="BodyText"/>
        <w:keepLines/>
        <w:widowControl w:val="0"/>
        <w:numPr>
          <w:ilvl w:val="0"/>
          <w:numId w:val="7"/>
        </w:numPr>
        <w:tabs>
          <w:tab w:val="clear" w:pos="1800"/>
        </w:tabs>
        <w:spacing w:after="0" w:line="360" w:lineRule="auto"/>
        <w:ind w:left="720"/>
        <w:rPr>
          <w:rFonts w:ascii="Calibri" w:hAnsi="Calibri" w:cs="Calibri"/>
          <w:b/>
          <w:iCs/>
          <w:sz w:val="24"/>
        </w:rPr>
      </w:pPr>
      <w:r w:rsidRPr="0057357C">
        <w:rPr>
          <w:rFonts w:ascii="Calibri" w:hAnsi="Calibri" w:cs="Calibri"/>
          <w:b/>
          <w:iCs/>
          <w:sz w:val="24"/>
        </w:rPr>
        <w:t xml:space="preserve">Round Trip Time: </w:t>
      </w:r>
      <w:r w:rsidRPr="0057357C">
        <w:rPr>
          <w:rFonts w:ascii="Calibri" w:hAnsi="Calibri" w:cs="Calibri"/>
          <w:iCs/>
          <w:sz w:val="24"/>
        </w:rPr>
        <w:t>Number of times return trips need to be made to fetch all data required to display information on a page</w:t>
      </w:r>
      <w:r w:rsidRPr="0057357C">
        <w:rPr>
          <w:rFonts w:ascii="Calibri" w:hAnsi="Calibri" w:cs="Calibri"/>
          <w:sz w:val="24"/>
        </w:rPr>
        <w:t>.</w:t>
      </w:r>
    </w:p>
    <w:p w14:paraId="4BA86BEB" w14:textId="77777777" w:rsidR="00301215" w:rsidRPr="0057357C" w:rsidRDefault="00301215" w:rsidP="00301215">
      <w:pPr>
        <w:pStyle w:val="BodyText"/>
        <w:keepLines/>
        <w:widowControl w:val="0"/>
        <w:numPr>
          <w:ilvl w:val="0"/>
          <w:numId w:val="7"/>
        </w:numPr>
        <w:tabs>
          <w:tab w:val="clear" w:pos="1800"/>
        </w:tabs>
        <w:spacing w:after="0" w:line="360" w:lineRule="auto"/>
        <w:ind w:left="720"/>
        <w:rPr>
          <w:rFonts w:ascii="Calibri" w:hAnsi="Calibri" w:cs="Calibri"/>
          <w:iCs/>
          <w:sz w:val="24"/>
        </w:rPr>
      </w:pPr>
      <w:r w:rsidRPr="0057357C">
        <w:rPr>
          <w:rFonts w:ascii="Calibri" w:hAnsi="Calibri" w:cs="Calibri"/>
          <w:b/>
          <w:iCs/>
          <w:sz w:val="24"/>
        </w:rPr>
        <w:t xml:space="preserve">Server Processing Time: </w:t>
      </w:r>
      <w:r w:rsidRPr="0057357C">
        <w:rPr>
          <w:rFonts w:ascii="Calibri" w:hAnsi="Calibri" w:cs="Calibri"/>
          <w:iCs/>
          <w:sz w:val="24"/>
        </w:rPr>
        <w:t xml:space="preserve">Server processing time is correlated based on the complexity of the data and Transaction. </w:t>
      </w:r>
    </w:p>
    <w:p w14:paraId="1740FCE0" w14:textId="77777777" w:rsidR="00301215" w:rsidRPr="0057357C" w:rsidRDefault="00301215" w:rsidP="00301215">
      <w:pPr>
        <w:pStyle w:val="BodyText"/>
        <w:keepLines/>
        <w:widowControl w:val="0"/>
        <w:numPr>
          <w:ilvl w:val="0"/>
          <w:numId w:val="8"/>
        </w:numPr>
        <w:tabs>
          <w:tab w:val="clear" w:pos="1080"/>
        </w:tabs>
        <w:spacing w:after="0" w:line="360" w:lineRule="auto"/>
        <w:ind w:left="1440"/>
        <w:rPr>
          <w:rFonts w:ascii="Calibri" w:hAnsi="Calibri" w:cs="Calibri"/>
          <w:iCs/>
          <w:sz w:val="24"/>
        </w:rPr>
      </w:pPr>
      <w:r w:rsidRPr="0057357C">
        <w:rPr>
          <w:rFonts w:ascii="Calibri" w:hAnsi="Calibri" w:cs="Calibri"/>
          <w:iCs/>
          <w:sz w:val="24"/>
        </w:rPr>
        <w:t>Data Complexity is categorized based on the following specification</w:t>
      </w:r>
    </w:p>
    <w:p w14:paraId="3331E36F" w14:textId="77777777" w:rsidR="00301215" w:rsidRPr="0057357C" w:rsidRDefault="00301215" w:rsidP="00301215">
      <w:pPr>
        <w:pStyle w:val="BodyText"/>
        <w:keepLines/>
        <w:widowControl w:val="0"/>
        <w:numPr>
          <w:ilvl w:val="0"/>
          <w:numId w:val="9"/>
        </w:numPr>
        <w:tabs>
          <w:tab w:val="clear" w:pos="1800"/>
        </w:tabs>
        <w:spacing w:after="0" w:line="276" w:lineRule="auto"/>
        <w:ind w:left="2070"/>
        <w:rPr>
          <w:rFonts w:ascii="Calibri" w:hAnsi="Calibri" w:cs="Calibri"/>
          <w:iCs/>
          <w:sz w:val="24"/>
        </w:rPr>
      </w:pPr>
      <w:r w:rsidRPr="0057357C">
        <w:rPr>
          <w:rFonts w:ascii="Calibri" w:hAnsi="Calibri" w:cs="Calibri"/>
          <w:iCs/>
          <w:sz w:val="24"/>
        </w:rPr>
        <w:t>Low Complexity: A basic web transaction involving little to no recursive or iterative logic (3 or less tables).</w:t>
      </w:r>
    </w:p>
    <w:p w14:paraId="1BEEECCC" w14:textId="77777777" w:rsidR="00301215" w:rsidRPr="0057357C" w:rsidRDefault="00301215" w:rsidP="00301215">
      <w:pPr>
        <w:pStyle w:val="BodyText"/>
        <w:keepLines/>
        <w:widowControl w:val="0"/>
        <w:numPr>
          <w:ilvl w:val="0"/>
          <w:numId w:val="9"/>
        </w:numPr>
        <w:tabs>
          <w:tab w:val="clear" w:pos="1800"/>
        </w:tabs>
        <w:spacing w:after="0" w:line="276" w:lineRule="auto"/>
        <w:ind w:left="2070"/>
        <w:rPr>
          <w:rFonts w:ascii="Calibri" w:hAnsi="Calibri" w:cs="Calibri"/>
          <w:iCs/>
          <w:sz w:val="24"/>
        </w:rPr>
      </w:pPr>
      <w:r w:rsidRPr="0057357C">
        <w:rPr>
          <w:rFonts w:ascii="Calibri" w:hAnsi="Calibri" w:cs="Calibri"/>
          <w:iCs/>
          <w:sz w:val="24"/>
        </w:rPr>
        <w:t xml:space="preserve">Medium Complexity: A web transaction involving a moderate amount of recursive or iterative logic (5 or less tables). </w:t>
      </w:r>
    </w:p>
    <w:p w14:paraId="37FF0EEC" w14:textId="77777777" w:rsidR="00301215" w:rsidRPr="0057357C" w:rsidRDefault="00301215" w:rsidP="00301215">
      <w:pPr>
        <w:pStyle w:val="BodyText"/>
        <w:keepLines/>
        <w:widowControl w:val="0"/>
        <w:numPr>
          <w:ilvl w:val="0"/>
          <w:numId w:val="9"/>
        </w:numPr>
        <w:tabs>
          <w:tab w:val="clear" w:pos="1800"/>
        </w:tabs>
        <w:spacing w:after="0" w:line="276" w:lineRule="auto"/>
        <w:ind w:left="2070"/>
        <w:rPr>
          <w:rFonts w:ascii="Calibri" w:hAnsi="Calibri" w:cs="Calibri"/>
          <w:iCs/>
          <w:sz w:val="24"/>
        </w:rPr>
      </w:pPr>
      <w:r w:rsidRPr="0057357C">
        <w:rPr>
          <w:rFonts w:ascii="Calibri" w:hAnsi="Calibri" w:cs="Calibri"/>
          <w:iCs/>
          <w:sz w:val="24"/>
        </w:rPr>
        <w:t xml:space="preserve">High Complexity: A web transaction involving a considerable amount of recursive or iterative logic (10 or less tables) and/or invocation of a rules service. </w:t>
      </w:r>
    </w:p>
    <w:p w14:paraId="4EEC5225" w14:textId="77777777" w:rsidR="00301215" w:rsidRPr="0057357C" w:rsidRDefault="00301215" w:rsidP="00301215">
      <w:pPr>
        <w:pStyle w:val="BodyText"/>
        <w:keepLines/>
        <w:widowControl w:val="0"/>
        <w:numPr>
          <w:ilvl w:val="0"/>
          <w:numId w:val="9"/>
        </w:numPr>
        <w:spacing w:after="0" w:line="276" w:lineRule="auto"/>
        <w:ind w:left="2070"/>
        <w:rPr>
          <w:rFonts w:ascii="Calibri" w:hAnsi="Calibri" w:cs="Calibri"/>
          <w:iCs/>
          <w:sz w:val="24"/>
        </w:rPr>
      </w:pPr>
      <w:r w:rsidRPr="0057357C">
        <w:rPr>
          <w:rFonts w:ascii="Calibri" w:hAnsi="Calibri" w:cs="Calibri"/>
          <w:iCs/>
          <w:sz w:val="24"/>
        </w:rPr>
        <w:t>Very High Complexity: A web transaction involving and a considerable amount of recursive or iterative logic (20 or less tables) and/or large volumes of data and/or invocation of rules service.</w:t>
      </w:r>
    </w:p>
    <w:p w14:paraId="5B182A2F" w14:textId="77777777" w:rsidR="00301215" w:rsidRPr="0057357C" w:rsidRDefault="00301215" w:rsidP="00301215">
      <w:pPr>
        <w:pStyle w:val="BodyText"/>
        <w:keepLines/>
        <w:widowControl w:val="0"/>
        <w:numPr>
          <w:ilvl w:val="0"/>
          <w:numId w:val="8"/>
        </w:numPr>
        <w:tabs>
          <w:tab w:val="clear" w:pos="1080"/>
        </w:tabs>
        <w:spacing w:after="0" w:line="360" w:lineRule="auto"/>
        <w:ind w:left="1440"/>
        <w:rPr>
          <w:rFonts w:ascii="Calibri" w:hAnsi="Calibri" w:cs="Calibri"/>
          <w:iCs/>
          <w:sz w:val="24"/>
        </w:rPr>
      </w:pPr>
      <w:r w:rsidRPr="0057357C">
        <w:rPr>
          <w:rFonts w:ascii="Calibri" w:hAnsi="Calibri" w:cs="Calibri"/>
          <w:iCs/>
          <w:sz w:val="24"/>
        </w:rPr>
        <w:t>Transaction Complexity is categorized based on the following specification</w:t>
      </w:r>
    </w:p>
    <w:p w14:paraId="4917379F" w14:textId="77777777" w:rsidR="00301215" w:rsidRPr="0057357C" w:rsidRDefault="00301215" w:rsidP="00301215">
      <w:pPr>
        <w:pStyle w:val="BodyText"/>
        <w:keepLines/>
        <w:widowControl w:val="0"/>
        <w:numPr>
          <w:ilvl w:val="0"/>
          <w:numId w:val="10"/>
        </w:numPr>
        <w:tabs>
          <w:tab w:val="clear" w:pos="1800"/>
        </w:tabs>
        <w:spacing w:after="0" w:line="276" w:lineRule="auto"/>
        <w:ind w:left="2070"/>
        <w:rPr>
          <w:rFonts w:ascii="Calibri" w:hAnsi="Calibri" w:cs="Calibri"/>
          <w:iCs/>
          <w:sz w:val="24"/>
        </w:rPr>
      </w:pPr>
      <w:r w:rsidRPr="0057357C">
        <w:rPr>
          <w:rFonts w:ascii="Calibri" w:hAnsi="Calibri" w:cs="Calibri"/>
          <w:iCs/>
          <w:sz w:val="24"/>
        </w:rPr>
        <w:t xml:space="preserve">Transaction complexity is determined by the operation being performed. SELECT are less expensive compared to INSERT/UPDATE. </w:t>
      </w:r>
    </w:p>
    <w:p w14:paraId="1ABDB3D8" w14:textId="77777777" w:rsidR="00301215" w:rsidRPr="0057357C" w:rsidRDefault="00301215" w:rsidP="00301215">
      <w:pPr>
        <w:pStyle w:val="BodyText"/>
        <w:spacing w:after="0" w:line="360" w:lineRule="auto"/>
        <w:ind w:left="1260"/>
        <w:rPr>
          <w:rFonts w:ascii="Calibri" w:hAnsi="Calibri" w:cs="Calibri"/>
          <w:iCs/>
          <w:sz w:val="24"/>
        </w:rPr>
      </w:pPr>
    </w:p>
    <w:p w14:paraId="7AA91A37" w14:textId="77777777" w:rsidR="00A75D3B" w:rsidRPr="0057357C" w:rsidRDefault="00A75D3B" w:rsidP="00A75D3B">
      <w:pPr>
        <w:pStyle w:val="BodyText"/>
        <w:keepLines/>
        <w:widowControl w:val="0"/>
        <w:numPr>
          <w:ilvl w:val="0"/>
          <w:numId w:val="7"/>
        </w:numPr>
        <w:tabs>
          <w:tab w:val="clear" w:pos="1800"/>
        </w:tabs>
        <w:spacing w:after="0" w:line="276" w:lineRule="auto"/>
        <w:ind w:left="720"/>
        <w:rPr>
          <w:rFonts w:ascii="Calibri" w:hAnsi="Calibri" w:cs="Calibri"/>
          <w:b/>
          <w:iCs/>
          <w:sz w:val="24"/>
        </w:rPr>
      </w:pPr>
      <w:r w:rsidRPr="0057357C">
        <w:rPr>
          <w:rFonts w:ascii="Calibri" w:hAnsi="Calibri" w:cs="Calibri"/>
          <w:b/>
          <w:iCs/>
          <w:sz w:val="24"/>
        </w:rPr>
        <w:lastRenderedPageBreak/>
        <w:t xml:space="preserve">Client Processing Time: </w:t>
      </w:r>
      <w:r w:rsidRPr="0057357C">
        <w:rPr>
          <w:rFonts w:ascii="Calibri" w:hAnsi="Calibri" w:cs="Calibri"/>
          <w:iCs/>
          <w:sz w:val="24"/>
        </w:rPr>
        <w:t>Client processing time is correlated based on the complexity of every page that gets rendered</w:t>
      </w:r>
    </w:p>
    <w:p w14:paraId="445FAB63" w14:textId="77777777" w:rsidR="00A75D3B" w:rsidRPr="0057357C" w:rsidRDefault="00A75D3B" w:rsidP="00A75D3B">
      <w:pPr>
        <w:pStyle w:val="BodyText"/>
        <w:keepLines/>
        <w:widowControl w:val="0"/>
        <w:numPr>
          <w:ilvl w:val="0"/>
          <w:numId w:val="8"/>
        </w:numPr>
        <w:tabs>
          <w:tab w:val="clear" w:pos="1080"/>
        </w:tabs>
        <w:spacing w:after="0" w:line="276" w:lineRule="auto"/>
        <w:ind w:left="1440"/>
        <w:rPr>
          <w:rFonts w:ascii="Calibri" w:hAnsi="Calibri" w:cs="Calibri"/>
          <w:iCs/>
          <w:sz w:val="24"/>
        </w:rPr>
      </w:pPr>
      <w:r w:rsidRPr="0057357C">
        <w:rPr>
          <w:rFonts w:ascii="Calibri" w:hAnsi="Calibri" w:cs="Calibri"/>
          <w:iCs/>
          <w:sz w:val="24"/>
        </w:rPr>
        <w:t>Page Complexity is determined by the number of custom HTML components that are rendered/populated as part of page setup. This also includes custom scripts.</w:t>
      </w:r>
    </w:p>
    <w:p w14:paraId="253ED51A" w14:textId="1D679E06" w:rsidR="00A75D3B" w:rsidRDefault="00332325" w:rsidP="00A75D3B">
      <w:pPr>
        <w:ind w:left="1080"/>
      </w:pPr>
      <w:commentRangeStart w:id="113"/>
      <w:r>
        <w:rPr>
          <w:noProof/>
        </w:rPr>
        <w:drawing>
          <wp:inline distT="0" distB="0" distL="0" distR="0" wp14:anchorId="2B2601FB" wp14:editId="6C26BDB1">
            <wp:extent cx="4857750" cy="77152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771525"/>
                    </a:xfrm>
                    <a:prstGeom prst="rect">
                      <a:avLst/>
                    </a:prstGeom>
                    <a:noFill/>
                    <a:ln>
                      <a:noFill/>
                    </a:ln>
                  </pic:spPr>
                </pic:pic>
              </a:graphicData>
            </a:graphic>
          </wp:inline>
        </w:drawing>
      </w:r>
      <w:commentRangeEnd w:id="113"/>
      <w:r w:rsidR="00B712EC">
        <w:rPr>
          <w:rStyle w:val="CommentReference"/>
          <w:rFonts w:ascii="Times New Roman" w:hAnsi="Times New Roman"/>
        </w:rPr>
        <w:commentReference w:id="113"/>
      </w:r>
    </w:p>
    <w:p w14:paraId="7681FBA4" w14:textId="77777777" w:rsidR="00A75D3B" w:rsidRDefault="00A75D3B" w:rsidP="00A75D3B">
      <w:pPr>
        <w:rPr>
          <w:rFonts w:asciiTheme="minorHAnsi" w:hAnsiTheme="minorHAnsi" w:cstheme="minorHAnsi"/>
          <w:sz w:val="24"/>
        </w:rPr>
      </w:pPr>
    </w:p>
    <w:p w14:paraId="739FC16E" w14:textId="77777777" w:rsidR="00E83772" w:rsidRPr="00E83772" w:rsidRDefault="00A75D3B" w:rsidP="00A75D3B">
      <w:r w:rsidRPr="00A75D3B">
        <w:rPr>
          <w:rFonts w:asciiTheme="minorHAnsi" w:hAnsiTheme="minorHAnsi" w:cstheme="minorHAnsi"/>
          <w:sz w:val="24"/>
        </w:rPr>
        <w:t>Note that these response time target numbers are aligned with industry guidelines for web-based applications which suggest that typical user expectations for the response time of normal (i.e. low-complexity) page loads are under 5 seconds.</w:t>
      </w:r>
    </w:p>
    <w:tbl>
      <w:tblPr>
        <w:tblpPr w:leftFromText="180" w:rightFromText="180" w:vertAnchor="text" w:horzAnchor="margin" w:tblpY="24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8"/>
        <w:gridCol w:w="1326"/>
        <w:gridCol w:w="1874"/>
        <w:gridCol w:w="1874"/>
        <w:gridCol w:w="1874"/>
      </w:tblGrid>
      <w:tr w:rsidR="00EB0207" w:rsidRPr="0057357C" w14:paraId="063BEF9F" w14:textId="77777777" w:rsidTr="00EB0207">
        <w:trPr>
          <w:trHeight w:val="269"/>
        </w:trPr>
        <w:tc>
          <w:tcPr>
            <w:tcW w:w="2628" w:type="dxa"/>
            <w:vMerge w:val="restart"/>
            <w:shd w:val="pct25" w:color="auto" w:fill="auto"/>
            <w:vAlign w:val="center"/>
          </w:tcPr>
          <w:p w14:paraId="52CC86BB" w14:textId="77777777" w:rsidR="00EB0207" w:rsidRPr="0057357C" w:rsidRDefault="00EB0207" w:rsidP="00EB0207">
            <w:pPr>
              <w:jc w:val="center"/>
              <w:rPr>
                <w:rFonts w:ascii="Calibri" w:hAnsi="Calibri" w:cs="Calibri"/>
                <w:b/>
                <w:sz w:val="24"/>
              </w:rPr>
            </w:pPr>
          </w:p>
        </w:tc>
        <w:tc>
          <w:tcPr>
            <w:tcW w:w="6948" w:type="dxa"/>
            <w:gridSpan w:val="4"/>
            <w:tcBorders>
              <w:bottom w:val="single" w:sz="4" w:space="0" w:color="000000"/>
            </w:tcBorders>
            <w:shd w:val="pct25" w:color="auto" w:fill="auto"/>
            <w:vAlign w:val="center"/>
          </w:tcPr>
          <w:p w14:paraId="0B5991D3" w14:textId="77777777" w:rsidR="00EB0207" w:rsidRPr="0057357C" w:rsidRDefault="00EB0207" w:rsidP="00EB0207">
            <w:pPr>
              <w:jc w:val="center"/>
              <w:rPr>
                <w:rFonts w:ascii="Calibri" w:hAnsi="Calibri" w:cs="Calibri"/>
                <w:b/>
                <w:sz w:val="24"/>
              </w:rPr>
            </w:pPr>
            <w:r w:rsidRPr="0057357C">
              <w:rPr>
                <w:rFonts w:ascii="Calibri" w:hAnsi="Calibri" w:cs="Calibri"/>
                <w:b/>
                <w:bCs/>
                <w:sz w:val="24"/>
              </w:rPr>
              <w:t>Complexity</w:t>
            </w:r>
          </w:p>
        </w:tc>
      </w:tr>
      <w:tr w:rsidR="00EB0207" w:rsidRPr="0057357C" w14:paraId="5957627F" w14:textId="77777777" w:rsidTr="00EB0207">
        <w:trPr>
          <w:trHeight w:val="125"/>
        </w:trPr>
        <w:tc>
          <w:tcPr>
            <w:tcW w:w="2628" w:type="dxa"/>
            <w:vMerge/>
            <w:vAlign w:val="center"/>
          </w:tcPr>
          <w:p w14:paraId="4464616E" w14:textId="77777777" w:rsidR="00EB0207" w:rsidRPr="0057357C" w:rsidRDefault="00EB0207" w:rsidP="00EB0207">
            <w:pPr>
              <w:jc w:val="center"/>
              <w:rPr>
                <w:rFonts w:ascii="Calibri" w:hAnsi="Calibri" w:cs="Calibri"/>
                <w:sz w:val="24"/>
              </w:rPr>
            </w:pPr>
          </w:p>
        </w:tc>
        <w:tc>
          <w:tcPr>
            <w:tcW w:w="1326" w:type="dxa"/>
            <w:shd w:val="pct25" w:color="auto" w:fill="auto"/>
            <w:vAlign w:val="center"/>
          </w:tcPr>
          <w:p w14:paraId="59FA9B6A" w14:textId="77777777" w:rsidR="00EB0207" w:rsidRPr="0057357C" w:rsidRDefault="00EB0207" w:rsidP="00EB0207">
            <w:pPr>
              <w:jc w:val="center"/>
              <w:rPr>
                <w:rFonts w:ascii="Calibri" w:hAnsi="Calibri" w:cs="Calibri"/>
                <w:b/>
                <w:bCs/>
                <w:sz w:val="24"/>
              </w:rPr>
            </w:pPr>
            <w:r w:rsidRPr="0057357C">
              <w:rPr>
                <w:rFonts w:ascii="Calibri" w:hAnsi="Calibri" w:cs="Calibri"/>
                <w:b/>
                <w:bCs/>
                <w:sz w:val="24"/>
              </w:rPr>
              <w:t>Low</w:t>
            </w:r>
          </w:p>
        </w:tc>
        <w:tc>
          <w:tcPr>
            <w:tcW w:w="1874" w:type="dxa"/>
            <w:shd w:val="pct25" w:color="auto" w:fill="auto"/>
            <w:vAlign w:val="center"/>
          </w:tcPr>
          <w:p w14:paraId="7E292545" w14:textId="77777777" w:rsidR="00EB0207" w:rsidRPr="0057357C" w:rsidRDefault="00EB0207" w:rsidP="00EB0207">
            <w:pPr>
              <w:jc w:val="center"/>
              <w:rPr>
                <w:rFonts w:ascii="Calibri" w:hAnsi="Calibri" w:cs="Calibri"/>
                <w:b/>
                <w:bCs/>
                <w:sz w:val="24"/>
              </w:rPr>
            </w:pPr>
            <w:r w:rsidRPr="0057357C">
              <w:rPr>
                <w:rFonts w:ascii="Calibri" w:hAnsi="Calibri" w:cs="Calibri"/>
                <w:b/>
                <w:bCs/>
                <w:sz w:val="24"/>
              </w:rPr>
              <w:t>Medium</w:t>
            </w:r>
          </w:p>
        </w:tc>
        <w:tc>
          <w:tcPr>
            <w:tcW w:w="1874" w:type="dxa"/>
            <w:shd w:val="pct25" w:color="auto" w:fill="auto"/>
            <w:vAlign w:val="center"/>
          </w:tcPr>
          <w:p w14:paraId="0B87BA43" w14:textId="77777777" w:rsidR="00EB0207" w:rsidRPr="0057357C" w:rsidRDefault="00EB0207" w:rsidP="00EB0207">
            <w:pPr>
              <w:jc w:val="center"/>
              <w:rPr>
                <w:rFonts w:ascii="Calibri" w:hAnsi="Calibri" w:cs="Calibri"/>
                <w:b/>
                <w:bCs/>
                <w:sz w:val="24"/>
              </w:rPr>
            </w:pPr>
            <w:r w:rsidRPr="0057357C">
              <w:rPr>
                <w:rFonts w:ascii="Calibri" w:hAnsi="Calibri" w:cs="Calibri"/>
                <w:b/>
                <w:bCs/>
                <w:sz w:val="24"/>
              </w:rPr>
              <w:t>High</w:t>
            </w:r>
          </w:p>
        </w:tc>
        <w:tc>
          <w:tcPr>
            <w:tcW w:w="1874" w:type="dxa"/>
            <w:shd w:val="pct25" w:color="auto" w:fill="auto"/>
            <w:vAlign w:val="center"/>
          </w:tcPr>
          <w:p w14:paraId="710148EB" w14:textId="77777777" w:rsidR="00EB0207" w:rsidRPr="0057357C" w:rsidRDefault="00EB0207" w:rsidP="00EB0207">
            <w:pPr>
              <w:jc w:val="center"/>
              <w:rPr>
                <w:rFonts w:ascii="Calibri" w:hAnsi="Calibri" w:cs="Calibri"/>
                <w:b/>
                <w:bCs/>
                <w:sz w:val="24"/>
              </w:rPr>
            </w:pPr>
            <w:r w:rsidRPr="0057357C">
              <w:rPr>
                <w:rFonts w:ascii="Calibri" w:hAnsi="Calibri" w:cs="Calibri"/>
                <w:b/>
                <w:bCs/>
                <w:sz w:val="24"/>
              </w:rPr>
              <w:t>Very High</w:t>
            </w:r>
          </w:p>
        </w:tc>
      </w:tr>
      <w:tr w:rsidR="00EB0207" w:rsidRPr="0057357C" w14:paraId="6D9E0353" w14:textId="77777777" w:rsidTr="00EB0207">
        <w:trPr>
          <w:trHeight w:val="422"/>
        </w:trPr>
        <w:tc>
          <w:tcPr>
            <w:tcW w:w="2628" w:type="dxa"/>
            <w:vAlign w:val="center"/>
          </w:tcPr>
          <w:p w14:paraId="086A772F" w14:textId="77777777" w:rsidR="00EB0207" w:rsidRPr="0057357C" w:rsidRDefault="00EB0207" w:rsidP="00EB0207">
            <w:pPr>
              <w:rPr>
                <w:rFonts w:ascii="Calibri" w:hAnsi="Calibri" w:cs="Calibri"/>
                <w:iCs/>
                <w:sz w:val="24"/>
              </w:rPr>
            </w:pPr>
            <w:r w:rsidRPr="0057357C">
              <w:rPr>
                <w:rFonts w:ascii="Calibri" w:hAnsi="Calibri" w:cs="Calibri"/>
                <w:iCs/>
                <w:sz w:val="24"/>
              </w:rPr>
              <w:t>Average Response Time (in seconds)</w:t>
            </w:r>
          </w:p>
        </w:tc>
        <w:tc>
          <w:tcPr>
            <w:tcW w:w="1326" w:type="dxa"/>
            <w:vAlign w:val="center"/>
          </w:tcPr>
          <w:p w14:paraId="776AFFC4" w14:textId="77777777" w:rsidR="00EB0207" w:rsidRPr="0057357C" w:rsidRDefault="00EB0207" w:rsidP="00EB0207">
            <w:pPr>
              <w:jc w:val="center"/>
              <w:rPr>
                <w:rFonts w:ascii="Calibri" w:hAnsi="Calibri" w:cs="Calibri"/>
                <w:sz w:val="24"/>
              </w:rPr>
            </w:pPr>
            <w:r w:rsidRPr="0057357C">
              <w:rPr>
                <w:rFonts w:ascii="Calibri" w:hAnsi="Calibri" w:cs="Calibri"/>
                <w:sz w:val="24"/>
              </w:rPr>
              <w:t>3 - 4</w:t>
            </w:r>
          </w:p>
        </w:tc>
        <w:tc>
          <w:tcPr>
            <w:tcW w:w="1874" w:type="dxa"/>
            <w:vAlign w:val="center"/>
          </w:tcPr>
          <w:p w14:paraId="5EE2FD29" w14:textId="77777777" w:rsidR="00EB0207" w:rsidRPr="0057357C" w:rsidRDefault="00EB0207" w:rsidP="00EB0207">
            <w:pPr>
              <w:jc w:val="center"/>
              <w:rPr>
                <w:rFonts w:ascii="Calibri" w:hAnsi="Calibri" w:cs="Calibri"/>
                <w:sz w:val="24"/>
              </w:rPr>
            </w:pPr>
            <w:r w:rsidRPr="0057357C">
              <w:rPr>
                <w:rFonts w:ascii="Calibri" w:hAnsi="Calibri" w:cs="Calibri"/>
                <w:sz w:val="24"/>
              </w:rPr>
              <w:t>5 - 6</w:t>
            </w:r>
          </w:p>
        </w:tc>
        <w:tc>
          <w:tcPr>
            <w:tcW w:w="1874" w:type="dxa"/>
            <w:vAlign w:val="center"/>
          </w:tcPr>
          <w:p w14:paraId="4516EA95" w14:textId="77777777" w:rsidR="00EB0207" w:rsidRPr="0057357C" w:rsidRDefault="00EB0207" w:rsidP="00EB0207">
            <w:pPr>
              <w:jc w:val="center"/>
              <w:rPr>
                <w:rFonts w:ascii="Calibri" w:hAnsi="Calibri" w:cs="Calibri"/>
                <w:sz w:val="24"/>
              </w:rPr>
            </w:pPr>
            <w:r w:rsidRPr="0057357C">
              <w:rPr>
                <w:rFonts w:ascii="Calibri" w:hAnsi="Calibri" w:cs="Calibri"/>
                <w:sz w:val="24"/>
              </w:rPr>
              <w:t>7 - 12</w:t>
            </w:r>
          </w:p>
        </w:tc>
        <w:tc>
          <w:tcPr>
            <w:tcW w:w="1874" w:type="dxa"/>
            <w:vAlign w:val="center"/>
          </w:tcPr>
          <w:p w14:paraId="1B32240F" w14:textId="77777777" w:rsidR="00EB0207" w:rsidRPr="0057357C" w:rsidRDefault="00EB0207" w:rsidP="00EB0207">
            <w:pPr>
              <w:jc w:val="center"/>
              <w:rPr>
                <w:rFonts w:ascii="Calibri" w:hAnsi="Calibri" w:cs="Calibri"/>
                <w:sz w:val="24"/>
              </w:rPr>
            </w:pPr>
            <w:r>
              <w:rPr>
                <w:rFonts w:ascii="Calibri" w:hAnsi="Calibri" w:cs="Calibri"/>
                <w:sz w:val="24"/>
              </w:rPr>
              <w:t>13</w:t>
            </w:r>
            <w:r w:rsidRPr="0057357C">
              <w:rPr>
                <w:rFonts w:ascii="Calibri" w:hAnsi="Calibri" w:cs="Calibri"/>
                <w:sz w:val="24"/>
              </w:rPr>
              <w:t>- 19</w:t>
            </w:r>
          </w:p>
        </w:tc>
      </w:tr>
      <w:tr w:rsidR="00EB0207" w:rsidRPr="0057357C" w14:paraId="22BA3C3D" w14:textId="77777777" w:rsidTr="00EB0207">
        <w:trPr>
          <w:trHeight w:val="422"/>
        </w:trPr>
        <w:tc>
          <w:tcPr>
            <w:tcW w:w="2628" w:type="dxa"/>
            <w:vAlign w:val="center"/>
          </w:tcPr>
          <w:p w14:paraId="61F289FA" w14:textId="77777777" w:rsidR="00EB0207" w:rsidRPr="0057357C" w:rsidRDefault="00EB0207" w:rsidP="00EB0207">
            <w:pPr>
              <w:rPr>
                <w:rFonts w:ascii="Calibri" w:hAnsi="Calibri" w:cs="Calibri"/>
                <w:iCs/>
                <w:sz w:val="24"/>
              </w:rPr>
            </w:pPr>
            <w:r w:rsidRPr="0057357C">
              <w:rPr>
                <w:rFonts w:ascii="Calibri" w:hAnsi="Calibri" w:cs="Calibri"/>
                <w:iCs/>
                <w:sz w:val="24"/>
              </w:rPr>
              <w:t>Expectation from Business Team</w:t>
            </w:r>
          </w:p>
        </w:tc>
        <w:tc>
          <w:tcPr>
            <w:tcW w:w="6948" w:type="dxa"/>
            <w:gridSpan w:val="4"/>
            <w:vAlign w:val="center"/>
          </w:tcPr>
          <w:p w14:paraId="30A41B5B" w14:textId="0A5FC377" w:rsidR="00EB0207" w:rsidRPr="0057357C" w:rsidRDefault="00E83BF9" w:rsidP="00EB0207">
            <w:pPr>
              <w:jc w:val="center"/>
              <w:rPr>
                <w:rFonts w:ascii="Calibri" w:hAnsi="Calibri" w:cs="Calibri"/>
                <w:sz w:val="24"/>
              </w:rPr>
            </w:pPr>
            <w:r>
              <w:rPr>
                <w:rFonts w:ascii="Calibri" w:hAnsi="Calibri" w:cs="Calibri"/>
                <w:sz w:val="24"/>
              </w:rPr>
              <w:t>Need to improve or retain the current performance as per the industry standards.</w:t>
            </w:r>
          </w:p>
        </w:tc>
      </w:tr>
    </w:tbl>
    <w:p w14:paraId="5DA5C341" w14:textId="77777777" w:rsidR="008864E6" w:rsidRDefault="008864E6" w:rsidP="00722AA9">
      <w:pPr>
        <w:pStyle w:val="Body"/>
      </w:pPr>
    </w:p>
    <w:p w14:paraId="26600565" w14:textId="0BBF9CA7" w:rsidR="00072D63" w:rsidRDefault="008864E6" w:rsidP="008F6BDD">
      <w:pPr>
        <w:pStyle w:val="Body"/>
        <w:rPr>
          <w:rFonts w:ascii="Calibri" w:eastAsia="Times New Roman" w:hAnsi="Calibri" w:cs="Arial"/>
          <w:bCs/>
          <w:iCs/>
        </w:rPr>
      </w:pPr>
      <w:r>
        <w:br w:type="page"/>
      </w:r>
      <w:r w:rsidR="000A56DC" w:rsidRPr="00C97F89">
        <w:rPr>
          <w:rFonts w:ascii="Calibri" w:eastAsia="Times New Roman" w:hAnsi="Calibri" w:cs="Arial"/>
          <w:bCs/>
          <w:iCs/>
        </w:rPr>
        <w:lastRenderedPageBreak/>
        <w:t xml:space="preserve">Based on the complexity guidelines, the response time benchmarking for </w:t>
      </w:r>
      <w:r w:rsidR="00EB3D21">
        <w:rPr>
          <w:rFonts w:ascii="Calibri" w:eastAsia="Times New Roman" w:hAnsi="Calibri" w:cs="Arial"/>
          <w:bCs/>
          <w:iCs/>
        </w:rPr>
        <w:t xml:space="preserve">FTC. </w:t>
      </w:r>
      <w:r w:rsidR="00EA13A7">
        <w:rPr>
          <w:rFonts w:ascii="Calibri" w:eastAsia="Times New Roman" w:hAnsi="Calibri" w:cs="Arial"/>
          <w:bCs/>
          <w:iCs/>
        </w:rPr>
        <w:t xml:space="preserve">The </w:t>
      </w:r>
      <w:r w:rsidR="00C52788">
        <w:rPr>
          <w:rFonts w:ascii="Calibri" w:eastAsia="Times New Roman" w:hAnsi="Calibri" w:cs="Arial"/>
          <w:bCs/>
          <w:iCs/>
        </w:rPr>
        <w:t>following.</w:t>
      </w:r>
    </w:p>
    <w:p w14:paraId="216031C3" w14:textId="456E5A7D" w:rsidR="00B47823" w:rsidRDefault="00C52788" w:rsidP="00C52788">
      <w:pPr>
        <w:pStyle w:val="Body"/>
        <w:rPr>
          <w:rFonts w:ascii="Calibri" w:eastAsia="Times New Roman" w:hAnsi="Calibri" w:cs="Arial"/>
          <w:bCs/>
          <w:iCs/>
        </w:rPr>
      </w:pPr>
      <w:r>
        <w:rPr>
          <w:rFonts w:ascii="Calibri" w:eastAsia="Times New Roman" w:hAnsi="Calibri" w:cs="Arial"/>
          <w:bCs/>
          <w:iCs/>
        </w:rPr>
        <w:t xml:space="preserve">Note:  The following Response time is being calculated with AS IS Response time in addition with COM component response time calculated using POC of one average API </w:t>
      </w:r>
      <w:r w:rsidR="00770DBF">
        <w:rPr>
          <w:rFonts w:ascii="Calibri" w:eastAsia="Times New Roman" w:hAnsi="Calibri" w:cs="Arial"/>
          <w:bCs/>
          <w:iCs/>
        </w:rPr>
        <w:t xml:space="preserve">communication. We are aligning and bench mark the best response time according to the industry standards. </w:t>
      </w:r>
      <w:r w:rsidR="00363DB0">
        <w:rPr>
          <w:rFonts w:ascii="Calibri" w:eastAsia="Times New Roman" w:hAnsi="Calibri" w:cs="Arial"/>
          <w:bCs/>
          <w:iCs/>
        </w:rPr>
        <w:t>Please refer the section 3.1 for the detailed performance test report attached.</w:t>
      </w:r>
      <w:r w:rsidR="000263B0">
        <w:rPr>
          <w:rFonts w:ascii="Calibri" w:eastAsia="Times New Roman" w:hAnsi="Calibri" w:cs="Arial"/>
          <w:bCs/>
          <w:iCs/>
        </w:rPr>
        <w:t xml:space="preserve"> </w:t>
      </w:r>
    </w:p>
    <w:p w14:paraId="184FB8B9" w14:textId="77777777" w:rsidR="000263B0" w:rsidRDefault="000263B0" w:rsidP="00C52788">
      <w:pPr>
        <w:pStyle w:val="Body"/>
        <w:rPr>
          <w:rFonts w:ascii="Calibri" w:eastAsia="Times New Roman" w:hAnsi="Calibri" w:cs="Arial"/>
          <w:bCs/>
          <w:iCs/>
        </w:rPr>
      </w:pPr>
    </w:p>
    <w:p w14:paraId="3592399D" w14:textId="16E75A49" w:rsidR="000263B0" w:rsidRDefault="000263B0" w:rsidP="00C52788">
      <w:pPr>
        <w:pStyle w:val="Body"/>
      </w:pPr>
      <w:r>
        <w:rPr>
          <w:rFonts w:ascii="Calibri" w:eastAsia="Times New Roman" w:hAnsi="Calibri" w:cs="Arial"/>
          <w:bCs/>
          <w:iCs/>
        </w:rPr>
        <w:t>The complexity is usually will be calculated with each final submission and mapped with complexity categorization but here it was mapped with overall all components involved to select the different control and the final submission.</w:t>
      </w:r>
    </w:p>
    <w:tbl>
      <w:tblPr>
        <w:tblpPr w:leftFromText="180" w:rightFromText="180" w:vertAnchor="text" w:horzAnchor="margin" w:tblpX="-712" w:tblpY="240"/>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35"/>
        <w:gridCol w:w="1440"/>
        <w:gridCol w:w="1260"/>
        <w:gridCol w:w="1530"/>
        <w:gridCol w:w="1440"/>
        <w:gridCol w:w="1440"/>
      </w:tblGrid>
      <w:tr w:rsidR="00B06D88" w14:paraId="09BF5424" w14:textId="77777777" w:rsidTr="00C53042">
        <w:trPr>
          <w:trHeight w:val="125"/>
        </w:trPr>
        <w:tc>
          <w:tcPr>
            <w:tcW w:w="3235" w:type="dxa"/>
            <w:tcBorders>
              <w:top w:val="single" w:sz="4" w:space="0" w:color="000000"/>
              <w:left w:val="single" w:sz="4" w:space="0" w:color="000000"/>
              <w:bottom w:val="single" w:sz="4" w:space="0" w:color="000000"/>
              <w:right w:val="single" w:sz="4" w:space="0" w:color="000000"/>
            </w:tcBorders>
            <w:hideMark/>
          </w:tcPr>
          <w:p w14:paraId="5F182C84" w14:textId="77777777" w:rsidR="00B06D88" w:rsidRDefault="00B06D88" w:rsidP="00C53042">
            <w:pPr>
              <w:jc w:val="center"/>
              <w:rPr>
                <w:rFonts w:ascii="Calibri" w:hAnsi="Calibri" w:cs="Calibri"/>
                <w:b/>
                <w:bCs/>
                <w:sz w:val="24"/>
              </w:rPr>
            </w:pPr>
            <w:r>
              <w:rPr>
                <w:rFonts w:ascii="Calibri" w:hAnsi="Calibri" w:cs="Calibri"/>
                <w:b/>
                <w:bCs/>
                <w:sz w:val="24"/>
              </w:rPr>
              <w:t>Screen</w:t>
            </w:r>
          </w:p>
        </w:tc>
        <w:tc>
          <w:tcPr>
            <w:tcW w:w="1440" w:type="dxa"/>
            <w:tcBorders>
              <w:top w:val="single" w:sz="4" w:space="0" w:color="000000"/>
              <w:left w:val="single" w:sz="4" w:space="0" w:color="000000"/>
              <w:bottom w:val="single" w:sz="4" w:space="0" w:color="000000"/>
              <w:right w:val="single" w:sz="4" w:space="0" w:color="000000"/>
            </w:tcBorders>
            <w:shd w:val="pct25" w:color="auto" w:fill="auto"/>
          </w:tcPr>
          <w:p w14:paraId="3D70B2C6" w14:textId="77777777" w:rsidR="00B06D88" w:rsidRDefault="00B06D88" w:rsidP="00C53042">
            <w:pPr>
              <w:jc w:val="center"/>
              <w:rPr>
                <w:rFonts w:ascii="Calibri" w:hAnsi="Calibri" w:cs="Calibri"/>
                <w:b/>
                <w:bCs/>
                <w:sz w:val="24"/>
              </w:rPr>
            </w:pPr>
            <w:r>
              <w:rPr>
                <w:rFonts w:ascii="Calibri" w:hAnsi="Calibri" w:cs="Calibri"/>
                <w:b/>
                <w:bCs/>
                <w:sz w:val="24"/>
              </w:rPr>
              <w:t>Response time benchmark(ms)</w:t>
            </w:r>
          </w:p>
        </w:tc>
        <w:tc>
          <w:tcPr>
            <w:tcW w:w="1260" w:type="dxa"/>
            <w:tcBorders>
              <w:top w:val="single" w:sz="4" w:space="0" w:color="000000"/>
              <w:left w:val="single" w:sz="4" w:space="0" w:color="000000"/>
              <w:bottom w:val="single" w:sz="4" w:space="0" w:color="000000"/>
              <w:right w:val="single" w:sz="4" w:space="0" w:color="000000"/>
            </w:tcBorders>
            <w:shd w:val="pct25" w:color="auto" w:fill="auto"/>
          </w:tcPr>
          <w:p w14:paraId="27872235" w14:textId="77777777" w:rsidR="00B06D88" w:rsidRDefault="00B06D88" w:rsidP="00C53042">
            <w:pPr>
              <w:jc w:val="center"/>
              <w:rPr>
                <w:rFonts w:ascii="Calibri" w:hAnsi="Calibri" w:cs="Calibri"/>
                <w:b/>
                <w:bCs/>
                <w:sz w:val="24"/>
              </w:rPr>
            </w:pPr>
            <w:r>
              <w:rPr>
                <w:rFonts w:ascii="Calibri" w:hAnsi="Calibri" w:cs="Calibri"/>
                <w:b/>
                <w:bCs/>
                <w:sz w:val="24"/>
              </w:rPr>
              <w:t>Com Component Processing</w:t>
            </w:r>
          </w:p>
          <w:p w14:paraId="063821A6" w14:textId="77777777" w:rsidR="00B06D88" w:rsidRDefault="00B06D88" w:rsidP="00C53042">
            <w:pPr>
              <w:jc w:val="center"/>
              <w:rPr>
                <w:rFonts w:ascii="Calibri" w:hAnsi="Calibri" w:cs="Calibri"/>
                <w:b/>
                <w:bCs/>
                <w:sz w:val="24"/>
              </w:rPr>
            </w:pPr>
            <w:r>
              <w:rPr>
                <w:rFonts w:ascii="Calibri" w:hAnsi="Calibri" w:cs="Calibri"/>
                <w:b/>
                <w:bCs/>
                <w:sz w:val="24"/>
              </w:rPr>
              <w:t>Time(ms)</w:t>
            </w:r>
          </w:p>
        </w:tc>
        <w:tc>
          <w:tcPr>
            <w:tcW w:w="1530" w:type="dxa"/>
            <w:tcBorders>
              <w:top w:val="single" w:sz="4" w:space="0" w:color="000000"/>
              <w:left w:val="single" w:sz="4" w:space="0" w:color="000000"/>
              <w:bottom w:val="single" w:sz="4" w:space="0" w:color="000000"/>
              <w:right w:val="single" w:sz="4" w:space="0" w:color="000000"/>
            </w:tcBorders>
            <w:shd w:val="pct25" w:color="auto" w:fill="auto"/>
          </w:tcPr>
          <w:p w14:paraId="326FA157" w14:textId="77777777" w:rsidR="00B06D88" w:rsidRDefault="00B06D88" w:rsidP="00C53042">
            <w:pPr>
              <w:jc w:val="center"/>
              <w:rPr>
                <w:rFonts w:ascii="Calibri" w:hAnsi="Calibri" w:cs="Calibri"/>
                <w:b/>
                <w:bCs/>
                <w:sz w:val="24"/>
              </w:rPr>
            </w:pPr>
            <w:r>
              <w:rPr>
                <w:rFonts w:ascii="Calibri" w:hAnsi="Calibri" w:cs="Calibri"/>
                <w:b/>
                <w:bCs/>
                <w:sz w:val="24"/>
              </w:rPr>
              <w:t>Total</w:t>
            </w:r>
          </w:p>
          <w:p w14:paraId="7F8D5DBE" w14:textId="77777777" w:rsidR="00B06D88" w:rsidRDefault="00B06D88" w:rsidP="00C53042">
            <w:pPr>
              <w:jc w:val="center"/>
              <w:rPr>
                <w:rFonts w:ascii="Calibri" w:hAnsi="Calibri" w:cs="Calibri"/>
                <w:b/>
                <w:bCs/>
                <w:sz w:val="24"/>
              </w:rPr>
            </w:pPr>
            <w:r>
              <w:rPr>
                <w:rFonts w:ascii="Calibri" w:hAnsi="Calibri" w:cs="Calibri"/>
                <w:b/>
                <w:bCs/>
                <w:sz w:val="24"/>
              </w:rPr>
              <w:t>Response time benchmark(ms)</w:t>
            </w:r>
          </w:p>
        </w:tc>
        <w:tc>
          <w:tcPr>
            <w:tcW w:w="1440" w:type="dxa"/>
            <w:tcBorders>
              <w:top w:val="single" w:sz="4" w:space="0" w:color="000000"/>
              <w:left w:val="single" w:sz="4" w:space="0" w:color="000000"/>
              <w:bottom w:val="single" w:sz="4" w:space="0" w:color="000000"/>
              <w:right w:val="single" w:sz="4" w:space="0" w:color="000000"/>
            </w:tcBorders>
            <w:shd w:val="pct25" w:color="auto" w:fill="auto"/>
          </w:tcPr>
          <w:p w14:paraId="6D524BBD" w14:textId="77777777" w:rsidR="00B06D88" w:rsidRDefault="00B06D88" w:rsidP="00C53042">
            <w:pPr>
              <w:jc w:val="center"/>
              <w:rPr>
                <w:rFonts w:ascii="Calibri" w:hAnsi="Calibri" w:cs="Calibri"/>
                <w:b/>
                <w:bCs/>
                <w:sz w:val="24"/>
              </w:rPr>
            </w:pPr>
            <w:r>
              <w:rPr>
                <w:rFonts w:ascii="Calibri" w:hAnsi="Calibri" w:cs="Calibri"/>
                <w:b/>
                <w:bCs/>
                <w:sz w:val="24"/>
              </w:rPr>
              <w:t>Total</w:t>
            </w:r>
          </w:p>
          <w:p w14:paraId="09308C79" w14:textId="77777777" w:rsidR="00B06D88" w:rsidRDefault="00B06D88" w:rsidP="00C53042">
            <w:pPr>
              <w:jc w:val="center"/>
              <w:rPr>
                <w:rFonts w:ascii="Calibri" w:hAnsi="Calibri" w:cs="Calibri"/>
                <w:b/>
                <w:bCs/>
                <w:sz w:val="24"/>
              </w:rPr>
            </w:pPr>
            <w:r>
              <w:rPr>
                <w:rFonts w:ascii="Calibri" w:hAnsi="Calibri" w:cs="Calibri"/>
                <w:b/>
                <w:bCs/>
                <w:sz w:val="24"/>
              </w:rPr>
              <w:t>Response time benchmark(s)</w:t>
            </w:r>
          </w:p>
        </w:tc>
        <w:tc>
          <w:tcPr>
            <w:tcW w:w="1440" w:type="dxa"/>
            <w:tcBorders>
              <w:top w:val="single" w:sz="4" w:space="0" w:color="000000"/>
              <w:left w:val="single" w:sz="4" w:space="0" w:color="000000"/>
              <w:bottom w:val="single" w:sz="4" w:space="0" w:color="000000"/>
              <w:right w:val="single" w:sz="4" w:space="0" w:color="000000"/>
            </w:tcBorders>
            <w:shd w:val="pct25" w:color="auto" w:fill="auto"/>
            <w:hideMark/>
          </w:tcPr>
          <w:p w14:paraId="2689A658" w14:textId="77777777" w:rsidR="00B06D88" w:rsidRDefault="00B06D88" w:rsidP="00C53042">
            <w:pPr>
              <w:jc w:val="center"/>
              <w:rPr>
                <w:rFonts w:ascii="Calibri" w:hAnsi="Calibri" w:cs="Calibri"/>
                <w:b/>
                <w:bCs/>
                <w:sz w:val="24"/>
              </w:rPr>
            </w:pPr>
            <w:r>
              <w:rPr>
                <w:rFonts w:ascii="Calibri" w:hAnsi="Calibri" w:cs="Calibri"/>
                <w:b/>
                <w:bCs/>
                <w:sz w:val="24"/>
              </w:rPr>
              <w:t>Complexity</w:t>
            </w:r>
          </w:p>
        </w:tc>
      </w:tr>
      <w:tr w:rsidR="00B06D88" w14:paraId="3FC7FCF0" w14:textId="77777777" w:rsidTr="00C53042">
        <w:trPr>
          <w:trHeight w:val="275"/>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0C0B9836" w14:textId="77777777" w:rsidR="00B06D88" w:rsidRDefault="00B06D88" w:rsidP="00C53042">
            <w:pPr>
              <w:rPr>
                <w:rFonts w:ascii="Calibri" w:hAnsi="Calibri" w:cs="Calibri"/>
                <w:iCs/>
                <w:sz w:val="24"/>
              </w:rPr>
            </w:pPr>
            <w:r>
              <w:rPr>
                <w:rFonts w:ascii="Tahoma" w:hAnsi="Tahoma" w:cs="Tahoma"/>
                <w:b/>
                <w:bCs/>
                <w:szCs w:val="20"/>
              </w:rPr>
              <w:t>BP01_10_HOME-PAGE</w:t>
            </w:r>
          </w:p>
        </w:tc>
        <w:tc>
          <w:tcPr>
            <w:tcW w:w="1440" w:type="dxa"/>
            <w:tcBorders>
              <w:top w:val="single" w:sz="4" w:space="0" w:color="000000"/>
              <w:left w:val="single" w:sz="4" w:space="0" w:color="000000"/>
              <w:bottom w:val="single" w:sz="4" w:space="0" w:color="000000"/>
              <w:right w:val="single" w:sz="4" w:space="0" w:color="000000"/>
            </w:tcBorders>
            <w:vAlign w:val="center"/>
          </w:tcPr>
          <w:p w14:paraId="33DB0CC2" w14:textId="77777777" w:rsidR="00B06D88" w:rsidRDefault="00B06D88" w:rsidP="00C53042">
            <w:pPr>
              <w:jc w:val="center"/>
              <w:rPr>
                <w:rFonts w:ascii="Calibri" w:hAnsi="Calibri" w:cs="Calibri"/>
                <w:color w:val="000000"/>
                <w:sz w:val="22"/>
                <w:szCs w:val="22"/>
              </w:rPr>
            </w:pPr>
            <w:r>
              <w:rPr>
                <w:rFonts w:ascii="Tahoma" w:hAnsi="Tahoma" w:cs="Tahoma"/>
                <w:color w:val="222222"/>
                <w:szCs w:val="20"/>
              </w:rPr>
              <w:t>86.6</w:t>
            </w:r>
          </w:p>
        </w:tc>
        <w:tc>
          <w:tcPr>
            <w:tcW w:w="1260" w:type="dxa"/>
            <w:tcBorders>
              <w:top w:val="single" w:sz="4" w:space="0" w:color="000000"/>
              <w:left w:val="single" w:sz="4" w:space="0" w:color="000000"/>
              <w:bottom w:val="single" w:sz="4" w:space="0" w:color="000000"/>
              <w:right w:val="single" w:sz="4" w:space="0" w:color="000000"/>
            </w:tcBorders>
          </w:tcPr>
          <w:p w14:paraId="758550B4" w14:textId="77777777" w:rsidR="00B06D88" w:rsidRDefault="00B06D88" w:rsidP="00C53042">
            <w:pPr>
              <w:jc w:val="center"/>
              <w:rPr>
                <w:rFonts w:ascii="Calibri" w:hAnsi="Calibri" w:cs="Calibri"/>
                <w:color w:val="000000"/>
                <w:sz w:val="22"/>
                <w:szCs w:val="22"/>
              </w:rPr>
            </w:pPr>
            <w:r>
              <w:rPr>
                <w:rFonts w:ascii="Tahoma" w:hAnsi="Tahoma" w:cs="Tahoma"/>
                <w:color w:val="222222"/>
                <w:szCs w:val="20"/>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16760E9E" w14:textId="77777777" w:rsidR="00B06D88" w:rsidRDefault="00B06D88" w:rsidP="00C53042">
            <w:pPr>
              <w:jc w:val="center"/>
              <w:rPr>
                <w:rFonts w:ascii="Calibri" w:hAnsi="Calibri" w:cs="Calibri"/>
                <w:color w:val="000000"/>
                <w:sz w:val="22"/>
                <w:szCs w:val="22"/>
              </w:rPr>
            </w:pPr>
            <w:r>
              <w:rPr>
                <w:rFonts w:ascii="Calibri" w:hAnsi="Calibri" w:cs="Calibri"/>
                <w:iCs/>
                <w:sz w:val="24"/>
              </w:rPr>
              <w:t>86.6</w:t>
            </w:r>
          </w:p>
        </w:tc>
        <w:tc>
          <w:tcPr>
            <w:tcW w:w="1440" w:type="dxa"/>
            <w:tcBorders>
              <w:top w:val="single" w:sz="4" w:space="0" w:color="000000"/>
              <w:left w:val="single" w:sz="4" w:space="0" w:color="000000"/>
              <w:bottom w:val="single" w:sz="4" w:space="0" w:color="000000"/>
              <w:right w:val="single" w:sz="4" w:space="0" w:color="000000"/>
            </w:tcBorders>
          </w:tcPr>
          <w:p w14:paraId="4A1B7560"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0.0866</w:t>
            </w:r>
          </w:p>
        </w:tc>
        <w:tc>
          <w:tcPr>
            <w:tcW w:w="1440" w:type="dxa"/>
            <w:tcBorders>
              <w:top w:val="single" w:sz="4" w:space="0" w:color="000000"/>
              <w:left w:val="single" w:sz="4" w:space="0" w:color="000000"/>
              <w:bottom w:val="single" w:sz="4" w:space="0" w:color="000000"/>
              <w:right w:val="single" w:sz="4" w:space="0" w:color="000000"/>
            </w:tcBorders>
            <w:hideMark/>
          </w:tcPr>
          <w:p w14:paraId="1A72C3A3"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0C7D8E1E" w14:textId="77777777" w:rsidTr="00C53042">
        <w:trPr>
          <w:trHeight w:val="248"/>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763F49EB" w14:textId="77777777" w:rsidR="00B06D88" w:rsidRDefault="00B06D88" w:rsidP="00C53042">
            <w:pPr>
              <w:rPr>
                <w:rFonts w:ascii="Calibri" w:hAnsi="Calibri" w:cs="Calibri"/>
                <w:iCs/>
                <w:sz w:val="24"/>
              </w:rPr>
            </w:pPr>
            <w:r>
              <w:rPr>
                <w:rFonts w:ascii="Tahoma" w:hAnsi="Tahoma" w:cs="Tahoma"/>
                <w:b/>
                <w:bCs/>
                <w:szCs w:val="20"/>
              </w:rPr>
              <w:t>BP01_20_USER-LOGIN</w:t>
            </w:r>
          </w:p>
        </w:tc>
        <w:tc>
          <w:tcPr>
            <w:tcW w:w="1440" w:type="dxa"/>
            <w:tcBorders>
              <w:top w:val="single" w:sz="4" w:space="0" w:color="000000"/>
              <w:left w:val="single" w:sz="4" w:space="0" w:color="000000"/>
              <w:bottom w:val="single" w:sz="4" w:space="0" w:color="000000"/>
              <w:right w:val="single" w:sz="4" w:space="0" w:color="000000"/>
            </w:tcBorders>
            <w:vAlign w:val="center"/>
          </w:tcPr>
          <w:p w14:paraId="7503A831"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4,269.2</w:t>
            </w:r>
          </w:p>
        </w:tc>
        <w:tc>
          <w:tcPr>
            <w:tcW w:w="1260" w:type="dxa"/>
            <w:tcBorders>
              <w:top w:val="single" w:sz="4" w:space="0" w:color="000000"/>
              <w:left w:val="single" w:sz="4" w:space="0" w:color="000000"/>
              <w:bottom w:val="single" w:sz="4" w:space="0" w:color="000000"/>
              <w:right w:val="single" w:sz="4" w:space="0" w:color="000000"/>
            </w:tcBorders>
          </w:tcPr>
          <w:p w14:paraId="28584854"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5DDB80FA"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4269.2</w:t>
            </w:r>
          </w:p>
        </w:tc>
        <w:tc>
          <w:tcPr>
            <w:tcW w:w="1440" w:type="dxa"/>
            <w:tcBorders>
              <w:top w:val="single" w:sz="4" w:space="0" w:color="000000"/>
              <w:left w:val="single" w:sz="4" w:space="0" w:color="000000"/>
              <w:bottom w:val="single" w:sz="4" w:space="0" w:color="000000"/>
              <w:right w:val="single" w:sz="4" w:space="0" w:color="000000"/>
            </w:tcBorders>
          </w:tcPr>
          <w:p w14:paraId="48EFD514"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4.2692</w:t>
            </w:r>
          </w:p>
        </w:tc>
        <w:tc>
          <w:tcPr>
            <w:tcW w:w="1440" w:type="dxa"/>
            <w:tcBorders>
              <w:top w:val="single" w:sz="4" w:space="0" w:color="000000"/>
              <w:left w:val="single" w:sz="4" w:space="0" w:color="000000"/>
              <w:bottom w:val="single" w:sz="4" w:space="0" w:color="000000"/>
              <w:right w:val="single" w:sz="4" w:space="0" w:color="000000"/>
            </w:tcBorders>
            <w:hideMark/>
          </w:tcPr>
          <w:p w14:paraId="33CE4D70"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7B596956" w14:textId="77777777" w:rsidTr="00C53042">
        <w:trPr>
          <w:trHeight w:val="302"/>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47C1D2DD" w14:textId="77777777" w:rsidR="00B06D88" w:rsidRPr="00CA6DFB" w:rsidRDefault="00B06D88" w:rsidP="00C53042">
            <w:pPr>
              <w:rPr>
                <w:rFonts w:ascii="Tahoma" w:hAnsi="Tahoma" w:cs="Tahoma"/>
                <w:b/>
                <w:bCs/>
                <w:szCs w:val="20"/>
              </w:rPr>
            </w:pPr>
            <w:r w:rsidRPr="00CA6DFB">
              <w:rPr>
                <w:rFonts w:ascii="Tahoma" w:hAnsi="Tahoma" w:cs="Tahoma"/>
                <w:b/>
                <w:bCs/>
                <w:szCs w:val="20"/>
              </w:rPr>
              <w:t>BP01_30_BUILD-IT</w:t>
            </w:r>
          </w:p>
        </w:tc>
        <w:tc>
          <w:tcPr>
            <w:tcW w:w="1440" w:type="dxa"/>
            <w:tcBorders>
              <w:top w:val="single" w:sz="4" w:space="0" w:color="000000"/>
              <w:left w:val="single" w:sz="4" w:space="0" w:color="000000"/>
              <w:bottom w:val="single" w:sz="4" w:space="0" w:color="000000"/>
              <w:right w:val="single" w:sz="4" w:space="0" w:color="000000"/>
            </w:tcBorders>
            <w:vAlign w:val="center"/>
          </w:tcPr>
          <w:p w14:paraId="71C34A70"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19,510.2</w:t>
            </w:r>
          </w:p>
        </w:tc>
        <w:tc>
          <w:tcPr>
            <w:tcW w:w="1260" w:type="dxa"/>
            <w:tcBorders>
              <w:top w:val="single" w:sz="4" w:space="0" w:color="000000"/>
              <w:left w:val="single" w:sz="4" w:space="0" w:color="000000"/>
              <w:bottom w:val="single" w:sz="4" w:space="0" w:color="000000"/>
              <w:right w:val="single" w:sz="4" w:space="0" w:color="000000"/>
            </w:tcBorders>
          </w:tcPr>
          <w:p w14:paraId="6C0BA8F0"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3231</w:t>
            </w:r>
          </w:p>
        </w:tc>
        <w:tc>
          <w:tcPr>
            <w:tcW w:w="1530" w:type="dxa"/>
            <w:tcBorders>
              <w:top w:val="single" w:sz="4" w:space="0" w:color="000000"/>
              <w:left w:val="single" w:sz="4" w:space="0" w:color="000000"/>
              <w:bottom w:val="single" w:sz="4" w:space="0" w:color="000000"/>
              <w:right w:val="single" w:sz="4" w:space="0" w:color="000000"/>
            </w:tcBorders>
            <w:vAlign w:val="center"/>
          </w:tcPr>
          <w:p w14:paraId="165D01F1"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22741.2</w:t>
            </w:r>
          </w:p>
        </w:tc>
        <w:tc>
          <w:tcPr>
            <w:tcW w:w="1440" w:type="dxa"/>
            <w:tcBorders>
              <w:top w:val="single" w:sz="4" w:space="0" w:color="000000"/>
              <w:left w:val="single" w:sz="4" w:space="0" w:color="000000"/>
              <w:bottom w:val="single" w:sz="4" w:space="0" w:color="000000"/>
              <w:right w:val="single" w:sz="4" w:space="0" w:color="000000"/>
            </w:tcBorders>
          </w:tcPr>
          <w:p w14:paraId="09202CAE"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22.7412</w:t>
            </w:r>
          </w:p>
        </w:tc>
        <w:tc>
          <w:tcPr>
            <w:tcW w:w="1440" w:type="dxa"/>
            <w:tcBorders>
              <w:top w:val="single" w:sz="4" w:space="0" w:color="000000"/>
              <w:left w:val="single" w:sz="4" w:space="0" w:color="000000"/>
              <w:bottom w:val="single" w:sz="4" w:space="0" w:color="000000"/>
              <w:right w:val="single" w:sz="4" w:space="0" w:color="000000"/>
            </w:tcBorders>
            <w:hideMark/>
          </w:tcPr>
          <w:p w14:paraId="325ED68B"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Very High</w:t>
            </w:r>
          </w:p>
        </w:tc>
      </w:tr>
      <w:tr w:rsidR="00B06D88" w14:paraId="5EA6BBC1" w14:textId="77777777" w:rsidTr="00C53042">
        <w:trPr>
          <w:trHeight w:val="248"/>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302AF617" w14:textId="77777777" w:rsidR="00B06D88" w:rsidRPr="00CA6DFB" w:rsidRDefault="00B06D88" w:rsidP="00C53042">
            <w:pPr>
              <w:rPr>
                <w:rFonts w:ascii="Tahoma" w:hAnsi="Tahoma" w:cs="Tahoma"/>
                <w:b/>
                <w:bCs/>
                <w:szCs w:val="20"/>
              </w:rPr>
            </w:pPr>
            <w:r>
              <w:rPr>
                <w:rFonts w:ascii="Tahoma" w:hAnsi="Tahoma" w:cs="Tahoma"/>
                <w:b/>
                <w:bCs/>
                <w:szCs w:val="20"/>
              </w:rPr>
              <w:t>BP01_40_SELLING-DEALER</w:t>
            </w:r>
          </w:p>
        </w:tc>
        <w:tc>
          <w:tcPr>
            <w:tcW w:w="1440" w:type="dxa"/>
            <w:tcBorders>
              <w:top w:val="single" w:sz="4" w:space="0" w:color="000000"/>
              <w:left w:val="single" w:sz="4" w:space="0" w:color="000000"/>
              <w:bottom w:val="single" w:sz="4" w:space="0" w:color="000000"/>
              <w:right w:val="single" w:sz="4" w:space="0" w:color="000000"/>
            </w:tcBorders>
            <w:vAlign w:val="center"/>
          </w:tcPr>
          <w:p w14:paraId="7B2F8EEB"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5,606.8</w:t>
            </w:r>
          </w:p>
        </w:tc>
        <w:tc>
          <w:tcPr>
            <w:tcW w:w="1260" w:type="dxa"/>
            <w:tcBorders>
              <w:top w:val="single" w:sz="4" w:space="0" w:color="000000"/>
              <w:left w:val="single" w:sz="4" w:space="0" w:color="000000"/>
              <w:bottom w:val="single" w:sz="4" w:space="0" w:color="000000"/>
              <w:right w:val="single" w:sz="4" w:space="0" w:color="000000"/>
            </w:tcBorders>
          </w:tcPr>
          <w:p w14:paraId="6A8AC0E9"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68178814"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5965.8</w:t>
            </w:r>
          </w:p>
        </w:tc>
        <w:tc>
          <w:tcPr>
            <w:tcW w:w="1440" w:type="dxa"/>
            <w:tcBorders>
              <w:top w:val="single" w:sz="4" w:space="0" w:color="000000"/>
              <w:left w:val="single" w:sz="4" w:space="0" w:color="000000"/>
              <w:bottom w:val="single" w:sz="4" w:space="0" w:color="000000"/>
              <w:right w:val="single" w:sz="4" w:space="0" w:color="000000"/>
            </w:tcBorders>
          </w:tcPr>
          <w:p w14:paraId="69CC5482"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5.9658</w:t>
            </w:r>
          </w:p>
        </w:tc>
        <w:tc>
          <w:tcPr>
            <w:tcW w:w="1440" w:type="dxa"/>
            <w:tcBorders>
              <w:top w:val="single" w:sz="4" w:space="0" w:color="000000"/>
              <w:left w:val="single" w:sz="4" w:space="0" w:color="000000"/>
              <w:bottom w:val="single" w:sz="4" w:space="0" w:color="000000"/>
              <w:right w:val="single" w:sz="4" w:space="0" w:color="000000"/>
            </w:tcBorders>
            <w:hideMark/>
          </w:tcPr>
          <w:p w14:paraId="5ED2F8FC"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Medium</w:t>
            </w:r>
          </w:p>
        </w:tc>
      </w:tr>
      <w:tr w:rsidR="00B06D88" w14:paraId="084B05FF" w14:textId="77777777" w:rsidTr="00C53042">
        <w:trPr>
          <w:trHeight w:val="230"/>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3D7DBDA5" w14:textId="77777777" w:rsidR="00B06D88" w:rsidRPr="00CA6DFB" w:rsidRDefault="00B06D88" w:rsidP="00C53042">
            <w:pPr>
              <w:rPr>
                <w:rFonts w:ascii="Tahoma" w:hAnsi="Tahoma" w:cs="Tahoma"/>
                <w:b/>
                <w:bCs/>
                <w:szCs w:val="20"/>
              </w:rPr>
            </w:pPr>
            <w:r w:rsidRPr="00CA6DFB">
              <w:rPr>
                <w:rFonts w:ascii="Tahoma" w:hAnsi="Tahoma" w:cs="Tahoma"/>
                <w:b/>
                <w:bCs/>
                <w:szCs w:val="20"/>
              </w:rPr>
              <w:t>BP01_50_SHIPPING-DEALER</w:t>
            </w:r>
          </w:p>
        </w:tc>
        <w:tc>
          <w:tcPr>
            <w:tcW w:w="1440" w:type="dxa"/>
            <w:tcBorders>
              <w:top w:val="single" w:sz="4" w:space="0" w:color="000000"/>
              <w:left w:val="single" w:sz="4" w:space="0" w:color="000000"/>
              <w:bottom w:val="single" w:sz="4" w:space="0" w:color="000000"/>
              <w:right w:val="single" w:sz="4" w:space="0" w:color="000000"/>
            </w:tcBorders>
            <w:vAlign w:val="center"/>
          </w:tcPr>
          <w:p w14:paraId="1BE13750"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19,407.2</w:t>
            </w:r>
          </w:p>
        </w:tc>
        <w:tc>
          <w:tcPr>
            <w:tcW w:w="1260" w:type="dxa"/>
            <w:tcBorders>
              <w:top w:val="single" w:sz="4" w:space="0" w:color="000000"/>
              <w:left w:val="single" w:sz="4" w:space="0" w:color="000000"/>
              <w:bottom w:val="single" w:sz="4" w:space="0" w:color="000000"/>
              <w:right w:val="single" w:sz="4" w:space="0" w:color="000000"/>
            </w:tcBorders>
          </w:tcPr>
          <w:p w14:paraId="2A13BFC5"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52B0BBE3"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19766.2</w:t>
            </w:r>
          </w:p>
        </w:tc>
        <w:tc>
          <w:tcPr>
            <w:tcW w:w="1440" w:type="dxa"/>
            <w:tcBorders>
              <w:top w:val="single" w:sz="4" w:space="0" w:color="000000"/>
              <w:left w:val="single" w:sz="4" w:space="0" w:color="000000"/>
              <w:bottom w:val="single" w:sz="4" w:space="0" w:color="000000"/>
              <w:right w:val="single" w:sz="4" w:space="0" w:color="000000"/>
            </w:tcBorders>
          </w:tcPr>
          <w:p w14:paraId="6124CCB4"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19.7662</w:t>
            </w:r>
          </w:p>
        </w:tc>
        <w:tc>
          <w:tcPr>
            <w:tcW w:w="1440" w:type="dxa"/>
            <w:tcBorders>
              <w:top w:val="single" w:sz="4" w:space="0" w:color="000000"/>
              <w:left w:val="single" w:sz="4" w:space="0" w:color="000000"/>
              <w:bottom w:val="single" w:sz="4" w:space="0" w:color="000000"/>
              <w:right w:val="single" w:sz="4" w:space="0" w:color="000000"/>
            </w:tcBorders>
            <w:hideMark/>
          </w:tcPr>
          <w:p w14:paraId="5BCDFC0A"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Very High</w:t>
            </w:r>
          </w:p>
        </w:tc>
      </w:tr>
      <w:tr w:rsidR="00B06D88" w14:paraId="02F8800A" w14:textId="77777777" w:rsidTr="00C53042">
        <w:trPr>
          <w:trHeight w:val="284"/>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4131AC80" w14:textId="77777777" w:rsidR="00B06D88" w:rsidRDefault="00B06D88" w:rsidP="00C53042">
            <w:pPr>
              <w:rPr>
                <w:rFonts w:ascii="Calibri" w:hAnsi="Calibri" w:cs="Calibri"/>
                <w:iCs/>
                <w:sz w:val="24"/>
              </w:rPr>
            </w:pPr>
            <w:r>
              <w:rPr>
                <w:rFonts w:ascii="Tahoma" w:hAnsi="Tahoma" w:cs="Tahoma"/>
                <w:b/>
                <w:bCs/>
                <w:szCs w:val="20"/>
              </w:rPr>
              <w:t>BP01_60_PURCHASE-ORDER</w:t>
            </w:r>
          </w:p>
        </w:tc>
        <w:tc>
          <w:tcPr>
            <w:tcW w:w="1440" w:type="dxa"/>
            <w:tcBorders>
              <w:top w:val="single" w:sz="4" w:space="0" w:color="000000"/>
              <w:left w:val="single" w:sz="4" w:space="0" w:color="000000"/>
              <w:bottom w:val="single" w:sz="4" w:space="0" w:color="000000"/>
              <w:right w:val="single" w:sz="4" w:space="0" w:color="000000"/>
            </w:tcBorders>
            <w:vAlign w:val="center"/>
          </w:tcPr>
          <w:p w14:paraId="29B3926D"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5,766.6</w:t>
            </w:r>
          </w:p>
        </w:tc>
        <w:tc>
          <w:tcPr>
            <w:tcW w:w="1260" w:type="dxa"/>
            <w:tcBorders>
              <w:top w:val="single" w:sz="4" w:space="0" w:color="000000"/>
              <w:left w:val="single" w:sz="4" w:space="0" w:color="000000"/>
              <w:bottom w:val="single" w:sz="4" w:space="0" w:color="000000"/>
              <w:right w:val="single" w:sz="4" w:space="0" w:color="000000"/>
            </w:tcBorders>
          </w:tcPr>
          <w:p w14:paraId="690536F6"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081A73A1"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6125.6</w:t>
            </w:r>
          </w:p>
        </w:tc>
        <w:tc>
          <w:tcPr>
            <w:tcW w:w="1440" w:type="dxa"/>
            <w:tcBorders>
              <w:top w:val="single" w:sz="4" w:space="0" w:color="000000"/>
              <w:left w:val="single" w:sz="4" w:space="0" w:color="000000"/>
              <w:bottom w:val="single" w:sz="4" w:space="0" w:color="000000"/>
              <w:right w:val="single" w:sz="4" w:space="0" w:color="000000"/>
            </w:tcBorders>
          </w:tcPr>
          <w:p w14:paraId="79D2AF6B"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6.1256</w:t>
            </w:r>
          </w:p>
        </w:tc>
        <w:tc>
          <w:tcPr>
            <w:tcW w:w="1440" w:type="dxa"/>
            <w:tcBorders>
              <w:top w:val="single" w:sz="4" w:space="0" w:color="000000"/>
              <w:left w:val="single" w:sz="4" w:space="0" w:color="000000"/>
              <w:bottom w:val="single" w:sz="4" w:space="0" w:color="000000"/>
              <w:right w:val="single" w:sz="4" w:space="0" w:color="000000"/>
            </w:tcBorders>
            <w:hideMark/>
          </w:tcPr>
          <w:p w14:paraId="22A08419"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Medium</w:t>
            </w:r>
          </w:p>
        </w:tc>
      </w:tr>
      <w:tr w:rsidR="00B06D88" w14:paraId="122AA847" w14:textId="77777777" w:rsidTr="00C53042">
        <w:trPr>
          <w:trHeight w:val="248"/>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1254A1A7" w14:textId="77777777" w:rsidR="00B06D88" w:rsidRDefault="00B06D88" w:rsidP="00C53042">
            <w:pPr>
              <w:rPr>
                <w:rFonts w:ascii="Calibri" w:hAnsi="Calibri" w:cs="Calibri"/>
                <w:iCs/>
                <w:sz w:val="24"/>
              </w:rPr>
            </w:pPr>
            <w:r>
              <w:rPr>
                <w:rFonts w:ascii="Tahoma" w:hAnsi="Tahoma" w:cs="Tahoma"/>
                <w:b/>
                <w:bCs/>
                <w:szCs w:val="20"/>
              </w:rPr>
              <w:t>BP01_70_SERIES</w:t>
            </w:r>
          </w:p>
        </w:tc>
        <w:tc>
          <w:tcPr>
            <w:tcW w:w="1440" w:type="dxa"/>
            <w:tcBorders>
              <w:top w:val="single" w:sz="4" w:space="0" w:color="000000"/>
              <w:left w:val="single" w:sz="4" w:space="0" w:color="000000"/>
              <w:bottom w:val="single" w:sz="4" w:space="0" w:color="000000"/>
              <w:right w:val="single" w:sz="4" w:space="0" w:color="000000"/>
            </w:tcBorders>
            <w:vAlign w:val="center"/>
          </w:tcPr>
          <w:p w14:paraId="53CA48FA"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6,605.8</w:t>
            </w:r>
          </w:p>
        </w:tc>
        <w:tc>
          <w:tcPr>
            <w:tcW w:w="1260" w:type="dxa"/>
            <w:tcBorders>
              <w:top w:val="single" w:sz="4" w:space="0" w:color="000000"/>
              <w:left w:val="single" w:sz="4" w:space="0" w:color="000000"/>
              <w:bottom w:val="single" w:sz="4" w:space="0" w:color="000000"/>
              <w:right w:val="single" w:sz="4" w:space="0" w:color="000000"/>
            </w:tcBorders>
          </w:tcPr>
          <w:p w14:paraId="125E9057"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50D41433"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6964.8</w:t>
            </w:r>
          </w:p>
        </w:tc>
        <w:tc>
          <w:tcPr>
            <w:tcW w:w="1440" w:type="dxa"/>
            <w:tcBorders>
              <w:top w:val="single" w:sz="4" w:space="0" w:color="000000"/>
              <w:left w:val="single" w:sz="4" w:space="0" w:color="000000"/>
              <w:bottom w:val="single" w:sz="4" w:space="0" w:color="000000"/>
              <w:right w:val="single" w:sz="4" w:space="0" w:color="000000"/>
            </w:tcBorders>
          </w:tcPr>
          <w:p w14:paraId="7317C403"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6.9648</w:t>
            </w:r>
          </w:p>
        </w:tc>
        <w:tc>
          <w:tcPr>
            <w:tcW w:w="1440" w:type="dxa"/>
            <w:tcBorders>
              <w:top w:val="single" w:sz="4" w:space="0" w:color="000000"/>
              <w:left w:val="single" w:sz="4" w:space="0" w:color="000000"/>
              <w:bottom w:val="single" w:sz="4" w:space="0" w:color="000000"/>
              <w:right w:val="single" w:sz="4" w:space="0" w:color="000000"/>
            </w:tcBorders>
            <w:hideMark/>
          </w:tcPr>
          <w:p w14:paraId="71C79EF9"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Medium</w:t>
            </w:r>
          </w:p>
        </w:tc>
      </w:tr>
      <w:tr w:rsidR="00B06D88" w14:paraId="4759C583" w14:textId="77777777" w:rsidTr="00C53042">
        <w:trPr>
          <w:trHeight w:val="302"/>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09865BFA" w14:textId="77777777" w:rsidR="00B06D88" w:rsidRPr="00CA6DFB" w:rsidRDefault="00B06D88" w:rsidP="00C53042">
            <w:pPr>
              <w:rPr>
                <w:rFonts w:ascii="Tahoma" w:hAnsi="Tahoma" w:cs="Tahoma"/>
                <w:b/>
                <w:bCs/>
                <w:szCs w:val="20"/>
              </w:rPr>
            </w:pPr>
            <w:r>
              <w:rPr>
                <w:rFonts w:ascii="Tahoma" w:hAnsi="Tahoma" w:cs="Tahoma"/>
                <w:b/>
                <w:bCs/>
                <w:szCs w:val="20"/>
              </w:rPr>
              <w:t>BP01_80_MODEL</w:t>
            </w:r>
          </w:p>
        </w:tc>
        <w:tc>
          <w:tcPr>
            <w:tcW w:w="1440" w:type="dxa"/>
            <w:tcBorders>
              <w:top w:val="single" w:sz="4" w:space="0" w:color="000000"/>
              <w:left w:val="single" w:sz="4" w:space="0" w:color="000000"/>
              <w:bottom w:val="single" w:sz="4" w:space="0" w:color="000000"/>
              <w:right w:val="single" w:sz="4" w:space="0" w:color="000000"/>
            </w:tcBorders>
            <w:vAlign w:val="center"/>
          </w:tcPr>
          <w:p w14:paraId="0283316F"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6,148.3</w:t>
            </w:r>
          </w:p>
        </w:tc>
        <w:tc>
          <w:tcPr>
            <w:tcW w:w="1260" w:type="dxa"/>
            <w:tcBorders>
              <w:top w:val="single" w:sz="4" w:space="0" w:color="000000"/>
              <w:left w:val="single" w:sz="4" w:space="0" w:color="000000"/>
              <w:bottom w:val="single" w:sz="4" w:space="0" w:color="000000"/>
              <w:right w:val="single" w:sz="4" w:space="0" w:color="000000"/>
            </w:tcBorders>
          </w:tcPr>
          <w:p w14:paraId="7E0C17DB"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30FC3708"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6507.3</w:t>
            </w:r>
          </w:p>
        </w:tc>
        <w:tc>
          <w:tcPr>
            <w:tcW w:w="1440" w:type="dxa"/>
            <w:tcBorders>
              <w:top w:val="single" w:sz="4" w:space="0" w:color="000000"/>
              <w:left w:val="single" w:sz="4" w:space="0" w:color="000000"/>
              <w:bottom w:val="single" w:sz="4" w:space="0" w:color="000000"/>
              <w:right w:val="single" w:sz="4" w:space="0" w:color="000000"/>
            </w:tcBorders>
          </w:tcPr>
          <w:p w14:paraId="56D7EBDF"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6.5073</w:t>
            </w:r>
          </w:p>
        </w:tc>
        <w:tc>
          <w:tcPr>
            <w:tcW w:w="1440" w:type="dxa"/>
            <w:tcBorders>
              <w:top w:val="single" w:sz="4" w:space="0" w:color="000000"/>
              <w:left w:val="single" w:sz="4" w:space="0" w:color="000000"/>
              <w:bottom w:val="single" w:sz="4" w:space="0" w:color="000000"/>
              <w:right w:val="single" w:sz="4" w:space="0" w:color="000000"/>
            </w:tcBorders>
            <w:hideMark/>
          </w:tcPr>
          <w:p w14:paraId="3480AC2B"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Medium</w:t>
            </w:r>
          </w:p>
        </w:tc>
      </w:tr>
      <w:tr w:rsidR="00B06D88" w14:paraId="5889CDF9" w14:textId="77777777" w:rsidTr="00C53042">
        <w:trPr>
          <w:trHeight w:val="266"/>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59FB0EE6" w14:textId="77777777" w:rsidR="00B06D88" w:rsidRPr="00CA6DFB" w:rsidRDefault="00B06D88" w:rsidP="00C53042">
            <w:pPr>
              <w:rPr>
                <w:rFonts w:ascii="Tahoma" w:hAnsi="Tahoma" w:cs="Tahoma"/>
                <w:b/>
                <w:bCs/>
                <w:szCs w:val="20"/>
              </w:rPr>
            </w:pPr>
            <w:r>
              <w:rPr>
                <w:rFonts w:ascii="Tahoma" w:hAnsi="Tahoma" w:cs="Tahoma"/>
                <w:b/>
                <w:bCs/>
                <w:szCs w:val="20"/>
              </w:rPr>
              <w:t>BP01_90_ACCESSORIES</w:t>
            </w:r>
          </w:p>
        </w:tc>
        <w:tc>
          <w:tcPr>
            <w:tcW w:w="1440" w:type="dxa"/>
            <w:tcBorders>
              <w:top w:val="single" w:sz="4" w:space="0" w:color="000000"/>
              <w:left w:val="single" w:sz="4" w:space="0" w:color="000000"/>
              <w:bottom w:val="single" w:sz="4" w:space="0" w:color="000000"/>
              <w:right w:val="single" w:sz="4" w:space="0" w:color="000000"/>
            </w:tcBorders>
            <w:vAlign w:val="center"/>
          </w:tcPr>
          <w:p w14:paraId="0F77855E"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5,808.3</w:t>
            </w:r>
          </w:p>
        </w:tc>
        <w:tc>
          <w:tcPr>
            <w:tcW w:w="1260" w:type="dxa"/>
            <w:tcBorders>
              <w:top w:val="single" w:sz="4" w:space="0" w:color="000000"/>
              <w:left w:val="single" w:sz="4" w:space="0" w:color="000000"/>
              <w:bottom w:val="single" w:sz="4" w:space="0" w:color="000000"/>
              <w:right w:val="single" w:sz="4" w:space="0" w:color="000000"/>
            </w:tcBorders>
          </w:tcPr>
          <w:p w14:paraId="77442BA1"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0D4AC071"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6167.3</w:t>
            </w:r>
          </w:p>
        </w:tc>
        <w:tc>
          <w:tcPr>
            <w:tcW w:w="1440" w:type="dxa"/>
            <w:tcBorders>
              <w:top w:val="single" w:sz="4" w:space="0" w:color="000000"/>
              <w:left w:val="single" w:sz="4" w:space="0" w:color="000000"/>
              <w:bottom w:val="single" w:sz="4" w:space="0" w:color="000000"/>
              <w:right w:val="single" w:sz="4" w:space="0" w:color="000000"/>
            </w:tcBorders>
          </w:tcPr>
          <w:p w14:paraId="07C579C2"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6.1673</w:t>
            </w:r>
          </w:p>
        </w:tc>
        <w:tc>
          <w:tcPr>
            <w:tcW w:w="1440" w:type="dxa"/>
            <w:tcBorders>
              <w:top w:val="single" w:sz="4" w:space="0" w:color="000000"/>
              <w:left w:val="single" w:sz="4" w:space="0" w:color="000000"/>
              <w:bottom w:val="single" w:sz="4" w:space="0" w:color="000000"/>
              <w:right w:val="single" w:sz="4" w:space="0" w:color="000000"/>
            </w:tcBorders>
            <w:hideMark/>
          </w:tcPr>
          <w:p w14:paraId="3DDCBEA0"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Medium</w:t>
            </w:r>
          </w:p>
        </w:tc>
      </w:tr>
      <w:tr w:rsidR="00B06D88" w14:paraId="367C9DDD" w14:textId="77777777" w:rsidTr="00C53042">
        <w:trPr>
          <w:trHeight w:val="230"/>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39AFBF18" w14:textId="77777777" w:rsidR="00B06D88" w:rsidRPr="00CA6DFB" w:rsidRDefault="00B06D88" w:rsidP="00C53042">
            <w:pPr>
              <w:rPr>
                <w:rFonts w:ascii="Tahoma" w:hAnsi="Tahoma" w:cs="Tahoma"/>
                <w:b/>
                <w:bCs/>
                <w:szCs w:val="20"/>
              </w:rPr>
            </w:pPr>
            <w:r>
              <w:rPr>
                <w:rFonts w:ascii="Tahoma" w:hAnsi="Tahoma" w:cs="Tahoma"/>
                <w:b/>
                <w:bCs/>
                <w:szCs w:val="20"/>
              </w:rPr>
              <w:t>BP01_100_QUANTITY</w:t>
            </w:r>
          </w:p>
        </w:tc>
        <w:tc>
          <w:tcPr>
            <w:tcW w:w="1440" w:type="dxa"/>
            <w:tcBorders>
              <w:top w:val="single" w:sz="4" w:space="0" w:color="000000"/>
              <w:left w:val="single" w:sz="4" w:space="0" w:color="000000"/>
              <w:bottom w:val="single" w:sz="4" w:space="0" w:color="000000"/>
              <w:right w:val="single" w:sz="4" w:space="0" w:color="000000"/>
            </w:tcBorders>
            <w:vAlign w:val="center"/>
          </w:tcPr>
          <w:p w14:paraId="2642DC4E"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5,577</w:t>
            </w:r>
          </w:p>
        </w:tc>
        <w:tc>
          <w:tcPr>
            <w:tcW w:w="1260" w:type="dxa"/>
            <w:tcBorders>
              <w:top w:val="single" w:sz="4" w:space="0" w:color="000000"/>
              <w:left w:val="single" w:sz="4" w:space="0" w:color="000000"/>
              <w:bottom w:val="single" w:sz="4" w:space="0" w:color="000000"/>
              <w:right w:val="single" w:sz="4" w:space="0" w:color="000000"/>
            </w:tcBorders>
          </w:tcPr>
          <w:p w14:paraId="6E0A54FB"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1D6B0750"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5936</w:t>
            </w:r>
          </w:p>
        </w:tc>
        <w:tc>
          <w:tcPr>
            <w:tcW w:w="1440" w:type="dxa"/>
            <w:tcBorders>
              <w:top w:val="single" w:sz="4" w:space="0" w:color="000000"/>
              <w:left w:val="single" w:sz="4" w:space="0" w:color="000000"/>
              <w:bottom w:val="single" w:sz="4" w:space="0" w:color="000000"/>
              <w:right w:val="single" w:sz="4" w:space="0" w:color="000000"/>
            </w:tcBorders>
          </w:tcPr>
          <w:p w14:paraId="2E0451B8"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5.936</w:t>
            </w:r>
          </w:p>
        </w:tc>
        <w:tc>
          <w:tcPr>
            <w:tcW w:w="1440" w:type="dxa"/>
            <w:tcBorders>
              <w:top w:val="single" w:sz="4" w:space="0" w:color="000000"/>
              <w:left w:val="single" w:sz="4" w:space="0" w:color="000000"/>
              <w:bottom w:val="single" w:sz="4" w:space="0" w:color="000000"/>
              <w:right w:val="single" w:sz="4" w:space="0" w:color="000000"/>
            </w:tcBorders>
            <w:hideMark/>
          </w:tcPr>
          <w:p w14:paraId="76BFC885"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Medium</w:t>
            </w:r>
          </w:p>
        </w:tc>
      </w:tr>
      <w:tr w:rsidR="00B06D88" w14:paraId="0B3083F0" w14:textId="77777777" w:rsidTr="00C53042">
        <w:trPr>
          <w:trHeight w:val="284"/>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65C0F163" w14:textId="77777777" w:rsidR="00B06D88" w:rsidRPr="00CA6DFB" w:rsidRDefault="00B06D88" w:rsidP="00C53042">
            <w:pPr>
              <w:rPr>
                <w:rFonts w:ascii="Tahoma" w:hAnsi="Tahoma" w:cs="Tahoma"/>
                <w:b/>
                <w:bCs/>
                <w:szCs w:val="20"/>
              </w:rPr>
            </w:pPr>
            <w:r>
              <w:rPr>
                <w:rFonts w:ascii="Tahoma" w:hAnsi="Tahoma" w:cs="Tahoma"/>
                <w:b/>
                <w:bCs/>
                <w:szCs w:val="20"/>
              </w:rPr>
              <w:t>BP01_110_DELIVERY-DATE</w:t>
            </w:r>
          </w:p>
        </w:tc>
        <w:tc>
          <w:tcPr>
            <w:tcW w:w="1440" w:type="dxa"/>
            <w:tcBorders>
              <w:top w:val="single" w:sz="4" w:space="0" w:color="000000"/>
              <w:left w:val="single" w:sz="4" w:space="0" w:color="000000"/>
              <w:bottom w:val="single" w:sz="4" w:space="0" w:color="000000"/>
              <w:right w:val="single" w:sz="4" w:space="0" w:color="000000"/>
            </w:tcBorders>
            <w:vAlign w:val="center"/>
          </w:tcPr>
          <w:p w14:paraId="35F95575"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6,672.3</w:t>
            </w:r>
          </w:p>
        </w:tc>
        <w:tc>
          <w:tcPr>
            <w:tcW w:w="1260" w:type="dxa"/>
            <w:tcBorders>
              <w:top w:val="single" w:sz="4" w:space="0" w:color="000000"/>
              <w:left w:val="single" w:sz="4" w:space="0" w:color="000000"/>
              <w:bottom w:val="single" w:sz="4" w:space="0" w:color="000000"/>
              <w:right w:val="single" w:sz="4" w:space="0" w:color="000000"/>
            </w:tcBorders>
          </w:tcPr>
          <w:p w14:paraId="395031F6"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549976A5"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7031.3</w:t>
            </w:r>
          </w:p>
        </w:tc>
        <w:tc>
          <w:tcPr>
            <w:tcW w:w="1440" w:type="dxa"/>
            <w:tcBorders>
              <w:top w:val="single" w:sz="4" w:space="0" w:color="000000"/>
              <w:left w:val="single" w:sz="4" w:space="0" w:color="000000"/>
              <w:bottom w:val="single" w:sz="4" w:space="0" w:color="000000"/>
              <w:right w:val="single" w:sz="4" w:space="0" w:color="000000"/>
            </w:tcBorders>
          </w:tcPr>
          <w:p w14:paraId="1E696E56"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7.0313</w:t>
            </w:r>
          </w:p>
        </w:tc>
        <w:tc>
          <w:tcPr>
            <w:tcW w:w="1440" w:type="dxa"/>
            <w:tcBorders>
              <w:top w:val="single" w:sz="4" w:space="0" w:color="000000"/>
              <w:left w:val="single" w:sz="4" w:space="0" w:color="000000"/>
              <w:bottom w:val="single" w:sz="4" w:space="0" w:color="000000"/>
              <w:right w:val="single" w:sz="4" w:space="0" w:color="000000"/>
            </w:tcBorders>
            <w:hideMark/>
          </w:tcPr>
          <w:p w14:paraId="4DBA9D47"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High</w:t>
            </w:r>
          </w:p>
        </w:tc>
      </w:tr>
      <w:tr w:rsidR="00B06D88" w14:paraId="7342E576" w14:textId="77777777" w:rsidTr="007D6F1E">
        <w:trPr>
          <w:trHeight w:val="234"/>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5F424B2D" w14:textId="77777777" w:rsidR="00B06D88" w:rsidRPr="00CA6DFB" w:rsidRDefault="00B06D88" w:rsidP="00C53042">
            <w:pPr>
              <w:rPr>
                <w:rFonts w:ascii="Tahoma" w:hAnsi="Tahoma" w:cs="Tahoma"/>
                <w:b/>
                <w:bCs/>
                <w:szCs w:val="20"/>
              </w:rPr>
            </w:pPr>
            <w:r w:rsidRPr="00CA6DFB">
              <w:rPr>
                <w:rFonts w:ascii="Tahoma" w:hAnsi="Tahoma" w:cs="Tahoma"/>
                <w:b/>
                <w:bCs/>
                <w:szCs w:val="20"/>
              </w:rPr>
              <w:t>BP01_130_SUBMIT-ORDER</w:t>
            </w:r>
          </w:p>
        </w:tc>
        <w:tc>
          <w:tcPr>
            <w:tcW w:w="1440" w:type="dxa"/>
            <w:tcBorders>
              <w:top w:val="single" w:sz="4" w:space="0" w:color="000000"/>
              <w:left w:val="single" w:sz="4" w:space="0" w:color="000000"/>
              <w:bottom w:val="single" w:sz="4" w:space="0" w:color="000000"/>
              <w:right w:val="single" w:sz="4" w:space="0" w:color="000000"/>
            </w:tcBorders>
            <w:vAlign w:val="center"/>
          </w:tcPr>
          <w:p w14:paraId="0D4AF802"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19,000</w:t>
            </w:r>
          </w:p>
        </w:tc>
        <w:tc>
          <w:tcPr>
            <w:tcW w:w="1260" w:type="dxa"/>
            <w:tcBorders>
              <w:top w:val="single" w:sz="4" w:space="0" w:color="000000"/>
              <w:left w:val="single" w:sz="4" w:space="0" w:color="000000"/>
              <w:bottom w:val="single" w:sz="4" w:space="0" w:color="000000"/>
              <w:right w:val="single" w:sz="4" w:space="0" w:color="000000"/>
            </w:tcBorders>
          </w:tcPr>
          <w:p w14:paraId="10192578"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718</w:t>
            </w:r>
          </w:p>
        </w:tc>
        <w:tc>
          <w:tcPr>
            <w:tcW w:w="1530" w:type="dxa"/>
            <w:tcBorders>
              <w:top w:val="single" w:sz="4" w:space="0" w:color="000000"/>
              <w:left w:val="single" w:sz="4" w:space="0" w:color="000000"/>
              <w:bottom w:val="single" w:sz="4" w:space="0" w:color="000000"/>
              <w:right w:val="single" w:sz="4" w:space="0" w:color="000000"/>
            </w:tcBorders>
            <w:vAlign w:val="center"/>
          </w:tcPr>
          <w:p w14:paraId="2FBF1DAC"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19718</w:t>
            </w:r>
          </w:p>
        </w:tc>
        <w:tc>
          <w:tcPr>
            <w:tcW w:w="1440" w:type="dxa"/>
            <w:tcBorders>
              <w:top w:val="single" w:sz="4" w:space="0" w:color="000000"/>
              <w:left w:val="single" w:sz="4" w:space="0" w:color="000000"/>
              <w:bottom w:val="single" w:sz="4" w:space="0" w:color="000000"/>
              <w:right w:val="single" w:sz="4" w:space="0" w:color="000000"/>
            </w:tcBorders>
          </w:tcPr>
          <w:p w14:paraId="51E22859"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19.718</w:t>
            </w:r>
          </w:p>
        </w:tc>
        <w:tc>
          <w:tcPr>
            <w:tcW w:w="1440" w:type="dxa"/>
            <w:tcBorders>
              <w:top w:val="single" w:sz="4" w:space="0" w:color="000000"/>
              <w:left w:val="single" w:sz="4" w:space="0" w:color="000000"/>
              <w:bottom w:val="single" w:sz="4" w:space="0" w:color="000000"/>
              <w:right w:val="single" w:sz="4" w:space="0" w:color="000000"/>
            </w:tcBorders>
            <w:hideMark/>
          </w:tcPr>
          <w:p w14:paraId="6C32C881"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Very High</w:t>
            </w:r>
          </w:p>
        </w:tc>
      </w:tr>
      <w:tr w:rsidR="00B06D88" w14:paraId="2823AAEE" w14:textId="77777777" w:rsidTr="00C53042">
        <w:trPr>
          <w:trHeight w:val="221"/>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6869CF95" w14:textId="77777777" w:rsidR="00B06D88" w:rsidRPr="00CA6DFB" w:rsidRDefault="00B06D88" w:rsidP="00C53042">
            <w:pPr>
              <w:rPr>
                <w:rFonts w:ascii="Tahoma" w:hAnsi="Tahoma" w:cs="Tahoma"/>
                <w:b/>
                <w:bCs/>
                <w:szCs w:val="20"/>
              </w:rPr>
            </w:pPr>
            <w:r w:rsidRPr="00CA6DFB">
              <w:rPr>
                <w:rFonts w:ascii="Tahoma" w:hAnsi="Tahoma" w:cs="Tahoma"/>
                <w:b/>
                <w:bCs/>
                <w:szCs w:val="20"/>
              </w:rPr>
              <w:t>BP01_140_REPEAT-CYCLE</w:t>
            </w:r>
          </w:p>
        </w:tc>
        <w:tc>
          <w:tcPr>
            <w:tcW w:w="1440" w:type="dxa"/>
            <w:tcBorders>
              <w:top w:val="single" w:sz="4" w:space="0" w:color="000000"/>
              <w:left w:val="single" w:sz="4" w:space="0" w:color="000000"/>
              <w:bottom w:val="single" w:sz="4" w:space="0" w:color="000000"/>
              <w:right w:val="single" w:sz="4" w:space="0" w:color="000000"/>
            </w:tcBorders>
            <w:vAlign w:val="center"/>
          </w:tcPr>
          <w:p w14:paraId="3E4D80BD"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18,487.8</w:t>
            </w:r>
          </w:p>
        </w:tc>
        <w:tc>
          <w:tcPr>
            <w:tcW w:w="1260" w:type="dxa"/>
            <w:tcBorders>
              <w:top w:val="single" w:sz="4" w:space="0" w:color="000000"/>
              <w:left w:val="single" w:sz="4" w:space="0" w:color="000000"/>
              <w:bottom w:val="single" w:sz="4" w:space="0" w:color="000000"/>
              <w:right w:val="single" w:sz="4" w:space="0" w:color="000000"/>
            </w:tcBorders>
          </w:tcPr>
          <w:p w14:paraId="3E50A4EF"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718</w:t>
            </w:r>
          </w:p>
        </w:tc>
        <w:tc>
          <w:tcPr>
            <w:tcW w:w="1530" w:type="dxa"/>
            <w:tcBorders>
              <w:top w:val="single" w:sz="4" w:space="0" w:color="000000"/>
              <w:left w:val="single" w:sz="4" w:space="0" w:color="000000"/>
              <w:bottom w:val="single" w:sz="4" w:space="0" w:color="000000"/>
              <w:right w:val="single" w:sz="4" w:space="0" w:color="000000"/>
            </w:tcBorders>
            <w:vAlign w:val="center"/>
          </w:tcPr>
          <w:p w14:paraId="36D4293C"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19205.8</w:t>
            </w:r>
          </w:p>
        </w:tc>
        <w:tc>
          <w:tcPr>
            <w:tcW w:w="1440" w:type="dxa"/>
            <w:tcBorders>
              <w:top w:val="single" w:sz="4" w:space="0" w:color="000000"/>
              <w:left w:val="single" w:sz="4" w:space="0" w:color="000000"/>
              <w:bottom w:val="single" w:sz="4" w:space="0" w:color="000000"/>
              <w:right w:val="single" w:sz="4" w:space="0" w:color="000000"/>
            </w:tcBorders>
          </w:tcPr>
          <w:p w14:paraId="043EB66C"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19.2058</w:t>
            </w:r>
          </w:p>
        </w:tc>
        <w:tc>
          <w:tcPr>
            <w:tcW w:w="1440" w:type="dxa"/>
            <w:tcBorders>
              <w:top w:val="single" w:sz="4" w:space="0" w:color="000000"/>
              <w:left w:val="single" w:sz="4" w:space="0" w:color="000000"/>
              <w:bottom w:val="single" w:sz="4" w:space="0" w:color="000000"/>
              <w:right w:val="single" w:sz="4" w:space="0" w:color="000000"/>
            </w:tcBorders>
            <w:hideMark/>
          </w:tcPr>
          <w:p w14:paraId="74E8F59E"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Very High</w:t>
            </w:r>
          </w:p>
        </w:tc>
      </w:tr>
      <w:tr w:rsidR="00B06D88" w14:paraId="442A1BDB" w14:textId="77777777" w:rsidTr="00C53042">
        <w:trPr>
          <w:trHeight w:val="275"/>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7B61421A" w14:textId="77777777" w:rsidR="00B06D88" w:rsidRPr="00CA6DFB" w:rsidRDefault="00B06D88" w:rsidP="00C53042">
            <w:pPr>
              <w:rPr>
                <w:rFonts w:ascii="Tahoma" w:hAnsi="Tahoma" w:cs="Tahoma"/>
                <w:b/>
                <w:bCs/>
                <w:szCs w:val="20"/>
              </w:rPr>
            </w:pPr>
            <w:r>
              <w:rPr>
                <w:rFonts w:ascii="Tahoma" w:hAnsi="Tahoma" w:cs="Tahoma"/>
                <w:b/>
                <w:bCs/>
                <w:szCs w:val="20"/>
              </w:rPr>
              <w:t>BP01_150_LOGOUT</w:t>
            </w:r>
          </w:p>
        </w:tc>
        <w:tc>
          <w:tcPr>
            <w:tcW w:w="1440" w:type="dxa"/>
            <w:tcBorders>
              <w:top w:val="single" w:sz="4" w:space="0" w:color="000000"/>
              <w:left w:val="single" w:sz="4" w:space="0" w:color="000000"/>
              <w:bottom w:val="single" w:sz="4" w:space="0" w:color="000000"/>
              <w:right w:val="single" w:sz="4" w:space="0" w:color="000000"/>
            </w:tcBorders>
            <w:vAlign w:val="center"/>
          </w:tcPr>
          <w:p w14:paraId="5D31D0E3"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1,956</w:t>
            </w:r>
          </w:p>
        </w:tc>
        <w:tc>
          <w:tcPr>
            <w:tcW w:w="1260" w:type="dxa"/>
            <w:tcBorders>
              <w:top w:val="single" w:sz="4" w:space="0" w:color="000000"/>
              <w:left w:val="single" w:sz="4" w:space="0" w:color="000000"/>
              <w:bottom w:val="single" w:sz="4" w:space="0" w:color="000000"/>
              <w:right w:val="single" w:sz="4" w:space="0" w:color="000000"/>
            </w:tcBorders>
          </w:tcPr>
          <w:p w14:paraId="5B276E9A"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12CAF77E"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1956</w:t>
            </w:r>
          </w:p>
        </w:tc>
        <w:tc>
          <w:tcPr>
            <w:tcW w:w="1440" w:type="dxa"/>
            <w:tcBorders>
              <w:top w:val="single" w:sz="4" w:space="0" w:color="000000"/>
              <w:left w:val="single" w:sz="4" w:space="0" w:color="000000"/>
              <w:bottom w:val="single" w:sz="4" w:space="0" w:color="000000"/>
              <w:right w:val="single" w:sz="4" w:space="0" w:color="000000"/>
            </w:tcBorders>
          </w:tcPr>
          <w:p w14:paraId="0F8565AF"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1.956</w:t>
            </w:r>
          </w:p>
        </w:tc>
        <w:tc>
          <w:tcPr>
            <w:tcW w:w="1440" w:type="dxa"/>
            <w:tcBorders>
              <w:top w:val="single" w:sz="4" w:space="0" w:color="000000"/>
              <w:left w:val="single" w:sz="4" w:space="0" w:color="000000"/>
              <w:bottom w:val="single" w:sz="4" w:space="0" w:color="000000"/>
              <w:right w:val="single" w:sz="4" w:space="0" w:color="000000"/>
            </w:tcBorders>
            <w:hideMark/>
          </w:tcPr>
          <w:p w14:paraId="0B9A93F0"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5C2AF3F7" w14:textId="77777777" w:rsidTr="00C53042">
        <w:trPr>
          <w:trHeight w:val="239"/>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1E7B66D8" w14:textId="77777777" w:rsidR="00B06D88" w:rsidRPr="00CA6DFB" w:rsidRDefault="00B06D88" w:rsidP="00C53042">
            <w:pPr>
              <w:rPr>
                <w:rFonts w:ascii="Tahoma" w:hAnsi="Tahoma" w:cs="Tahoma"/>
                <w:b/>
                <w:bCs/>
                <w:szCs w:val="20"/>
              </w:rPr>
            </w:pPr>
            <w:r>
              <w:rPr>
                <w:rFonts w:ascii="Tahoma" w:hAnsi="Tahoma" w:cs="Tahoma"/>
                <w:b/>
                <w:bCs/>
                <w:szCs w:val="20"/>
              </w:rPr>
              <w:t>BP02_10_HOME-PAGE</w:t>
            </w:r>
          </w:p>
        </w:tc>
        <w:tc>
          <w:tcPr>
            <w:tcW w:w="1440" w:type="dxa"/>
            <w:tcBorders>
              <w:top w:val="single" w:sz="4" w:space="0" w:color="000000"/>
              <w:left w:val="single" w:sz="4" w:space="0" w:color="000000"/>
              <w:bottom w:val="single" w:sz="4" w:space="0" w:color="000000"/>
              <w:right w:val="single" w:sz="4" w:space="0" w:color="000000"/>
            </w:tcBorders>
            <w:vAlign w:val="center"/>
          </w:tcPr>
          <w:p w14:paraId="7F252E7A"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104.3</w:t>
            </w:r>
          </w:p>
        </w:tc>
        <w:tc>
          <w:tcPr>
            <w:tcW w:w="1260" w:type="dxa"/>
            <w:tcBorders>
              <w:top w:val="single" w:sz="4" w:space="0" w:color="000000"/>
              <w:left w:val="single" w:sz="4" w:space="0" w:color="000000"/>
              <w:bottom w:val="single" w:sz="4" w:space="0" w:color="000000"/>
              <w:right w:val="single" w:sz="4" w:space="0" w:color="000000"/>
            </w:tcBorders>
          </w:tcPr>
          <w:p w14:paraId="5074FF7F"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337A8AAC"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104.3</w:t>
            </w:r>
          </w:p>
        </w:tc>
        <w:tc>
          <w:tcPr>
            <w:tcW w:w="1440" w:type="dxa"/>
            <w:tcBorders>
              <w:top w:val="single" w:sz="4" w:space="0" w:color="000000"/>
              <w:left w:val="single" w:sz="4" w:space="0" w:color="000000"/>
              <w:bottom w:val="single" w:sz="4" w:space="0" w:color="000000"/>
              <w:right w:val="single" w:sz="4" w:space="0" w:color="000000"/>
            </w:tcBorders>
          </w:tcPr>
          <w:p w14:paraId="7F26B2A9"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0.1043</w:t>
            </w:r>
          </w:p>
        </w:tc>
        <w:tc>
          <w:tcPr>
            <w:tcW w:w="1440" w:type="dxa"/>
            <w:tcBorders>
              <w:top w:val="single" w:sz="4" w:space="0" w:color="000000"/>
              <w:left w:val="single" w:sz="4" w:space="0" w:color="000000"/>
              <w:bottom w:val="single" w:sz="4" w:space="0" w:color="000000"/>
              <w:right w:val="single" w:sz="4" w:space="0" w:color="000000"/>
            </w:tcBorders>
            <w:hideMark/>
          </w:tcPr>
          <w:p w14:paraId="0AA0F6DB"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657C1422" w14:textId="77777777" w:rsidTr="00C53042">
        <w:trPr>
          <w:trHeight w:val="293"/>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76DE44B6" w14:textId="77777777" w:rsidR="00B06D88" w:rsidRPr="00CA6DFB" w:rsidRDefault="00B06D88" w:rsidP="00C53042">
            <w:pPr>
              <w:rPr>
                <w:rFonts w:ascii="Tahoma" w:hAnsi="Tahoma" w:cs="Tahoma"/>
                <w:b/>
                <w:bCs/>
                <w:szCs w:val="20"/>
              </w:rPr>
            </w:pPr>
            <w:r>
              <w:rPr>
                <w:rFonts w:ascii="Tahoma" w:hAnsi="Tahoma" w:cs="Tahoma"/>
                <w:b/>
                <w:bCs/>
                <w:szCs w:val="20"/>
              </w:rPr>
              <w:t>BP02_20_USER-LOGIN</w:t>
            </w:r>
          </w:p>
        </w:tc>
        <w:tc>
          <w:tcPr>
            <w:tcW w:w="1440" w:type="dxa"/>
            <w:tcBorders>
              <w:top w:val="single" w:sz="4" w:space="0" w:color="000000"/>
              <w:left w:val="single" w:sz="4" w:space="0" w:color="000000"/>
              <w:bottom w:val="single" w:sz="4" w:space="0" w:color="000000"/>
              <w:right w:val="single" w:sz="4" w:space="0" w:color="000000"/>
            </w:tcBorders>
            <w:vAlign w:val="center"/>
          </w:tcPr>
          <w:p w14:paraId="47FEEF3B"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2,463.6</w:t>
            </w:r>
          </w:p>
        </w:tc>
        <w:tc>
          <w:tcPr>
            <w:tcW w:w="1260" w:type="dxa"/>
            <w:tcBorders>
              <w:top w:val="single" w:sz="4" w:space="0" w:color="000000"/>
              <w:left w:val="single" w:sz="4" w:space="0" w:color="000000"/>
              <w:bottom w:val="single" w:sz="4" w:space="0" w:color="000000"/>
              <w:right w:val="single" w:sz="4" w:space="0" w:color="000000"/>
            </w:tcBorders>
          </w:tcPr>
          <w:p w14:paraId="1A2C80AE"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3851494F"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2463.6</w:t>
            </w:r>
          </w:p>
        </w:tc>
        <w:tc>
          <w:tcPr>
            <w:tcW w:w="1440" w:type="dxa"/>
            <w:tcBorders>
              <w:top w:val="single" w:sz="4" w:space="0" w:color="000000"/>
              <w:left w:val="single" w:sz="4" w:space="0" w:color="000000"/>
              <w:bottom w:val="single" w:sz="4" w:space="0" w:color="000000"/>
              <w:right w:val="single" w:sz="4" w:space="0" w:color="000000"/>
            </w:tcBorders>
          </w:tcPr>
          <w:p w14:paraId="21763B16"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2.4636</w:t>
            </w:r>
          </w:p>
        </w:tc>
        <w:tc>
          <w:tcPr>
            <w:tcW w:w="1440" w:type="dxa"/>
            <w:tcBorders>
              <w:top w:val="single" w:sz="4" w:space="0" w:color="000000"/>
              <w:left w:val="single" w:sz="4" w:space="0" w:color="000000"/>
              <w:bottom w:val="single" w:sz="4" w:space="0" w:color="000000"/>
              <w:right w:val="single" w:sz="4" w:space="0" w:color="000000"/>
            </w:tcBorders>
            <w:hideMark/>
          </w:tcPr>
          <w:p w14:paraId="4FC5773C"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4409FC89" w14:textId="77777777" w:rsidTr="00C53042">
        <w:trPr>
          <w:trHeight w:val="275"/>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641D464C" w14:textId="77777777" w:rsidR="00B06D88" w:rsidRPr="00CA6DFB" w:rsidRDefault="00B06D88" w:rsidP="00C53042">
            <w:pPr>
              <w:rPr>
                <w:rFonts w:ascii="Tahoma" w:hAnsi="Tahoma" w:cs="Tahoma"/>
                <w:b/>
                <w:bCs/>
                <w:szCs w:val="20"/>
              </w:rPr>
            </w:pPr>
            <w:r>
              <w:rPr>
                <w:rFonts w:ascii="Tahoma" w:hAnsi="Tahoma" w:cs="Tahoma"/>
                <w:b/>
                <w:bCs/>
                <w:szCs w:val="20"/>
              </w:rPr>
              <w:t>BP02_30_SEARCH-ORDERS</w:t>
            </w:r>
          </w:p>
        </w:tc>
        <w:tc>
          <w:tcPr>
            <w:tcW w:w="1440" w:type="dxa"/>
            <w:tcBorders>
              <w:top w:val="single" w:sz="4" w:space="0" w:color="000000"/>
              <w:left w:val="single" w:sz="4" w:space="0" w:color="000000"/>
              <w:bottom w:val="single" w:sz="4" w:space="0" w:color="000000"/>
              <w:right w:val="single" w:sz="4" w:space="0" w:color="000000"/>
            </w:tcBorders>
            <w:vAlign w:val="center"/>
          </w:tcPr>
          <w:p w14:paraId="521ECBAB"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2,870.1</w:t>
            </w:r>
          </w:p>
        </w:tc>
        <w:tc>
          <w:tcPr>
            <w:tcW w:w="1260" w:type="dxa"/>
            <w:tcBorders>
              <w:top w:val="single" w:sz="4" w:space="0" w:color="000000"/>
              <w:left w:val="single" w:sz="4" w:space="0" w:color="000000"/>
              <w:bottom w:val="single" w:sz="4" w:space="0" w:color="000000"/>
              <w:right w:val="single" w:sz="4" w:space="0" w:color="000000"/>
            </w:tcBorders>
          </w:tcPr>
          <w:p w14:paraId="027834D8"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1077</w:t>
            </w:r>
          </w:p>
        </w:tc>
        <w:tc>
          <w:tcPr>
            <w:tcW w:w="1530" w:type="dxa"/>
            <w:tcBorders>
              <w:top w:val="single" w:sz="4" w:space="0" w:color="000000"/>
              <w:left w:val="single" w:sz="4" w:space="0" w:color="000000"/>
              <w:bottom w:val="single" w:sz="4" w:space="0" w:color="000000"/>
              <w:right w:val="single" w:sz="4" w:space="0" w:color="000000"/>
            </w:tcBorders>
            <w:vAlign w:val="center"/>
          </w:tcPr>
          <w:p w14:paraId="588FEE27"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3947.1</w:t>
            </w:r>
          </w:p>
        </w:tc>
        <w:tc>
          <w:tcPr>
            <w:tcW w:w="1440" w:type="dxa"/>
            <w:tcBorders>
              <w:top w:val="single" w:sz="4" w:space="0" w:color="000000"/>
              <w:left w:val="single" w:sz="4" w:space="0" w:color="000000"/>
              <w:bottom w:val="single" w:sz="4" w:space="0" w:color="000000"/>
              <w:right w:val="single" w:sz="4" w:space="0" w:color="000000"/>
            </w:tcBorders>
          </w:tcPr>
          <w:p w14:paraId="24B0240A"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3.9471</w:t>
            </w:r>
          </w:p>
        </w:tc>
        <w:tc>
          <w:tcPr>
            <w:tcW w:w="1440" w:type="dxa"/>
            <w:tcBorders>
              <w:top w:val="single" w:sz="4" w:space="0" w:color="000000"/>
              <w:left w:val="single" w:sz="4" w:space="0" w:color="000000"/>
              <w:bottom w:val="single" w:sz="4" w:space="0" w:color="000000"/>
              <w:right w:val="single" w:sz="4" w:space="0" w:color="000000"/>
            </w:tcBorders>
            <w:hideMark/>
          </w:tcPr>
          <w:p w14:paraId="14636442"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265F4C64" w14:textId="77777777" w:rsidTr="00C53042">
        <w:trPr>
          <w:trHeight w:val="239"/>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4E29F553" w14:textId="77777777" w:rsidR="00B06D88" w:rsidRPr="00CA6DFB" w:rsidRDefault="00B06D88" w:rsidP="00C53042">
            <w:pPr>
              <w:rPr>
                <w:rFonts w:ascii="Tahoma" w:hAnsi="Tahoma" w:cs="Tahoma"/>
                <w:b/>
                <w:bCs/>
                <w:szCs w:val="20"/>
              </w:rPr>
            </w:pPr>
            <w:r>
              <w:rPr>
                <w:rFonts w:ascii="Tahoma" w:hAnsi="Tahoma" w:cs="Tahoma"/>
                <w:b/>
                <w:bCs/>
                <w:szCs w:val="20"/>
              </w:rPr>
              <w:t>BP02_70_SEARCH</w:t>
            </w:r>
          </w:p>
        </w:tc>
        <w:tc>
          <w:tcPr>
            <w:tcW w:w="1440" w:type="dxa"/>
            <w:tcBorders>
              <w:top w:val="single" w:sz="4" w:space="0" w:color="000000"/>
              <w:left w:val="single" w:sz="4" w:space="0" w:color="000000"/>
              <w:bottom w:val="single" w:sz="4" w:space="0" w:color="000000"/>
              <w:right w:val="single" w:sz="4" w:space="0" w:color="000000"/>
            </w:tcBorders>
            <w:vAlign w:val="center"/>
          </w:tcPr>
          <w:p w14:paraId="3AB55E06"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8,944.9</w:t>
            </w:r>
          </w:p>
        </w:tc>
        <w:tc>
          <w:tcPr>
            <w:tcW w:w="1260" w:type="dxa"/>
            <w:tcBorders>
              <w:top w:val="single" w:sz="4" w:space="0" w:color="000000"/>
              <w:left w:val="single" w:sz="4" w:space="0" w:color="000000"/>
              <w:bottom w:val="single" w:sz="4" w:space="0" w:color="000000"/>
              <w:right w:val="single" w:sz="4" w:space="0" w:color="000000"/>
            </w:tcBorders>
          </w:tcPr>
          <w:p w14:paraId="5AE4E318"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19E90489"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9303.9</w:t>
            </w:r>
          </w:p>
        </w:tc>
        <w:tc>
          <w:tcPr>
            <w:tcW w:w="1440" w:type="dxa"/>
            <w:tcBorders>
              <w:top w:val="single" w:sz="4" w:space="0" w:color="000000"/>
              <w:left w:val="single" w:sz="4" w:space="0" w:color="000000"/>
              <w:bottom w:val="single" w:sz="4" w:space="0" w:color="000000"/>
              <w:right w:val="single" w:sz="4" w:space="0" w:color="000000"/>
            </w:tcBorders>
          </w:tcPr>
          <w:p w14:paraId="1B5FB611"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9.3039</w:t>
            </w:r>
          </w:p>
        </w:tc>
        <w:tc>
          <w:tcPr>
            <w:tcW w:w="1440" w:type="dxa"/>
            <w:tcBorders>
              <w:top w:val="single" w:sz="4" w:space="0" w:color="000000"/>
              <w:left w:val="single" w:sz="4" w:space="0" w:color="000000"/>
              <w:bottom w:val="single" w:sz="4" w:space="0" w:color="000000"/>
              <w:right w:val="single" w:sz="4" w:space="0" w:color="000000"/>
            </w:tcBorders>
            <w:hideMark/>
          </w:tcPr>
          <w:p w14:paraId="41D869CA"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High</w:t>
            </w:r>
          </w:p>
        </w:tc>
      </w:tr>
      <w:tr w:rsidR="00B06D88" w14:paraId="18FAFDB4" w14:textId="77777777" w:rsidTr="00C53042">
        <w:trPr>
          <w:trHeight w:val="293"/>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31026249" w14:textId="77777777" w:rsidR="00B06D88" w:rsidRPr="00CA6DFB" w:rsidRDefault="00B06D88" w:rsidP="00C53042">
            <w:pPr>
              <w:rPr>
                <w:rFonts w:ascii="Tahoma" w:hAnsi="Tahoma" w:cs="Tahoma"/>
                <w:b/>
                <w:bCs/>
                <w:szCs w:val="20"/>
              </w:rPr>
            </w:pPr>
            <w:r>
              <w:rPr>
                <w:rFonts w:ascii="Tahoma" w:hAnsi="Tahoma" w:cs="Tahoma"/>
                <w:b/>
                <w:bCs/>
                <w:szCs w:val="20"/>
              </w:rPr>
              <w:t>BP02_90_SEARCH</w:t>
            </w:r>
          </w:p>
        </w:tc>
        <w:tc>
          <w:tcPr>
            <w:tcW w:w="1440" w:type="dxa"/>
            <w:tcBorders>
              <w:top w:val="single" w:sz="4" w:space="0" w:color="000000"/>
              <w:left w:val="single" w:sz="4" w:space="0" w:color="000000"/>
              <w:bottom w:val="single" w:sz="4" w:space="0" w:color="000000"/>
              <w:right w:val="single" w:sz="4" w:space="0" w:color="000000"/>
            </w:tcBorders>
            <w:vAlign w:val="center"/>
          </w:tcPr>
          <w:p w14:paraId="438148B6"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9,513.4</w:t>
            </w:r>
          </w:p>
        </w:tc>
        <w:tc>
          <w:tcPr>
            <w:tcW w:w="1260" w:type="dxa"/>
            <w:tcBorders>
              <w:top w:val="single" w:sz="4" w:space="0" w:color="000000"/>
              <w:left w:val="single" w:sz="4" w:space="0" w:color="000000"/>
              <w:bottom w:val="single" w:sz="4" w:space="0" w:color="000000"/>
              <w:right w:val="single" w:sz="4" w:space="0" w:color="000000"/>
            </w:tcBorders>
          </w:tcPr>
          <w:p w14:paraId="51CF3ED0"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16A9A375"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9872.4</w:t>
            </w:r>
          </w:p>
        </w:tc>
        <w:tc>
          <w:tcPr>
            <w:tcW w:w="1440" w:type="dxa"/>
            <w:tcBorders>
              <w:top w:val="single" w:sz="4" w:space="0" w:color="000000"/>
              <w:left w:val="single" w:sz="4" w:space="0" w:color="000000"/>
              <w:bottom w:val="single" w:sz="4" w:space="0" w:color="000000"/>
              <w:right w:val="single" w:sz="4" w:space="0" w:color="000000"/>
            </w:tcBorders>
          </w:tcPr>
          <w:p w14:paraId="04F07695"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9.8724</w:t>
            </w:r>
          </w:p>
        </w:tc>
        <w:tc>
          <w:tcPr>
            <w:tcW w:w="1440" w:type="dxa"/>
            <w:tcBorders>
              <w:top w:val="single" w:sz="4" w:space="0" w:color="000000"/>
              <w:left w:val="single" w:sz="4" w:space="0" w:color="000000"/>
              <w:bottom w:val="single" w:sz="4" w:space="0" w:color="000000"/>
              <w:right w:val="single" w:sz="4" w:space="0" w:color="000000"/>
            </w:tcBorders>
            <w:hideMark/>
          </w:tcPr>
          <w:p w14:paraId="1801D2A7"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High</w:t>
            </w:r>
          </w:p>
        </w:tc>
      </w:tr>
      <w:tr w:rsidR="00B06D88" w14:paraId="08388335" w14:textId="77777777" w:rsidTr="00C53042">
        <w:trPr>
          <w:trHeight w:val="257"/>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6FE39C3C" w14:textId="77777777" w:rsidR="00B06D88" w:rsidRPr="00CA6DFB" w:rsidRDefault="00B06D88" w:rsidP="00C53042">
            <w:pPr>
              <w:rPr>
                <w:rFonts w:ascii="Tahoma" w:hAnsi="Tahoma" w:cs="Tahoma"/>
                <w:b/>
                <w:bCs/>
                <w:szCs w:val="20"/>
              </w:rPr>
            </w:pPr>
            <w:r>
              <w:rPr>
                <w:rFonts w:ascii="Tahoma" w:hAnsi="Tahoma" w:cs="Tahoma"/>
                <w:b/>
                <w:bCs/>
                <w:szCs w:val="20"/>
              </w:rPr>
              <w:t>BP02_100_DOWNLOAD</w:t>
            </w:r>
          </w:p>
        </w:tc>
        <w:tc>
          <w:tcPr>
            <w:tcW w:w="1440" w:type="dxa"/>
            <w:tcBorders>
              <w:top w:val="single" w:sz="4" w:space="0" w:color="000000"/>
              <w:left w:val="single" w:sz="4" w:space="0" w:color="000000"/>
              <w:bottom w:val="single" w:sz="4" w:space="0" w:color="000000"/>
              <w:right w:val="single" w:sz="4" w:space="0" w:color="000000"/>
            </w:tcBorders>
            <w:vAlign w:val="center"/>
          </w:tcPr>
          <w:p w14:paraId="09ED8C55"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9,544.6</w:t>
            </w:r>
          </w:p>
        </w:tc>
        <w:tc>
          <w:tcPr>
            <w:tcW w:w="1260" w:type="dxa"/>
            <w:tcBorders>
              <w:top w:val="single" w:sz="4" w:space="0" w:color="000000"/>
              <w:left w:val="single" w:sz="4" w:space="0" w:color="000000"/>
              <w:bottom w:val="single" w:sz="4" w:space="0" w:color="000000"/>
              <w:right w:val="single" w:sz="4" w:space="0" w:color="000000"/>
            </w:tcBorders>
          </w:tcPr>
          <w:p w14:paraId="792D46F5"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359</w:t>
            </w:r>
          </w:p>
        </w:tc>
        <w:tc>
          <w:tcPr>
            <w:tcW w:w="1530" w:type="dxa"/>
            <w:tcBorders>
              <w:top w:val="single" w:sz="4" w:space="0" w:color="000000"/>
              <w:left w:val="single" w:sz="4" w:space="0" w:color="000000"/>
              <w:bottom w:val="single" w:sz="4" w:space="0" w:color="000000"/>
              <w:right w:val="single" w:sz="4" w:space="0" w:color="000000"/>
            </w:tcBorders>
            <w:vAlign w:val="center"/>
          </w:tcPr>
          <w:p w14:paraId="59081A0A"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9903.6</w:t>
            </w:r>
          </w:p>
        </w:tc>
        <w:tc>
          <w:tcPr>
            <w:tcW w:w="1440" w:type="dxa"/>
            <w:tcBorders>
              <w:top w:val="single" w:sz="4" w:space="0" w:color="000000"/>
              <w:left w:val="single" w:sz="4" w:space="0" w:color="000000"/>
              <w:bottom w:val="single" w:sz="4" w:space="0" w:color="000000"/>
              <w:right w:val="single" w:sz="4" w:space="0" w:color="000000"/>
            </w:tcBorders>
          </w:tcPr>
          <w:p w14:paraId="26DBE759"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9.9036</w:t>
            </w:r>
          </w:p>
        </w:tc>
        <w:tc>
          <w:tcPr>
            <w:tcW w:w="1440" w:type="dxa"/>
            <w:tcBorders>
              <w:top w:val="single" w:sz="4" w:space="0" w:color="000000"/>
              <w:left w:val="single" w:sz="4" w:space="0" w:color="000000"/>
              <w:bottom w:val="single" w:sz="4" w:space="0" w:color="000000"/>
              <w:right w:val="single" w:sz="4" w:space="0" w:color="000000"/>
            </w:tcBorders>
            <w:hideMark/>
          </w:tcPr>
          <w:p w14:paraId="5D470285"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High</w:t>
            </w:r>
          </w:p>
        </w:tc>
      </w:tr>
      <w:tr w:rsidR="00B06D88" w14:paraId="05CC393A" w14:textId="77777777" w:rsidTr="00C53042">
        <w:trPr>
          <w:trHeight w:val="239"/>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7B0E4864" w14:textId="77777777" w:rsidR="00B06D88" w:rsidRPr="00CA6DFB" w:rsidRDefault="00B06D88" w:rsidP="00C53042">
            <w:pPr>
              <w:rPr>
                <w:rFonts w:ascii="Tahoma" w:hAnsi="Tahoma" w:cs="Tahoma"/>
                <w:b/>
                <w:bCs/>
                <w:szCs w:val="20"/>
              </w:rPr>
            </w:pPr>
            <w:r>
              <w:rPr>
                <w:rFonts w:ascii="Tahoma" w:hAnsi="Tahoma" w:cs="Tahoma"/>
                <w:b/>
                <w:bCs/>
                <w:szCs w:val="20"/>
              </w:rPr>
              <w:t>BP02_110_LOGOUT</w:t>
            </w:r>
          </w:p>
        </w:tc>
        <w:tc>
          <w:tcPr>
            <w:tcW w:w="1440" w:type="dxa"/>
            <w:tcBorders>
              <w:top w:val="single" w:sz="4" w:space="0" w:color="000000"/>
              <w:left w:val="single" w:sz="4" w:space="0" w:color="000000"/>
              <w:bottom w:val="single" w:sz="4" w:space="0" w:color="000000"/>
              <w:right w:val="single" w:sz="4" w:space="0" w:color="000000"/>
            </w:tcBorders>
            <w:vAlign w:val="center"/>
          </w:tcPr>
          <w:p w14:paraId="6DFC10BF"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1,864.6</w:t>
            </w:r>
          </w:p>
        </w:tc>
        <w:tc>
          <w:tcPr>
            <w:tcW w:w="1260" w:type="dxa"/>
            <w:tcBorders>
              <w:top w:val="single" w:sz="4" w:space="0" w:color="000000"/>
              <w:left w:val="single" w:sz="4" w:space="0" w:color="000000"/>
              <w:bottom w:val="single" w:sz="4" w:space="0" w:color="000000"/>
              <w:right w:val="single" w:sz="4" w:space="0" w:color="000000"/>
            </w:tcBorders>
          </w:tcPr>
          <w:p w14:paraId="7A1B694B"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08A35078"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1864.6</w:t>
            </w:r>
          </w:p>
        </w:tc>
        <w:tc>
          <w:tcPr>
            <w:tcW w:w="1440" w:type="dxa"/>
            <w:tcBorders>
              <w:top w:val="single" w:sz="4" w:space="0" w:color="000000"/>
              <w:left w:val="single" w:sz="4" w:space="0" w:color="000000"/>
              <w:bottom w:val="single" w:sz="4" w:space="0" w:color="000000"/>
              <w:right w:val="single" w:sz="4" w:space="0" w:color="000000"/>
            </w:tcBorders>
          </w:tcPr>
          <w:p w14:paraId="7C52C68F"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1.8646</w:t>
            </w:r>
          </w:p>
        </w:tc>
        <w:tc>
          <w:tcPr>
            <w:tcW w:w="1440" w:type="dxa"/>
            <w:tcBorders>
              <w:top w:val="single" w:sz="4" w:space="0" w:color="000000"/>
              <w:left w:val="single" w:sz="4" w:space="0" w:color="000000"/>
              <w:bottom w:val="single" w:sz="4" w:space="0" w:color="000000"/>
              <w:right w:val="single" w:sz="4" w:space="0" w:color="000000"/>
            </w:tcBorders>
            <w:hideMark/>
          </w:tcPr>
          <w:p w14:paraId="0E985A48"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0F7FF3BF" w14:textId="77777777" w:rsidTr="00C53042">
        <w:trPr>
          <w:trHeight w:val="284"/>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06BC1AF9" w14:textId="77777777" w:rsidR="00B06D88" w:rsidRPr="00CA6DFB" w:rsidRDefault="00B06D88" w:rsidP="00C53042">
            <w:pPr>
              <w:rPr>
                <w:rFonts w:ascii="Tahoma" w:hAnsi="Tahoma" w:cs="Tahoma"/>
                <w:b/>
                <w:bCs/>
                <w:szCs w:val="20"/>
              </w:rPr>
            </w:pPr>
            <w:r>
              <w:rPr>
                <w:rFonts w:ascii="Tahoma" w:hAnsi="Tahoma" w:cs="Tahoma"/>
                <w:b/>
                <w:bCs/>
                <w:szCs w:val="20"/>
              </w:rPr>
              <w:t>BP03_10_HOME-PAGE</w:t>
            </w:r>
          </w:p>
        </w:tc>
        <w:tc>
          <w:tcPr>
            <w:tcW w:w="1440" w:type="dxa"/>
            <w:tcBorders>
              <w:top w:val="single" w:sz="4" w:space="0" w:color="000000"/>
              <w:left w:val="single" w:sz="4" w:space="0" w:color="000000"/>
              <w:bottom w:val="single" w:sz="4" w:space="0" w:color="000000"/>
              <w:right w:val="single" w:sz="4" w:space="0" w:color="000000"/>
            </w:tcBorders>
            <w:vAlign w:val="center"/>
          </w:tcPr>
          <w:p w14:paraId="79637F12"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1,032</w:t>
            </w:r>
          </w:p>
        </w:tc>
        <w:tc>
          <w:tcPr>
            <w:tcW w:w="1260" w:type="dxa"/>
            <w:tcBorders>
              <w:top w:val="single" w:sz="4" w:space="0" w:color="000000"/>
              <w:left w:val="single" w:sz="4" w:space="0" w:color="000000"/>
              <w:bottom w:val="single" w:sz="4" w:space="0" w:color="000000"/>
              <w:right w:val="single" w:sz="4" w:space="0" w:color="000000"/>
            </w:tcBorders>
          </w:tcPr>
          <w:p w14:paraId="790ED3B7"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48DD0F30"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1032</w:t>
            </w:r>
          </w:p>
        </w:tc>
        <w:tc>
          <w:tcPr>
            <w:tcW w:w="1440" w:type="dxa"/>
            <w:tcBorders>
              <w:top w:val="single" w:sz="4" w:space="0" w:color="000000"/>
              <w:left w:val="single" w:sz="4" w:space="0" w:color="000000"/>
              <w:bottom w:val="single" w:sz="4" w:space="0" w:color="000000"/>
              <w:right w:val="single" w:sz="4" w:space="0" w:color="000000"/>
            </w:tcBorders>
          </w:tcPr>
          <w:p w14:paraId="639C7A14"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1.032</w:t>
            </w:r>
          </w:p>
        </w:tc>
        <w:tc>
          <w:tcPr>
            <w:tcW w:w="1440" w:type="dxa"/>
            <w:tcBorders>
              <w:top w:val="single" w:sz="4" w:space="0" w:color="000000"/>
              <w:left w:val="single" w:sz="4" w:space="0" w:color="000000"/>
              <w:bottom w:val="single" w:sz="4" w:space="0" w:color="000000"/>
              <w:right w:val="single" w:sz="4" w:space="0" w:color="000000"/>
            </w:tcBorders>
            <w:hideMark/>
          </w:tcPr>
          <w:p w14:paraId="050442B6"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55BA6AB8" w14:textId="77777777" w:rsidTr="00C53042">
        <w:trPr>
          <w:trHeight w:val="248"/>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3AB69FA2" w14:textId="77777777" w:rsidR="00B06D88" w:rsidRPr="00CA6DFB" w:rsidRDefault="00B06D88" w:rsidP="00C53042">
            <w:pPr>
              <w:rPr>
                <w:rFonts w:ascii="Tahoma" w:hAnsi="Tahoma" w:cs="Tahoma"/>
                <w:b/>
                <w:bCs/>
                <w:szCs w:val="20"/>
              </w:rPr>
            </w:pPr>
            <w:r>
              <w:rPr>
                <w:rFonts w:ascii="Tahoma" w:hAnsi="Tahoma" w:cs="Tahoma"/>
                <w:b/>
                <w:bCs/>
                <w:szCs w:val="20"/>
              </w:rPr>
              <w:t>BP03_20_USER-LOGIN</w:t>
            </w:r>
          </w:p>
        </w:tc>
        <w:tc>
          <w:tcPr>
            <w:tcW w:w="1440" w:type="dxa"/>
            <w:tcBorders>
              <w:top w:val="single" w:sz="4" w:space="0" w:color="000000"/>
              <w:left w:val="single" w:sz="4" w:space="0" w:color="000000"/>
              <w:bottom w:val="single" w:sz="4" w:space="0" w:color="000000"/>
              <w:right w:val="single" w:sz="4" w:space="0" w:color="000000"/>
            </w:tcBorders>
            <w:vAlign w:val="center"/>
          </w:tcPr>
          <w:p w14:paraId="0B16DB01"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4,131.1</w:t>
            </w:r>
          </w:p>
        </w:tc>
        <w:tc>
          <w:tcPr>
            <w:tcW w:w="1260" w:type="dxa"/>
            <w:tcBorders>
              <w:top w:val="single" w:sz="4" w:space="0" w:color="000000"/>
              <w:left w:val="single" w:sz="4" w:space="0" w:color="000000"/>
              <w:bottom w:val="single" w:sz="4" w:space="0" w:color="000000"/>
              <w:right w:val="single" w:sz="4" w:space="0" w:color="000000"/>
            </w:tcBorders>
          </w:tcPr>
          <w:p w14:paraId="06DC5DFA"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4F0E0487"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4131.1</w:t>
            </w:r>
          </w:p>
        </w:tc>
        <w:tc>
          <w:tcPr>
            <w:tcW w:w="1440" w:type="dxa"/>
            <w:tcBorders>
              <w:top w:val="single" w:sz="4" w:space="0" w:color="000000"/>
              <w:left w:val="single" w:sz="4" w:space="0" w:color="000000"/>
              <w:bottom w:val="single" w:sz="4" w:space="0" w:color="000000"/>
              <w:right w:val="single" w:sz="4" w:space="0" w:color="000000"/>
            </w:tcBorders>
          </w:tcPr>
          <w:p w14:paraId="67D09E89"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4.1311</w:t>
            </w:r>
          </w:p>
        </w:tc>
        <w:tc>
          <w:tcPr>
            <w:tcW w:w="1440" w:type="dxa"/>
            <w:tcBorders>
              <w:top w:val="single" w:sz="4" w:space="0" w:color="000000"/>
              <w:left w:val="single" w:sz="4" w:space="0" w:color="000000"/>
              <w:bottom w:val="single" w:sz="4" w:space="0" w:color="000000"/>
              <w:right w:val="single" w:sz="4" w:space="0" w:color="000000"/>
            </w:tcBorders>
            <w:hideMark/>
          </w:tcPr>
          <w:p w14:paraId="495ED266"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70A479B1" w14:textId="77777777" w:rsidTr="00C53042">
        <w:trPr>
          <w:trHeight w:val="302"/>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6B9D029D" w14:textId="77777777" w:rsidR="00B06D88" w:rsidRPr="00CA6DFB" w:rsidRDefault="00B06D88" w:rsidP="00C53042">
            <w:pPr>
              <w:rPr>
                <w:rFonts w:ascii="Tahoma" w:hAnsi="Tahoma" w:cs="Tahoma"/>
                <w:b/>
                <w:bCs/>
                <w:szCs w:val="20"/>
              </w:rPr>
            </w:pPr>
            <w:r>
              <w:rPr>
                <w:rFonts w:ascii="Tahoma" w:hAnsi="Tahoma" w:cs="Tahoma"/>
                <w:b/>
                <w:bCs/>
                <w:szCs w:val="20"/>
              </w:rPr>
              <w:t>BP03_30_MY-PROFILE</w:t>
            </w:r>
          </w:p>
        </w:tc>
        <w:tc>
          <w:tcPr>
            <w:tcW w:w="1440" w:type="dxa"/>
            <w:tcBorders>
              <w:top w:val="single" w:sz="4" w:space="0" w:color="000000"/>
              <w:left w:val="single" w:sz="4" w:space="0" w:color="000000"/>
              <w:bottom w:val="single" w:sz="4" w:space="0" w:color="000000"/>
              <w:right w:val="single" w:sz="4" w:space="0" w:color="000000"/>
            </w:tcBorders>
            <w:vAlign w:val="center"/>
          </w:tcPr>
          <w:p w14:paraId="017A1ED9"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2,114.5</w:t>
            </w:r>
          </w:p>
        </w:tc>
        <w:tc>
          <w:tcPr>
            <w:tcW w:w="1260" w:type="dxa"/>
            <w:tcBorders>
              <w:top w:val="single" w:sz="4" w:space="0" w:color="000000"/>
              <w:left w:val="single" w:sz="4" w:space="0" w:color="000000"/>
              <w:bottom w:val="single" w:sz="4" w:space="0" w:color="000000"/>
              <w:right w:val="single" w:sz="4" w:space="0" w:color="000000"/>
            </w:tcBorders>
          </w:tcPr>
          <w:p w14:paraId="44FE2E31"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0</w:t>
            </w:r>
          </w:p>
        </w:tc>
        <w:tc>
          <w:tcPr>
            <w:tcW w:w="1530" w:type="dxa"/>
            <w:tcBorders>
              <w:top w:val="single" w:sz="4" w:space="0" w:color="000000"/>
              <w:left w:val="single" w:sz="4" w:space="0" w:color="000000"/>
              <w:bottom w:val="single" w:sz="4" w:space="0" w:color="000000"/>
              <w:right w:val="single" w:sz="4" w:space="0" w:color="000000"/>
            </w:tcBorders>
            <w:vAlign w:val="center"/>
          </w:tcPr>
          <w:p w14:paraId="663EF2F4"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2114.5</w:t>
            </w:r>
          </w:p>
        </w:tc>
        <w:tc>
          <w:tcPr>
            <w:tcW w:w="1440" w:type="dxa"/>
            <w:tcBorders>
              <w:top w:val="single" w:sz="4" w:space="0" w:color="000000"/>
              <w:left w:val="single" w:sz="4" w:space="0" w:color="000000"/>
              <w:bottom w:val="single" w:sz="4" w:space="0" w:color="000000"/>
              <w:right w:val="single" w:sz="4" w:space="0" w:color="000000"/>
            </w:tcBorders>
          </w:tcPr>
          <w:p w14:paraId="17FB6830"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2.1145</w:t>
            </w:r>
          </w:p>
        </w:tc>
        <w:tc>
          <w:tcPr>
            <w:tcW w:w="1440" w:type="dxa"/>
            <w:tcBorders>
              <w:top w:val="single" w:sz="4" w:space="0" w:color="000000"/>
              <w:left w:val="single" w:sz="4" w:space="0" w:color="000000"/>
              <w:bottom w:val="single" w:sz="4" w:space="0" w:color="000000"/>
              <w:right w:val="single" w:sz="4" w:space="0" w:color="000000"/>
            </w:tcBorders>
            <w:hideMark/>
          </w:tcPr>
          <w:p w14:paraId="22D8C258"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Low</w:t>
            </w:r>
          </w:p>
        </w:tc>
      </w:tr>
      <w:tr w:rsidR="00B06D88" w14:paraId="27AB23B6" w14:textId="77777777" w:rsidTr="00C53042">
        <w:trPr>
          <w:trHeight w:val="266"/>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70DD5F54" w14:textId="77777777" w:rsidR="00B06D88" w:rsidRPr="00CA6DFB" w:rsidRDefault="00B06D88" w:rsidP="00C53042">
            <w:pPr>
              <w:rPr>
                <w:rFonts w:ascii="Tahoma" w:hAnsi="Tahoma" w:cs="Tahoma"/>
                <w:b/>
                <w:bCs/>
                <w:szCs w:val="20"/>
              </w:rPr>
            </w:pPr>
            <w:r w:rsidRPr="00CA6DFB">
              <w:rPr>
                <w:rFonts w:ascii="Tahoma" w:hAnsi="Tahoma" w:cs="Tahoma"/>
                <w:b/>
                <w:bCs/>
                <w:szCs w:val="20"/>
              </w:rPr>
              <w:lastRenderedPageBreak/>
              <w:t>BP03_60_SEARCH-ORDERS</w:t>
            </w:r>
          </w:p>
        </w:tc>
        <w:tc>
          <w:tcPr>
            <w:tcW w:w="1440" w:type="dxa"/>
            <w:tcBorders>
              <w:top w:val="single" w:sz="4" w:space="0" w:color="000000"/>
              <w:left w:val="single" w:sz="4" w:space="0" w:color="000000"/>
              <w:bottom w:val="single" w:sz="4" w:space="0" w:color="000000"/>
              <w:right w:val="single" w:sz="4" w:space="0" w:color="000000"/>
            </w:tcBorders>
            <w:vAlign w:val="center"/>
          </w:tcPr>
          <w:p w14:paraId="779F063C"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6,021.1</w:t>
            </w:r>
          </w:p>
        </w:tc>
        <w:tc>
          <w:tcPr>
            <w:tcW w:w="1260" w:type="dxa"/>
            <w:tcBorders>
              <w:top w:val="single" w:sz="4" w:space="0" w:color="000000"/>
              <w:left w:val="single" w:sz="4" w:space="0" w:color="000000"/>
              <w:bottom w:val="single" w:sz="4" w:space="0" w:color="000000"/>
              <w:right w:val="single" w:sz="4" w:space="0" w:color="000000"/>
            </w:tcBorders>
          </w:tcPr>
          <w:p w14:paraId="2ABF1B38"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1077</w:t>
            </w:r>
          </w:p>
        </w:tc>
        <w:tc>
          <w:tcPr>
            <w:tcW w:w="1530" w:type="dxa"/>
            <w:tcBorders>
              <w:top w:val="single" w:sz="4" w:space="0" w:color="000000"/>
              <w:left w:val="single" w:sz="4" w:space="0" w:color="000000"/>
              <w:bottom w:val="single" w:sz="4" w:space="0" w:color="000000"/>
              <w:right w:val="single" w:sz="4" w:space="0" w:color="000000"/>
            </w:tcBorders>
            <w:vAlign w:val="center"/>
          </w:tcPr>
          <w:p w14:paraId="0083EAB8"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7098.1</w:t>
            </w:r>
          </w:p>
        </w:tc>
        <w:tc>
          <w:tcPr>
            <w:tcW w:w="1440" w:type="dxa"/>
            <w:tcBorders>
              <w:top w:val="single" w:sz="4" w:space="0" w:color="000000"/>
              <w:left w:val="single" w:sz="4" w:space="0" w:color="000000"/>
              <w:bottom w:val="single" w:sz="4" w:space="0" w:color="000000"/>
              <w:right w:val="single" w:sz="4" w:space="0" w:color="000000"/>
            </w:tcBorders>
          </w:tcPr>
          <w:p w14:paraId="5FD0513C"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7.0981</w:t>
            </w:r>
          </w:p>
        </w:tc>
        <w:tc>
          <w:tcPr>
            <w:tcW w:w="1440" w:type="dxa"/>
            <w:tcBorders>
              <w:top w:val="single" w:sz="4" w:space="0" w:color="000000"/>
              <w:left w:val="single" w:sz="4" w:space="0" w:color="000000"/>
              <w:bottom w:val="single" w:sz="4" w:space="0" w:color="000000"/>
              <w:right w:val="single" w:sz="4" w:space="0" w:color="000000"/>
            </w:tcBorders>
            <w:hideMark/>
          </w:tcPr>
          <w:p w14:paraId="55C95412" w14:textId="77777777" w:rsidR="00B06D88" w:rsidRPr="00CA6DFB"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High</w:t>
            </w:r>
          </w:p>
        </w:tc>
      </w:tr>
      <w:tr w:rsidR="00B06D88" w14:paraId="4AF391E4" w14:textId="77777777" w:rsidTr="00C53042">
        <w:trPr>
          <w:trHeight w:val="320"/>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6B85C98B" w14:textId="77777777" w:rsidR="00B06D88" w:rsidRPr="00CA6DFB" w:rsidRDefault="00B06D88" w:rsidP="00C53042">
            <w:pPr>
              <w:rPr>
                <w:rFonts w:ascii="Tahoma" w:hAnsi="Tahoma" w:cs="Tahoma"/>
                <w:b/>
                <w:bCs/>
                <w:szCs w:val="20"/>
              </w:rPr>
            </w:pPr>
            <w:r>
              <w:rPr>
                <w:rFonts w:ascii="Tahoma" w:hAnsi="Tahoma" w:cs="Tahoma"/>
                <w:b/>
                <w:bCs/>
                <w:szCs w:val="20"/>
              </w:rPr>
              <w:t>BP03_80_SEARCH-ORDERS</w:t>
            </w:r>
          </w:p>
        </w:tc>
        <w:tc>
          <w:tcPr>
            <w:tcW w:w="1440" w:type="dxa"/>
            <w:tcBorders>
              <w:top w:val="single" w:sz="4" w:space="0" w:color="000000"/>
              <w:left w:val="single" w:sz="4" w:space="0" w:color="000000"/>
              <w:bottom w:val="single" w:sz="4" w:space="0" w:color="000000"/>
              <w:right w:val="single" w:sz="4" w:space="0" w:color="000000"/>
            </w:tcBorders>
            <w:vAlign w:val="center"/>
          </w:tcPr>
          <w:p w14:paraId="0691BDD4"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5,825.6</w:t>
            </w:r>
          </w:p>
        </w:tc>
        <w:tc>
          <w:tcPr>
            <w:tcW w:w="1260" w:type="dxa"/>
            <w:tcBorders>
              <w:top w:val="single" w:sz="4" w:space="0" w:color="000000"/>
              <w:left w:val="single" w:sz="4" w:space="0" w:color="000000"/>
              <w:bottom w:val="single" w:sz="4" w:space="0" w:color="000000"/>
              <w:right w:val="single" w:sz="4" w:space="0" w:color="000000"/>
            </w:tcBorders>
          </w:tcPr>
          <w:p w14:paraId="202C29E3"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1077</w:t>
            </w:r>
          </w:p>
        </w:tc>
        <w:tc>
          <w:tcPr>
            <w:tcW w:w="1530" w:type="dxa"/>
            <w:tcBorders>
              <w:top w:val="single" w:sz="4" w:space="0" w:color="000000"/>
              <w:left w:val="single" w:sz="4" w:space="0" w:color="000000"/>
              <w:bottom w:val="single" w:sz="4" w:space="0" w:color="000000"/>
              <w:right w:val="single" w:sz="4" w:space="0" w:color="000000"/>
            </w:tcBorders>
            <w:vAlign w:val="center"/>
          </w:tcPr>
          <w:p w14:paraId="594FA1F6"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6902.6</w:t>
            </w:r>
          </w:p>
        </w:tc>
        <w:tc>
          <w:tcPr>
            <w:tcW w:w="1440" w:type="dxa"/>
            <w:tcBorders>
              <w:top w:val="single" w:sz="4" w:space="0" w:color="000000"/>
              <w:left w:val="single" w:sz="4" w:space="0" w:color="000000"/>
              <w:bottom w:val="single" w:sz="4" w:space="0" w:color="000000"/>
              <w:right w:val="single" w:sz="4" w:space="0" w:color="000000"/>
            </w:tcBorders>
          </w:tcPr>
          <w:p w14:paraId="5F05328E"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6.9026</w:t>
            </w:r>
          </w:p>
        </w:tc>
        <w:tc>
          <w:tcPr>
            <w:tcW w:w="1440" w:type="dxa"/>
            <w:tcBorders>
              <w:top w:val="single" w:sz="4" w:space="0" w:color="000000"/>
              <w:left w:val="single" w:sz="4" w:space="0" w:color="000000"/>
              <w:bottom w:val="single" w:sz="4" w:space="0" w:color="000000"/>
              <w:right w:val="single" w:sz="4" w:space="0" w:color="000000"/>
            </w:tcBorders>
            <w:hideMark/>
          </w:tcPr>
          <w:p w14:paraId="657169C5"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Medium</w:t>
            </w:r>
          </w:p>
        </w:tc>
      </w:tr>
      <w:tr w:rsidR="00B06D88" w14:paraId="4F6F6F56" w14:textId="77777777" w:rsidTr="00C53042">
        <w:trPr>
          <w:trHeight w:val="275"/>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7D30C42C" w14:textId="77777777" w:rsidR="00B06D88" w:rsidRPr="00CA6DFB" w:rsidRDefault="00B06D88" w:rsidP="00C53042">
            <w:pPr>
              <w:rPr>
                <w:rFonts w:ascii="Tahoma" w:hAnsi="Tahoma" w:cs="Tahoma"/>
                <w:b/>
                <w:bCs/>
                <w:szCs w:val="20"/>
              </w:rPr>
            </w:pPr>
            <w:r>
              <w:rPr>
                <w:rFonts w:ascii="Tahoma" w:hAnsi="Tahoma" w:cs="Tahoma"/>
                <w:b/>
                <w:bCs/>
                <w:szCs w:val="20"/>
              </w:rPr>
              <w:t>BP03_100_SEARCH-ORDERS</w:t>
            </w:r>
          </w:p>
        </w:tc>
        <w:tc>
          <w:tcPr>
            <w:tcW w:w="1440" w:type="dxa"/>
            <w:tcBorders>
              <w:top w:val="single" w:sz="4" w:space="0" w:color="000000"/>
              <w:left w:val="single" w:sz="4" w:space="0" w:color="000000"/>
              <w:bottom w:val="single" w:sz="4" w:space="0" w:color="000000"/>
              <w:right w:val="single" w:sz="4" w:space="0" w:color="000000"/>
            </w:tcBorders>
            <w:vAlign w:val="center"/>
          </w:tcPr>
          <w:p w14:paraId="52E2BED9"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5,652.2</w:t>
            </w:r>
          </w:p>
        </w:tc>
        <w:tc>
          <w:tcPr>
            <w:tcW w:w="1260" w:type="dxa"/>
            <w:tcBorders>
              <w:top w:val="single" w:sz="4" w:space="0" w:color="000000"/>
              <w:left w:val="single" w:sz="4" w:space="0" w:color="000000"/>
              <w:bottom w:val="single" w:sz="4" w:space="0" w:color="000000"/>
              <w:right w:val="single" w:sz="4" w:space="0" w:color="000000"/>
            </w:tcBorders>
          </w:tcPr>
          <w:p w14:paraId="5FC07634"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1077</w:t>
            </w:r>
          </w:p>
        </w:tc>
        <w:tc>
          <w:tcPr>
            <w:tcW w:w="1530" w:type="dxa"/>
            <w:tcBorders>
              <w:top w:val="single" w:sz="4" w:space="0" w:color="000000"/>
              <w:left w:val="single" w:sz="4" w:space="0" w:color="000000"/>
              <w:bottom w:val="single" w:sz="4" w:space="0" w:color="000000"/>
              <w:right w:val="single" w:sz="4" w:space="0" w:color="000000"/>
            </w:tcBorders>
            <w:vAlign w:val="center"/>
          </w:tcPr>
          <w:p w14:paraId="75838DE4" w14:textId="77777777" w:rsidR="00B06D88" w:rsidRDefault="00B06D88" w:rsidP="00C53042">
            <w:pPr>
              <w:jc w:val="center"/>
              <w:rPr>
                <w:rFonts w:ascii="Calibri" w:hAnsi="Calibri" w:cs="Calibri"/>
                <w:color w:val="000000"/>
                <w:sz w:val="22"/>
                <w:szCs w:val="22"/>
              </w:rPr>
            </w:pPr>
            <w:r w:rsidRPr="00CA6DFB">
              <w:rPr>
                <w:rFonts w:ascii="Calibri" w:hAnsi="Calibri" w:cs="Calibri"/>
                <w:color w:val="000000"/>
                <w:sz w:val="22"/>
                <w:szCs w:val="22"/>
              </w:rPr>
              <w:t>6729.2</w:t>
            </w:r>
          </w:p>
        </w:tc>
        <w:tc>
          <w:tcPr>
            <w:tcW w:w="1440" w:type="dxa"/>
            <w:tcBorders>
              <w:top w:val="single" w:sz="4" w:space="0" w:color="000000"/>
              <w:left w:val="single" w:sz="4" w:space="0" w:color="000000"/>
              <w:bottom w:val="single" w:sz="4" w:space="0" w:color="000000"/>
              <w:right w:val="single" w:sz="4" w:space="0" w:color="000000"/>
            </w:tcBorders>
          </w:tcPr>
          <w:p w14:paraId="52E75E56" w14:textId="77777777" w:rsidR="00B06D88" w:rsidRDefault="00B06D88" w:rsidP="00C53042">
            <w:pPr>
              <w:jc w:val="center"/>
              <w:rPr>
                <w:rFonts w:ascii="Calibri" w:hAnsi="Calibri" w:cs="Calibri"/>
                <w:color w:val="000000"/>
                <w:sz w:val="22"/>
                <w:szCs w:val="22"/>
              </w:rPr>
            </w:pPr>
            <w:r w:rsidRPr="003B0A79">
              <w:rPr>
                <w:rFonts w:ascii="Calibri" w:hAnsi="Calibri" w:cs="Calibri"/>
                <w:color w:val="000000"/>
                <w:sz w:val="22"/>
                <w:szCs w:val="22"/>
              </w:rPr>
              <w:t>6.7292</w:t>
            </w:r>
          </w:p>
        </w:tc>
        <w:tc>
          <w:tcPr>
            <w:tcW w:w="1440" w:type="dxa"/>
            <w:tcBorders>
              <w:top w:val="single" w:sz="4" w:space="0" w:color="000000"/>
              <w:left w:val="single" w:sz="4" w:space="0" w:color="000000"/>
              <w:bottom w:val="single" w:sz="4" w:space="0" w:color="000000"/>
              <w:right w:val="single" w:sz="4" w:space="0" w:color="000000"/>
            </w:tcBorders>
            <w:hideMark/>
          </w:tcPr>
          <w:p w14:paraId="111AE27C" w14:textId="77777777" w:rsidR="00B06D88" w:rsidRDefault="00B06D88" w:rsidP="00C53042">
            <w:pPr>
              <w:jc w:val="center"/>
              <w:rPr>
                <w:rFonts w:ascii="Calibri" w:hAnsi="Calibri" w:cs="Calibri"/>
                <w:color w:val="000000"/>
                <w:sz w:val="22"/>
                <w:szCs w:val="22"/>
              </w:rPr>
            </w:pPr>
            <w:r>
              <w:rPr>
                <w:rFonts w:ascii="Calibri" w:hAnsi="Calibri" w:cs="Calibri"/>
                <w:color w:val="000000"/>
                <w:sz w:val="22"/>
                <w:szCs w:val="22"/>
              </w:rPr>
              <w:t>Medium</w:t>
            </w:r>
          </w:p>
        </w:tc>
      </w:tr>
    </w:tbl>
    <w:p w14:paraId="7E08BC50" w14:textId="77777777" w:rsidR="00B47823" w:rsidRDefault="00B47823">
      <w:pPr>
        <w:rPr>
          <w:rFonts w:asciiTheme="minorHAnsi" w:eastAsia="MS Mincho" w:hAnsiTheme="minorHAnsi"/>
          <w:sz w:val="24"/>
        </w:rPr>
      </w:pPr>
    </w:p>
    <w:p w14:paraId="6E9D7755" w14:textId="0CAE7874" w:rsidR="00301215" w:rsidRPr="0057357C" w:rsidRDefault="00301215" w:rsidP="00301215">
      <w:pPr>
        <w:pStyle w:val="Heading3"/>
        <w:rPr>
          <w:rFonts w:ascii="Calibri" w:hAnsi="Calibri" w:cs="Calibri"/>
          <w:sz w:val="24"/>
          <w:szCs w:val="24"/>
        </w:rPr>
      </w:pPr>
      <w:bookmarkStart w:id="114" w:name="_Toc417911299"/>
      <w:r w:rsidRPr="0057357C">
        <w:rPr>
          <w:rFonts w:ascii="Calibri" w:hAnsi="Calibri" w:cs="Calibri"/>
          <w:sz w:val="24"/>
          <w:szCs w:val="24"/>
        </w:rPr>
        <w:t>Other Information</w:t>
      </w:r>
      <w:bookmarkEnd w:id="1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8"/>
        <w:gridCol w:w="4302"/>
      </w:tblGrid>
      <w:tr w:rsidR="00301215" w:rsidRPr="0057357C" w14:paraId="79DBFC0B" w14:textId="77777777" w:rsidTr="0057357C">
        <w:tc>
          <w:tcPr>
            <w:tcW w:w="4428" w:type="dxa"/>
            <w:shd w:val="clear" w:color="auto" w:fill="auto"/>
          </w:tcPr>
          <w:p w14:paraId="29F7F995" w14:textId="77777777" w:rsidR="00301215" w:rsidRPr="0057357C" w:rsidRDefault="00301215" w:rsidP="00722AA9">
            <w:pPr>
              <w:pStyle w:val="Body"/>
            </w:pPr>
            <w:r w:rsidRPr="0057357C">
              <w:t>The response time to generate each page for the application</w:t>
            </w:r>
          </w:p>
        </w:tc>
        <w:tc>
          <w:tcPr>
            <w:tcW w:w="4428" w:type="dxa"/>
            <w:shd w:val="clear" w:color="auto" w:fill="auto"/>
          </w:tcPr>
          <w:p w14:paraId="292E8CCA" w14:textId="77777777" w:rsidR="00301215" w:rsidRPr="0057357C" w:rsidRDefault="00C45A93" w:rsidP="00722AA9">
            <w:pPr>
              <w:pStyle w:val="Body"/>
            </w:pPr>
            <w:r>
              <w:t>NA</w:t>
            </w:r>
          </w:p>
        </w:tc>
      </w:tr>
      <w:tr w:rsidR="00301215" w:rsidRPr="0057357C" w14:paraId="7402FDD0" w14:textId="77777777" w:rsidTr="0057357C">
        <w:tc>
          <w:tcPr>
            <w:tcW w:w="4428" w:type="dxa"/>
            <w:shd w:val="clear" w:color="auto" w:fill="auto"/>
          </w:tcPr>
          <w:p w14:paraId="076129F6" w14:textId="77777777" w:rsidR="00301215" w:rsidRPr="0057357C" w:rsidRDefault="00301215" w:rsidP="00722AA9">
            <w:pPr>
              <w:pStyle w:val="Body"/>
            </w:pPr>
            <w:r w:rsidRPr="0057357C">
              <w:t>The benchmark provided by the application server size of each page</w:t>
            </w:r>
          </w:p>
        </w:tc>
        <w:tc>
          <w:tcPr>
            <w:tcW w:w="4428" w:type="dxa"/>
            <w:shd w:val="clear" w:color="auto" w:fill="auto"/>
          </w:tcPr>
          <w:p w14:paraId="35936E80" w14:textId="77777777" w:rsidR="00301215" w:rsidRPr="0057357C" w:rsidRDefault="00A42F22" w:rsidP="00722AA9">
            <w:pPr>
              <w:pStyle w:val="Body"/>
            </w:pPr>
            <w:r>
              <w:t>NA</w:t>
            </w:r>
          </w:p>
        </w:tc>
      </w:tr>
      <w:tr w:rsidR="00301215" w:rsidRPr="0057357C" w14:paraId="0F91D9C1" w14:textId="77777777" w:rsidTr="0057357C">
        <w:tc>
          <w:tcPr>
            <w:tcW w:w="4428" w:type="dxa"/>
            <w:shd w:val="clear" w:color="auto" w:fill="auto"/>
          </w:tcPr>
          <w:p w14:paraId="31D0022F" w14:textId="77777777" w:rsidR="00301215" w:rsidRPr="0057357C" w:rsidRDefault="00301215" w:rsidP="00722AA9">
            <w:pPr>
              <w:pStyle w:val="Body"/>
            </w:pPr>
            <w:r w:rsidRPr="0057357C">
              <w:t>The number of real time interfaces the application has with remote systems</w:t>
            </w:r>
          </w:p>
        </w:tc>
        <w:tc>
          <w:tcPr>
            <w:tcW w:w="4428" w:type="dxa"/>
            <w:shd w:val="clear" w:color="auto" w:fill="auto"/>
          </w:tcPr>
          <w:p w14:paraId="13F09507" w14:textId="77777777" w:rsidR="00301215" w:rsidRPr="0057357C" w:rsidRDefault="00A42F22" w:rsidP="00722AA9">
            <w:pPr>
              <w:pStyle w:val="Body"/>
            </w:pPr>
            <w:r>
              <w:t>NA</w:t>
            </w:r>
          </w:p>
        </w:tc>
      </w:tr>
    </w:tbl>
    <w:p w14:paraId="695B7B08" w14:textId="77777777" w:rsidR="00301215" w:rsidRPr="0057357C" w:rsidRDefault="00301215" w:rsidP="00301215">
      <w:pPr>
        <w:pStyle w:val="Heading2"/>
        <w:rPr>
          <w:rFonts w:ascii="Calibri" w:hAnsi="Calibri" w:cs="Calibri"/>
          <w:sz w:val="24"/>
          <w:szCs w:val="24"/>
        </w:rPr>
      </w:pPr>
      <w:bookmarkStart w:id="115" w:name="_Toc417911300"/>
      <w:r w:rsidRPr="0057357C">
        <w:rPr>
          <w:rFonts w:ascii="Calibri" w:hAnsi="Calibri" w:cs="Calibri"/>
          <w:sz w:val="24"/>
          <w:szCs w:val="24"/>
        </w:rPr>
        <w:t>The Available Network Bandwidth</w:t>
      </w:r>
      <w:bookmarkEnd w:id="115"/>
    </w:p>
    <w:p w14:paraId="758BCB67" w14:textId="77777777" w:rsidR="00301215" w:rsidRPr="008E6BC0" w:rsidRDefault="00301215" w:rsidP="00475ACC">
      <w:pPr>
        <w:pStyle w:val="Body"/>
        <w:numPr>
          <w:ilvl w:val="0"/>
          <w:numId w:val="22"/>
        </w:numPr>
        <w:rPr>
          <w:highlight w:val="lightGray"/>
        </w:rPr>
      </w:pPr>
      <w:r w:rsidRPr="008E6BC0">
        <w:rPr>
          <w:highlight w:val="lightGray"/>
        </w:rPr>
        <w:t>What is the present network bandwidth?</w:t>
      </w:r>
    </w:p>
    <w:p w14:paraId="0F072508" w14:textId="77777777" w:rsidR="00301215" w:rsidRPr="008E6BC0" w:rsidRDefault="00301215" w:rsidP="00475ACC">
      <w:pPr>
        <w:pStyle w:val="Body"/>
        <w:numPr>
          <w:ilvl w:val="0"/>
          <w:numId w:val="22"/>
        </w:numPr>
        <w:rPr>
          <w:highlight w:val="lightGray"/>
        </w:rPr>
      </w:pPr>
      <w:r w:rsidRPr="008E6BC0">
        <w:rPr>
          <w:highlight w:val="lightGray"/>
        </w:rPr>
        <w:t>Is the application Internet based or Intranet based?</w:t>
      </w:r>
    </w:p>
    <w:p w14:paraId="20246C11" w14:textId="77777777" w:rsidR="00301215" w:rsidRPr="008E6BC0" w:rsidRDefault="004F60BB" w:rsidP="00431DA6">
      <w:pPr>
        <w:pStyle w:val="Body"/>
        <w:ind w:firstLine="720"/>
      </w:pPr>
      <w:r>
        <w:t>Both</w:t>
      </w:r>
    </w:p>
    <w:p w14:paraId="30527895" w14:textId="77777777" w:rsidR="00301215" w:rsidRPr="008E6BC0" w:rsidRDefault="00301215" w:rsidP="00475ACC">
      <w:pPr>
        <w:pStyle w:val="Body"/>
        <w:numPr>
          <w:ilvl w:val="0"/>
          <w:numId w:val="22"/>
        </w:numPr>
        <w:rPr>
          <w:highlight w:val="lightGray"/>
        </w:rPr>
      </w:pPr>
      <w:r w:rsidRPr="008E6BC0">
        <w:rPr>
          <w:highlight w:val="lightGray"/>
        </w:rPr>
        <w:t>If Intranet based, how the offices are interconnected? That is what the network backbone is?</w:t>
      </w:r>
    </w:p>
    <w:p w14:paraId="66E8ACA4" w14:textId="77777777" w:rsidR="00301215" w:rsidRPr="008E6BC0" w:rsidRDefault="008E6BC0" w:rsidP="00431DA6">
      <w:pPr>
        <w:pStyle w:val="Body"/>
        <w:ind w:firstLine="720"/>
      </w:pPr>
      <w:r w:rsidRPr="008E6BC0">
        <w:t>LAN</w:t>
      </w:r>
    </w:p>
    <w:p w14:paraId="0733F87B" w14:textId="77777777" w:rsidR="00301215" w:rsidRPr="008E6BC0" w:rsidRDefault="00301215" w:rsidP="00475ACC">
      <w:pPr>
        <w:pStyle w:val="Body"/>
        <w:numPr>
          <w:ilvl w:val="0"/>
          <w:numId w:val="22"/>
        </w:numPr>
        <w:rPr>
          <w:highlight w:val="lightGray"/>
        </w:rPr>
      </w:pPr>
      <w:r w:rsidRPr="008E6BC0">
        <w:rPr>
          <w:highlight w:val="lightGray"/>
        </w:rPr>
        <w:t>If on Intranet, what is the available throughput of the channel?</w:t>
      </w:r>
    </w:p>
    <w:p w14:paraId="6FD0458C" w14:textId="77777777" w:rsidR="00301215" w:rsidRPr="008E6BC0" w:rsidRDefault="00301215" w:rsidP="00475ACC">
      <w:pPr>
        <w:pStyle w:val="Body"/>
        <w:numPr>
          <w:ilvl w:val="0"/>
          <w:numId w:val="22"/>
        </w:numPr>
        <w:rPr>
          <w:highlight w:val="lightGray"/>
        </w:rPr>
      </w:pPr>
      <w:r w:rsidRPr="008E6BC0">
        <w:rPr>
          <w:highlight w:val="lightGray"/>
        </w:rPr>
        <w:t>Is there any tool, which is being used to monitor the network throughput?</w:t>
      </w:r>
    </w:p>
    <w:p w14:paraId="2408F4E9" w14:textId="77777777" w:rsidR="00301215" w:rsidRPr="008E6BC0" w:rsidRDefault="008E6BC0" w:rsidP="00431DA6">
      <w:pPr>
        <w:pStyle w:val="Body"/>
        <w:ind w:firstLine="720"/>
      </w:pPr>
      <w:r w:rsidRPr="008E6BC0">
        <w:t>Fog light</w:t>
      </w:r>
    </w:p>
    <w:p w14:paraId="06A85B9A" w14:textId="77777777" w:rsidR="00301215" w:rsidRPr="008E6BC0" w:rsidRDefault="00301215" w:rsidP="00475ACC">
      <w:pPr>
        <w:pStyle w:val="Body"/>
        <w:numPr>
          <w:ilvl w:val="0"/>
          <w:numId w:val="22"/>
        </w:numPr>
        <w:rPr>
          <w:highlight w:val="lightGray"/>
        </w:rPr>
      </w:pPr>
      <w:r w:rsidRPr="008E6BC0">
        <w:rPr>
          <w:highlight w:val="lightGray"/>
        </w:rPr>
        <w:t>Is there any firewall etc... In between this inter-connection?</w:t>
      </w:r>
    </w:p>
    <w:p w14:paraId="03CEC4F7" w14:textId="77777777" w:rsidR="00301215" w:rsidRPr="008E6BC0" w:rsidRDefault="00301215" w:rsidP="00431DA6">
      <w:pPr>
        <w:pStyle w:val="Body"/>
        <w:ind w:firstLine="720"/>
      </w:pPr>
      <w:r w:rsidRPr="008E6BC0">
        <w:t xml:space="preserve">Firewall </w:t>
      </w:r>
      <w:r w:rsidR="008B1009" w:rsidRPr="008E6BC0">
        <w:t>is present in between inter-connection.</w:t>
      </w:r>
    </w:p>
    <w:p w14:paraId="2E66FD0A" w14:textId="77777777" w:rsidR="00301215" w:rsidRPr="008E6BC0" w:rsidRDefault="00301215" w:rsidP="00475ACC">
      <w:pPr>
        <w:pStyle w:val="Body"/>
        <w:numPr>
          <w:ilvl w:val="0"/>
          <w:numId w:val="22"/>
        </w:numPr>
        <w:rPr>
          <w:highlight w:val="lightGray"/>
        </w:rPr>
      </w:pPr>
      <w:r w:rsidRPr="008E6BC0">
        <w:rPr>
          <w:highlight w:val="lightGray"/>
        </w:rPr>
        <w:t>What are the backup criteria if the ISP goes down?</w:t>
      </w:r>
      <w:bookmarkStart w:id="116" w:name="_GoBack"/>
      <w:bookmarkEnd w:id="116"/>
    </w:p>
    <w:p w14:paraId="40064326" w14:textId="77777777" w:rsidR="00A54006" w:rsidRDefault="00A54006" w:rsidP="00722AA9">
      <w:pPr>
        <w:pStyle w:val="Body"/>
      </w:pPr>
    </w:p>
    <w:p w14:paraId="4B4ACC77" w14:textId="77777777" w:rsidR="00A54006" w:rsidRDefault="00A54006" w:rsidP="00722AA9">
      <w:pPr>
        <w:pStyle w:val="Body"/>
      </w:pPr>
    </w:p>
    <w:p w14:paraId="0F92CBE6" w14:textId="77777777" w:rsidR="00A54006" w:rsidRDefault="00A54006" w:rsidP="00722AA9">
      <w:pPr>
        <w:pStyle w:val="Body"/>
      </w:pPr>
    </w:p>
    <w:p w14:paraId="0DA4E1CB" w14:textId="77777777" w:rsidR="00A54006" w:rsidRDefault="00A54006" w:rsidP="00722AA9">
      <w:pPr>
        <w:pStyle w:val="Body"/>
      </w:pPr>
    </w:p>
    <w:p w14:paraId="0976D4CF" w14:textId="77777777" w:rsidR="00A54006" w:rsidRDefault="00A54006" w:rsidP="00722AA9">
      <w:pPr>
        <w:pStyle w:val="Body"/>
      </w:pPr>
    </w:p>
    <w:p w14:paraId="2ECEB52F" w14:textId="77777777" w:rsidR="00F75D0C" w:rsidRDefault="00F75D0C">
      <w:pPr>
        <w:rPr>
          <w:rFonts w:ascii="Calibri" w:eastAsia="MS Mincho" w:hAnsi="Calibri" w:cs="Calibri"/>
          <w:sz w:val="24"/>
        </w:rPr>
      </w:pPr>
      <w:r>
        <w:rPr>
          <w:rFonts w:ascii="Calibri" w:hAnsi="Calibri" w:cs="Calibri"/>
          <w:sz w:val="24"/>
        </w:rPr>
        <w:br w:type="page"/>
      </w:r>
    </w:p>
    <w:p w14:paraId="4B099774" w14:textId="77777777" w:rsidR="00301215" w:rsidRPr="0057357C" w:rsidRDefault="00301215" w:rsidP="00475ACC">
      <w:pPr>
        <w:pStyle w:val="Heading2"/>
        <w:numPr>
          <w:ilvl w:val="1"/>
          <w:numId w:val="21"/>
        </w:numPr>
        <w:rPr>
          <w:rFonts w:ascii="Calibri" w:hAnsi="Calibri" w:cs="Calibri"/>
          <w:sz w:val="24"/>
          <w:szCs w:val="24"/>
        </w:rPr>
      </w:pPr>
      <w:bookmarkStart w:id="117" w:name="_Toc306202334"/>
      <w:bookmarkStart w:id="118" w:name="_Toc308790519"/>
      <w:bookmarkStart w:id="119" w:name="_Toc417911301"/>
      <w:r w:rsidRPr="0057357C">
        <w:rPr>
          <w:rFonts w:ascii="Calibri" w:hAnsi="Calibri" w:cs="Calibri"/>
          <w:sz w:val="24"/>
          <w:szCs w:val="24"/>
        </w:rPr>
        <w:lastRenderedPageBreak/>
        <w:t>References</w:t>
      </w:r>
      <w:bookmarkEnd w:id="117"/>
      <w:bookmarkEnd w:id="118"/>
      <w:bookmarkEnd w:id="119"/>
      <w:r w:rsidRPr="0057357C">
        <w:rPr>
          <w:rFonts w:ascii="Calibri" w:hAnsi="Calibri" w:cs="Calibri"/>
          <w:sz w:val="24"/>
          <w:szCs w:val="24"/>
        </w:rPr>
        <w:t xml:space="preserve"> </w:t>
      </w:r>
    </w:p>
    <w:p w14:paraId="4A040CA4" w14:textId="77777777" w:rsidR="00301215" w:rsidRPr="0057357C" w:rsidRDefault="00301215" w:rsidP="00301215">
      <w:pPr>
        <w:rPr>
          <w:rFonts w:ascii="Calibri" w:hAnsi="Calibri" w:cs="Calibri"/>
          <w:sz w:val="24"/>
        </w:rPr>
      </w:pPr>
    </w:p>
    <w:tbl>
      <w:tblPr>
        <w:tblW w:w="9540" w:type="dxa"/>
        <w:tblInd w:w="18" w:type="dxa"/>
        <w:tblLayout w:type="fixed"/>
        <w:tblLook w:val="04A0" w:firstRow="1" w:lastRow="0" w:firstColumn="1" w:lastColumn="0" w:noHBand="0" w:noVBand="1"/>
      </w:tblPr>
      <w:tblGrid>
        <w:gridCol w:w="3690"/>
        <w:gridCol w:w="5850"/>
      </w:tblGrid>
      <w:tr w:rsidR="00301215" w:rsidRPr="0057357C" w14:paraId="67F38A85" w14:textId="77777777" w:rsidTr="0057357C">
        <w:trPr>
          <w:trHeight w:val="255"/>
        </w:trPr>
        <w:tc>
          <w:tcPr>
            <w:tcW w:w="3690" w:type="dxa"/>
            <w:tcBorders>
              <w:top w:val="single" w:sz="4" w:space="0" w:color="auto"/>
              <w:left w:val="single" w:sz="4" w:space="0" w:color="auto"/>
              <w:bottom w:val="single" w:sz="4" w:space="0" w:color="auto"/>
              <w:right w:val="single" w:sz="4" w:space="0" w:color="auto"/>
            </w:tcBorders>
            <w:shd w:val="pct25" w:color="auto" w:fill="auto"/>
            <w:noWrap/>
            <w:vAlign w:val="center"/>
            <w:hideMark/>
          </w:tcPr>
          <w:p w14:paraId="1865BEB5" w14:textId="77777777" w:rsidR="00301215" w:rsidRPr="0057357C" w:rsidRDefault="00301215" w:rsidP="0057357C">
            <w:pPr>
              <w:jc w:val="center"/>
              <w:rPr>
                <w:rFonts w:ascii="Calibri" w:hAnsi="Calibri" w:cs="Calibri"/>
                <w:b/>
                <w:sz w:val="24"/>
              </w:rPr>
            </w:pPr>
            <w:r w:rsidRPr="0057357C">
              <w:rPr>
                <w:rFonts w:ascii="Calibri" w:hAnsi="Calibri" w:cs="Calibri"/>
                <w:b/>
                <w:sz w:val="24"/>
              </w:rPr>
              <w:t>Category</w:t>
            </w:r>
          </w:p>
        </w:tc>
        <w:tc>
          <w:tcPr>
            <w:tcW w:w="5850" w:type="dxa"/>
            <w:tcBorders>
              <w:top w:val="single" w:sz="4" w:space="0" w:color="auto"/>
              <w:left w:val="single" w:sz="4" w:space="0" w:color="auto"/>
              <w:bottom w:val="single" w:sz="4" w:space="0" w:color="auto"/>
              <w:right w:val="single" w:sz="4" w:space="0" w:color="auto"/>
            </w:tcBorders>
            <w:shd w:val="pct25" w:color="auto" w:fill="auto"/>
            <w:vAlign w:val="center"/>
          </w:tcPr>
          <w:p w14:paraId="1251D20A" w14:textId="77777777" w:rsidR="00301215" w:rsidRPr="0057357C" w:rsidRDefault="00301215" w:rsidP="0057357C">
            <w:pPr>
              <w:jc w:val="center"/>
              <w:rPr>
                <w:rFonts w:ascii="Calibri" w:hAnsi="Calibri" w:cs="Calibri"/>
                <w:b/>
                <w:sz w:val="24"/>
              </w:rPr>
            </w:pPr>
            <w:r w:rsidRPr="0057357C">
              <w:rPr>
                <w:rFonts w:ascii="Calibri" w:hAnsi="Calibri" w:cs="Calibri"/>
                <w:b/>
                <w:sz w:val="24"/>
              </w:rPr>
              <w:t>Existing</w:t>
            </w:r>
          </w:p>
        </w:tc>
      </w:tr>
      <w:tr w:rsidR="00301215" w:rsidRPr="0057357C" w14:paraId="541CA171" w14:textId="77777777" w:rsidTr="0057357C">
        <w:trPr>
          <w:trHeight w:val="692"/>
        </w:trPr>
        <w:tc>
          <w:tcPr>
            <w:tcW w:w="36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5F5B3" w14:textId="77777777" w:rsidR="00301215" w:rsidRPr="0057357C" w:rsidRDefault="00301215" w:rsidP="0057357C">
            <w:pPr>
              <w:rPr>
                <w:rFonts w:ascii="Calibri" w:hAnsi="Calibri" w:cs="Calibri"/>
                <w:i/>
                <w:sz w:val="24"/>
              </w:rPr>
            </w:pPr>
            <w:r w:rsidRPr="0057357C">
              <w:rPr>
                <w:rFonts w:ascii="Calibri" w:hAnsi="Calibri" w:cs="Calibri"/>
                <w:iCs/>
                <w:sz w:val="24"/>
              </w:rPr>
              <w:t>IBM: Beyond Performance Testing: How fast is fast enough?</w:t>
            </w:r>
          </w:p>
        </w:tc>
        <w:tc>
          <w:tcPr>
            <w:tcW w:w="5850" w:type="dxa"/>
            <w:tcBorders>
              <w:top w:val="single" w:sz="4" w:space="0" w:color="auto"/>
              <w:left w:val="single" w:sz="4" w:space="0" w:color="auto"/>
              <w:bottom w:val="single" w:sz="4" w:space="0" w:color="auto"/>
              <w:right w:val="single" w:sz="4" w:space="0" w:color="auto"/>
            </w:tcBorders>
            <w:vAlign w:val="center"/>
          </w:tcPr>
          <w:p w14:paraId="367F7E4A" w14:textId="77777777" w:rsidR="00301215" w:rsidRPr="0057357C" w:rsidRDefault="00D45B21" w:rsidP="0057357C">
            <w:pPr>
              <w:rPr>
                <w:rFonts w:ascii="Calibri" w:hAnsi="Calibri" w:cs="Calibri"/>
                <w:sz w:val="24"/>
              </w:rPr>
            </w:pPr>
            <w:hyperlink r:id="rId29" w:history="1">
              <w:r w:rsidR="00301215" w:rsidRPr="0057357C">
                <w:rPr>
                  <w:rStyle w:val="Hyperlink"/>
                  <w:rFonts w:ascii="Calibri" w:hAnsi="Calibri" w:cs="Calibri"/>
                  <w:sz w:val="24"/>
                </w:rPr>
                <w:t>http://www.ibm.com/developerworks/rational/library/4249.html</w:t>
              </w:r>
            </w:hyperlink>
          </w:p>
        </w:tc>
      </w:tr>
      <w:tr w:rsidR="00301215" w:rsidRPr="0057357C" w14:paraId="074F5BA2" w14:textId="77777777" w:rsidTr="0057357C">
        <w:trPr>
          <w:trHeight w:val="800"/>
        </w:trPr>
        <w:tc>
          <w:tcPr>
            <w:tcW w:w="3690" w:type="dxa"/>
            <w:tcBorders>
              <w:top w:val="nil"/>
              <w:left w:val="single" w:sz="4" w:space="0" w:color="auto"/>
              <w:bottom w:val="single" w:sz="4" w:space="0" w:color="auto"/>
              <w:right w:val="single" w:sz="4" w:space="0" w:color="auto"/>
            </w:tcBorders>
            <w:shd w:val="clear" w:color="auto" w:fill="auto"/>
            <w:noWrap/>
            <w:vAlign w:val="center"/>
            <w:hideMark/>
          </w:tcPr>
          <w:p w14:paraId="696A4D9B" w14:textId="77777777" w:rsidR="00301215" w:rsidRPr="0057357C" w:rsidRDefault="00301215" w:rsidP="0057357C">
            <w:pPr>
              <w:rPr>
                <w:rFonts w:ascii="Calibri" w:hAnsi="Calibri" w:cs="Calibri"/>
                <w:sz w:val="24"/>
              </w:rPr>
            </w:pPr>
            <w:r w:rsidRPr="0057357C">
              <w:rPr>
                <w:rFonts w:ascii="Calibri" w:hAnsi="Calibri" w:cs="Calibri"/>
                <w:iCs/>
                <w:sz w:val="24"/>
              </w:rPr>
              <w:t>STQE: Web Page Response 101</w:t>
            </w:r>
          </w:p>
        </w:tc>
        <w:tc>
          <w:tcPr>
            <w:tcW w:w="5850" w:type="dxa"/>
            <w:tcBorders>
              <w:top w:val="nil"/>
              <w:left w:val="single" w:sz="4" w:space="0" w:color="auto"/>
              <w:bottom w:val="single" w:sz="4" w:space="0" w:color="auto"/>
              <w:right w:val="single" w:sz="4" w:space="0" w:color="auto"/>
            </w:tcBorders>
            <w:vAlign w:val="center"/>
          </w:tcPr>
          <w:p w14:paraId="2E30202E" w14:textId="77777777" w:rsidR="00301215" w:rsidRPr="0057357C" w:rsidRDefault="00301215" w:rsidP="0057357C">
            <w:pPr>
              <w:rPr>
                <w:rFonts w:ascii="Calibri" w:hAnsi="Calibri" w:cs="Calibri"/>
                <w:sz w:val="24"/>
              </w:rPr>
            </w:pPr>
            <w:r w:rsidRPr="0057357C">
              <w:rPr>
                <w:rStyle w:val="Hyperlink"/>
                <w:rFonts w:ascii="Calibri" w:hAnsi="Calibri" w:cs="Calibri"/>
                <w:sz w:val="24"/>
              </w:rPr>
              <w:t>http://www.webperformancematters.com/papers-and-talks/performance-management/Web%20page%20response%20time%20101%20Savoia%20STQE%202001%20.pdf</w:t>
            </w:r>
          </w:p>
        </w:tc>
      </w:tr>
    </w:tbl>
    <w:p w14:paraId="0A7AFDF1" w14:textId="77777777" w:rsidR="00783F0B" w:rsidRPr="004C2FC2" w:rsidRDefault="00783F0B" w:rsidP="004C2FC2">
      <w:pPr>
        <w:pStyle w:val="Heading1"/>
        <w:rPr>
          <w:rFonts w:ascii="Cambria" w:hAnsi="Cambria"/>
          <w:sz w:val="28"/>
          <w:szCs w:val="28"/>
        </w:rPr>
      </w:pPr>
      <w:bookmarkStart w:id="120" w:name="_Toc417911302"/>
      <w:r w:rsidRPr="004C2FC2">
        <w:rPr>
          <w:rFonts w:ascii="Cambria" w:hAnsi="Cambria"/>
          <w:sz w:val="28"/>
          <w:szCs w:val="28"/>
        </w:rPr>
        <w:t>A</w:t>
      </w:r>
      <w:commentRangeStart w:id="121"/>
      <w:r w:rsidRPr="004C2FC2">
        <w:rPr>
          <w:rFonts w:ascii="Cambria" w:hAnsi="Cambria"/>
          <w:sz w:val="28"/>
          <w:szCs w:val="28"/>
        </w:rPr>
        <w:t>vailability</w:t>
      </w:r>
      <w:bookmarkEnd w:id="86"/>
      <w:r w:rsidRPr="004C2FC2">
        <w:rPr>
          <w:rFonts w:ascii="Cambria" w:hAnsi="Cambria"/>
          <w:sz w:val="28"/>
          <w:szCs w:val="28"/>
        </w:rPr>
        <w:t> </w:t>
      </w:r>
      <w:bookmarkEnd w:id="87"/>
      <w:commentRangeEnd w:id="121"/>
      <w:r w:rsidR="00901040">
        <w:rPr>
          <w:rStyle w:val="CommentReference"/>
          <w:rFonts w:ascii="Times New Roman" w:hAnsi="Times New Roman" w:cs="Times New Roman"/>
          <w:b w:val="0"/>
          <w:bCs w:val="0"/>
          <w:kern w:val="0"/>
        </w:rPr>
        <w:commentReference w:id="121"/>
      </w:r>
      <w:bookmarkEnd w:id="120"/>
    </w:p>
    <w:p w14:paraId="2B6CC0D9" w14:textId="77777777" w:rsidR="00783F0B" w:rsidRDefault="00783F0B" w:rsidP="00DD1BA5">
      <w:pPr>
        <w:pStyle w:val="Heading2"/>
        <w:rPr>
          <w:rFonts w:ascii="Cambria" w:hAnsi="Cambria"/>
          <w:sz w:val="26"/>
          <w:szCs w:val="26"/>
        </w:rPr>
      </w:pPr>
      <w:bookmarkStart w:id="122" w:name="_Toc306202336"/>
      <w:bookmarkStart w:id="123" w:name="_Toc417911303"/>
      <w:r w:rsidRPr="00781CB4">
        <w:rPr>
          <w:rFonts w:ascii="Cambria" w:hAnsi="Cambria"/>
          <w:sz w:val="26"/>
          <w:szCs w:val="26"/>
        </w:rPr>
        <w:t>Requirements Statement</w:t>
      </w:r>
      <w:bookmarkEnd w:id="122"/>
      <w:bookmarkEnd w:id="123"/>
    </w:p>
    <w:p w14:paraId="09B3E0EA" w14:textId="77777777" w:rsidR="0007281A" w:rsidRPr="0007281A" w:rsidRDefault="0007281A" w:rsidP="0007281A"/>
    <w:p w14:paraId="05077C93" w14:textId="0B6352FF" w:rsidR="00C91CB1" w:rsidRPr="00C91CB1" w:rsidRDefault="00C91CB1" w:rsidP="00C91CB1">
      <w:pPr>
        <w:rPr>
          <w:rFonts w:ascii="Calibri" w:hAnsi="Calibri"/>
          <w:iCs/>
          <w:sz w:val="22"/>
          <w:szCs w:val="22"/>
        </w:rPr>
      </w:pPr>
      <w:r w:rsidRPr="00C91CB1">
        <w:rPr>
          <w:rFonts w:ascii="Calibri" w:hAnsi="Calibri"/>
          <w:iCs/>
          <w:sz w:val="22"/>
          <w:szCs w:val="22"/>
        </w:rPr>
        <w:t>Availability of the Fleet-</w:t>
      </w:r>
      <w:r w:rsidR="00A6541A" w:rsidRPr="00C91CB1">
        <w:rPr>
          <w:rFonts w:ascii="Calibri" w:hAnsi="Calibri"/>
          <w:iCs/>
          <w:sz w:val="22"/>
          <w:szCs w:val="22"/>
        </w:rPr>
        <w:t>TRAC application</w:t>
      </w:r>
      <w:r w:rsidRPr="00C91CB1">
        <w:rPr>
          <w:rFonts w:ascii="Calibri" w:hAnsi="Calibri"/>
          <w:iCs/>
          <w:sz w:val="22"/>
          <w:szCs w:val="22"/>
        </w:rPr>
        <w:t xml:space="preserve"> should be near 24 x 7.   Normal usage of system is Monday thru Friday from 3AM to 6 PM.  Light usage is expected on Weekends and afterhours.   </w:t>
      </w:r>
    </w:p>
    <w:p w14:paraId="062F0473" w14:textId="48707B5D" w:rsidR="00C47F8E" w:rsidRDefault="00C91CB1" w:rsidP="00C91CB1">
      <w:pPr>
        <w:rPr>
          <w:rFonts w:ascii="Calibri" w:hAnsi="Calibri"/>
          <w:iCs/>
          <w:sz w:val="22"/>
          <w:szCs w:val="22"/>
        </w:rPr>
      </w:pPr>
      <w:r w:rsidRPr="00C91CB1">
        <w:rPr>
          <w:rFonts w:ascii="Calibri" w:hAnsi="Calibri"/>
          <w:iCs/>
          <w:sz w:val="22"/>
          <w:szCs w:val="22"/>
        </w:rPr>
        <w:t xml:space="preserve">There are periods of time when maintenance is done on dependent systems </w:t>
      </w:r>
      <w:r w:rsidR="00A6541A">
        <w:rPr>
          <w:rFonts w:ascii="Calibri" w:hAnsi="Calibri"/>
          <w:iCs/>
          <w:sz w:val="22"/>
          <w:szCs w:val="22"/>
        </w:rPr>
        <w:t>Mainframe</w:t>
      </w:r>
      <w:r w:rsidR="009B09BE">
        <w:rPr>
          <w:rFonts w:ascii="Calibri" w:hAnsi="Calibri"/>
          <w:iCs/>
          <w:sz w:val="22"/>
          <w:szCs w:val="22"/>
        </w:rPr>
        <w:t>, SQL</w:t>
      </w:r>
      <w:r w:rsidR="00A6541A">
        <w:rPr>
          <w:rFonts w:ascii="Calibri" w:hAnsi="Calibri"/>
          <w:iCs/>
          <w:sz w:val="22"/>
          <w:szCs w:val="22"/>
        </w:rPr>
        <w:t xml:space="preserve"> Server and Salesforce system availability.</w:t>
      </w:r>
    </w:p>
    <w:p w14:paraId="1AA984DD" w14:textId="77777777" w:rsidR="00C91CB1" w:rsidRPr="00781CB4" w:rsidRDefault="00C91CB1" w:rsidP="00C91CB1">
      <w:pPr>
        <w:rPr>
          <w:rFonts w:ascii="Calibri" w:hAnsi="Calibri"/>
          <w:i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23"/>
        <w:gridCol w:w="1707"/>
      </w:tblGrid>
      <w:tr w:rsidR="001177DB" w:rsidRPr="00781CB4" w14:paraId="1A7D8DFE" w14:textId="77777777" w:rsidTr="00A42F22">
        <w:tc>
          <w:tcPr>
            <w:tcW w:w="7121" w:type="dxa"/>
            <w:shd w:val="pct25" w:color="auto" w:fill="auto"/>
          </w:tcPr>
          <w:p w14:paraId="54CA6B6B" w14:textId="77777777" w:rsidR="001177DB" w:rsidRPr="00781CB4" w:rsidRDefault="001177DB" w:rsidP="006D6D71">
            <w:pPr>
              <w:jc w:val="center"/>
              <w:rPr>
                <w:rFonts w:ascii="Cambria" w:hAnsi="Cambria"/>
                <w:b/>
                <w:iCs/>
                <w:sz w:val="22"/>
                <w:szCs w:val="22"/>
              </w:rPr>
            </w:pPr>
            <w:r w:rsidRPr="00781CB4">
              <w:rPr>
                <w:rFonts w:ascii="Cambria" w:hAnsi="Cambria"/>
                <w:b/>
                <w:iCs/>
                <w:sz w:val="22"/>
                <w:szCs w:val="22"/>
              </w:rPr>
              <w:t>Requirement</w:t>
            </w:r>
          </w:p>
        </w:tc>
        <w:tc>
          <w:tcPr>
            <w:tcW w:w="1735" w:type="dxa"/>
            <w:shd w:val="pct25" w:color="auto" w:fill="auto"/>
          </w:tcPr>
          <w:p w14:paraId="7487D830" w14:textId="77777777" w:rsidR="001177DB" w:rsidRPr="00781CB4" w:rsidRDefault="009E23E7" w:rsidP="006D6D71">
            <w:pPr>
              <w:jc w:val="center"/>
              <w:rPr>
                <w:rFonts w:ascii="Cambria" w:hAnsi="Cambria"/>
                <w:b/>
                <w:iCs/>
                <w:sz w:val="22"/>
                <w:szCs w:val="22"/>
              </w:rPr>
            </w:pPr>
            <w:r w:rsidRPr="00781CB4">
              <w:rPr>
                <w:rFonts w:ascii="Cambria" w:hAnsi="Cambria"/>
                <w:b/>
                <w:iCs/>
                <w:sz w:val="22"/>
                <w:szCs w:val="22"/>
              </w:rPr>
              <w:t>Yes/No</w:t>
            </w:r>
          </w:p>
        </w:tc>
      </w:tr>
      <w:tr w:rsidR="001177DB" w:rsidRPr="00781CB4" w14:paraId="24E2E4C4" w14:textId="77777777" w:rsidTr="00A42F22">
        <w:tc>
          <w:tcPr>
            <w:tcW w:w="7121" w:type="dxa"/>
          </w:tcPr>
          <w:p w14:paraId="5DBD1A1F" w14:textId="77777777" w:rsidR="001177DB" w:rsidRPr="00781CB4" w:rsidRDefault="001177DB" w:rsidP="001177DB">
            <w:pPr>
              <w:rPr>
                <w:rFonts w:ascii="Calibri" w:hAnsi="Calibri"/>
                <w:iCs/>
                <w:sz w:val="22"/>
                <w:szCs w:val="22"/>
              </w:rPr>
            </w:pPr>
            <w:r w:rsidRPr="00781CB4">
              <w:rPr>
                <w:rFonts w:ascii="Calibri" w:hAnsi="Calibri"/>
                <w:iCs/>
                <w:sz w:val="22"/>
                <w:szCs w:val="22"/>
              </w:rPr>
              <w:t>The online system must be available  24X7</w:t>
            </w:r>
            <w:r w:rsidRPr="00781CB4">
              <w:rPr>
                <w:rFonts w:ascii="Calibri" w:hAnsi="Calibri"/>
                <w:iCs/>
                <w:sz w:val="22"/>
                <w:szCs w:val="22"/>
              </w:rPr>
              <w:tab/>
            </w:r>
          </w:p>
        </w:tc>
        <w:tc>
          <w:tcPr>
            <w:tcW w:w="1735" w:type="dxa"/>
          </w:tcPr>
          <w:p w14:paraId="3A9FF0BA" w14:textId="77777777" w:rsidR="001177DB" w:rsidRPr="00781CB4" w:rsidRDefault="00781CB4" w:rsidP="00C47F8E">
            <w:pPr>
              <w:rPr>
                <w:rFonts w:ascii="Calibri" w:hAnsi="Calibri"/>
                <w:iCs/>
                <w:sz w:val="22"/>
                <w:szCs w:val="22"/>
              </w:rPr>
            </w:pPr>
            <w:r w:rsidRPr="00781CB4">
              <w:rPr>
                <w:rFonts w:ascii="Calibri" w:hAnsi="Calibri"/>
                <w:iCs/>
                <w:sz w:val="22"/>
                <w:szCs w:val="22"/>
              </w:rPr>
              <w:t>Y</w:t>
            </w:r>
          </w:p>
        </w:tc>
      </w:tr>
      <w:tr w:rsidR="001177DB" w:rsidRPr="00781CB4" w14:paraId="56056614" w14:textId="77777777" w:rsidTr="0007281A">
        <w:trPr>
          <w:trHeight w:val="386"/>
        </w:trPr>
        <w:tc>
          <w:tcPr>
            <w:tcW w:w="7121" w:type="dxa"/>
          </w:tcPr>
          <w:p w14:paraId="2F6EFAD6" w14:textId="77777777" w:rsidR="001177DB" w:rsidRPr="00781CB4" w:rsidRDefault="001177DB" w:rsidP="001177DB">
            <w:pPr>
              <w:rPr>
                <w:rFonts w:ascii="Calibri" w:hAnsi="Calibri"/>
                <w:iCs/>
                <w:sz w:val="22"/>
                <w:szCs w:val="22"/>
              </w:rPr>
            </w:pPr>
            <w:r w:rsidRPr="00781CB4">
              <w:rPr>
                <w:rFonts w:ascii="Calibri" w:hAnsi="Calibri"/>
                <w:iCs/>
                <w:sz w:val="22"/>
                <w:szCs w:val="22"/>
              </w:rPr>
              <w:t xml:space="preserve">All upstream system interfaces must be available during the above timeframes for integration purposes </w:t>
            </w:r>
            <w:r w:rsidRPr="00781CB4">
              <w:rPr>
                <w:rFonts w:ascii="Calibri" w:hAnsi="Calibri"/>
                <w:iCs/>
                <w:sz w:val="22"/>
                <w:szCs w:val="22"/>
              </w:rPr>
              <w:tab/>
            </w:r>
          </w:p>
        </w:tc>
        <w:tc>
          <w:tcPr>
            <w:tcW w:w="1735" w:type="dxa"/>
          </w:tcPr>
          <w:p w14:paraId="4F99B018" w14:textId="77777777" w:rsidR="001177DB" w:rsidRPr="00781CB4" w:rsidRDefault="00781CB4" w:rsidP="00C47F8E">
            <w:pPr>
              <w:rPr>
                <w:rFonts w:ascii="Calibri" w:hAnsi="Calibri"/>
                <w:iCs/>
                <w:sz w:val="22"/>
                <w:szCs w:val="22"/>
              </w:rPr>
            </w:pPr>
            <w:r w:rsidRPr="00781CB4">
              <w:rPr>
                <w:rFonts w:ascii="Calibri" w:hAnsi="Calibri"/>
                <w:iCs/>
                <w:sz w:val="22"/>
                <w:szCs w:val="22"/>
              </w:rPr>
              <w:t>Y</w:t>
            </w:r>
          </w:p>
        </w:tc>
      </w:tr>
      <w:tr w:rsidR="001177DB" w:rsidRPr="00781CB4" w14:paraId="442799EC" w14:textId="77777777" w:rsidTr="00A42F22">
        <w:tc>
          <w:tcPr>
            <w:tcW w:w="7121" w:type="dxa"/>
          </w:tcPr>
          <w:p w14:paraId="2829F38B" w14:textId="77777777" w:rsidR="001177DB" w:rsidRPr="00781CB4" w:rsidRDefault="001177DB" w:rsidP="001177DB">
            <w:pPr>
              <w:rPr>
                <w:rFonts w:ascii="Calibri" w:hAnsi="Calibri"/>
                <w:iCs/>
                <w:sz w:val="22"/>
                <w:szCs w:val="22"/>
              </w:rPr>
            </w:pPr>
            <w:r w:rsidRPr="00781CB4">
              <w:rPr>
                <w:rFonts w:ascii="Calibri" w:hAnsi="Calibri"/>
                <w:iCs/>
                <w:sz w:val="22"/>
                <w:szCs w:val="22"/>
              </w:rPr>
              <w:t xml:space="preserve">The system must have an uptime of 99.9% (9 hours of unscheduled downtime per year) </w:t>
            </w:r>
            <w:r w:rsidRPr="00781CB4">
              <w:rPr>
                <w:rFonts w:ascii="Calibri" w:hAnsi="Calibri"/>
                <w:iCs/>
                <w:sz w:val="22"/>
                <w:szCs w:val="22"/>
              </w:rPr>
              <w:tab/>
            </w:r>
          </w:p>
        </w:tc>
        <w:tc>
          <w:tcPr>
            <w:tcW w:w="1735" w:type="dxa"/>
          </w:tcPr>
          <w:p w14:paraId="6C70F303" w14:textId="77777777" w:rsidR="001177DB" w:rsidRPr="00781CB4" w:rsidRDefault="00781CB4" w:rsidP="00C47F8E">
            <w:pPr>
              <w:rPr>
                <w:rFonts w:ascii="Calibri" w:hAnsi="Calibri"/>
                <w:iCs/>
                <w:sz w:val="22"/>
                <w:szCs w:val="22"/>
              </w:rPr>
            </w:pPr>
            <w:r w:rsidRPr="00781CB4">
              <w:rPr>
                <w:rFonts w:ascii="Calibri" w:hAnsi="Calibri"/>
                <w:iCs/>
                <w:sz w:val="22"/>
                <w:szCs w:val="22"/>
              </w:rPr>
              <w:t>Y</w:t>
            </w:r>
          </w:p>
        </w:tc>
      </w:tr>
      <w:tr w:rsidR="001177DB" w:rsidRPr="00781CB4" w14:paraId="21CE895D" w14:textId="77777777" w:rsidTr="00A42F22">
        <w:tc>
          <w:tcPr>
            <w:tcW w:w="7121" w:type="dxa"/>
          </w:tcPr>
          <w:p w14:paraId="3E48D8DD" w14:textId="77777777" w:rsidR="001177DB" w:rsidRPr="00781CB4" w:rsidRDefault="001177DB" w:rsidP="00C47F8E">
            <w:pPr>
              <w:rPr>
                <w:rFonts w:ascii="Calibri" w:hAnsi="Calibri"/>
                <w:iCs/>
                <w:sz w:val="22"/>
                <w:szCs w:val="22"/>
              </w:rPr>
            </w:pPr>
            <w:r w:rsidRPr="00781CB4">
              <w:rPr>
                <w:rFonts w:ascii="Calibri" w:hAnsi="Calibri"/>
                <w:iCs/>
                <w:sz w:val="22"/>
                <w:szCs w:val="22"/>
              </w:rPr>
              <w:t>Downtime for maintenance must be scheduled around the specific needs of the business which will be elaborated in future discussions.</w:t>
            </w:r>
            <w:r w:rsidRPr="00781CB4">
              <w:rPr>
                <w:rFonts w:ascii="Calibri" w:hAnsi="Calibri"/>
                <w:iCs/>
                <w:sz w:val="22"/>
                <w:szCs w:val="22"/>
              </w:rPr>
              <w:tab/>
            </w:r>
          </w:p>
        </w:tc>
        <w:tc>
          <w:tcPr>
            <w:tcW w:w="1735" w:type="dxa"/>
          </w:tcPr>
          <w:p w14:paraId="0BB45FDE" w14:textId="77777777" w:rsidR="001177DB" w:rsidRPr="00781CB4" w:rsidRDefault="00781CB4" w:rsidP="00C47F8E">
            <w:pPr>
              <w:rPr>
                <w:rFonts w:ascii="Calibri" w:hAnsi="Calibri"/>
                <w:iCs/>
                <w:sz w:val="22"/>
                <w:szCs w:val="22"/>
              </w:rPr>
            </w:pPr>
            <w:r w:rsidRPr="00781CB4">
              <w:rPr>
                <w:rFonts w:ascii="Calibri" w:hAnsi="Calibri"/>
                <w:iCs/>
                <w:sz w:val="22"/>
                <w:szCs w:val="22"/>
              </w:rPr>
              <w:t>Y</w:t>
            </w:r>
          </w:p>
        </w:tc>
      </w:tr>
    </w:tbl>
    <w:p w14:paraId="0B7873BA" w14:textId="77777777" w:rsidR="001177DB" w:rsidRDefault="001177DB" w:rsidP="00361AC7">
      <w:pPr>
        <w:pStyle w:val="Info"/>
        <w:numPr>
          <w:ilvl w:val="0"/>
          <w:numId w:val="0"/>
        </w:numPr>
        <w:rPr>
          <w:highlight w:val="lightGray"/>
        </w:rPr>
      </w:pPr>
    </w:p>
    <w:p w14:paraId="7256112A" w14:textId="77777777" w:rsidR="00B15935" w:rsidRDefault="00B15935" w:rsidP="00B15935">
      <w:pPr>
        <w:rPr>
          <w:highlight w:val="lightGray"/>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
        <w:gridCol w:w="2056"/>
        <w:gridCol w:w="1968"/>
        <w:gridCol w:w="2035"/>
        <w:gridCol w:w="1968"/>
      </w:tblGrid>
      <w:tr w:rsidR="00B15935" w:rsidRPr="00FD6F18" w14:paraId="04582C70" w14:textId="77777777" w:rsidTr="00B15935">
        <w:tc>
          <w:tcPr>
            <w:tcW w:w="495" w:type="dxa"/>
            <w:shd w:val="clear" w:color="auto" w:fill="F3F3F3"/>
          </w:tcPr>
          <w:p w14:paraId="4BBC8B8D" w14:textId="77777777" w:rsidR="00B15935" w:rsidRPr="00FD6F18" w:rsidRDefault="00B15935" w:rsidP="00013FEF">
            <w:pPr>
              <w:pStyle w:val="Paragraph2"/>
              <w:ind w:left="0"/>
              <w:rPr>
                <w:rFonts w:ascii="Tw Cen MT" w:hAnsi="Tw Cen MT"/>
                <w:color w:val="auto"/>
              </w:rPr>
            </w:pPr>
            <w:r>
              <w:rPr>
                <w:rFonts w:ascii="Tw Cen MT" w:hAnsi="Tw Cen MT"/>
                <w:color w:val="auto"/>
              </w:rPr>
              <w:t>#</w:t>
            </w:r>
          </w:p>
        </w:tc>
        <w:tc>
          <w:tcPr>
            <w:tcW w:w="2056" w:type="dxa"/>
            <w:shd w:val="clear" w:color="auto" w:fill="F3F3F3"/>
          </w:tcPr>
          <w:p w14:paraId="1B4271AC" w14:textId="77777777" w:rsidR="00B15935" w:rsidRPr="00FD6F18" w:rsidRDefault="00B15935" w:rsidP="00013FEF">
            <w:pPr>
              <w:pStyle w:val="Paragraph2"/>
              <w:ind w:left="0"/>
              <w:jc w:val="center"/>
              <w:rPr>
                <w:rFonts w:ascii="Tw Cen MT" w:hAnsi="Tw Cen MT"/>
                <w:color w:val="auto"/>
              </w:rPr>
            </w:pPr>
            <w:r w:rsidRPr="00FD6F18">
              <w:rPr>
                <w:rFonts w:ascii="Tw Cen MT" w:hAnsi="Tw Cen MT"/>
                <w:color w:val="auto"/>
              </w:rPr>
              <w:t>Application / System</w:t>
            </w:r>
          </w:p>
        </w:tc>
        <w:tc>
          <w:tcPr>
            <w:tcW w:w="1968" w:type="dxa"/>
            <w:shd w:val="clear" w:color="auto" w:fill="F3F3F3"/>
          </w:tcPr>
          <w:p w14:paraId="5F0F97F8" w14:textId="77777777" w:rsidR="00B15935" w:rsidRPr="00FD6F18" w:rsidRDefault="00B15935" w:rsidP="00013FEF">
            <w:pPr>
              <w:pStyle w:val="Paragraph2"/>
              <w:ind w:left="0"/>
              <w:jc w:val="center"/>
              <w:rPr>
                <w:rFonts w:ascii="Tw Cen MT" w:hAnsi="Tw Cen MT"/>
                <w:color w:val="auto"/>
              </w:rPr>
            </w:pPr>
            <w:r w:rsidRPr="00FD6F18">
              <w:rPr>
                <w:rFonts w:ascii="Tw Cen MT" w:hAnsi="Tw Cen MT"/>
                <w:color w:val="auto"/>
              </w:rPr>
              <w:t>Critical Timeframe</w:t>
            </w:r>
          </w:p>
        </w:tc>
        <w:tc>
          <w:tcPr>
            <w:tcW w:w="2035" w:type="dxa"/>
            <w:shd w:val="clear" w:color="auto" w:fill="F3F3F3"/>
          </w:tcPr>
          <w:p w14:paraId="7445DFAE" w14:textId="77777777" w:rsidR="00B15935" w:rsidRPr="00FD6F18" w:rsidRDefault="00B15935" w:rsidP="00013FEF">
            <w:pPr>
              <w:pStyle w:val="Paragraph2"/>
              <w:ind w:left="0"/>
              <w:jc w:val="center"/>
              <w:rPr>
                <w:rFonts w:ascii="Tw Cen MT" w:hAnsi="Tw Cen MT"/>
                <w:color w:val="auto"/>
              </w:rPr>
            </w:pPr>
            <w:r w:rsidRPr="00FD6F18">
              <w:rPr>
                <w:rFonts w:ascii="Tw Cen MT" w:hAnsi="Tw Cen MT"/>
                <w:color w:val="auto"/>
              </w:rPr>
              <w:t>Hours of Operation</w:t>
            </w:r>
          </w:p>
        </w:tc>
        <w:tc>
          <w:tcPr>
            <w:tcW w:w="1968" w:type="dxa"/>
            <w:shd w:val="clear" w:color="auto" w:fill="F3F3F3"/>
          </w:tcPr>
          <w:p w14:paraId="37A30734" w14:textId="77777777" w:rsidR="00B15935" w:rsidRPr="00FD6F18" w:rsidRDefault="00B15935" w:rsidP="00013FEF">
            <w:pPr>
              <w:pStyle w:val="Paragraph2"/>
              <w:ind w:left="0"/>
              <w:jc w:val="center"/>
              <w:rPr>
                <w:rFonts w:ascii="Tw Cen MT" w:hAnsi="Tw Cen MT"/>
                <w:color w:val="auto"/>
              </w:rPr>
            </w:pPr>
            <w:r w:rsidRPr="00FD6F18">
              <w:rPr>
                <w:rFonts w:ascii="Tw Cen MT" w:hAnsi="Tw Cen MT"/>
                <w:color w:val="auto"/>
              </w:rPr>
              <w:t>Acceptable Downtime</w:t>
            </w:r>
          </w:p>
        </w:tc>
      </w:tr>
      <w:tr w:rsidR="00B15935" w14:paraId="7C068610" w14:textId="77777777" w:rsidTr="00B15935">
        <w:tc>
          <w:tcPr>
            <w:tcW w:w="495" w:type="dxa"/>
          </w:tcPr>
          <w:p w14:paraId="45AD704C" w14:textId="77777777" w:rsidR="00B15935" w:rsidRPr="00FD6F18" w:rsidRDefault="00B15935" w:rsidP="00013FEF">
            <w:pPr>
              <w:pStyle w:val="Paragraph2"/>
              <w:ind w:left="0"/>
              <w:jc w:val="left"/>
              <w:rPr>
                <w:rFonts w:ascii="Tw Cen MT" w:hAnsi="Tw Cen MT"/>
                <w:color w:val="auto"/>
              </w:rPr>
            </w:pPr>
            <w:r>
              <w:rPr>
                <w:rFonts w:ascii="Tw Cen MT" w:hAnsi="Tw Cen MT"/>
                <w:color w:val="auto"/>
              </w:rPr>
              <w:t>1</w:t>
            </w:r>
          </w:p>
        </w:tc>
        <w:tc>
          <w:tcPr>
            <w:tcW w:w="2056" w:type="dxa"/>
          </w:tcPr>
          <w:p w14:paraId="29B9E283" w14:textId="720A6C77" w:rsidR="00B15935" w:rsidRPr="00FD6F18" w:rsidRDefault="0092183C" w:rsidP="00013FEF">
            <w:pPr>
              <w:pStyle w:val="Paragraph2"/>
              <w:ind w:left="0"/>
              <w:jc w:val="left"/>
              <w:rPr>
                <w:rFonts w:ascii="Tw Cen MT" w:hAnsi="Tw Cen MT"/>
                <w:color w:val="auto"/>
              </w:rPr>
            </w:pPr>
            <w:r>
              <w:rPr>
                <w:rFonts w:ascii="Tw Cen MT" w:hAnsi="Tw Cen MT"/>
                <w:color w:val="auto"/>
              </w:rPr>
              <w:t>Fleet-TRAC</w:t>
            </w:r>
            <w:r w:rsidR="00B15935">
              <w:rPr>
                <w:rFonts w:ascii="Tw Cen MT" w:hAnsi="Tw Cen MT"/>
                <w:color w:val="auto"/>
              </w:rPr>
              <w:t xml:space="preserve"> </w:t>
            </w:r>
          </w:p>
        </w:tc>
        <w:tc>
          <w:tcPr>
            <w:tcW w:w="1968" w:type="dxa"/>
          </w:tcPr>
          <w:p w14:paraId="5B337954" w14:textId="77777777" w:rsidR="00B15935" w:rsidRDefault="00B15935" w:rsidP="00013FEF">
            <w:pPr>
              <w:pStyle w:val="Paragraph2"/>
              <w:ind w:left="0"/>
              <w:jc w:val="left"/>
              <w:rPr>
                <w:rFonts w:ascii="Tw Cen MT" w:hAnsi="Tw Cen MT"/>
                <w:color w:val="auto"/>
              </w:rPr>
            </w:pPr>
            <w:r>
              <w:rPr>
                <w:rFonts w:ascii="Tw Cen MT" w:hAnsi="Tw Cen MT"/>
                <w:color w:val="auto"/>
              </w:rPr>
              <w:t xml:space="preserve">3am – 6pm PST </w:t>
            </w:r>
          </w:p>
          <w:p w14:paraId="60C27F21" w14:textId="6622F9CE" w:rsidR="00B15935" w:rsidRPr="00FD6F18" w:rsidRDefault="00E16DA7" w:rsidP="00013FEF">
            <w:pPr>
              <w:pStyle w:val="Paragraph2"/>
              <w:ind w:left="0"/>
              <w:jc w:val="left"/>
              <w:rPr>
                <w:rFonts w:ascii="Tw Cen MT" w:hAnsi="Tw Cen MT"/>
                <w:color w:val="auto"/>
              </w:rPr>
            </w:pPr>
            <w:r>
              <w:rPr>
                <w:rFonts w:ascii="Tw Cen MT" w:hAnsi="Tw Cen MT"/>
                <w:color w:val="auto"/>
              </w:rPr>
              <w:t>Mon-Sun</w:t>
            </w:r>
          </w:p>
        </w:tc>
        <w:tc>
          <w:tcPr>
            <w:tcW w:w="2035" w:type="dxa"/>
          </w:tcPr>
          <w:p w14:paraId="0C7B6BD8" w14:textId="77777777" w:rsidR="00E16DA7" w:rsidRPr="0068538D" w:rsidRDefault="00E16DA7" w:rsidP="0068538D">
            <w:pPr>
              <w:pStyle w:val="Paragraph2"/>
              <w:ind w:left="0"/>
              <w:jc w:val="left"/>
              <w:rPr>
                <w:rFonts w:ascii="Tw Cen MT" w:hAnsi="Tw Cen MT"/>
                <w:color w:val="auto"/>
              </w:rPr>
            </w:pPr>
            <w:r w:rsidRPr="0068538D">
              <w:rPr>
                <w:rFonts w:ascii="Tw Cen MT" w:hAnsi="Tw Cen MT"/>
                <w:color w:val="auto"/>
              </w:rPr>
              <w:t xml:space="preserve">Near 24 / 7 </w:t>
            </w:r>
          </w:p>
          <w:p w14:paraId="67CD9AB6" w14:textId="75E4FCA1" w:rsidR="00B15935" w:rsidRPr="0068538D" w:rsidRDefault="00E16DA7" w:rsidP="0068538D">
            <w:pPr>
              <w:pStyle w:val="Paragraph2"/>
              <w:ind w:left="0"/>
              <w:jc w:val="left"/>
              <w:rPr>
                <w:rFonts w:ascii="Tw Cen MT" w:hAnsi="Tw Cen MT"/>
                <w:color w:val="auto"/>
              </w:rPr>
            </w:pPr>
            <w:r w:rsidRPr="0068538D">
              <w:rPr>
                <w:rFonts w:ascii="Tw Cen MT" w:hAnsi="Tw Cen MT"/>
                <w:color w:val="auto"/>
              </w:rPr>
              <w:t>Normally Mon-Fri, w/ low volume weekend and afterhours access.  See data dependencies below (systems accessed by Fleet)</w:t>
            </w:r>
          </w:p>
        </w:tc>
        <w:tc>
          <w:tcPr>
            <w:tcW w:w="1968" w:type="dxa"/>
          </w:tcPr>
          <w:p w14:paraId="7F6A6B13" w14:textId="77777777" w:rsidR="00E16DA7" w:rsidRPr="0068538D" w:rsidRDefault="00E16DA7" w:rsidP="0068538D">
            <w:pPr>
              <w:pStyle w:val="Paragraph2"/>
              <w:ind w:left="0"/>
              <w:jc w:val="left"/>
              <w:rPr>
                <w:rFonts w:ascii="Tw Cen MT" w:hAnsi="Tw Cen MT"/>
                <w:color w:val="auto"/>
              </w:rPr>
            </w:pPr>
            <w:r w:rsidRPr="0068538D">
              <w:rPr>
                <w:rFonts w:ascii="Tw Cen MT" w:hAnsi="Tw Cen MT"/>
                <w:color w:val="auto"/>
              </w:rPr>
              <w:t>Align with dependent system downtimes.</w:t>
            </w:r>
          </w:p>
          <w:p w14:paraId="1ED211ED" w14:textId="309AA41A" w:rsidR="00B15935" w:rsidRPr="0068538D" w:rsidRDefault="00E16DA7" w:rsidP="0068538D">
            <w:pPr>
              <w:pStyle w:val="Paragraph2"/>
              <w:ind w:left="0"/>
              <w:jc w:val="left"/>
              <w:rPr>
                <w:rFonts w:ascii="Tw Cen MT" w:hAnsi="Tw Cen MT"/>
                <w:color w:val="auto"/>
              </w:rPr>
            </w:pPr>
            <w:r w:rsidRPr="0068538D">
              <w:rPr>
                <w:rFonts w:ascii="Tw Cen MT" w:hAnsi="Tw Cen MT"/>
                <w:color w:val="auto"/>
              </w:rPr>
              <w:t>Mainframe, SQL Server, Salesforce, DIS</w:t>
            </w:r>
          </w:p>
        </w:tc>
      </w:tr>
      <w:tr w:rsidR="00B15935" w14:paraId="35052805" w14:textId="77777777" w:rsidTr="00B15935">
        <w:tc>
          <w:tcPr>
            <w:tcW w:w="495" w:type="dxa"/>
          </w:tcPr>
          <w:p w14:paraId="21521345" w14:textId="77777777" w:rsidR="00B15935" w:rsidRDefault="00B15935" w:rsidP="00013FEF">
            <w:pPr>
              <w:pStyle w:val="Paragraph2"/>
              <w:ind w:left="0"/>
              <w:jc w:val="left"/>
              <w:rPr>
                <w:rFonts w:ascii="Tw Cen MT" w:hAnsi="Tw Cen MT"/>
                <w:color w:val="auto"/>
              </w:rPr>
            </w:pPr>
            <w:r>
              <w:rPr>
                <w:rFonts w:ascii="Tw Cen MT" w:hAnsi="Tw Cen MT"/>
                <w:color w:val="auto"/>
              </w:rPr>
              <w:t>1a</w:t>
            </w:r>
          </w:p>
        </w:tc>
        <w:tc>
          <w:tcPr>
            <w:tcW w:w="2056" w:type="dxa"/>
          </w:tcPr>
          <w:p w14:paraId="64B9F07E" w14:textId="77777777" w:rsidR="00B15935" w:rsidRDefault="00B15935" w:rsidP="00013FEF">
            <w:pPr>
              <w:pStyle w:val="Paragraph2"/>
              <w:ind w:left="0"/>
              <w:jc w:val="left"/>
              <w:rPr>
                <w:rFonts w:ascii="Tw Cen MT" w:hAnsi="Tw Cen MT"/>
                <w:color w:val="auto"/>
              </w:rPr>
            </w:pPr>
            <w:r>
              <w:rPr>
                <w:rFonts w:ascii="Tw Cen MT" w:hAnsi="Tw Cen MT"/>
                <w:color w:val="auto"/>
              </w:rPr>
              <w:t>Mainframe</w:t>
            </w:r>
          </w:p>
          <w:p w14:paraId="4C4BF4FA" w14:textId="768B4908" w:rsidR="00B15935" w:rsidRPr="00FD6F18" w:rsidRDefault="00B15935" w:rsidP="00E16DA7">
            <w:pPr>
              <w:pStyle w:val="Paragraph2"/>
              <w:ind w:left="0"/>
              <w:jc w:val="left"/>
              <w:rPr>
                <w:rFonts w:ascii="Tw Cen MT" w:hAnsi="Tw Cen MT"/>
                <w:color w:val="auto"/>
              </w:rPr>
            </w:pPr>
            <w:r>
              <w:rPr>
                <w:rFonts w:ascii="Tw Cen MT" w:hAnsi="Tw Cen MT"/>
                <w:color w:val="auto"/>
              </w:rPr>
              <w:t xml:space="preserve"> </w:t>
            </w:r>
            <w:r w:rsidRPr="00E16DA7">
              <w:rPr>
                <w:rFonts w:ascii="Tw Cen MT" w:hAnsi="Tw Cen MT"/>
                <w:color w:val="auto"/>
              </w:rPr>
              <w:t>(</w:t>
            </w:r>
            <w:r w:rsidR="00E16DA7" w:rsidRPr="00E16DA7">
              <w:rPr>
                <w:rFonts w:ascii="Tw Cen MT" w:hAnsi="Tw Cen MT"/>
                <w:color w:val="auto"/>
              </w:rPr>
              <w:t>Fleet DB2 tables and CICS transactions to process orders)</w:t>
            </w:r>
          </w:p>
        </w:tc>
        <w:tc>
          <w:tcPr>
            <w:tcW w:w="1968" w:type="dxa"/>
          </w:tcPr>
          <w:p w14:paraId="201ADD84" w14:textId="77777777" w:rsidR="00E16DA7" w:rsidRPr="0068538D" w:rsidRDefault="00E16DA7" w:rsidP="00DE11DF">
            <w:pPr>
              <w:pStyle w:val="Paragraph2"/>
              <w:ind w:left="0"/>
              <w:jc w:val="left"/>
              <w:rPr>
                <w:rFonts w:ascii="Tw Cen MT" w:hAnsi="Tw Cen MT"/>
                <w:color w:val="auto"/>
              </w:rPr>
            </w:pPr>
            <w:r w:rsidRPr="0068538D">
              <w:rPr>
                <w:rFonts w:ascii="Tw Cen MT" w:hAnsi="Tw Cen MT"/>
                <w:color w:val="auto"/>
              </w:rPr>
              <w:t>3am – 6pm PST</w:t>
            </w:r>
          </w:p>
          <w:p w14:paraId="41B0D583" w14:textId="77777777" w:rsidR="00E16DA7" w:rsidRPr="0068538D" w:rsidRDefault="00E16DA7" w:rsidP="00DE11DF">
            <w:pPr>
              <w:pStyle w:val="Paragraph2"/>
              <w:ind w:left="0"/>
              <w:jc w:val="left"/>
              <w:rPr>
                <w:rFonts w:ascii="Tw Cen MT" w:hAnsi="Tw Cen MT"/>
                <w:color w:val="auto"/>
              </w:rPr>
            </w:pPr>
            <w:r w:rsidRPr="0068538D">
              <w:rPr>
                <w:rFonts w:ascii="Tw Cen MT" w:hAnsi="Tw Cen MT"/>
                <w:color w:val="auto"/>
              </w:rPr>
              <w:t>Mon-Sun</w:t>
            </w:r>
          </w:p>
          <w:p w14:paraId="51287642" w14:textId="6A99B581" w:rsidR="00B15935" w:rsidRPr="00A67B4D" w:rsidRDefault="00B15935" w:rsidP="00013FEF">
            <w:pPr>
              <w:pStyle w:val="Paragraph2"/>
              <w:spacing w:before="0"/>
              <w:ind w:left="287"/>
              <w:jc w:val="left"/>
              <w:rPr>
                <w:rFonts w:ascii="Tw Cen MT" w:hAnsi="Tw Cen MT"/>
                <w:color w:val="auto"/>
              </w:rPr>
            </w:pPr>
          </w:p>
          <w:p w14:paraId="184DB2AC" w14:textId="77777777" w:rsidR="00B15935" w:rsidRPr="00FD6F18" w:rsidRDefault="00B15935" w:rsidP="00013FEF">
            <w:pPr>
              <w:pStyle w:val="Paragraph2"/>
              <w:spacing w:before="0"/>
              <w:ind w:left="0"/>
              <w:jc w:val="left"/>
              <w:rPr>
                <w:rFonts w:ascii="Tw Cen MT" w:hAnsi="Tw Cen MT"/>
                <w:color w:val="auto"/>
              </w:rPr>
            </w:pPr>
          </w:p>
        </w:tc>
        <w:tc>
          <w:tcPr>
            <w:tcW w:w="2035" w:type="dxa"/>
          </w:tcPr>
          <w:p w14:paraId="77CC2B26" w14:textId="77777777" w:rsidR="00B15935" w:rsidRPr="0068538D" w:rsidRDefault="00B15935" w:rsidP="0068538D">
            <w:pPr>
              <w:pStyle w:val="Paragraph2"/>
              <w:ind w:left="0"/>
              <w:jc w:val="left"/>
              <w:rPr>
                <w:rFonts w:ascii="Tw Cen MT" w:hAnsi="Tw Cen MT"/>
                <w:color w:val="auto"/>
              </w:rPr>
            </w:pPr>
            <w:r w:rsidRPr="0068538D">
              <w:rPr>
                <w:rFonts w:ascii="Tw Cen MT" w:hAnsi="Tw Cen MT"/>
                <w:color w:val="auto"/>
              </w:rPr>
              <w:t>n/a</w:t>
            </w:r>
          </w:p>
        </w:tc>
        <w:tc>
          <w:tcPr>
            <w:tcW w:w="1968" w:type="dxa"/>
          </w:tcPr>
          <w:p w14:paraId="1DE328E9" w14:textId="77777777" w:rsidR="009247F3" w:rsidRPr="0068538D" w:rsidRDefault="009247F3" w:rsidP="0068538D">
            <w:pPr>
              <w:pStyle w:val="Paragraph2"/>
              <w:ind w:left="0"/>
              <w:jc w:val="left"/>
              <w:rPr>
                <w:rFonts w:ascii="Tw Cen MT" w:hAnsi="Tw Cen MT"/>
                <w:color w:val="auto"/>
              </w:rPr>
            </w:pPr>
            <w:r w:rsidRPr="0068538D">
              <w:rPr>
                <w:rFonts w:ascii="Tw Cen MT" w:hAnsi="Tw Cen MT"/>
                <w:color w:val="auto"/>
              </w:rPr>
              <w:t>Daily Batch cycle</w:t>
            </w:r>
          </w:p>
          <w:p w14:paraId="2EA537CE" w14:textId="77777777" w:rsidR="009247F3" w:rsidRPr="0068538D" w:rsidRDefault="009247F3" w:rsidP="0068538D">
            <w:pPr>
              <w:pStyle w:val="Paragraph2"/>
              <w:ind w:left="0"/>
              <w:jc w:val="left"/>
              <w:rPr>
                <w:rFonts w:ascii="Tw Cen MT" w:hAnsi="Tw Cen MT"/>
                <w:color w:val="auto"/>
              </w:rPr>
            </w:pPr>
            <w:r w:rsidRPr="0068538D">
              <w:rPr>
                <w:rFonts w:ascii="Tw Cen MT" w:hAnsi="Tw Cen MT"/>
                <w:color w:val="auto"/>
              </w:rPr>
              <w:t>   8 PM- 2 AM PST</w:t>
            </w:r>
          </w:p>
          <w:p w14:paraId="135AA66A" w14:textId="77777777" w:rsidR="009247F3" w:rsidRPr="0068538D" w:rsidRDefault="009247F3" w:rsidP="0068538D">
            <w:pPr>
              <w:pStyle w:val="Paragraph2"/>
              <w:ind w:left="0"/>
              <w:jc w:val="left"/>
              <w:rPr>
                <w:rFonts w:ascii="Tw Cen MT" w:hAnsi="Tw Cen MT"/>
                <w:color w:val="auto"/>
              </w:rPr>
            </w:pPr>
            <w:r w:rsidRPr="0068538D">
              <w:rPr>
                <w:rFonts w:ascii="Tw Cen MT" w:hAnsi="Tw Cen MT"/>
                <w:color w:val="auto"/>
              </w:rPr>
              <w:t>   Mainframe Platform Maint</w:t>
            </w:r>
          </w:p>
          <w:p w14:paraId="17AEFC6A" w14:textId="77777777" w:rsidR="009247F3" w:rsidRPr="0068538D" w:rsidRDefault="009247F3" w:rsidP="0068538D">
            <w:pPr>
              <w:pStyle w:val="Paragraph2"/>
              <w:ind w:left="0"/>
              <w:jc w:val="left"/>
              <w:rPr>
                <w:rFonts w:ascii="Tw Cen MT" w:hAnsi="Tw Cen MT"/>
                <w:color w:val="auto"/>
              </w:rPr>
            </w:pPr>
            <w:r w:rsidRPr="0068538D">
              <w:rPr>
                <w:rFonts w:ascii="Tw Cen MT" w:hAnsi="Tw Cen MT"/>
                <w:color w:val="auto"/>
              </w:rPr>
              <w:t xml:space="preserve">10:30 PM PST Sat </w:t>
            </w:r>
          </w:p>
          <w:p w14:paraId="2F16220F" w14:textId="77777777" w:rsidR="009247F3" w:rsidRPr="0068538D" w:rsidRDefault="009247F3" w:rsidP="0068538D">
            <w:pPr>
              <w:pStyle w:val="Paragraph2"/>
              <w:ind w:left="0"/>
              <w:jc w:val="left"/>
              <w:rPr>
                <w:rFonts w:ascii="Tw Cen MT" w:hAnsi="Tw Cen MT"/>
                <w:color w:val="auto"/>
              </w:rPr>
            </w:pPr>
            <w:r w:rsidRPr="0068538D">
              <w:rPr>
                <w:rFonts w:ascii="Tw Cen MT" w:hAnsi="Tw Cen MT"/>
                <w:color w:val="auto"/>
              </w:rPr>
              <w:t xml:space="preserve">Normal – 2 hr. </w:t>
            </w:r>
            <w:r w:rsidRPr="0068538D">
              <w:rPr>
                <w:rFonts w:ascii="Tw Cen MT" w:hAnsi="Tw Cen MT"/>
                <w:color w:val="auto"/>
              </w:rPr>
              <w:lastRenderedPageBreak/>
              <w:t>duration</w:t>
            </w:r>
          </w:p>
          <w:p w14:paraId="7F257216" w14:textId="77777777" w:rsidR="009247F3" w:rsidRPr="0068538D" w:rsidRDefault="009247F3" w:rsidP="0068538D">
            <w:pPr>
              <w:pStyle w:val="Paragraph2"/>
              <w:ind w:left="0"/>
              <w:jc w:val="left"/>
              <w:rPr>
                <w:rFonts w:ascii="Tw Cen MT" w:hAnsi="Tw Cen MT"/>
                <w:color w:val="auto"/>
              </w:rPr>
            </w:pPr>
            <w:r w:rsidRPr="0068538D">
              <w:rPr>
                <w:rFonts w:ascii="Tw Cen MT" w:hAnsi="Tw Cen MT"/>
                <w:color w:val="auto"/>
              </w:rPr>
              <w:t>Upgrades- 6-12 hr. duration</w:t>
            </w:r>
          </w:p>
          <w:p w14:paraId="2F3C3D37" w14:textId="77777777" w:rsidR="00B15935" w:rsidRPr="0068538D" w:rsidRDefault="00B15935" w:rsidP="0068538D">
            <w:pPr>
              <w:pStyle w:val="Paragraph2"/>
              <w:ind w:left="0"/>
              <w:jc w:val="left"/>
              <w:rPr>
                <w:rFonts w:ascii="Tw Cen MT" w:hAnsi="Tw Cen MT"/>
                <w:color w:val="auto"/>
              </w:rPr>
            </w:pPr>
          </w:p>
        </w:tc>
      </w:tr>
      <w:tr w:rsidR="009C3144" w14:paraId="1374EA25" w14:textId="77777777" w:rsidTr="00B15935">
        <w:tc>
          <w:tcPr>
            <w:tcW w:w="495" w:type="dxa"/>
          </w:tcPr>
          <w:p w14:paraId="4DF6E671" w14:textId="07474DA9" w:rsidR="009C3144" w:rsidRDefault="009C3144" w:rsidP="00013FEF">
            <w:pPr>
              <w:pStyle w:val="Paragraph2"/>
              <w:ind w:left="0"/>
              <w:jc w:val="left"/>
              <w:rPr>
                <w:rFonts w:ascii="Tw Cen MT" w:hAnsi="Tw Cen MT"/>
                <w:color w:val="auto"/>
              </w:rPr>
            </w:pPr>
            <w:r>
              <w:rPr>
                <w:rFonts w:ascii="Tw Cen MT" w:hAnsi="Tw Cen MT"/>
                <w:color w:val="auto"/>
              </w:rPr>
              <w:lastRenderedPageBreak/>
              <w:t>1b</w:t>
            </w:r>
          </w:p>
        </w:tc>
        <w:tc>
          <w:tcPr>
            <w:tcW w:w="2056" w:type="dxa"/>
          </w:tcPr>
          <w:p w14:paraId="13F34E6D" w14:textId="369ADA92" w:rsidR="009C3144" w:rsidRDefault="009C3144" w:rsidP="00013FEF">
            <w:pPr>
              <w:pStyle w:val="Paragraph2"/>
              <w:ind w:left="0"/>
              <w:jc w:val="left"/>
              <w:rPr>
                <w:rFonts w:ascii="Tw Cen MT" w:hAnsi="Tw Cen MT"/>
                <w:color w:val="auto"/>
              </w:rPr>
            </w:pPr>
            <w:commentRangeStart w:id="124"/>
            <w:r w:rsidRPr="000D2659">
              <w:rPr>
                <w:rFonts w:ascii="Tw Cen MT" w:hAnsi="Tw Cen MT"/>
                <w:color w:val="auto"/>
              </w:rPr>
              <w:t>SQL Server</w:t>
            </w:r>
            <w:commentRangeEnd w:id="124"/>
            <w:r w:rsidRPr="000D2659">
              <w:rPr>
                <w:rFonts w:ascii="Tw Cen MT" w:hAnsi="Tw Cen MT"/>
                <w:color w:val="auto"/>
              </w:rPr>
              <w:commentReference w:id="124"/>
            </w:r>
          </w:p>
        </w:tc>
        <w:tc>
          <w:tcPr>
            <w:tcW w:w="1968" w:type="dxa"/>
          </w:tcPr>
          <w:p w14:paraId="7814691C" w14:textId="05EB4010" w:rsidR="009C3144" w:rsidRPr="00DE11DF" w:rsidRDefault="0044355C" w:rsidP="000D2659">
            <w:pPr>
              <w:pStyle w:val="Paragraph2"/>
              <w:ind w:left="0"/>
              <w:jc w:val="left"/>
              <w:rPr>
                <w:rFonts w:ascii="Arial" w:hAnsi="Arial"/>
                <w:color w:val="auto"/>
                <w:szCs w:val="24"/>
                <w:lang w:val="en-US"/>
              </w:rPr>
            </w:pPr>
            <w:r w:rsidRPr="00DE11DF">
              <w:rPr>
                <w:rFonts w:ascii="Arial" w:hAnsi="Arial"/>
                <w:color w:val="auto"/>
                <w:szCs w:val="24"/>
                <w:lang w:val="en-US"/>
              </w:rPr>
              <w:t>3am – 6pm PST; Mon-Sun</w:t>
            </w:r>
          </w:p>
        </w:tc>
        <w:tc>
          <w:tcPr>
            <w:tcW w:w="2035" w:type="dxa"/>
          </w:tcPr>
          <w:p w14:paraId="080D7E59" w14:textId="77777777" w:rsidR="00AC30A2" w:rsidRPr="0068538D" w:rsidRDefault="00AC30A2" w:rsidP="0068538D">
            <w:pPr>
              <w:pStyle w:val="Paragraph2"/>
              <w:ind w:left="0"/>
              <w:jc w:val="left"/>
              <w:rPr>
                <w:rFonts w:ascii="Tw Cen MT" w:hAnsi="Tw Cen MT"/>
                <w:color w:val="auto"/>
              </w:rPr>
            </w:pPr>
            <w:r w:rsidRPr="0068538D">
              <w:rPr>
                <w:rFonts w:ascii="Tw Cen MT" w:hAnsi="Tw Cen MT"/>
                <w:color w:val="auto"/>
              </w:rPr>
              <w:t xml:space="preserve">Near 24 / 7 </w:t>
            </w:r>
          </w:p>
          <w:p w14:paraId="42115C3F" w14:textId="1F25DFDD" w:rsidR="009C3144" w:rsidRPr="0068538D" w:rsidRDefault="00AC30A2" w:rsidP="0068538D">
            <w:pPr>
              <w:pStyle w:val="Paragraph2"/>
              <w:ind w:left="0"/>
              <w:jc w:val="left"/>
              <w:rPr>
                <w:rFonts w:ascii="Tw Cen MT" w:hAnsi="Tw Cen MT"/>
                <w:color w:val="auto"/>
              </w:rPr>
            </w:pPr>
            <w:r w:rsidRPr="0068538D">
              <w:rPr>
                <w:rFonts w:ascii="Tw Cen MT" w:hAnsi="Tw Cen MT"/>
                <w:color w:val="auto"/>
              </w:rPr>
              <w:t>Normally Mon-Fri, w/ low volume weekend and afterhours access.  If any patch updates then will go as for planned updates.</w:t>
            </w:r>
          </w:p>
        </w:tc>
        <w:tc>
          <w:tcPr>
            <w:tcW w:w="1968" w:type="dxa"/>
          </w:tcPr>
          <w:p w14:paraId="2F0CA724" w14:textId="091C3C90" w:rsidR="009C3144" w:rsidRDefault="00C35FE4" w:rsidP="0068538D">
            <w:pPr>
              <w:pStyle w:val="Paragraph2"/>
              <w:ind w:left="0"/>
              <w:jc w:val="left"/>
              <w:rPr>
                <w:rFonts w:ascii="Tw Cen MT" w:hAnsi="Tw Cen MT"/>
                <w:color w:val="auto"/>
              </w:rPr>
            </w:pPr>
            <w:r>
              <w:rPr>
                <w:rFonts w:ascii="Tw Cen MT" w:hAnsi="Tw Cen MT"/>
                <w:color w:val="auto"/>
              </w:rPr>
              <w:t>If any specific uplift will be planned accordingly.</w:t>
            </w:r>
          </w:p>
        </w:tc>
      </w:tr>
      <w:tr w:rsidR="000D2659" w14:paraId="61194F97" w14:textId="77777777" w:rsidTr="00B15935">
        <w:tc>
          <w:tcPr>
            <w:tcW w:w="495" w:type="dxa"/>
          </w:tcPr>
          <w:p w14:paraId="0E228B4C" w14:textId="230F31D1" w:rsidR="000D2659" w:rsidRDefault="000D2659" w:rsidP="00013FEF">
            <w:pPr>
              <w:pStyle w:val="Paragraph2"/>
              <w:ind w:left="0"/>
              <w:jc w:val="left"/>
              <w:rPr>
                <w:rFonts w:ascii="Tw Cen MT" w:hAnsi="Tw Cen MT"/>
                <w:color w:val="auto"/>
              </w:rPr>
            </w:pPr>
            <w:r>
              <w:rPr>
                <w:rFonts w:ascii="Tw Cen MT" w:hAnsi="Tw Cen MT"/>
                <w:color w:val="auto"/>
              </w:rPr>
              <w:t>1c</w:t>
            </w:r>
          </w:p>
        </w:tc>
        <w:tc>
          <w:tcPr>
            <w:tcW w:w="2056" w:type="dxa"/>
          </w:tcPr>
          <w:p w14:paraId="5E469BEE" w14:textId="46EC5AA6" w:rsidR="000D2659" w:rsidRPr="000D2659" w:rsidRDefault="000D2659" w:rsidP="00013FEF">
            <w:pPr>
              <w:pStyle w:val="Paragraph2"/>
              <w:ind w:left="0"/>
              <w:jc w:val="left"/>
              <w:rPr>
                <w:rFonts w:ascii="Tw Cen MT" w:hAnsi="Tw Cen MT"/>
                <w:color w:val="auto"/>
              </w:rPr>
            </w:pPr>
            <w:r>
              <w:rPr>
                <w:rFonts w:ascii="Tw Cen MT" w:hAnsi="Tw Cen MT"/>
                <w:color w:val="auto"/>
              </w:rPr>
              <w:t>Sales Force</w:t>
            </w:r>
          </w:p>
        </w:tc>
        <w:tc>
          <w:tcPr>
            <w:tcW w:w="1968" w:type="dxa"/>
          </w:tcPr>
          <w:p w14:paraId="55D8D193" w14:textId="4951C625" w:rsidR="000D2659" w:rsidRPr="00DE11DF" w:rsidRDefault="00C51371" w:rsidP="000D2659">
            <w:pPr>
              <w:pStyle w:val="Paragraph2"/>
              <w:ind w:left="0"/>
              <w:jc w:val="left"/>
              <w:rPr>
                <w:rFonts w:ascii="Arial" w:hAnsi="Arial"/>
                <w:color w:val="auto"/>
                <w:szCs w:val="24"/>
                <w:lang w:val="en-US"/>
              </w:rPr>
            </w:pPr>
            <w:r w:rsidRPr="00DE11DF">
              <w:rPr>
                <w:rFonts w:ascii="Arial" w:hAnsi="Arial"/>
                <w:color w:val="auto"/>
                <w:szCs w:val="24"/>
                <w:lang w:val="en-US"/>
              </w:rPr>
              <w:t>3am – 6pm PST; Mon-Sun</w:t>
            </w:r>
          </w:p>
        </w:tc>
        <w:tc>
          <w:tcPr>
            <w:tcW w:w="2035" w:type="dxa"/>
          </w:tcPr>
          <w:p w14:paraId="79ECE59E" w14:textId="781DEA01" w:rsidR="000D2659" w:rsidRPr="0068538D" w:rsidRDefault="003F6407" w:rsidP="0068538D">
            <w:pPr>
              <w:pStyle w:val="Paragraph2"/>
              <w:ind w:left="0"/>
              <w:jc w:val="left"/>
              <w:rPr>
                <w:rFonts w:ascii="Tw Cen MT" w:hAnsi="Tw Cen MT"/>
                <w:color w:val="auto"/>
              </w:rPr>
            </w:pPr>
            <w:r w:rsidRPr="0068538D">
              <w:rPr>
                <w:rFonts w:ascii="Tw Cen MT" w:hAnsi="Tw Cen MT"/>
                <w:color w:val="auto"/>
              </w:rPr>
              <w:t>Usually two updates per year and will be communicated to planned outage.</w:t>
            </w:r>
          </w:p>
        </w:tc>
        <w:tc>
          <w:tcPr>
            <w:tcW w:w="1968" w:type="dxa"/>
          </w:tcPr>
          <w:p w14:paraId="1031C9D9" w14:textId="432F017E" w:rsidR="000D2659" w:rsidRDefault="004033E0" w:rsidP="0068538D">
            <w:pPr>
              <w:pStyle w:val="Paragraph2"/>
              <w:ind w:left="0"/>
              <w:jc w:val="left"/>
              <w:rPr>
                <w:rFonts w:ascii="Tw Cen MT" w:hAnsi="Tw Cen MT"/>
                <w:color w:val="auto"/>
              </w:rPr>
            </w:pPr>
            <w:r>
              <w:rPr>
                <w:rFonts w:ascii="Tw Cen MT" w:hAnsi="Tw Cen MT"/>
                <w:color w:val="auto"/>
              </w:rPr>
              <w:t>Align with business operations and approval</w:t>
            </w:r>
          </w:p>
        </w:tc>
      </w:tr>
      <w:tr w:rsidR="00914D2B" w14:paraId="06D7085E" w14:textId="77777777" w:rsidTr="00B15935">
        <w:tc>
          <w:tcPr>
            <w:tcW w:w="495" w:type="dxa"/>
          </w:tcPr>
          <w:p w14:paraId="505AB4E9" w14:textId="0268A33E" w:rsidR="00914D2B" w:rsidRDefault="00914D2B" w:rsidP="00013FEF">
            <w:pPr>
              <w:pStyle w:val="Paragraph2"/>
              <w:ind w:left="0"/>
              <w:jc w:val="left"/>
              <w:rPr>
                <w:rFonts w:ascii="Tw Cen MT" w:hAnsi="Tw Cen MT"/>
                <w:color w:val="auto"/>
              </w:rPr>
            </w:pPr>
            <w:r>
              <w:rPr>
                <w:rFonts w:ascii="Tw Cen MT" w:hAnsi="Tw Cen MT"/>
                <w:color w:val="auto"/>
              </w:rPr>
              <w:t>1d</w:t>
            </w:r>
          </w:p>
        </w:tc>
        <w:tc>
          <w:tcPr>
            <w:tcW w:w="2056" w:type="dxa"/>
          </w:tcPr>
          <w:p w14:paraId="42DB3A77" w14:textId="034B31A2" w:rsidR="00914D2B" w:rsidRDefault="00914D2B" w:rsidP="00013FEF">
            <w:pPr>
              <w:pStyle w:val="Paragraph2"/>
              <w:ind w:left="0"/>
              <w:jc w:val="left"/>
              <w:rPr>
                <w:rFonts w:ascii="Tw Cen MT" w:hAnsi="Tw Cen MT"/>
                <w:color w:val="auto"/>
              </w:rPr>
            </w:pPr>
            <w:r>
              <w:rPr>
                <w:rFonts w:ascii="Tw Cen MT" w:hAnsi="Tw Cen MT"/>
                <w:color w:val="auto"/>
              </w:rPr>
              <w:t>DIS</w:t>
            </w:r>
          </w:p>
        </w:tc>
        <w:tc>
          <w:tcPr>
            <w:tcW w:w="1968" w:type="dxa"/>
          </w:tcPr>
          <w:p w14:paraId="6F5ECFAE" w14:textId="3A6ABCC6" w:rsidR="00914D2B" w:rsidRPr="00DE11DF" w:rsidRDefault="00C51371" w:rsidP="000D2659">
            <w:pPr>
              <w:pStyle w:val="Paragraph2"/>
              <w:ind w:left="0"/>
              <w:jc w:val="left"/>
              <w:rPr>
                <w:rFonts w:ascii="Arial" w:hAnsi="Arial"/>
                <w:color w:val="auto"/>
                <w:szCs w:val="24"/>
                <w:lang w:val="en-US"/>
              </w:rPr>
            </w:pPr>
            <w:r w:rsidRPr="00DE11DF">
              <w:rPr>
                <w:rFonts w:ascii="Arial" w:hAnsi="Arial"/>
                <w:color w:val="auto"/>
                <w:szCs w:val="24"/>
                <w:lang w:val="en-US"/>
              </w:rPr>
              <w:t>3am – 6pm PST; Mon-Sun</w:t>
            </w:r>
          </w:p>
        </w:tc>
        <w:tc>
          <w:tcPr>
            <w:tcW w:w="2035" w:type="dxa"/>
          </w:tcPr>
          <w:p w14:paraId="235227FF" w14:textId="5D13306D" w:rsidR="00914D2B" w:rsidRPr="0068538D" w:rsidRDefault="003F6407" w:rsidP="0068538D">
            <w:pPr>
              <w:pStyle w:val="Paragraph2"/>
              <w:ind w:left="0"/>
              <w:jc w:val="left"/>
              <w:rPr>
                <w:rFonts w:ascii="Tw Cen MT" w:hAnsi="Tw Cen MT"/>
                <w:color w:val="auto"/>
              </w:rPr>
            </w:pPr>
            <w:r w:rsidRPr="0068538D">
              <w:rPr>
                <w:rFonts w:ascii="Tw Cen MT" w:hAnsi="Tw Cen MT"/>
                <w:color w:val="auto"/>
              </w:rPr>
              <w:t xml:space="preserve">Available 24/7 and no downtime </w:t>
            </w:r>
            <w:r w:rsidR="00B520E2" w:rsidRPr="0068538D">
              <w:rPr>
                <w:rFonts w:ascii="Tw Cen MT" w:hAnsi="Tw Cen MT"/>
                <w:color w:val="auto"/>
              </w:rPr>
              <w:t>and the maintenance will be done on roll over fashion.</w:t>
            </w:r>
            <w:r w:rsidR="00A31193" w:rsidRPr="0068538D">
              <w:rPr>
                <w:rFonts w:ascii="Tw Cen MT" w:hAnsi="Tw Cen MT"/>
                <w:color w:val="auto"/>
              </w:rPr>
              <w:t xml:space="preserve"> The outage notification will be communicated from DIS.</w:t>
            </w:r>
          </w:p>
        </w:tc>
        <w:tc>
          <w:tcPr>
            <w:tcW w:w="1968" w:type="dxa"/>
          </w:tcPr>
          <w:p w14:paraId="21D516C3" w14:textId="5ABCA19B" w:rsidR="00914D2B" w:rsidRDefault="004033E0" w:rsidP="0068538D">
            <w:pPr>
              <w:pStyle w:val="Paragraph2"/>
              <w:ind w:left="0"/>
              <w:jc w:val="left"/>
              <w:rPr>
                <w:rFonts w:ascii="Tw Cen MT" w:hAnsi="Tw Cen MT"/>
                <w:color w:val="auto"/>
              </w:rPr>
            </w:pPr>
            <w:r>
              <w:rPr>
                <w:rFonts w:ascii="Tw Cen MT" w:hAnsi="Tw Cen MT"/>
                <w:color w:val="auto"/>
              </w:rPr>
              <w:t>Align with business operations and approval</w:t>
            </w:r>
          </w:p>
        </w:tc>
      </w:tr>
    </w:tbl>
    <w:p w14:paraId="6ADD6D72" w14:textId="77777777" w:rsidR="00B15935" w:rsidRPr="00B15935" w:rsidRDefault="00B15935" w:rsidP="00B15935">
      <w:pPr>
        <w:rPr>
          <w:highlight w:val="lightGray"/>
        </w:rPr>
      </w:pPr>
    </w:p>
    <w:p w14:paraId="26FC703A" w14:textId="77777777" w:rsidR="00610C0F" w:rsidRDefault="00610C0F" w:rsidP="00610C0F">
      <w:pPr>
        <w:ind w:left="720"/>
        <w:jc w:val="both"/>
        <w:rPr>
          <w:rFonts w:ascii="Calibri" w:hAnsi="Calibri"/>
          <w:sz w:val="22"/>
          <w:szCs w:val="22"/>
        </w:rPr>
      </w:pPr>
    </w:p>
    <w:p w14:paraId="3D6A29C0" w14:textId="77777777" w:rsidR="00783F0B" w:rsidRPr="0041007B" w:rsidRDefault="00783F0B" w:rsidP="001177DB">
      <w:pPr>
        <w:pStyle w:val="Heading1"/>
        <w:rPr>
          <w:rFonts w:ascii="Cambria" w:hAnsi="Cambria"/>
          <w:sz w:val="28"/>
          <w:szCs w:val="28"/>
          <w:highlight w:val="cyan"/>
        </w:rPr>
      </w:pPr>
      <w:r>
        <w:br w:type="page"/>
      </w:r>
      <w:bookmarkStart w:id="125" w:name="_Toc306202337"/>
      <w:bookmarkStart w:id="126" w:name="_Toc417911304"/>
      <w:r w:rsidRPr="00A42F22">
        <w:rPr>
          <w:rFonts w:ascii="Cambria" w:hAnsi="Cambria"/>
          <w:sz w:val="28"/>
          <w:szCs w:val="28"/>
        </w:rPr>
        <w:lastRenderedPageBreak/>
        <w:t>Disaster Recovery</w:t>
      </w:r>
      <w:bookmarkEnd w:id="125"/>
      <w:bookmarkEnd w:id="126"/>
      <w:r w:rsidR="003E7006" w:rsidRPr="00A42F22">
        <w:rPr>
          <w:rFonts w:ascii="Cambria" w:hAnsi="Cambria"/>
          <w:sz w:val="28"/>
          <w:szCs w:val="28"/>
        </w:rPr>
        <w:t xml:space="preserve"> </w:t>
      </w:r>
    </w:p>
    <w:p w14:paraId="2CD08BEF" w14:textId="72018D8B" w:rsidR="00813344" w:rsidRDefault="009C0E0D" w:rsidP="005459FE">
      <w:pPr>
        <w:pStyle w:val="Info"/>
      </w:pPr>
      <w:r>
        <w:t>Fleet-Trac</w:t>
      </w:r>
      <w:r w:rsidR="00CF58FE">
        <w:t xml:space="preserve"> is</w:t>
      </w:r>
      <w:r w:rsidR="00813344">
        <w:t xml:space="preserve"> classified as </w:t>
      </w:r>
      <w:r w:rsidR="00813344" w:rsidRPr="00414ABB">
        <w:t>“Critical”</w:t>
      </w:r>
      <w:r w:rsidR="00813344">
        <w:rPr>
          <w:color w:val="FF0000"/>
        </w:rPr>
        <w:t xml:space="preserve"> </w:t>
      </w:r>
      <w:r w:rsidR="00813344" w:rsidRPr="002315FF">
        <w:t>and hence the</w:t>
      </w:r>
      <w:r w:rsidR="00813344">
        <w:rPr>
          <w:color w:val="FF0000"/>
        </w:rPr>
        <w:t xml:space="preserve"> </w:t>
      </w:r>
      <w:r w:rsidR="00813344">
        <w:t xml:space="preserve">Disaster Recovery and Business </w:t>
      </w:r>
      <w:r w:rsidR="00813344" w:rsidRPr="00A42F22">
        <w:t>Continuity are essential for the application</w:t>
      </w:r>
      <w:r w:rsidR="00A54006">
        <w:t>s</w:t>
      </w:r>
      <w:r w:rsidR="00813344" w:rsidRPr="00A42F22">
        <w:t>.</w:t>
      </w:r>
    </w:p>
    <w:p w14:paraId="579519DA" w14:textId="77777777" w:rsidR="00783F0B" w:rsidRPr="0041007B" w:rsidRDefault="00783F0B" w:rsidP="00783F0B">
      <w:pPr>
        <w:rPr>
          <w:highlight w:val="cyan"/>
        </w:rPr>
      </w:pPr>
    </w:p>
    <w:p w14:paraId="0E0DABB9" w14:textId="65989565" w:rsidR="00783F0B" w:rsidRPr="00A42F22" w:rsidRDefault="00783F0B" w:rsidP="00DD1BA5">
      <w:pPr>
        <w:pStyle w:val="Heading2"/>
        <w:rPr>
          <w:rFonts w:ascii="Cambria" w:hAnsi="Cambria"/>
          <w:sz w:val="26"/>
          <w:szCs w:val="26"/>
        </w:rPr>
      </w:pPr>
      <w:bookmarkStart w:id="127" w:name="_Toc306202338"/>
      <w:bookmarkStart w:id="128" w:name="_Toc417911305"/>
      <w:r w:rsidRPr="00A42F22">
        <w:rPr>
          <w:rFonts w:ascii="Cambria" w:hAnsi="Cambria"/>
          <w:sz w:val="26"/>
          <w:szCs w:val="26"/>
        </w:rPr>
        <w:t>DR Environment</w:t>
      </w:r>
      <w:bookmarkEnd w:id="127"/>
      <w:bookmarkEnd w:id="128"/>
    </w:p>
    <w:p w14:paraId="3D817E6C" w14:textId="77777777" w:rsidR="00813344" w:rsidRPr="00A42F22" w:rsidRDefault="00813344" w:rsidP="005459FE">
      <w:pPr>
        <w:pStyle w:val="Info"/>
      </w:pPr>
    </w:p>
    <w:p w14:paraId="2BDBC123" w14:textId="365D3956" w:rsidR="00813344" w:rsidRPr="0000084A" w:rsidRDefault="00813344" w:rsidP="005459FE">
      <w:pPr>
        <w:pStyle w:val="Info"/>
      </w:pPr>
      <w:r w:rsidRPr="00A42F22">
        <w:rPr>
          <w:highlight w:val="lightGray"/>
        </w:rPr>
        <w:t xml:space="preserve">The production environment for </w:t>
      </w:r>
      <w:r w:rsidR="003B0831">
        <w:rPr>
          <w:highlight w:val="lightGray"/>
        </w:rPr>
        <w:t>Fleet-TRACT</w:t>
      </w:r>
      <w:r w:rsidR="00CE37B9" w:rsidRPr="00CE37B9">
        <w:rPr>
          <w:highlight w:val="lightGray"/>
        </w:rPr>
        <w:t xml:space="preserve"> </w:t>
      </w:r>
      <w:r w:rsidRPr="00A42F22">
        <w:rPr>
          <w:highlight w:val="lightGray"/>
        </w:rPr>
        <w:t xml:space="preserve">application </w:t>
      </w:r>
      <w:r w:rsidR="003B0831">
        <w:rPr>
          <w:highlight w:val="lightGray"/>
        </w:rPr>
        <w:t>will be in</w:t>
      </w:r>
      <w:r w:rsidRPr="00A42F22">
        <w:rPr>
          <w:highlight w:val="lightGray"/>
        </w:rPr>
        <w:t xml:space="preserve"> </w:t>
      </w:r>
      <w:r w:rsidRPr="00A42F22">
        <w:rPr>
          <w:i/>
          <w:highlight w:val="lightGray"/>
          <w:u w:val="single"/>
        </w:rPr>
        <w:t>Phoenix, AZ</w:t>
      </w:r>
      <w:r w:rsidRPr="00A42F22">
        <w:rPr>
          <w:highlight w:val="lightGray"/>
        </w:rPr>
        <w:t xml:space="preserve"> data center. The DR environment is in </w:t>
      </w:r>
      <w:r w:rsidRPr="00A42F22">
        <w:rPr>
          <w:i/>
          <w:highlight w:val="lightGray"/>
          <w:u w:val="single"/>
        </w:rPr>
        <w:t>Torrance CA</w:t>
      </w:r>
      <w:r w:rsidRPr="00A42F22">
        <w:rPr>
          <w:highlight w:val="lightGray"/>
        </w:rPr>
        <w:t xml:space="preserve"> data center.</w:t>
      </w:r>
      <w:r w:rsidRPr="0000084A">
        <w:t xml:space="preserve"> </w:t>
      </w:r>
    </w:p>
    <w:p w14:paraId="288D35A1" w14:textId="77777777" w:rsidR="00813344" w:rsidRDefault="00813344" w:rsidP="005459FE">
      <w:pPr>
        <w:pStyle w:val="Info"/>
      </w:pPr>
    </w:p>
    <w:p w14:paraId="4C4F3A21" w14:textId="77777777" w:rsidR="00813344" w:rsidRDefault="00813344" w:rsidP="005459FE">
      <w:pPr>
        <w:pStyle w:val="Info"/>
      </w:pPr>
      <w:r w:rsidRPr="00A42F22">
        <w:t>In the unlikely scenario of extended outage at the production datacenter due to natural</w:t>
      </w:r>
      <w:r>
        <w:t xml:space="preserve"> disasters or otherwise, a Disaster Recovery can be initiated directing the traffic to the DR environment. </w:t>
      </w:r>
    </w:p>
    <w:p w14:paraId="1675D942" w14:textId="77777777" w:rsidR="00813344" w:rsidRDefault="00813344" w:rsidP="005459FE">
      <w:pPr>
        <w:pStyle w:val="Info"/>
      </w:pPr>
    </w:p>
    <w:p w14:paraId="421C8794" w14:textId="77777777" w:rsidR="00813344" w:rsidRDefault="00813344" w:rsidP="005459FE">
      <w:pPr>
        <w:pStyle w:val="Info"/>
      </w:pPr>
      <w:r>
        <w:t>As it is envisaged now, the DR environment will be an exact replica of the production environment and hence handling the production capacity will not be an issue in DR.</w:t>
      </w:r>
    </w:p>
    <w:p w14:paraId="5B8A00FF" w14:textId="77777777" w:rsidR="00813344" w:rsidRPr="00813344" w:rsidRDefault="00813344" w:rsidP="00813344">
      <w:pPr>
        <w:rPr>
          <w:highlight w:val="cyan"/>
        </w:rPr>
      </w:pPr>
    </w:p>
    <w:p w14:paraId="5855145F" w14:textId="77777777" w:rsidR="00783F0B" w:rsidRPr="0041007B" w:rsidRDefault="00783F0B" w:rsidP="00783F0B">
      <w:pPr>
        <w:rPr>
          <w:highlight w:val="cyan"/>
        </w:rPr>
      </w:pPr>
    </w:p>
    <w:p w14:paraId="52FB6344" w14:textId="77777777" w:rsidR="00783F0B" w:rsidRDefault="00783F0B" w:rsidP="003E7006">
      <w:pPr>
        <w:pStyle w:val="Heading2"/>
        <w:rPr>
          <w:rFonts w:ascii="Cambria" w:hAnsi="Cambria"/>
          <w:sz w:val="26"/>
          <w:szCs w:val="26"/>
          <w:highlight w:val="cyan"/>
        </w:rPr>
      </w:pPr>
      <w:bookmarkStart w:id="129" w:name="_Toc306202339"/>
      <w:bookmarkStart w:id="130" w:name="_Toc417911306"/>
      <w:r w:rsidRPr="0041007B">
        <w:rPr>
          <w:rFonts w:ascii="Cambria" w:hAnsi="Cambria"/>
          <w:sz w:val="26"/>
          <w:szCs w:val="26"/>
          <w:highlight w:val="cyan"/>
        </w:rPr>
        <w:t>Recovery Time objective</w:t>
      </w:r>
      <w:bookmarkEnd w:id="129"/>
      <w:bookmarkEnd w:id="130"/>
    </w:p>
    <w:p w14:paraId="111C10FB" w14:textId="77777777" w:rsidR="00813344" w:rsidRPr="00EE6426" w:rsidRDefault="00813344" w:rsidP="005459FE">
      <w:pPr>
        <w:pStyle w:val="Info"/>
      </w:pPr>
      <w:r w:rsidRPr="00EE6426">
        <w:t xml:space="preserve">Application Recovery is designed to be recoverable within </w:t>
      </w:r>
      <w:r w:rsidR="001F697E">
        <w:t>1</w:t>
      </w:r>
      <w:r w:rsidRPr="00EE6426">
        <w:t xml:space="preserve"> </w:t>
      </w:r>
      <w:r w:rsidR="008960C8" w:rsidRPr="00EE6426">
        <w:t>hour</w:t>
      </w:r>
      <w:r w:rsidRPr="00EE6426">
        <w:t xml:space="preserve">. </w:t>
      </w:r>
    </w:p>
    <w:p w14:paraId="7CC42886" w14:textId="77777777" w:rsidR="00783F0B" w:rsidRDefault="00783F0B" w:rsidP="003E7006">
      <w:pPr>
        <w:pStyle w:val="Heading2"/>
        <w:rPr>
          <w:rFonts w:ascii="Cambria" w:hAnsi="Cambria"/>
          <w:sz w:val="26"/>
          <w:szCs w:val="26"/>
          <w:highlight w:val="cyan"/>
        </w:rPr>
      </w:pPr>
      <w:bookmarkStart w:id="131" w:name="_Toc306202340"/>
      <w:bookmarkStart w:id="132" w:name="_Toc417911307"/>
      <w:r w:rsidRPr="0041007B">
        <w:rPr>
          <w:rFonts w:ascii="Cambria" w:hAnsi="Cambria"/>
          <w:sz w:val="26"/>
          <w:szCs w:val="26"/>
          <w:highlight w:val="cyan"/>
        </w:rPr>
        <w:t>Recovery Point objective</w:t>
      </w:r>
      <w:bookmarkEnd w:id="131"/>
      <w:bookmarkEnd w:id="132"/>
    </w:p>
    <w:p w14:paraId="0C53977E" w14:textId="078AA767" w:rsidR="00813344" w:rsidRDefault="00741F2C" w:rsidP="005459FE">
      <w:pPr>
        <w:pStyle w:val="Info"/>
      </w:pPr>
      <w:r>
        <w:t>Fleet-TRAC</w:t>
      </w:r>
      <w:r w:rsidR="00A54006">
        <w:t xml:space="preserve"> </w:t>
      </w:r>
      <w:r w:rsidR="00813344" w:rsidRPr="00CA45D7">
        <w:t>system will leverage Data</w:t>
      </w:r>
      <w:r w:rsidR="00813344">
        <w:t xml:space="preserve"> </w:t>
      </w:r>
      <w:r w:rsidR="00813344" w:rsidRPr="00CA45D7">
        <w:t>Guard to synchronize data to DC1 (near to zero data loss).</w:t>
      </w:r>
    </w:p>
    <w:p w14:paraId="7DE76528" w14:textId="77777777" w:rsidR="00813344" w:rsidRPr="002315FF" w:rsidRDefault="00813344" w:rsidP="00813344">
      <w:pPr>
        <w:pStyle w:val="Heading3"/>
        <w:numPr>
          <w:ilvl w:val="0"/>
          <w:numId w:val="0"/>
        </w:numPr>
        <w:ind w:left="1440"/>
        <w:rPr>
          <w:rFonts w:ascii="Cambria" w:hAnsi="Cambria"/>
          <w:b w:val="0"/>
          <w:i/>
        </w:rPr>
      </w:pPr>
      <w:bookmarkStart w:id="133" w:name="_Toc308790526"/>
      <w:bookmarkStart w:id="134" w:name="_Toc417911308"/>
      <w:r w:rsidRPr="002315FF">
        <w:rPr>
          <w:rFonts w:ascii="Cambria" w:hAnsi="Cambria"/>
          <w:b w:val="0"/>
          <w:i/>
        </w:rPr>
        <w:t>Data Replication to DR Environment</w:t>
      </w:r>
      <w:bookmarkEnd w:id="133"/>
      <w:bookmarkEnd w:id="134"/>
      <w:r w:rsidRPr="002315FF">
        <w:rPr>
          <w:rFonts w:ascii="Cambria" w:hAnsi="Cambria"/>
          <w:b w:val="0"/>
          <w:i/>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3060"/>
      </w:tblGrid>
      <w:tr w:rsidR="00813344" w:rsidRPr="00C55387" w14:paraId="380BCE95" w14:textId="77777777" w:rsidTr="00DE7410">
        <w:trPr>
          <w:jc w:val="center"/>
        </w:trPr>
        <w:tc>
          <w:tcPr>
            <w:tcW w:w="2376" w:type="dxa"/>
            <w:shd w:val="clear" w:color="auto" w:fill="BFBFBF"/>
          </w:tcPr>
          <w:p w14:paraId="3120AC10" w14:textId="77777777" w:rsidR="00813344" w:rsidRPr="009369D3" w:rsidRDefault="00813344" w:rsidP="00DE7410">
            <w:pPr>
              <w:jc w:val="center"/>
              <w:rPr>
                <w:rFonts w:ascii="Cambria" w:hAnsi="Cambria"/>
                <w:b/>
                <w:sz w:val="22"/>
                <w:szCs w:val="22"/>
              </w:rPr>
            </w:pPr>
            <w:r w:rsidRPr="009369D3">
              <w:rPr>
                <w:rFonts w:ascii="Cambria" w:hAnsi="Cambria"/>
                <w:b/>
                <w:sz w:val="22"/>
                <w:szCs w:val="22"/>
              </w:rPr>
              <w:t>Data Item</w:t>
            </w:r>
          </w:p>
        </w:tc>
        <w:tc>
          <w:tcPr>
            <w:tcW w:w="3060" w:type="dxa"/>
            <w:shd w:val="clear" w:color="auto" w:fill="BFBFBF"/>
          </w:tcPr>
          <w:p w14:paraId="4D75B774" w14:textId="77777777" w:rsidR="00813344" w:rsidRPr="009369D3" w:rsidRDefault="00813344" w:rsidP="00DE7410">
            <w:pPr>
              <w:jc w:val="center"/>
              <w:rPr>
                <w:rFonts w:ascii="Cambria" w:hAnsi="Cambria"/>
                <w:b/>
                <w:sz w:val="22"/>
                <w:szCs w:val="22"/>
              </w:rPr>
            </w:pPr>
            <w:r w:rsidRPr="009369D3">
              <w:rPr>
                <w:rFonts w:ascii="Cambria" w:hAnsi="Cambria"/>
                <w:b/>
                <w:sz w:val="22"/>
                <w:szCs w:val="22"/>
              </w:rPr>
              <w:t>Replication Requirement</w:t>
            </w:r>
          </w:p>
        </w:tc>
      </w:tr>
      <w:tr w:rsidR="00813344" w14:paraId="39239660" w14:textId="77777777" w:rsidTr="00DE7410">
        <w:trPr>
          <w:jc w:val="center"/>
        </w:trPr>
        <w:tc>
          <w:tcPr>
            <w:tcW w:w="2376" w:type="dxa"/>
          </w:tcPr>
          <w:p w14:paraId="3801041E" w14:textId="77777777" w:rsidR="00813344" w:rsidRPr="000C2D8E" w:rsidRDefault="00813344" w:rsidP="00DE7410">
            <w:pPr>
              <w:jc w:val="both"/>
              <w:rPr>
                <w:rFonts w:ascii="Calibri" w:hAnsi="Calibri"/>
                <w:sz w:val="22"/>
                <w:szCs w:val="22"/>
              </w:rPr>
            </w:pPr>
            <w:r>
              <w:rPr>
                <w:rFonts w:ascii="Calibri" w:hAnsi="Calibri"/>
                <w:sz w:val="22"/>
                <w:szCs w:val="22"/>
              </w:rPr>
              <w:t>Transaction</w:t>
            </w:r>
            <w:r w:rsidRPr="000C2D8E">
              <w:rPr>
                <w:rFonts w:ascii="Calibri" w:hAnsi="Calibri"/>
                <w:sz w:val="22"/>
                <w:szCs w:val="22"/>
              </w:rPr>
              <w:t xml:space="preserve"> Data</w:t>
            </w:r>
          </w:p>
        </w:tc>
        <w:tc>
          <w:tcPr>
            <w:tcW w:w="3060" w:type="dxa"/>
          </w:tcPr>
          <w:p w14:paraId="1A07D282" w14:textId="77777777" w:rsidR="00813344" w:rsidRPr="000C2D8E" w:rsidRDefault="00813344" w:rsidP="00DE7410">
            <w:pPr>
              <w:jc w:val="both"/>
              <w:rPr>
                <w:rFonts w:ascii="Calibri" w:hAnsi="Calibri"/>
                <w:sz w:val="22"/>
                <w:szCs w:val="22"/>
              </w:rPr>
            </w:pPr>
            <w:r w:rsidRPr="000C2D8E">
              <w:rPr>
                <w:rFonts w:ascii="Calibri" w:hAnsi="Calibri"/>
                <w:sz w:val="22"/>
                <w:szCs w:val="22"/>
              </w:rPr>
              <w:t>Required</w:t>
            </w:r>
          </w:p>
        </w:tc>
      </w:tr>
      <w:tr w:rsidR="00813344" w14:paraId="3093476A" w14:textId="77777777" w:rsidTr="00DE7410">
        <w:trPr>
          <w:jc w:val="center"/>
        </w:trPr>
        <w:tc>
          <w:tcPr>
            <w:tcW w:w="2376" w:type="dxa"/>
          </w:tcPr>
          <w:p w14:paraId="254CAFDA" w14:textId="77777777" w:rsidR="00813344" w:rsidRPr="000C2D8E" w:rsidRDefault="00813344" w:rsidP="00DE7410">
            <w:pPr>
              <w:jc w:val="both"/>
              <w:rPr>
                <w:rFonts w:ascii="Calibri" w:hAnsi="Calibri"/>
                <w:sz w:val="22"/>
                <w:szCs w:val="22"/>
              </w:rPr>
            </w:pPr>
            <w:r>
              <w:rPr>
                <w:rFonts w:ascii="Calibri" w:hAnsi="Calibri"/>
                <w:sz w:val="22"/>
                <w:szCs w:val="22"/>
              </w:rPr>
              <w:t>Operational data</w:t>
            </w:r>
          </w:p>
        </w:tc>
        <w:tc>
          <w:tcPr>
            <w:tcW w:w="3060" w:type="dxa"/>
          </w:tcPr>
          <w:p w14:paraId="0A0302E8" w14:textId="77777777" w:rsidR="00813344" w:rsidRPr="000C2D8E" w:rsidRDefault="00813344" w:rsidP="00DE7410">
            <w:pPr>
              <w:jc w:val="both"/>
              <w:rPr>
                <w:rFonts w:ascii="Calibri" w:hAnsi="Calibri"/>
                <w:sz w:val="22"/>
                <w:szCs w:val="22"/>
              </w:rPr>
            </w:pPr>
            <w:r w:rsidRPr="000C2D8E">
              <w:rPr>
                <w:rFonts w:ascii="Calibri" w:hAnsi="Calibri"/>
                <w:sz w:val="22"/>
                <w:szCs w:val="22"/>
              </w:rPr>
              <w:t>Required</w:t>
            </w:r>
          </w:p>
        </w:tc>
      </w:tr>
    </w:tbl>
    <w:p w14:paraId="1D276BC7" w14:textId="77777777" w:rsidR="00813344" w:rsidRPr="002315FF" w:rsidRDefault="00813344" w:rsidP="00813344"/>
    <w:p w14:paraId="0C5E6299" w14:textId="77777777" w:rsidR="00783F0B" w:rsidRDefault="00783F0B" w:rsidP="00DD1BA5">
      <w:pPr>
        <w:pStyle w:val="Heading2"/>
        <w:rPr>
          <w:rFonts w:ascii="Cambria" w:hAnsi="Cambria"/>
          <w:sz w:val="26"/>
          <w:szCs w:val="26"/>
          <w:highlight w:val="cyan"/>
        </w:rPr>
      </w:pPr>
      <w:bookmarkStart w:id="135" w:name="_Toc359329976"/>
      <w:bookmarkStart w:id="136" w:name="_Toc359331406"/>
      <w:bookmarkStart w:id="137" w:name="_Toc359331684"/>
      <w:bookmarkStart w:id="138" w:name="_Toc306202342"/>
      <w:bookmarkStart w:id="139" w:name="_Toc417911309"/>
      <w:bookmarkEnd w:id="135"/>
      <w:bookmarkEnd w:id="136"/>
      <w:bookmarkEnd w:id="137"/>
      <w:r w:rsidRPr="0041007B">
        <w:rPr>
          <w:rFonts w:ascii="Cambria" w:hAnsi="Cambria"/>
          <w:sz w:val="26"/>
          <w:szCs w:val="26"/>
          <w:highlight w:val="cyan"/>
        </w:rPr>
        <w:t>DR Environment Readiness Testing</w:t>
      </w:r>
      <w:bookmarkEnd w:id="138"/>
      <w:bookmarkEnd w:id="139"/>
    </w:p>
    <w:p w14:paraId="1BF94EFE" w14:textId="034C137C" w:rsidR="00813344" w:rsidRPr="008E6356" w:rsidRDefault="00813344" w:rsidP="00813344">
      <w:pPr>
        <w:jc w:val="both"/>
        <w:rPr>
          <w:rFonts w:ascii="Calibri" w:hAnsi="Calibri"/>
          <w:sz w:val="22"/>
          <w:szCs w:val="22"/>
        </w:rPr>
      </w:pPr>
      <w:r>
        <w:rPr>
          <w:rFonts w:ascii="Calibri" w:hAnsi="Calibri"/>
          <w:sz w:val="22"/>
          <w:szCs w:val="22"/>
        </w:rPr>
        <w:t>All the hardware and software components of the DR environment must be compatible with the production environment.  In addition all access related requirement like connectivity to external systems must be ensured. A DR testing must be conducted prior to</w:t>
      </w:r>
      <w:r w:rsidRPr="00CE6784">
        <w:rPr>
          <w:rFonts w:ascii="Calibri" w:hAnsi="Calibri"/>
          <w:sz w:val="22"/>
          <w:szCs w:val="22"/>
        </w:rPr>
        <w:t xml:space="preserve"> </w:t>
      </w:r>
      <w:r w:rsidR="00CE6784" w:rsidRPr="00CE6784">
        <w:rPr>
          <w:rFonts w:ascii="Calibri" w:hAnsi="Calibri"/>
          <w:sz w:val="22"/>
          <w:szCs w:val="22"/>
        </w:rPr>
        <w:t>Fleet-TRAC</w:t>
      </w:r>
      <w:r>
        <w:rPr>
          <w:rFonts w:ascii="Calibri" w:hAnsi="Calibri"/>
          <w:sz w:val="22"/>
          <w:szCs w:val="22"/>
        </w:rPr>
        <w:t xml:space="preserve"> is put to production.</w:t>
      </w:r>
    </w:p>
    <w:p w14:paraId="46581DB8" w14:textId="77777777" w:rsidR="00813344" w:rsidRPr="00813344" w:rsidRDefault="00813344" w:rsidP="00813344">
      <w:pPr>
        <w:rPr>
          <w:highlight w:val="cyan"/>
        </w:rPr>
      </w:pPr>
    </w:p>
    <w:p w14:paraId="3D790591" w14:textId="77777777" w:rsidR="00783F0B" w:rsidRDefault="00783F0B" w:rsidP="00DD1BA5">
      <w:pPr>
        <w:pStyle w:val="Heading2"/>
        <w:rPr>
          <w:rFonts w:ascii="Cambria" w:hAnsi="Cambria"/>
          <w:sz w:val="26"/>
          <w:szCs w:val="26"/>
          <w:highlight w:val="cyan"/>
        </w:rPr>
      </w:pPr>
      <w:bookmarkStart w:id="140" w:name="_Toc306202343"/>
      <w:bookmarkStart w:id="141" w:name="_Toc417911310"/>
      <w:r w:rsidRPr="0041007B">
        <w:rPr>
          <w:rFonts w:ascii="Cambria" w:hAnsi="Cambria"/>
          <w:sz w:val="26"/>
          <w:szCs w:val="26"/>
          <w:highlight w:val="cyan"/>
        </w:rPr>
        <w:t>Deployments to DR Environment</w:t>
      </w:r>
      <w:bookmarkEnd w:id="140"/>
      <w:bookmarkEnd w:id="141"/>
    </w:p>
    <w:p w14:paraId="66D770D4" w14:textId="77777777" w:rsidR="00813344" w:rsidRDefault="00813344" w:rsidP="00813344">
      <w:pPr>
        <w:jc w:val="both"/>
        <w:rPr>
          <w:rFonts w:ascii="Calibri" w:hAnsi="Calibri"/>
          <w:sz w:val="22"/>
          <w:szCs w:val="22"/>
        </w:rPr>
      </w:pPr>
      <w:r>
        <w:rPr>
          <w:rFonts w:ascii="Calibri" w:hAnsi="Calibri"/>
          <w:sz w:val="22"/>
          <w:szCs w:val="22"/>
        </w:rPr>
        <w:t>All regular and patch releases must make it to the DR environment before it hits the production environment. Since DR environment is the designated capacity testing environment this should normally be the case. Appropriate release management process must ensure this requirement.</w:t>
      </w:r>
    </w:p>
    <w:p w14:paraId="72105718" w14:textId="77777777" w:rsidR="00783F0B" w:rsidRDefault="00783F0B" w:rsidP="00783F0B">
      <w:pPr>
        <w:jc w:val="both"/>
        <w:rPr>
          <w:rFonts w:ascii="Calibri" w:hAnsi="Calibri"/>
          <w:sz w:val="22"/>
          <w:szCs w:val="22"/>
        </w:rPr>
      </w:pPr>
    </w:p>
    <w:p w14:paraId="77EA2B00" w14:textId="77777777" w:rsidR="00783F0B" w:rsidRPr="00781CB4" w:rsidRDefault="00783F0B" w:rsidP="00DD1BA5">
      <w:pPr>
        <w:pStyle w:val="Heading1"/>
        <w:rPr>
          <w:rFonts w:ascii="Cambria" w:hAnsi="Cambria"/>
          <w:sz w:val="28"/>
          <w:szCs w:val="28"/>
        </w:rPr>
      </w:pPr>
      <w:bookmarkStart w:id="142" w:name="_Toc306202344"/>
      <w:bookmarkStart w:id="143" w:name="_Toc417911311"/>
      <w:bookmarkStart w:id="144" w:name="REQCDN411"/>
      <w:r w:rsidRPr="00781CB4">
        <w:rPr>
          <w:rFonts w:ascii="Cambria" w:hAnsi="Cambria"/>
          <w:sz w:val="28"/>
          <w:szCs w:val="28"/>
        </w:rPr>
        <w:lastRenderedPageBreak/>
        <w:t>Security</w:t>
      </w:r>
      <w:bookmarkEnd w:id="142"/>
      <w:bookmarkEnd w:id="143"/>
      <w:r w:rsidRPr="00781CB4">
        <w:rPr>
          <w:rFonts w:ascii="Cambria" w:hAnsi="Cambria"/>
          <w:sz w:val="28"/>
          <w:szCs w:val="28"/>
        </w:rPr>
        <w:t> </w:t>
      </w:r>
      <w:bookmarkEnd w:id="144"/>
    </w:p>
    <w:p w14:paraId="6D80A5CB" w14:textId="7EFD6014" w:rsidR="00783F0B" w:rsidRPr="00781CB4" w:rsidRDefault="00783F0B" w:rsidP="00783F0B">
      <w:pPr>
        <w:jc w:val="both"/>
        <w:rPr>
          <w:rFonts w:ascii="Calibri" w:hAnsi="Calibri"/>
          <w:sz w:val="22"/>
          <w:szCs w:val="22"/>
        </w:rPr>
      </w:pPr>
      <w:r w:rsidRPr="00781CB4">
        <w:rPr>
          <w:rFonts w:ascii="Calibri" w:hAnsi="Calibri"/>
          <w:sz w:val="22"/>
          <w:szCs w:val="22"/>
        </w:rPr>
        <w:t xml:space="preserve">The </w:t>
      </w:r>
      <w:r w:rsidR="00535380">
        <w:rPr>
          <w:rFonts w:ascii="Calibri" w:hAnsi="Calibri"/>
          <w:sz w:val="22"/>
          <w:szCs w:val="22"/>
        </w:rPr>
        <w:t>Fleet-Trac</w:t>
      </w:r>
      <w:r w:rsidR="00A54006" w:rsidRPr="00781CB4">
        <w:rPr>
          <w:rFonts w:ascii="Calibri" w:hAnsi="Calibri"/>
          <w:sz w:val="22"/>
          <w:szCs w:val="22"/>
        </w:rPr>
        <w:t xml:space="preserve"> </w:t>
      </w:r>
      <w:r w:rsidRPr="00781CB4">
        <w:rPr>
          <w:rFonts w:ascii="Calibri" w:hAnsi="Calibri"/>
          <w:sz w:val="22"/>
          <w:szCs w:val="22"/>
        </w:rPr>
        <w:t xml:space="preserve">rewrite </w:t>
      </w:r>
      <w:r w:rsidR="00EE494B">
        <w:rPr>
          <w:rFonts w:ascii="Calibri" w:hAnsi="Calibri"/>
          <w:sz w:val="22"/>
          <w:szCs w:val="22"/>
        </w:rPr>
        <w:t>is</w:t>
      </w:r>
      <w:r w:rsidRPr="00781CB4">
        <w:rPr>
          <w:rFonts w:ascii="Calibri" w:hAnsi="Calibri"/>
          <w:sz w:val="22"/>
          <w:szCs w:val="22"/>
        </w:rPr>
        <w:t xml:space="preserve"> secure application</w:t>
      </w:r>
      <w:r w:rsidR="00A54006">
        <w:rPr>
          <w:rFonts w:ascii="Calibri" w:hAnsi="Calibri"/>
          <w:sz w:val="22"/>
          <w:szCs w:val="22"/>
        </w:rPr>
        <w:t xml:space="preserve"> which</w:t>
      </w:r>
      <w:r w:rsidRPr="00781CB4">
        <w:rPr>
          <w:rFonts w:ascii="Calibri" w:hAnsi="Calibri"/>
          <w:sz w:val="22"/>
          <w:szCs w:val="22"/>
        </w:rPr>
        <w:t xml:space="preserve"> will be </w:t>
      </w:r>
      <w:commentRangeStart w:id="145"/>
      <w:r w:rsidRPr="00781CB4">
        <w:rPr>
          <w:rFonts w:ascii="Calibri" w:hAnsi="Calibri"/>
          <w:sz w:val="22"/>
          <w:szCs w:val="22"/>
        </w:rPr>
        <w:t xml:space="preserve">leveraging </w:t>
      </w:r>
      <w:r w:rsidR="00027E1A">
        <w:rPr>
          <w:rFonts w:ascii="Calibri" w:hAnsi="Calibri"/>
          <w:iCs/>
          <w:sz w:val="22"/>
          <w:szCs w:val="22"/>
        </w:rPr>
        <w:t>TBG to</w:t>
      </w:r>
      <w:r w:rsidRPr="00781CB4">
        <w:rPr>
          <w:rFonts w:ascii="Calibri" w:hAnsi="Calibri"/>
          <w:iCs/>
          <w:sz w:val="22"/>
          <w:szCs w:val="22"/>
        </w:rPr>
        <w:t xml:space="preserve"> </w:t>
      </w:r>
      <w:r w:rsidR="00C3747F" w:rsidRPr="00781CB4">
        <w:rPr>
          <w:rFonts w:ascii="Calibri" w:hAnsi="Calibri"/>
          <w:iCs/>
          <w:sz w:val="22"/>
          <w:szCs w:val="22"/>
        </w:rPr>
        <w:t>TES</w:t>
      </w:r>
      <w:r w:rsidRPr="00781CB4">
        <w:rPr>
          <w:rFonts w:ascii="Calibri" w:hAnsi="Calibri"/>
          <w:iCs/>
          <w:sz w:val="22"/>
          <w:szCs w:val="22"/>
        </w:rPr>
        <w:t xml:space="preserve">S Security Framework </w:t>
      </w:r>
      <w:r w:rsidRPr="00781CB4">
        <w:rPr>
          <w:rFonts w:ascii="Calibri" w:hAnsi="Calibri"/>
          <w:sz w:val="22"/>
          <w:szCs w:val="22"/>
        </w:rPr>
        <w:t xml:space="preserve">for Authentication &amp; Authorization and adheres to most of the security guidelines enforced by the EA team. Any security requirements specific to hosting will </w:t>
      </w:r>
      <w:commentRangeEnd w:id="145"/>
      <w:r w:rsidR="00D1149A">
        <w:rPr>
          <w:rStyle w:val="CommentReference"/>
          <w:rFonts w:ascii="Times New Roman" w:hAnsi="Times New Roman"/>
        </w:rPr>
        <w:commentReference w:id="145"/>
      </w:r>
      <w:r w:rsidRPr="00781CB4">
        <w:rPr>
          <w:rFonts w:ascii="Calibri" w:hAnsi="Calibri"/>
          <w:sz w:val="22"/>
          <w:szCs w:val="22"/>
        </w:rPr>
        <w:t xml:space="preserve">be handled by the appropriate hosting team. </w:t>
      </w:r>
    </w:p>
    <w:p w14:paraId="7B655441" w14:textId="77777777" w:rsidR="00783F0B" w:rsidRPr="00781CB4" w:rsidRDefault="00783F0B" w:rsidP="00783F0B">
      <w:pPr>
        <w:jc w:val="both"/>
        <w:rPr>
          <w:rFonts w:ascii="Calibri" w:hAnsi="Calibri"/>
          <w:sz w:val="22"/>
          <w:szCs w:val="22"/>
        </w:rPr>
      </w:pPr>
    </w:p>
    <w:p w14:paraId="795E3706" w14:textId="7492D8BF" w:rsidR="00783F0B" w:rsidRPr="00781CB4" w:rsidRDefault="00783F0B" w:rsidP="00783F0B">
      <w:pPr>
        <w:jc w:val="both"/>
        <w:rPr>
          <w:rFonts w:ascii="Calibri" w:hAnsi="Calibri"/>
          <w:sz w:val="22"/>
          <w:szCs w:val="22"/>
        </w:rPr>
      </w:pPr>
      <w:r w:rsidRPr="00781CB4">
        <w:rPr>
          <w:rFonts w:ascii="Calibri" w:hAnsi="Calibri"/>
          <w:sz w:val="22"/>
          <w:szCs w:val="22"/>
        </w:rPr>
        <w:t xml:space="preserve">Following are the key security specification of the </w:t>
      </w:r>
      <w:r w:rsidR="00FF771C">
        <w:rPr>
          <w:rFonts w:ascii="Calibri" w:hAnsi="Calibri"/>
          <w:sz w:val="22"/>
          <w:szCs w:val="22"/>
        </w:rPr>
        <w:t>Fleet-TRAC</w:t>
      </w:r>
      <w:r w:rsidRPr="00781CB4">
        <w:rPr>
          <w:rFonts w:ascii="Calibri" w:hAnsi="Calibri"/>
          <w:sz w:val="22"/>
          <w:szCs w:val="22"/>
        </w:rPr>
        <w:t xml:space="preserve"> application </w:t>
      </w:r>
    </w:p>
    <w:p w14:paraId="2E71D34C" w14:textId="77777777" w:rsidR="00783F0B" w:rsidRPr="00781CB4" w:rsidRDefault="00783F0B" w:rsidP="00783F0B">
      <w:pPr>
        <w:jc w:val="both"/>
        <w:rPr>
          <w:rFonts w:ascii="Calibri" w:hAnsi="Calibri"/>
          <w:sz w:val="22"/>
          <w:szCs w:val="22"/>
        </w:rPr>
      </w:pPr>
    </w:p>
    <w:p w14:paraId="5FC3D6A9" w14:textId="77777777" w:rsidR="00783F0B" w:rsidRPr="00781CB4" w:rsidRDefault="00783F0B" w:rsidP="006D6D71">
      <w:pPr>
        <w:pStyle w:val="BodyText"/>
        <w:keepLines/>
        <w:widowControl w:val="0"/>
        <w:numPr>
          <w:ilvl w:val="0"/>
          <w:numId w:val="7"/>
        </w:numPr>
        <w:tabs>
          <w:tab w:val="clear" w:pos="1800"/>
        </w:tabs>
        <w:spacing w:after="0" w:line="276" w:lineRule="auto"/>
        <w:ind w:left="720"/>
        <w:rPr>
          <w:rFonts w:ascii="Calibri" w:hAnsi="Calibri"/>
          <w:iCs/>
          <w:sz w:val="22"/>
          <w:szCs w:val="22"/>
        </w:rPr>
      </w:pPr>
      <w:r w:rsidRPr="00781CB4">
        <w:rPr>
          <w:rFonts w:ascii="Calibri" w:hAnsi="Calibri"/>
          <w:iCs/>
          <w:sz w:val="22"/>
          <w:szCs w:val="22"/>
        </w:rPr>
        <w:t xml:space="preserve">Communication from the client browser to the web server will be over a Secure Socket Layer (SSL). </w:t>
      </w:r>
    </w:p>
    <w:p w14:paraId="770EF93E" w14:textId="6C03433E" w:rsidR="00783F0B" w:rsidRPr="00781CB4" w:rsidRDefault="00C3747F" w:rsidP="006D6D71">
      <w:pPr>
        <w:pStyle w:val="BodyText"/>
        <w:keepLines/>
        <w:widowControl w:val="0"/>
        <w:numPr>
          <w:ilvl w:val="0"/>
          <w:numId w:val="7"/>
        </w:numPr>
        <w:tabs>
          <w:tab w:val="clear" w:pos="1800"/>
        </w:tabs>
        <w:spacing w:after="0" w:line="276" w:lineRule="auto"/>
        <w:ind w:left="720"/>
        <w:rPr>
          <w:rFonts w:ascii="Calibri" w:hAnsi="Calibri"/>
          <w:iCs/>
          <w:sz w:val="22"/>
          <w:szCs w:val="22"/>
        </w:rPr>
      </w:pPr>
      <w:r w:rsidRPr="00781CB4">
        <w:rPr>
          <w:rFonts w:ascii="Calibri" w:hAnsi="Calibri"/>
          <w:iCs/>
          <w:sz w:val="22"/>
          <w:szCs w:val="22"/>
        </w:rPr>
        <w:t>TESS</w:t>
      </w:r>
      <w:r w:rsidR="00783F0B" w:rsidRPr="00781CB4">
        <w:rPr>
          <w:rFonts w:ascii="Calibri" w:hAnsi="Calibri"/>
          <w:iCs/>
          <w:sz w:val="22"/>
          <w:szCs w:val="22"/>
        </w:rPr>
        <w:t xml:space="preserve"> security framework will</w:t>
      </w:r>
      <w:r w:rsidR="006D7568">
        <w:rPr>
          <w:rFonts w:ascii="Calibri" w:hAnsi="Calibri"/>
          <w:iCs/>
          <w:sz w:val="22"/>
          <w:szCs w:val="22"/>
        </w:rPr>
        <w:t xml:space="preserve"> handle user authentication</w:t>
      </w:r>
    </w:p>
    <w:p w14:paraId="0F69E49E" w14:textId="77777777" w:rsidR="00783F0B" w:rsidRPr="00781CB4" w:rsidRDefault="00783F0B" w:rsidP="00783F0B">
      <w:pPr>
        <w:pStyle w:val="BodyText"/>
        <w:spacing w:after="0" w:line="276" w:lineRule="auto"/>
        <w:rPr>
          <w:rFonts w:ascii="Calibri" w:hAnsi="Calibri"/>
          <w:iCs/>
          <w:sz w:val="22"/>
          <w:szCs w:val="22"/>
        </w:rPr>
      </w:pPr>
    </w:p>
    <w:p w14:paraId="77E9C72C" w14:textId="40625AD7" w:rsidR="00655BB9" w:rsidRDefault="00C0200B" w:rsidP="00783F0B">
      <w:pPr>
        <w:pStyle w:val="BodyText"/>
        <w:spacing w:after="0" w:line="276" w:lineRule="auto"/>
        <w:rPr>
          <w:rFonts w:ascii="Calibri" w:hAnsi="Calibri"/>
          <w:iCs/>
          <w:color w:val="000000"/>
          <w:sz w:val="22"/>
          <w:szCs w:val="22"/>
        </w:rPr>
      </w:pPr>
      <w:commentRangeStart w:id="146"/>
      <w:r>
        <w:rPr>
          <w:rFonts w:ascii="Calibri" w:hAnsi="Calibri"/>
          <w:iCs/>
          <w:color w:val="000000"/>
          <w:sz w:val="22"/>
          <w:szCs w:val="22"/>
        </w:rPr>
        <w:t>The User provisioning</w:t>
      </w:r>
      <w:r w:rsidR="008345E9">
        <w:rPr>
          <w:rFonts w:ascii="Calibri" w:hAnsi="Calibri"/>
          <w:iCs/>
          <w:color w:val="000000"/>
          <w:sz w:val="22"/>
          <w:szCs w:val="22"/>
        </w:rPr>
        <w:t>/</w:t>
      </w:r>
      <w:r w:rsidR="00C24E4E">
        <w:rPr>
          <w:rFonts w:ascii="Calibri" w:hAnsi="Calibri"/>
          <w:iCs/>
          <w:color w:val="000000"/>
          <w:sz w:val="22"/>
          <w:szCs w:val="22"/>
        </w:rPr>
        <w:t>De</w:t>
      </w:r>
      <w:r w:rsidR="00067D73">
        <w:rPr>
          <w:rFonts w:ascii="Calibri" w:hAnsi="Calibri"/>
          <w:iCs/>
          <w:color w:val="000000"/>
          <w:sz w:val="22"/>
          <w:szCs w:val="22"/>
        </w:rPr>
        <w:t xml:space="preserve"> provisioning</w:t>
      </w:r>
      <w:r>
        <w:rPr>
          <w:rFonts w:ascii="Calibri" w:hAnsi="Calibri"/>
          <w:iCs/>
          <w:color w:val="000000"/>
          <w:sz w:val="22"/>
          <w:szCs w:val="22"/>
        </w:rPr>
        <w:t xml:space="preserve"> will be handled through Workday by TESS for internal </w:t>
      </w:r>
      <w:r w:rsidR="00655BB9">
        <w:rPr>
          <w:rFonts w:ascii="Calibri" w:hAnsi="Calibri"/>
          <w:iCs/>
          <w:color w:val="000000"/>
          <w:sz w:val="22"/>
          <w:szCs w:val="22"/>
        </w:rPr>
        <w:t>users.</w:t>
      </w:r>
    </w:p>
    <w:p w14:paraId="10182753" w14:textId="77777777" w:rsidR="00655BB9" w:rsidRDefault="00655BB9" w:rsidP="00783F0B">
      <w:pPr>
        <w:pStyle w:val="BodyText"/>
        <w:spacing w:after="0" w:line="276" w:lineRule="auto"/>
        <w:rPr>
          <w:rFonts w:ascii="Calibri" w:hAnsi="Calibri"/>
          <w:iCs/>
          <w:color w:val="000000"/>
          <w:sz w:val="22"/>
          <w:szCs w:val="22"/>
        </w:rPr>
      </w:pPr>
    </w:p>
    <w:p w14:paraId="36A2C2FC" w14:textId="5122BA52" w:rsidR="00163C78" w:rsidRDefault="00655BB9" w:rsidP="00783F0B">
      <w:pPr>
        <w:pStyle w:val="BodyText"/>
        <w:spacing w:after="0" w:line="276" w:lineRule="auto"/>
        <w:rPr>
          <w:rFonts w:ascii="Calibri" w:hAnsi="Calibri"/>
          <w:iCs/>
          <w:color w:val="000000"/>
          <w:sz w:val="22"/>
          <w:szCs w:val="22"/>
        </w:rPr>
      </w:pPr>
      <w:r>
        <w:rPr>
          <w:rFonts w:ascii="Calibri" w:hAnsi="Calibri"/>
          <w:iCs/>
          <w:color w:val="000000"/>
          <w:sz w:val="22"/>
          <w:szCs w:val="22"/>
        </w:rPr>
        <w:t>But</w:t>
      </w:r>
      <w:r w:rsidR="00C0200B">
        <w:rPr>
          <w:rFonts w:ascii="Calibri" w:hAnsi="Calibri"/>
          <w:iCs/>
          <w:color w:val="000000"/>
          <w:sz w:val="22"/>
          <w:szCs w:val="22"/>
        </w:rPr>
        <w:t xml:space="preserve"> for external users the user </w:t>
      </w:r>
      <w:r>
        <w:rPr>
          <w:rFonts w:ascii="Calibri" w:hAnsi="Calibri"/>
          <w:iCs/>
          <w:color w:val="000000"/>
          <w:sz w:val="22"/>
          <w:szCs w:val="22"/>
        </w:rPr>
        <w:t xml:space="preserve">provisioning will be done thorough the User management services provided by TESS </w:t>
      </w:r>
      <w:r w:rsidR="00C0200B">
        <w:rPr>
          <w:rFonts w:ascii="Calibri" w:hAnsi="Calibri"/>
          <w:iCs/>
          <w:color w:val="000000"/>
          <w:sz w:val="22"/>
          <w:szCs w:val="22"/>
        </w:rPr>
        <w:t>through the Fleet-TRAC application.</w:t>
      </w:r>
    </w:p>
    <w:p w14:paraId="1B449EC4" w14:textId="77777777" w:rsidR="009E730D" w:rsidRDefault="009E730D" w:rsidP="00783F0B">
      <w:pPr>
        <w:pStyle w:val="BodyText"/>
        <w:spacing w:after="0" w:line="276" w:lineRule="auto"/>
        <w:rPr>
          <w:rFonts w:ascii="Calibri" w:hAnsi="Calibri"/>
          <w:iCs/>
          <w:color w:val="000000"/>
          <w:sz w:val="22"/>
          <w:szCs w:val="22"/>
        </w:rPr>
      </w:pPr>
    </w:p>
    <w:p w14:paraId="328B7B3A" w14:textId="69A2D8E3" w:rsidR="009E730D" w:rsidRDefault="00FF6279" w:rsidP="00783F0B">
      <w:pPr>
        <w:pStyle w:val="BodyText"/>
        <w:spacing w:after="0" w:line="276" w:lineRule="auto"/>
        <w:rPr>
          <w:rFonts w:ascii="Calibri" w:hAnsi="Calibri"/>
          <w:iCs/>
          <w:color w:val="000000"/>
          <w:sz w:val="22"/>
          <w:szCs w:val="22"/>
        </w:rPr>
      </w:pPr>
      <w:r>
        <w:rPr>
          <w:rFonts w:ascii="Calibri" w:hAnsi="Calibri"/>
          <w:iCs/>
          <w:color w:val="000000"/>
          <w:sz w:val="22"/>
          <w:szCs w:val="22"/>
        </w:rPr>
        <w:t xml:space="preserve">As part of Phase I All the Fleet-TRAC users will be enrolled with default Fleet-Enrolled roles on TESS and the authorization will be take place within the </w:t>
      </w:r>
      <w:r w:rsidR="00367487">
        <w:rPr>
          <w:rFonts w:ascii="Calibri" w:hAnsi="Calibri"/>
          <w:iCs/>
          <w:color w:val="000000"/>
          <w:sz w:val="22"/>
          <w:szCs w:val="22"/>
        </w:rPr>
        <w:t>FTC</w:t>
      </w:r>
      <w:r w:rsidR="003543E2">
        <w:rPr>
          <w:rFonts w:ascii="Calibri" w:hAnsi="Calibri"/>
          <w:iCs/>
          <w:color w:val="000000"/>
          <w:sz w:val="22"/>
          <w:szCs w:val="22"/>
        </w:rPr>
        <w:t xml:space="preserve"> </w:t>
      </w:r>
      <w:r>
        <w:rPr>
          <w:rFonts w:ascii="Calibri" w:hAnsi="Calibri"/>
          <w:iCs/>
          <w:color w:val="000000"/>
          <w:sz w:val="22"/>
          <w:szCs w:val="22"/>
        </w:rPr>
        <w:t>application.</w:t>
      </w:r>
      <w:commentRangeEnd w:id="146"/>
      <w:r w:rsidR="00CC1CC7">
        <w:rPr>
          <w:rStyle w:val="CommentReference"/>
          <w:rFonts w:ascii="Times New Roman" w:hAnsi="Times New Roman"/>
        </w:rPr>
        <w:commentReference w:id="146"/>
      </w:r>
    </w:p>
    <w:p w14:paraId="556D1159" w14:textId="77777777" w:rsidR="00FF6279" w:rsidRDefault="00FF6279" w:rsidP="00783F0B">
      <w:pPr>
        <w:pStyle w:val="BodyText"/>
        <w:spacing w:after="0" w:line="276" w:lineRule="auto"/>
        <w:rPr>
          <w:rFonts w:ascii="Calibri" w:hAnsi="Calibri"/>
          <w:iCs/>
          <w:color w:val="000000"/>
          <w:sz w:val="22"/>
          <w:szCs w:val="22"/>
        </w:rPr>
      </w:pPr>
    </w:p>
    <w:p w14:paraId="543F6F01" w14:textId="56033FDC" w:rsidR="00FF6279" w:rsidRDefault="00FF6279" w:rsidP="00783F0B">
      <w:pPr>
        <w:pStyle w:val="BodyText"/>
        <w:spacing w:after="0" w:line="276" w:lineRule="auto"/>
        <w:rPr>
          <w:rFonts w:ascii="Calibri" w:hAnsi="Calibri"/>
          <w:iCs/>
          <w:color w:val="000000"/>
          <w:sz w:val="22"/>
          <w:szCs w:val="22"/>
        </w:rPr>
      </w:pPr>
      <w:r>
        <w:rPr>
          <w:rFonts w:ascii="Calibri" w:hAnsi="Calibri"/>
          <w:iCs/>
          <w:color w:val="000000"/>
          <w:sz w:val="22"/>
          <w:szCs w:val="22"/>
        </w:rPr>
        <w:t xml:space="preserve">During Phase </w:t>
      </w:r>
      <w:r w:rsidR="00B1352A">
        <w:rPr>
          <w:rFonts w:ascii="Calibri" w:hAnsi="Calibri"/>
          <w:iCs/>
          <w:color w:val="000000"/>
          <w:sz w:val="22"/>
          <w:szCs w:val="22"/>
        </w:rPr>
        <w:t>II,</w:t>
      </w:r>
      <w:r>
        <w:rPr>
          <w:rFonts w:ascii="Calibri" w:hAnsi="Calibri"/>
          <w:iCs/>
          <w:color w:val="000000"/>
          <w:sz w:val="22"/>
          <w:szCs w:val="22"/>
        </w:rPr>
        <w:t xml:space="preserve"> All the application specific roles will be converted into Coarse grained roles which will be maintained in TESS.</w:t>
      </w:r>
    </w:p>
    <w:p w14:paraId="2C578950" w14:textId="5EA03CC6" w:rsidR="00F13C62" w:rsidRDefault="00F13C62" w:rsidP="00783F0B">
      <w:pPr>
        <w:pStyle w:val="BodyText"/>
        <w:spacing w:after="0" w:line="276" w:lineRule="auto"/>
        <w:rPr>
          <w:rFonts w:ascii="Calibri" w:hAnsi="Calibri"/>
          <w:iCs/>
          <w:color w:val="000000"/>
          <w:sz w:val="22"/>
          <w:szCs w:val="22"/>
        </w:rPr>
      </w:pPr>
      <w:r>
        <w:rPr>
          <w:rFonts w:ascii="Calibri" w:hAnsi="Calibri"/>
          <w:iCs/>
          <w:color w:val="000000"/>
          <w:sz w:val="22"/>
          <w:szCs w:val="22"/>
        </w:rPr>
        <w:t xml:space="preserve"> </w:t>
      </w:r>
    </w:p>
    <w:p w14:paraId="49F888AD" w14:textId="0FD27DD2" w:rsidR="00F13C62" w:rsidRDefault="00F13C62" w:rsidP="00783F0B">
      <w:pPr>
        <w:pStyle w:val="BodyText"/>
        <w:spacing w:after="0" w:line="276" w:lineRule="auto"/>
        <w:rPr>
          <w:rFonts w:ascii="Calibri" w:hAnsi="Calibri"/>
          <w:iCs/>
          <w:color w:val="000000"/>
          <w:sz w:val="22"/>
          <w:szCs w:val="22"/>
        </w:rPr>
      </w:pPr>
      <w:r>
        <w:rPr>
          <w:rFonts w:ascii="Calibri" w:hAnsi="Calibri"/>
          <w:iCs/>
          <w:color w:val="000000"/>
          <w:sz w:val="22"/>
          <w:szCs w:val="22"/>
        </w:rPr>
        <w:t>The data quality analysis has to be performed to migrate the TBG to TESS specific user base for different strategies identified.</w:t>
      </w:r>
      <w:r w:rsidR="003911C3">
        <w:rPr>
          <w:rFonts w:ascii="Calibri" w:hAnsi="Calibri"/>
          <w:iCs/>
          <w:color w:val="000000"/>
          <w:sz w:val="22"/>
          <w:szCs w:val="22"/>
        </w:rPr>
        <w:t xml:space="preserve"> </w:t>
      </w:r>
      <w:r>
        <w:rPr>
          <w:rFonts w:ascii="Calibri" w:hAnsi="Calibri"/>
          <w:iCs/>
          <w:color w:val="000000"/>
          <w:sz w:val="22"/>
          <w:szCs w:val="22"/>
        </w:rPr>
        <w:t>(Will be documented in the Data quality analysis document).</w:t>
      </w:r>
    </w:p>
    <w:p w14:paraId="353B960F" w14:textId="77777777" w:rsidR="00F13C62" w:rsidRPr="00370E3B" w:rsidRDefault="00F13C62" w:rsidP="00783F0B">
      <w:pPr>
        <w:pStyle w:val="BodyText"/>
        <w:spacing w:after="0" w:line="276" w:lineRule="auto"/>
        <w:rPr>
          <w:rFonts w:ascii="Calibri" w:hAnsi="Calibri"/>
          <w:iCs/>
          <w:color w:val="000000"/>
          <w:sz w:val="22"/>
          <w:szCs w:val="22"/>
        </w:rPr>
      </w:pPr>
    </w:p>
    <w:p w14:paraId="04DC56CF" w14:textId="167AADCC" w:rsidR="002320D5" w:rsidRDefault="00CA76B6" w:rsidP="002320D5">
      <w:pPr>
        <w:pStyle w:val="Heading1"/>
        <w:rPr>
          <w:rFonts w:ascii="Cambria" w:hAnsi="Cambria"/>
          <w:sz w:val="28"/>
          <w:szCs w:val="28"/>
        </w:rPr>
      </w:pPr>
      <w:bookmarkStart w:id="147" w:name="_Toc417911312"/>
      <w:r>
        <w:rPr>
          <w:rFonts w:ascii="Cambria" w:hAnsi="Cambria"/>
          <w:sz w:val="28"/>
          <w:szCs w:val="28"/>
        </w:rPr>
        <w:t>Understanding the Application</w:t>
      </w:r>
      <w:r w:rsidR="0008052D">
        <w:rPr>
          <w:rFonts w:ascii="Cambria" w:hAnsi="Cambria"/>
          <w:sz w:val="28"/>
          <w:szCs w:val="28"/>
        </w:rPr>
        <w:t xml:space="preserve"> </w:t>
      </w:r>
      <w:r>
        <w:rPr>
          <w:rFonts w:ascii="Cambria" w:hAnsi="Cambria"/>
          <w:sz w:val="28"/>
          <w:szCs w:val="28"/>
        </w:rPr>
        <w:t>information Asset &amp; Interfaces.</w:t>
      </w:r>
      <w:bookmarkEnd w:id="147"/>
    </w:p>
    <w:p w14:paraId="266BB994" w14:textId="77777777" w:rsidR="00165EE1" w:rsidRDefault="00165EE1" w:rsidP="00165EE1"/>
    <w:p w14:paraId="5A1A0BAE" w14:textId="1AE7F5BB" w:rsidR="00B662AD" w:rsidRDefault="00165EE1" w:rsidP="00B662AD">
      <w:r w:rsidRPr="008A11A3">
        <w:rPr>
          <w:b/>
          <w:color w:val="FF0000"/>
          <w:u w:val="single"/>
        </w:rPr>
        <w:t xml:space="preserve">Note : </w:t>
      </w:r>
      <w:r w:rsidRPr="00165EE1">
        <w:t xml:space="preserve">All </w:t>
      </w:r>
      <w:r>
        <w:t>the below details are mentioned for prod environment with the components involved for internal applications communications.</w:t>
      </w:r>
    </w:p>
    <w:p w14:paraId="343F09DF" w14:textId="77777777" w:rsidR="00B662AD" w:rsidRPr="00B662AD" w:rsidRDefault="00B662AD" w:rsidP="00B662AD"/>
    <w:tbl>
      <w:tblPr>
        <w:tblW w:w="8208" w:type="dxa"/>
        <w:tblInd w:w="648" w:type="dxa"/>
        <w:tblLayout w:type="fixed"/>
        <w:tblLook w:val="04A0" w:firstRow="1" w:lastRow="0" w:firstColumn="1" w:lastColumn="0" w:noHBand="0" w:noVBand="1"/>
      </w:tblPr>
      <w:tblGrid>
        <w:gridCol w:w="2611"/>
        <w:gridCol w:w="4139"/>
        <w:gridCol w:w="1458"/>
      </w:tblGrid>
      <w:tr w:rsidR="0008052D" w:rsidRPr="0057357C" w14:paraId="132020B2" w14:textId="77777777" w:rsidTr="0094081A">
        <w:trPr>
          <w:trHeight w:val="255"/>
        </w:trPr>
        <w:tc>
          <w:tcPr>
            <w:tcW w:w="2611" w:type="dxa"/>
            <w:tcBorders>
              <w:top w:val="single" w:sz="4" w:space="0" w:color="auto"/>
              <w:left w:val="single" w:sz="4" w:space="0" w:color="auto"/>
              <w:bottom w:val="single" w:sz="4" w:space="0" w:color="auto"/>
              <w:right w:val="single" w:sz="4" w:space="0" w:color="auto"/>
            </w:tcBorders>
            <w:shd w:val="pct25" w:color="auto" w:fill="auto"/>
            <w:noWrap/>
            <w:vAlign w:val="center"/>
            <w:hideMark/>
          </w:tcPr>
          <w:p w14:paraId="6C5A9483" w14:textId="5A3BA760" w:rsidR="0008052D" w:rsidRPr="0057357C" w:rsidRDefault="006905DF" w:rsidP="00013FEF">
            <w:pPr>
              <w:jc w:val="center"/>
              <w:rPr>
                <w:rFonts w:ascii="Calibri" w:hAnsi="Calibri" w:cs="Calibri"/>
                <w:b/>
                <w:sz w:val="24"/>
              </w:rPr>
            </w:pPr>
            <w:r>
              <w:rPr>
                <w:rFonts w:ascii="Calibri" w:hAnsi="Calibri" w:cs="Calibri"/>
                <w:b/>
                <w:sz w:val="24"/>
              </w:rPr>
              <w:t>Name of the Interface</w:t>
            </w:r>
          </w:p>
        </w:tc>
        <w:tc>
          <w:tcPr>
            <w:tcW w:w="4139" w:type="dxa"/>
            <w:tcBorders>
              <w:top w:val="single" w:sz="4" w:space="0" w:color="auto"/>
              <w:left w:val="single" w:sz="4" w:space="0" w:color="auto"/>
              <w:bottom w:val="single" w:sz="4" w:space="0" w:color="auto"/>
              <w:right w:val="single" w:sz="4" w:space="0" w:color="auto"/>
            </w:tcBorders>
            <w:shd w:val="pct25" w:color="auto" w:fill="auto"/>
            <w:vAlign w:val="center"/>
          </w:tcPr>
          <w:p w14:paraId="6A004E30" w14:textId="2EB618F7" w:rsidR="0008052D" w:rsidRPr="0057357C" w:rsidRDefault="00754B80" w:rsidP="00013FEF">
            <w:pPr>
              <w:jc w:val="center"/>
              <w:rPr>
                <w:rFonts w:ascii="Calibri" w:hAnsi="Calibri" w:cs="Calibri"/>
                <w:b/>
                <w:sz w:val="24"/>
              </w:rPr>
            </w:pPr>
            <w:r>
              <w:rPr>
                <w:rFonts w:ascii="Calibri" w:hAnsi="Calibri" w:cs="Calibri"/>
                <w:b/>
                <w:sz w:val="24"/>
              </w:rPr>
              <w:t>URL</w:t>
            </w:r>
          </w:p>
        </w:tc>
        <w:tc>
          <w:tcPr>
            <w:tcW w:w="1458" w:type="dxa"/>
            <w:tcBorders>
              <w:top w:val="single" w:sz="4" w:space="0" w:color="auto"/>
              <w:left w:val="single" w:sz="4" w:space="0" w:color="auto"/>
              <w:bottom w:val="single" w:sz="4" w:space="0" w:color="auto"/>
              <w:right w:val="single" w:sz="4" w:space="0" w:color="auto"/>
            </w:tcBorders>
            <w:shd w:val="pct25" w:color="auto" w:fill="auto"/>
            <w:vAlign w:val="center"/>
          </w:tcPr>
          <w:p w14:paraId="141C0CB4" w14:textId="07DAF8A3" w:rsidR="0008052D" w:rsidRPr="0057357C" w:rsidRDefault="00754B80" w:rsidP="00013FEF">
            <w:pPr>
              <w:jc w:val="center"/>
              <w:rPr>
                <w:rFonts w:ascii="Calibri" w:hAnsi="Calibri" w:cs="Calibri"/>
                <w:b/>
                <w:sz w:val="24"/>
              </w:rPr>
            </w:pPr>
            <w:r>
              <w:rPr>
                <w:rFonts w:ascii="Calibri" w:hAnsi="Calibri" w:cs="Calibri"/>
                <w:b/>
                <w:sz w:val="24"/>
              </w:rPr>
              <w:t>Method</w:t>
            </w:r>
          </w:p>
        </w:tc>
      </w:tr>
      <w:tr w:rsidR="0008052D" w:rsidRPr="00F265E9" w14:paraId="3798656E" w14:textId="77777777" w:rsidTr="0094081A">
        <w:trPr>
          <w:trHeight w:val="69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931532" w14:textId="0601F11C" w:rsidR="0008052D" w:rsidRPr="0057357C" w:rsidRDefault="006905DF" w:rsidP="00013FEF">
            <w:pPr>
              <w:ind w:left="162"/>
              <w:rPr>
                <w:rFonts w:ascii="Calibri" w:hAnsi="Calibri" w:cs="Calibri"/>
                <w:i/>
                <w:sz w:val="24"/>
              </w:rPr>
            </w:pPr>
            <w:r>
              <w:rPr>
                <w:rFonts w:ascii="Calibri" w:hAnsi="Calibri" w:cs="Calibri"/>
                <w:i/>
                <w:sz w:val="24"/>
              </w:rPr>
              <w:t>Salesforce</w:t>
            </w:r>
          </w:p>
        </w:tc>
        <w:tc>
          <w:tcPr>
            <w:tcW w:w="4139" w:type="dxa"/>
            <w:tcBorders>
              <w:top w:val="single" w:sz="4" w:space="0" w:color="auto"/>
              <w:left w:val="single" w:sz="4" w:space="0" w:color="auto"/>
              <w:bottom w:val="single" w:sz="4" w:space="0" w:color="auto"/>
              <w:right w:val="single" w:sz="4" w:space="0" w:color="auto"/>
            </w:tcBorders>
            <w:vAlign w:val="center"/>
          </w:tcPr>
          <w:p w14:paraId="6FA0F268" w14:textId="02CDD462" w:rsidR="0008052D" w:rsidRPr="00BD1BF6" w:rsidRDefault="00754B80" w:rsidP="00BD1BF6">
            <w:pPr>
              <w:ind w:left="162"/>
              <w:rPr>
                <w:rFonts w:ascii="Calibri" w:hAnsi="Calibri" w:cs="Calibri"/>
                <w:i/>
                <w:sz w:val="24"/>
              </w:rPr>
            </w:pPr>
            <w:r w:rsidRPr="00BD1BF6">
              <w:rPr>
                <w:rFonts w:ascii="Calibri" w:hAnsi="Calibri" w:cs="Calibri"/>
                <w:i/>
                <w:sz w:val="24"/>
              </w:rPr>
              <w:t>http://www.salesforce.com/servlet/servlet.WebToCase?encoding=UTF-8</w:t>
            </w:r>
          </w:p>
        </w:tc>
        <w:tc>
          <w:tcPr>
            <w:tcW w:w="1458" w:type="dxa"/>
            <w:tcBorders>
              <w:top w:val="single" w:sz="4" w:space="0" w:color="auto"/>
              <w:left w:val="single" w:sz="4" w:space="0" w:color="auto"/>
              <w:bottom w:val="single" w:sz="4" w:space="0" w:color="auto"/>
              <w:right w:val="single" w:sz="4" w:space="0" w:color="auto"/>
            </w:tcBorders>
            <w:vAlign w:val="center"/>
          </w:tcPr>
          <w:p w14:paraId="0C80786B" w14:textId="5632BD35" w:rsidR="0008052D" w:rsidRPr="0094081A" w:rsidRDefault="00A61A5F" w:rsidP="0094081A">
            <w:pPr>
              <w:ind w:left="162"/>
              <w:rPr>
                <w:rFonts w:ascii="Calibri" w:hAnsi="Calibri" w:cs="Calibri"/>
                <w:i/>
                <w:sz w:val="24"/>
              </w:rPr>
            </w:pPr>
            <w:r>
              <w:rPr>
                <w:rFonts w:ascii="Calibri" w:hAnsi="Calibri" w:cs="Calibri"/>
                <w:i/>
                <w:sz w:val="24"/>
              </w:rPr>
              <w:t xml:space="preserve">Http </w:t>
            </w:r>
            <w:r w:rsidR="00754B80" w:rsidRPr="0094081A">
              <w:rPr>
                <w:rFonts w:ascii="Calibri" w:hAnsi="Calibri" w:cs="Calibri"/>
                <w:i/>
                <w:sz w:val="24"/>
              </w:rPr>
              <w:t>Post</w:t>
            </w:r>
          </w:p>
        </w:tc>
      </w:tr>
      <w:tr w:rsidR="00F15D8A" w:rsidRPr="00F265E9" w14:paraId="2955DBFA" w14:textId="77777777" w:rsidTr="0094081A">
        <w:trPr>
          <w:trHeight w:val="69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08E698" w14:textId="50EB4126" w:rsidR="00F15D8A" w:rsidRDefault="00754B80" w:rsidP="00654104">
            <w:pPr>
              <w:ind w:left="162"/>
              <w:rPr>
                <w:rFonts w:ascii="Calibri" w:hAnsi="Calibri" w:cs="Calibri"/>
                <w:i/>
                <w:sz w:val="24"/>
              </w:rPr>
            </w:pPr>
            <w:r>
              <w:rPr>
                <w:rFonts w:ascii="Calibri" w:hAnsi="Calibri" w:cs="Calibri"/>
                <w:i/>
                <w:sz w:val="24"/>
              </w:rPr>
              <w:t>Salesforce</w:t>
            </w:r>
          </w:p>
        </w:tc>
        <w:tc>
          <w:tcPr>
            <w:tcW w:w="4139" w:type="dxa"/>
            <w:tcBorders>
              <w:top w:val="single" w:sz="4" w:space="0" w:color="auto"/>
              <w:left w:val="single" w:sz="4" w:space="0" w:color="auto"/>
              <w:bottom w:val="single" w:sz="4" w:space="0" w:color="auto"/>
              <w:right w:val="single" w:sz="4" w:space="0" w:color="auto"/>
            </w:tcBorders>
            <w:vAlign w:val="center"/>
          </w:tcPr>
          <w:p w14:paraId="48832A0A" w14:textId="5D5D5622" w:rsidR="00F15D8A" w:rsidRPr="00BD1BF6" w:rsidRDefault="00D45B21" w:rsidP="00BD1BF6">
            <w:pPr>
              <w:ind w:left="162"/>
              <w:rPr>
                <w:rFonts w:ascii="Calibri" w:hAnsi="Calibri" w:cs="Calibri"/>
                <w:i/>
                <w:sz w:val="24"/>
              </w:rPr>
            </w:pPr>
            <w:hyperlink r:id="rId30" w:history="1">
              <w:r w:rsidR="00F93347" w:rsidRPr="00BD1BF6">
                <w:rPr>
                  <w:rFonts w:ascii="Calibri" w:hAnsi="Calibri" w:cs="Calibri"/>
                  <w:i/>
                  <w:sz w:val="24"/>
                </w:rPr>
                <w:t>https://na1.salesforce.com/sserv/login.jsp?orgId=00D300000000OM5</w:t>
              </w:r>
            </w:hyperlink>
            <w:r w:rsidR="00F93347" w:rsidRPr="00BD1BF6">
              <w:rPr>
                <w:rFonts w:ascii="Calibri" w:hAnsi="Calibri" w:cs="Calibri"/>
                <w:i/>
                <w:sz w:val="24"/>
              </w:rPr>
              <w:t>’</w:t>
            </w:r>
          </w:p>
        </w:tc>
        <w:tc>
          <w:tcPr>
            <w:tcW w:w="1458" w:type="dxa"/>
            <w:tcBorders>
              <w:top w:val="single" w:sz="4" w:space="0" w:color="auto"/>
              <w:left w:val="single" w:sz="4" w:space="0" w:color="auto"/>
              <w:bottom w:val="single" w:sz="4" w:space="0" w:color="auto"/>
              <w:right w:val="single" w:sz="4" w:space="0" w:color="auto"/>
            </w:tcBorders>
            <w:vAlign w:val="center"/>
          </w:tcPr>
          <w:p w14:paraId="6AF08CC9" w14:textId="60BE4851" w:rsidR="00F15D8A" w:rsidRPr="0094081A" w:rsidRDefault="00F93347" w:rsidP="0094081A">
            <w:pPr>
              <w:ind w:left="162"/>
              <w:rPr>
                <w:rFonts w:ascii="Calibri" w:hAnsi="Calibri" w:cs="Calibri"/>
                <w:i/>
                <w:sz w:val="24"/>
              </w:rPr>
            </w:pPr>
            <w:r w:rsidRPr="0094081A">
              <w:rPr>
                <w:rFonts w:ascii="Calibri" w:hAnsi="Calibri" w:cs="Calibri"/>
                <w:i/>
                <w:sz w:val="24"/>
              </w:rPr>
              <w:t>Redirect</w:t>
            </w:r>
          </w:p>
        </w:tc>
      </w:tr>
      <w:tr w:rsidR="006E4FD8" w:rsidRPr="00F265E9" w14:paraId="731AB897" w14:textId="77777777" w:rsidTr="0094081A">
        <w:trPr>
          <w:trHeight w:val="69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D64ABE" w14:textId="63285FBB" w:rsidR="006E4FD8" w:rsidRDefault="006E4FD8" w:rsidP="00654104">
            <w:pPr>
              <w:ind w:left="162"/>
              <w:rPr>
                <w:rFonts w:ascii="Calibri" w:hAnsi="Calibri" w:cs="Calibri"/>
                <w:i/>
                <w:sz w:val="24"/>
              </w:rPr>
            </w:pPr>
            <w:r>
              <w:rPr>
                <w:rFonts w:ascii="Calibri" w:hAnsi="Calibri" w:cs="Calibri"/>
                <w:i/>
                <w:sz w:val="24"/>
              </w:rPr>
              <w:t>DIS</w:t>
            </w:r>
          </w:p>
        </w:tc>
        <w:tc>
          <w:tcPr>
            <w:tcW w:w="4139" w:type="dxa"/>
            <w:tcBorders>
              <w:top w:val="single" w:sz="4" w:space="0" w:color="auto"/>
              <w:left w:val="single" w:sz="4" w:space="0" w:color="auto"/>
              <w:bottom w:val="single" w:sz="4" w:space="0" w:color="auto"/>
              <w:right w:val="single" w:sz="4" w:space="0" w:color="auto"/>
            </w:tcBorders>
            <w:vAlign w:val="center"/>
          </w:tcPr>
          <w:p w14:paraId="0FFE2A73" w14:textId="44549EA4" w:rsidR="006E4FD8" w:rsidRPr="00BD1BF6" w:rsidRDefault="00205461" w:rsidP="00BD1BF6">
            <w:pPr>
              <w:ind w:left="162"/>
              <w:rPr>
                <w:rFonts w:ascii="Calibri" w:hAnsi="Calibri" w:cs="Calibri"/>
                <w:i/>
                <w:sz w:val="24"/>
              </w:rPr>
            </w:pPr>
            <w:r w:rsidRPr="00BD1BF6">
              <w:rPr>
                <w:rFonts w:ascii="Calibri" w:hAnsi="Calibri" w:cs="Calibri"/>
                <w:i/>
                <w:sz w:val="24"/>
              </w:rPr>
              <w:t>To Be Updated</w:t>
            </w:r>
            <w:r w:rsidR="00845DC6" w:rsidRPr="00BD1BF6">
              <w:rPr>
                <w:rFonts w:ascii="Calibri" w:hAnsi="Calibri" w:cs="Calibri"/>
                <w:i/>
                <w:sz w:val="24"/>
              </w:rPr>
              <w:t xml:space="preserve"> – Collects dealer information for the given zip code and other required parameters.</w:t>
            </w:r>
          </w:p>
        </w:tc>
        <w:tc>
          <w:tcPr>
            <w:tcW w:w="1458" w:type="dxa"/>
            <w:tcBorders>
              <w:top w:val="single" w:sz="4" w:space="0" w:color="auto"/>
              <w:left w:val="single" w:sz="4" w:space="0" w:color="auto"/>
              <w:bottom w:val="single" w:sz="4" w:space="0" w:color="auto"/>
              <w:right w:val="single" w:sz="4" w:space="0" w:color="auto"/>
            </w:tcBorders>
            <w:vAlign w:val="center"/>
          </w:tcPr>
          <w:p w14:paraId="24AF45EF" w14:textId="1A22FDE7" w:rsidR="006E4FD8" w:rsidRPr="0094081A" w:rsidRDefault="00E43564" w:rsidP="0094081A">
            <w:pPr>
              <w:ind w:left="162"/>
              <w:rPr>
                <w:rFonts w:ascii="Calibri" w:hAnsi="Calibri" w:cs="Calibri"/>
                <w:i/>
                <w:sz w:val="24"/>
              </w:rPr>
            </w:pPr>
            <w:r>
              <w:rPr>
                <w:rFonts w:ascii="Times New Roman" w:hAnsi="Times New Roman"/>
              </w:rPr>
              <w:t>Rest Web service</w:t>
            </w:r>
            <w:r w:rsidR="007C57E1">
              <w:rPr>
                <w:rFonts w:ascii="Times New Roman" w:hAnsi="Times New Roman"/>
              </w:rPr>
              <w:t>/Fleet</w:t>
            </w:r>
          </w:p>
        </w:tc>
      </w:tr>
      <w:tr w:rsidR="00424A5B" w:rsidRPr="00F265E9" w14:paraId="3CDD74FF" w14:textId="77777777" w:rsidTr="0094081A">
        <w:trPr>
          <w:trHeight w:val="69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3F62C" w14:textId="16DE37B3" w:rsidR="00424A5B" w:rsidRDefault="00424A5B" w:rsidP="00654104">
            <w:pPr>
              <w:ind w:left="162"/>
              <w:rPr>
                <w:rFonts w:ascii="Calibri" w:hAnsi="Calibri" w:cs="Calibri"/>
                <w:i/>
                <w:sz w:val="24"/>
              </w:rPr>
            </w:pPr>
            <w:r>
              <w:rPr>
                <w:rFonts w:ascii="Calibri" w:hAnsi="Calibri" w:cs="Calibri"/>
                <w:i/>
                <w:sz w:val="24"/>
              </w:rPr>
              <w:lastRenderedPageBreak/>
              <w:t>Db2</w:t>
            </w:r>
          </w:p>
        </w:tc>
        <w:tc>
          <w:tcPr>
            <w:tcW w:w="4139" w:type="dxa"/>
            <w:tcBorders>
              <w:top w:val="single" w:sz="4" w:space="0" w:color="auto"/>
              <w:left w:val="single" w:sz="4" w:space="0" w:color="auto"/>
              <w:bottom w:val="single" w:sz="4" w:space="0" w:color="auto"/>
              <w:right w:val="single" w:sz="4" w:space="0" w:color="auto"/>
            </w:tcBorders>
            <w:vAlign w:val="center"/>
          </w:tcPr>
          <w:p w14:paraId="38A8AD27" w14:textId="77777777" w:rsidR="00B662AD" w:rsidRDefault="00B662AD" w:rsidP="00B662AD">
            <w:pPr>
              <w:autoSpaceDE w:val="0"/>
              <w:autoSpaceDN w:val="0"/>
              <w:rPr>
                <w:rFonts w:ascii="Segoe UI" w:hAnsi="Segoe UI" w:cs="Segoe UI"/>
                <w:color w:val="000000"/>
                <w:szCs w:val="20"/>
              </w:rPr>
            </w:pPr>
            <w:r>
              <w:rPr>
                <w:rFonts w:ascii="Segoe UI" w:hAnsi="Segoe UI" w:cs="Segoe UI"/>
                <w:color w:val="000000"/>
                <w:szCs w:val="20"/>
              </w:rPr>
              <w:t>TMSHOST.TMS.TOYOTA.COM</w:t>
            </w:r>
          </w:p>
          <w:p w14:paraId="3A077AF9" w14:textId="4C057913" w:rsidR="00B662AD" w:rsidRDefault="00B662AD" w:rsidP="00B662AD">
            <w:pPr>
              <w:autoSpaceDE w:val="0"/>
              <w:autoSpaceDN w:val="0"/>
              <w:rPr>
                <w:rFonts w:ascii="Segoe UI" w:hAnsi="Segoe UI" w:cs="Segoe UI"/>
                <w:color w:val="000000"/>
                <w:szCs w:val="20"/>
              </w:rPr>
            </w:pPr>
            <w:r>
              <w:rPr>
                <w:rFonts w:ascii="Segoe UI" w:hAnsi="Segoe UI" w:cs="Segoe UI"/>
                <w:color w:val="000000"/>
                <w:szCs w:val="20"/>
              </w:rPr>
              <w:t>Port : 3010</w:t>
            </w:r>
          </w:p>
          <w:p w14:paraId="0902A6D9" w14:textId="77777777" w:rsidR="00B662AD" w:rsidRDefault="00B662AD" w:rsidP="00B662AD">
            <w:pPr>
              <w:autoSpaceDE w:val="0"/>
              <w:autoSpaceDN w:val="0"/>
              <w:rPr>
                <w:rFonts w:ascii="Calibri" w:hAnsi="Calibri"/>
                <w:szCs w:val="22"/>
              </w:rPr>
            </w:pPr>
          </w:p>
          <w:p w14:paraId="7257B419" w14:textId="757F889C" w:rsidR="00424A5B" w:rsidRPr="00BD1BF6" w:rsidRDefault="00424A5B" w:rsidP="00BD1BF6">
            <w:pPr>
              <w:ind w:left="162"/>
              <w:rPr>
                <w:rFonts w:ascii="Calibri" w:hAnsi="Calibri" w:cs="Calibri"/>
                <w:i/>
                <w:sz w:val="24"/>
              </w:rPr>
            </w:pPr>
          </w:p>
        </w:tc>
        <w:tc>
          <w:tcPr>
            <w:tcW w:w="1458" w:type="dxa"/>
            <w:tcBorders>
              <w:top w:val="single" w:sz="4" w:space="0" w:color="auto"/>
              <w:left w:val="single" w:sz="4" w:space="0" w:color="auto"/>
              <w:bottom w:val="single" w:sz="4" w:space="0" w:color="auto"/>
              <w:right w:val="single" w:sz="4" w:space="0" w:color="auto"/>
            </w:tcBorders>
            <w:vAlign w:val="center"/>
          </w:tcPr>
          <w:p w14:paraId="29A5132D" w14:textId="0853994A" w:rsidR="00424A5B" w:rsidRPr="0094081A" w:rsidRDefault="007B63B3" w:rsidP="0094081A">
            <w:pPr>
              <w:ind w:left="162"/>
              <w:rPr>
                <w:rFonts w:ascii="Calibri" w:hAnsi="Calibri" w:cs="Calibri"/>
                <w:i/>
                <w:sz w:val="24"/>
              </w:rPr>
            </w:pPr>
            <w:r>
              <w:rPr>
                <w:rFonts w:ascii="Calibri" w:hAnsi="Calibri" w:cs="Calibri"/>
                <w:i/>
                <w:sz w:val="24"/>
              </w:rPr>
              <w:t>JDBC</w:t>
            </w:r>
          </w:p>
        </w:tc>
      </w:tr>
      <w:tr w:rsidR="00D03DBB" w:rsidRPr="00F265E9" w14:paraId="1D42296F" w14:textId="77777777" w:rsidTr="0094081A">
        <w:trPr>
          <w:trHeight w:val="69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F89DB1" w14:textId="45C7773F" w:rsidR="00D03DBB" w:rsidRDefault="00D03DBB" w:rsidP="00654104">
            <w:pPr>
              <w:ind w:left="162"/>
              <w:rPr>
                <w:rFonts w:ascii="Calibri" w:hAnsi="Calibri" w:cs="Calibri"/>
                <w:i/>
                <w:sz w:val="24"/>
              </w:rPr>
            </w:pPr>
            <w:r>
              <w:rPr>
                <w:rFonts w:ascii="Calibri" w:hAnsi="Calibri" w:cs="Calibri"/>
                <w:i/>
                <w:sz w:val="24"/>
              </w:rPr>
              <w:t>Toyota.com</w:t>
            </w:r>
          </w:p>
        </w:tc>
        <w:tc>
          <w:tcPr>
            <w:tcW w:w="4139" w:type="dxa"/>
            <w:tcBorders>
              <w:top w:val="single" w:sz="4" w:space="0" w:color="auto"/>
              <w:left w:val="single" w:sz="4" w:space="0" w:color="auto"/>
              <w:bottom w:val="single" w:sz="4" w:space="0" w:color="auto"/>
              <w:right w:val="single" w:sz="4" w:space="0" w:color="auto"/>
            </w:tcBorders>
            <w:vAlign w:val="center"/>
          </w:tcPr>
          <w:p w14:paraId="4E05BB42" w14:textId="311AEE06" w:rsidR="00D03DBB" w:rsidRPr="00BD1BF6" w:rsidRDefault="00D45B21" w:rsidP="00BD1BF6">
            <w:pPr>
              <w:ind w:left="162"/>
              <w:rPr>
                <w:rFonts w:ascii="Calibri" w:hAnsi="Calibri" w:cs="Calibri"/>
                <w:i/>
                <w:sz w:val="24"/>
              </w:rPr>
            </w:pPr>
            <w:hyperlink r:id="rId31" w:history="1">
              <w:r w:rsidR="00B662AD" w:rsidRPr="000E4212">
                <w:rPr>
                  <w:rStyle w:val="Hyperlink"/>
                  <w:rFonts w:ascii="Calibri" w:hAnsi="Calibri" w:cs="Calibri"/>
                  <w:i/>
                  <w:sz w:val="24"/>
                </w:rPr>
                <w:t>http://trac.toyota.com/admin/tops_dl_prefs_dis.asp?user=!cpdmaintenance1</w:t>
              </w:r>
            </w:hyperlink>
          </w:p>
          <w:p w14:paraId="30C67A13" w14:textId="77777777" w:rsidR="00D03DBB" w:rsidRPr="00BD1BF6" w:rsidRDefault="00D03DBB" w:rsidP="00BD1BF6">
            <w:pPr>
              <w:ind w:left="162"/>
              <w:rPr>
                <w:rFonts w:ascii="Calibri" w:hAnsi="Calibri" w:cs="Calibri"/>
                <w:i/>
                <w:sz w:val="24"/>
              </w:rPr>
            </w:pPr>
          </w:p>
        </w:tc>
        <w:tc>
          <w:tcPr>
            <w:tcW w:w="1458" w:type="dxa"/>
            <w:tcBorders>
              <w:top w:val="single" w:sz="4" w:space="0" w:color="auto"/>
              <w:left w:val="single" w:sz="4" w:space="0" w:color="auto"/>
              <w:bottom w:val="single" w:sz="4" w:space="0" w:color="auto"/>
              <w:right w:val="single" w:sz="4" w:space="0" w:color="auto"/>
            </w:tcBorders>
            <w:vAlign w:val="center"/>
          </w:tcPr>
          <w:p w14:paraId="4945FE86" w14:textId="7DA0BFFE" w:rsidR="00D03DBB" w:rsidRDefault="00D03DBB" w:rsidP="0094081A">
            <w:pPr>
              <w:ind w:left="162"/>
              <w:rPr>
                <w:rFonts w:ascii="Calibri" w:hAnsi="Calibri" w:cs="Calibri"/>
                <w:i/>
                <w:sz w:val="24"/>
              </w:rPr>
            </w:pPr>
            <w:r>
              <w:rPr>
                <w:rFonts w:ascii="Calibri" w:hAnsi="Calibri" w:cs="Calibri"/>
                <w:i/>
                <w:sz w:val="24"/>
              </w:rPr>
              <w:t>Post - .Com calls this from Fleet-Trac</w:t>
            </w:r>
          </w:p>
        </w:tc>
      </w:tr>
      <w:tr w:rsidR="0008052D" w:rsidRPr="00F265E9" w14:paraId="4483AA5C" w14:textId="77777777" w:rsidTr="0094081A">
        <w:trPr>
          <w:trHeight w:val="800"/>
        </w:trPr>
        <w:tc>
          <w:tcPr>
            <w:tcW w:w="2611" w:type="dxa"/>
            <w:tcBorders>
              <w:top w:val="nil"/>
              <w:left w:val="single" w:sz="4" w:space="0" w:color="auto"/>
              <w:bottom w:val="single" w:sz="4" w:space="0" w:color="auto"/>
              <w:right w:val="single" w:sz="4" w:space="0" w:color="auto"/>
            </w:tcBorders>
            <w:shd w:val="clear" w:color="auto" w:fill="auto"/>
            <w:noWrap/>
            <w:vAlign w:val="center"/>
          </w:tcPr>
          <w:p w14:paraId="6C780E84" w14:textId="77777777" w:rsidR="0008052D" w:rsidRPr="0057357C" w:rsidRDefault="0008052D" w:rsidP="00013FEF">
            <w:pPr>
              <w:ind w:left="162"/>
              <w:rPr>
                <w:rFonts w:ascii="Calibri" w:hAnsi="Calibri" w:cs="Calibri"/>
                <w:i/>
                <w:sz w:val="24"/>
              </w:rPr>
            </w:pPr>
            <w:commentRangeStart w:id="148"/>
            <w:r>
              <w:rPr>
                <w:rFonts w:ascii="Calibri" w:hAnsi="Calibri" w:cs="Calibri"/>
                <w:i/>
                <w:sz w:val="24"/>
              </w:rPr>
              <w:t>SQL Server</w:t>
            </w:r>
            <w:commentRangeEnd w:id="148"/>
            <w:r w:rsidR="000F7D31">
              <w:rPr>
                <w:rStyle w:val="CommentReference"/>
                <w:rFonts w:ascii="Times New Roman" w:hAnsi="Times New Roman"/>
              </w:rPr>
              <w:commentReference w:id="148"/>
            </w:r>
          </w:p>
        </w:tc>
        <w:tc>
          <w:tcPr>
            <w:tcW w:w="4139" w:type="dxa"/>
            <w:tcBorders>
              <w:top w:val="nil"/>
              <w:left w:val="single" w:sz="4" w:space="0" w:color="auto"/>
              <w:bottom w:val="single" w:sz="4" w:space="0" w:color="auto"/>
              <w:right w:val="single" w:sz="4" w:space="0" w:color="auto"/>
            </w:tcBorders>
            <w:vAlign w:val="center"/>
          </w:tcPr>
          <w:p w14:paraId="23CBF955" w14:textId="77777777" w:rsidR="00546C96" w:rsidRDefault="00546C96" w:rsidP="00546C96">
            <w:pPr>
              <w:autoSpaceDE w:val="0"/>
              <w:autoSpaceDN w:val="0"/>
              <w:rPr>
                <w:rFonts w:ascii="Calibri" w:hAnsi="Calibri"/>
                <w:szCs w:val="22"/>
              </w:rPr>
            </w:pPr>
            <w:r>
              <w:rPr>
                <w:rFonts w:ascii="Segoe UI" w:hAnsi="Segoe UI" w:cs="Segoe UI"/>
                <w:color w:val="000000"/>
                <w:szCs w:val="20"/>
              </w:rPr>
              <w:t>"FleetSQLServer"="DBMSSOCN,ATMSPSQLCLU10A.data,8025"</w:t>
            </w:r>
          </w:p>
          <w:p w14:paraId="632909B1" w14:textId="77777777" w:rsidR="00546C96" w:rsidRDefault="00546C96" w:rsidP="00546C96">
            <w:pPr>
              <w:autoSpaceDE w:val="0"/>
              <w:autoSpaceDN w:val="0"/>
            </w:pPr>
            <w:r>
              <w:rPr>
                <w:rFonts w:ascii="Segoe UI" w:hAnsi="Segoe UI" w:cs="Segoe UI"/>
                <w:color w:val="000000"/>
                <w:szCs w:val="20"/>
              </w:rPr>
              <w:t>"ATMSPSQLCLU10A\APSQL4A"="ATMSPSQLCLU10A\APSQL4A"</w:t>
            </w:r>
          </w:p>
          <w:p w14:paraId="54D1CAD3" w14:textId="28461623" w:rsidR="0008052D" w:rsidRPr="00BD1BF6" w:rsidRDefault="0008052D" w:rsidP="00BD1BF6">
            <w:pPr>
              <w:ind w:left="162"/>
              <w:rPr>
                <w:rFonts w:ascii="Calibri" w:hAnsi="Calibri" w:cs="Calibri"/>
                <w:i/>
                <w:sz w:val="24"/>
              </w:rPr>
            </w:pPr>
          </w:p>
        </w:tc>
        <w:tc>
          <w:tcPr>
            <w:tcW w:w="1458" w:type="dxa"/>
            <w:tcBorders>
              <w:top w:val="nil"/>
              <w:left w:val="single" w:sz="4" w:space="0" w:color="auto"/>
              <w:bottom w:val="single" w:sz="4" w:space="0" w:color="auto"/>
              <w:right w:val="single" w:sz="4" w:space="0" w:color="auto"/>
            </w:tcBorders>
            <w:vAlign w:val="center"/>
          </w:tcPr>
          <w:p w14:paraId="0F5ED7A6" w14:textId="68D8BAF9" w:rsidR="0008052D" w:rsidRPr="0094081A" w:rsidRDefault="007B63B3" w:rsidP="0094081A">
            <w:pPr>
              <w:ind w:left="162"/>
              <w:rPr>
                <w:rFonts w:ascii="Calibri" w:hAnsi="Calibri" w:cs="Calibri"/>
                <w:i/>
                <w:sz w:val="24"/>
              </w:rPr>
            </w:pPr>
            <w:r>
              <w:rPr>
                <w:rFonts w:ascii="Calibri" w:hAnsi="Calibri" w:cs="Calibri"/>
                <w:i/>
                <w:sz w:val="24"/>
              </w:rPr>
              <w:t>JDBC</w:t>
            </w:r>
          </w:p>
        </w:tc>
      </w:tr>
    </w:tbl>
    <w:p w14:paraId="3F6B3A93" w14:textId="11EDFD39" w:rsidR="00C85A12" w:rsidRDefault="00C85A12" w:rsidP="00783F0B">
      <w:pPr>
        <w:pStyle w:val="BodyText"/>
        <w:spacing w:after="0" w:line="276" w:lineRule="auto"/>
        <w:rPr>
          <w:rFonts w:ascii="Calibri" w:hAnsi="Calibri"/>
          <w:iCs/>
          <w:sz w:val="22"/>
          <w:szCs w:val="22"/>
        </w:rPr>
      </w:pPr>
    </w:p>
    <w:p w14:paraId="0FB2FB56" w14:textId="77777777" w:rsidR="00783F0B" w:rsidRPr="00560247" w:rsidRDefault="00783F0B" w:rsidP="00560247">
      <w:pPr>
        <w:pStyle w:val="Heading1"/>
        <w:rPr>
          <w:rFonts w:ascii="Cambria" w:hAnsi="Cambria"/>
          <w:sz w:val="28"/>
          <w:szCs w:val="28"/>
        </w:rPr>
      </w:pPr>
      <w:bookmarkStart w:id="149" w:name="_Toc306202345"/>
      <w:bookmarkStart w:id="150" w:name="_Toc417911313"/>
      <w:r w:rsidRPr="00A42F22">
        <w:rPr>
          <w:rFonts w:ascii="Cambria" w:hAnsi="Cambria"/>
          <w:sz w:val="28"/>
          <w:szCs w:val="28"/>
        </w:rPr>
        <w:t>Reporting</w:t>
      </w:r>
      <w:bookmarkEnd w:id="149"/>
      <w:bookmarkEnd w:id="150"/>
    </w:p>
    <w:p w14:paraId="6060D53A" w14:textId="77777777" w:rsidR="00783F0B" w:rsidRPr="00A42F22" w:rsidRDefault="00783F0B" w:rsidP="003E7006">
      <w:pPr>
        <w:pStyle w:val="Heading2"/>
      </w:pPr>
      <w:bookmarkStart w:id="151" w:name="_Toc306202346"/>
      <w:bookmarkStart w:id="152" w:name="_Toc417911314"/>
      <w:r w:rsidRPr="00A42F22">
        <w:t>Reporting Requirements</w:t>
      </w:r>
      <w:bookmarkEnd w:id="151"/>
      <w:bookmarkEnd w:id="152"/>
      <w:r w:rsidRPr="00A42F22">
        <w:t xml:space="preserve"> </w:t>
      </w:r>
    </w:p>
    <w:p w14:paraId="7DE0FABE" w14:textId="7CAA2B59" w:rsidR="00783F0B" w:rsidRDefault="00783F0B" w:rsidP="006D6D71">
      <w:pPr>
        <w:pStyle w:val="BodyText"/>
        <w:keepLines/>
        <w:widowControl w:val="0"/>
        <w:numPr>
          <w:ilvl w:val="0"/>
          <w:numId w:val="7"/>
        </w:numPr>
        <w:tabs>
          <w:tab w:val="clear" w:pos="1800"/>
        </w:tabs>
        <w:spacing w:after="0" w:line="276" w:lineRule="auto"/>
        <w:ind w:left="720"/>
        <w:rPr>
          <w:rFonts w:ascii="Calibri" w:hAnsi="Calibri"/>
          <w:iCs/>
          <w:sz w:val="22"/>
          <w:szCs w:val="22"/>
        </w:rPr>
      </w:pPr>
      <w:r w:rsidRPr="00A42F22">
        <w:rPr>
          <w:rFonts w:ascii="Calibri" w:hAnsi="Calibri"/>
          <w:iCs/>
          <w:sz w:val="22"/>
          <w:szCs w:val="22"/>
        </w:rPr>
        <w:t xml:space="preserve">A total of </w:t>
      </w:r>
      <w:r w:rsidR="00B01FDC" w:rsidRPr="00AA673B">
        <w:rPr>
          <w:rFonts w:ascii="Calibri" w:hAnsi="Calibri"/>
          <w:iCs/>
          <w:sz w:val="22"/>
          <w:szCs w:val="22"/>
        </w:rPr>
        <w:t>5</w:t>
      </w:r>
      <w:r w:rsidR="00F870AA" w:rsidRPr="00AA673B">
        <w:rPr>
          <w:rFonts w:ascii="Calibri" w:hAnsi="Calibri"/>
          <w:iCs/>
          <w:sz w:val="22"/>
          <w:szCs w:val="22"/>
        </w:rPr>
        <w:t xml:space="preserve"> </w:t>
      </w:r>
      <w:r w:rsidRPr="00A42F22">
        <w:rPr>
          <w:rFonts w:ascii="Calibri" w:hAnsi="Calibri"/>
          <w:iCs/>
          <w:sz w:val="22"/>
          <w:szCs w:val="22"/>
        </w:rPr>
        <w:t xml:space="preserve">reports have been identified as part of </w:t>
      </w:r>
      <w:r w:rsidR="00EF0900">
        <w:rPr>
          <w:rFonts w:ascii="Calibri" w:hAnsi="Calibri"/>
          <w:iCs/>
          <w:sz w:val="22"/>
          <w:szCs w:val="22"/>
        </w:rPr>
        <w:t>Fleet-</w:t>
      </w:r>
      <w:r w:rsidR="00B01FDC">
        <w:rPr>
          <w:rFonts w:ascii="Calibri" w:hAnsi="Calibri"/>
          <w:iCs/>
          <w:sz w:val="22"/>
          <w:szCs w:val="22"/>
        </w:rPr>
        <w:t>TRAC</w:t>
      </w:r>
      <w:r w:rsidRPr="00A42F22">
        <w:rPr>
          <w:rFonts w:ascii="Calibri" w:hAnsi="Calibri"/>
          <w:iCs/>
          <w:sz w:val="22"/>
          <w:szCs w:val="22"/>
        </w:rPr>
        <w:t xml:space="preserve"> application. Identified reports are listed below.</w:t>
      </w:r>
      <w:r w:rsidR="001F30A0">
        <w:rPr>
          <w:rFonts w:ascii="Calibri" w:hAnsi="Calibri"/>
          <w:iCs/>
          <w:sz w:val="22"/>
          <w:szCs w:val="22"/>
        </w:rPr>
        <w:t xml:space="preserve"> The details are exported from the</w:t>
      </w:r>
      <w:r w:rsidR="00453F56">
        <w:rPr>
          <w:rFonts w:ascii="Calibri" w:hAnsi="Calibri"/>
          <w:iCs/>
          <w:sz w:val="22"/>
          <w:szCs w:val="22"/>
        </w:rPr>
        <w:t xml:space="preserve"> AS IS System. </w:t>
      </w:r>
    </w:p>
    <w:p w14:paraId="118D8168" w14:textId="3F9DFDE4" w:rsidR="00453F56" w:rsidRPr="00453F56" w:rsidRDefault="00453F56" w:rsidP="00453F56">
      <w:pPr>
        <w:pStyle w:val="BodyText"/>
        <w:keepLines/>
        <w:widowControl w:val="0"/>
        <w:spacing w:after="0" w:line="276" w:lineRule="auto"/>
        <w:rPr>
          <w:rFonts w:ascii="Calibri" w:hAnsi="Calibri"/>
          <w:b/>
          <w:iCs/>
          <w:sz w:val="22"/>
          <w:szCs w:val="22"/>
          <w:u w:val="single"/>
        </w:rPr>
      </w:pPr>
      <w:r>
        <w:rPr>
          <w:rFonts w:ascii="Calibri" w:hAnsi="Calibri"/>
          <w:iCs/>
          <w:sz w:val="22"/>
          <w:szCs w:val="22"/>
        </w:rPr>
        <w:t xml:space="preserve">         </w:t>
      </w:r>
      <w:r w:rsidRPr="00453F56">
        <w:rPr>
          <w:rFonts w:ascii="Calibri" w:hAnsi="Calibri"/>
          <w:b/>
          <w:iCs/>
          <w:sz w:val="22"/>
          <w:szCs w:val="22"/>
          <w:u w:val="single"/>
        </w:rPr>
        <w:t>Note:</w:t>
      </w:r>
      <w:r w:rsidRPr="00453F56">
        <w:rPr>
          <w:rFonts w:ascii="Calibri" w:hAnsi="Calibri"/>
          <w:iCs/>
          <w:sz w:val="22"/>
          <w:szCs w:val="22"/>
        </w:rPr>
        <w:t xml:space="preserve"> All the below reports or Web based reports generated from the application and not through the back end database.</w:t>
      </w:r>
    </w:p>
    <w:p w14:paraId="3B0041B6" w14:textId="77777777" w:rsidR="00D42959" w:rsidRPr="00A42F22" w:rsidRDefault="00D42959" w:rsidP="00D42959">
      <w:pPr>
        <w:pStyle w:val="BodyText"/>
        <w:keepLines/>
        <w:widowControl w:val="0"/>
        <w:spacing w:after="0" w:line="276" w:lineRule="auto"/>
        <w:ind w:left="720"/>
        <w:rPr>
          <w:rFonts w:ascii="Calibri" w:hAnsi="Calibri"/>
          <w:iCs/>
          <w:sz w:val="22"/>
          <w:szCs w:val="22"/>
        </w:rPr>
      </w:pPr>
    </w:p>
    <w:tbl>
      <w:tblPr>
        <w:tblW w:w="5758" w:type="dxa"/>
        <w:tblInd w:w="1820" w:type="dxa"/>
        <w:tblLook w:val="04A0" w:firstRow="1" w:lastRow="0" w:firstColumn="1" w:lastColumn="0" w:noHBand="0" w:noVBand="1"/>
      </w:tblPr>
      <w:tblGrid>
        <w:gridCol w:w="5758"/>
      </w:tblGrid>
      <w:tr w:rsidR="00D42959" w:rsidRPr="00304C58" w14:paraId="6DF0E74C" w14:textId="77777777" w:rsidTr="001B7157">
        <w:trPr>
          <w:trHeight w:val="170"/>
        </w:trPr>
        <w:tc>
          <w:tcPr>
            <w:tcW w:w="575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3E5B22B" w14:textId="6063D8A5" w:rsidR="00D42959" w:rsidRPr="00304C58" w:rsidRDefault="00D42959" w:rsidP="0040290B">
            <w:pPr>
              <w:rPr>
                <w:rFonts w:cs="Arial"/>
                <w:szCs w:val="20"/>
              </w:rPr>
            </w:pPr>
          </w:p>
        </w:tc>
      </w:tr>
      <w:tr w:rsidR="00304C58" w:rsidRPr="00304C58" w14:paraId="144B3744" w14:textId="77777777" w:rsidTr="001B7157">
        <w:trPr>
          <w:trHeight w:val="255"/>
        </w:trPr>
        <w:tc>
          <w:tcPr>
            <w:tcW w:w="5758" w:type="dxa"/>
            <w:tcBorders>
              <w:top w:val="nil"/>
              <w:left w:val="single" w:sz="4" w:space="0" w:color="auto"/>
              <w:bottom w:val="single" w:sz="4" w:space="0" w:color="auto"/>
              <w:right w:val="single" w:sz="4" w:space="0" w:color="auto"/>
            </w:tcBorders>
            <w:shd w:val="clear" w:color="auto" w:fill="auto"/>
            <w:noWrap/>
            <w:vAlign w:val="bottom"/>
          </w:tcPr>
          <w:p w14:paraId="4DE639FB" w14:textId="5BE00EFF" w:rsidR="00304C58" w:rsidRPr="00304C58" w:rsidRDefault="001F30A0" w:rsidP="001B7157">
            <w:pPr>
              <w:rPr>
                <w:rFonts w:cs="Arial"/>
                <w:szCs w:val="20"/>
              </w:rPr>
            </w:pPr>
            <w:r>
              <w:rPr>
                <w:rFonts w:cs="Arial"/>
                <w:szCs w:val="20"/>
              </w:rPr>
              <w:t>Search Order</w:t>
            </w:r>
            <w:r w:rsidR="001B7157">
              <w:rPr>
                <w:rFonts w:cs="Arial"/>
                <w:szCs w:val="20"/>
              </w:rPr>
              <w:t xml:space="preserve"> – The details can be exported from the screen</w:t>
            </w:r>
            <w:r w:rsidR="00183C3A">
              <w:rPr>
                <w:rFonts w:cs="Arial"/>
                <w:szCs w:val="20"/>
              </w:rPr>
              <w:t xml:space="preserve"> through an export button </w:t>
            </w:r>
          </w:p>
        </w:tc>
      </w:tr>
      <w:tr w:rsidR="00304C58" w:rsidRPr="00304C58" w14:paraId="5816972F" w14:textId="77777777" w:rsidTr="001B7157">
        <w:trPr>
          <w:trHeight w:val="255"/>
        </w:trPr>
        <w:tc>
          <w:tcPr>
            <w:tcW w:w="5758" w:type="dxa"/>
            <w:tcBorders>
              <w:top w:val="nil"/>
              <w:left w:val="single" w:sz="4" w:space="0" w:color="auto"/>
              <w:bottom w:val="single" w:sz="4" w:space="0" w:color="auto"/>
              <w:right w:val="single" w:sz="4" w:space="0" w:color="auto"/>
            </w:tcBorders>
            <w:shd w:val="clear" w:color="auto" w:fill="auto"/>
            <w:noWrap/>
            <w:vAlign w:val="bottom"/>
          </w:tcPr>
          <w:p w14:paraId="2493E074" w14:textId="213BEE0D" w:rsidR="00304C58" w:rsidRPr="00304C58" w:rsidRDefault="001F30A0" w:rsidP="00D42959">
            <w:pPr>
              <w:rPr>
                <w:rFonts w:cs="Arial"/>
                <w:szCs w:val="20"/>
              </w:rPr>
            </w:pPr>
            <w:r>
              <w:rPr>
                <w:rFonts w:cs="Arial"/>
                <w:szCs w:val="20"/>
              </w:rPr>
              <w:t>Search Delivery</w:t>
            </w:r>
            <w:r w:rsidR="001B7157">
              <w:rPr>
                <w:rFonts w:cs="Arial"/>
                <w:szCs w:val="20"/>
              </w:rPr>
              <w:t xml:space="preserve">– </w:t>
            </w:r>
            <w:r w:rsidR="00183C3A">
              <w:rPr>
                <w:rFonts w:cs="Arial"/>
                <w:szCs w:val="20"/>
              </w:rPr>
              <w:t xml:space="preserve">The details can be exported from the screen through an export button </w:t>
            </w:r>
          </w:p>
        </w:tc>
      </w:tr>
      <w:tr w:rsidR="00304C58" w:rsidRPr="00304C58" w14:paraId="6667DAF2" w14:textId="77777777" w:rsidTr="001B7157">
        <w:trPr>
          <w:trHeight w:val="255"/>
        </w:trPr>
        <w:tc>
          <w:tcPr>
            <w:tcW w:w="5758" w:type="dxa"/>
            <w:tcBorders>
              <w:top w:val="nil"/>
              <w:left w:val="single" w:sz="4" w:space="0" w:color="auto"/>
              <w:bottom w:val="single" w:sz="4" w:space="0" w:color="auto"/>
              <w:right w:val="single" w:sz="4" w:space="0" w:color="auto"/>
            </w:tcBorders>
            <w:shd w:val="clear" w:color="auto" w:fill="auto"/>
            <w:noWrap/>
            <w:vAlign w:val="bottom"/>
          </w:tcPr>
          <w:p w14:paraId="75B2C621" w14:textId="1B8F19DE" w:rsidR="00304C58" w:rsidRPr="00183C3A" w:rsidRDefault="00183C3A" w:rsidP="00D42959">
            <w:r>
              <w:rPr>
                <w:rFonts w:cs="Arial"/>
                <w:szCs w:val="20"/>
              </w:rPr>
              <w:t xml:space="preserve">TED Dealers Print option- </w:t>
            </w:r>
            <w:r>
              <w:t>Opens a printer friendly html page</w:t>
            </w:r>
          </w:p>
        </w:tc>
      </w:tr>
      <w:tr w:rsidR="00304C58" w:rsidRPr="00304C58" w14:paraId="0038ABE0" w14:textId="77777777" w:rsidTr="001B7157">
        <w:trPr>
          <w:trHeight w:val="255"/>
        </w:trPr>
        <w:tc>
          <w:tcPr>
            <w:tcW w:w="5758" w:type="dxa"/>
            <w:tcBorders>
              <w:top w:val="nil"/>
              <w:left w:val="single" w:sz="4" w:space="0" w:color="auto"/>
              <w:bottom w:val="single" w:sz="4" w:space="0" w:color="auto"/>
              <w:right w:val="single" w:sz="4" w:space="0" w:color="auto"/>
            </w:tcBorders>
            <w:shd w:val="clear" w:color="auto" w:fill="auto"/>
            <w:noWrap/>
            <w:vAlign w:val="bottom"/>
          </w:tcPr>
          <w:p w14:paraId="3947529A" w14:textId="573A6993" w:rsidR="00304C58" w:rsidRPr="00304C58" w:rsidRDefault="00304C58" w:rsidP="00D42959">
            <w:pPr>
              <w:rPr>
                <w:rFonts w:cs="Arial"/>
                <w:szCs w:val="20"/>
              </w:rPr>
            </w:pPr>
          </w:p>
        </w:tc>
      </w:tr>
      <w:tr w:rsidR="00304C58" w:rsidRPr="00304C58" w14:paraId="70477A13" w14:textId="77777777" w:rsidTr="001B7157">
        <w:trPr>
          <w:trHeight w:val="255"/>
        </w:trPr>
        <w:tc>
          <w:tcPr>
            <w:tcW w:w="5758" w:type="dxa"/>
            <w:tcBorders>
              <w:top w:val="nil"/>
              <w:left w:val="single" w:sz="4" w:space="0" w:color="auto"/>
              <w:bottom w:val="single" w:sz="4" w:space="0" w:color="auto"/>
              <w:right w:val="single" w:sz="4" w:space="0" w:color="auto"/>
            </w:tcBorders>
            <w:shd w:val="clear" w:color="auto" w:fill="auto"/>
            <w:noWrap/>
            <w:vAlign w:val="bottom"/>
          </w:tcPr>
          <w:p w14:paraId="19266042" w14:textId="76F11D04" w:rsidR="00304C58" w:rsidRPr="00304C58" w:rsidRDefault="00304C58" w:rsidP="00D42959">
            <w:pPr>
              <w:rPr>
                <w:rFonts w:cs="Arial"/>
                <w:szCs w:val="20"/>
              </w:rPr>
            </w:pPr>
          </w:p>
        </w:tc>
      </w:tr>
      <w:tr w:rsidR="00D42959" w:rsidRPr="00304C58" w14:paraId="3A75A459" w14:textId="77777777" w:rsidTr="001B7157">
        <w:trPr>
          <w:trHeight w:val="255"/>
        </w:trPr>
        <w:tc>
          <w:tcPr>
            <w:tcW w:w="5758" w:type="dxa"/>
            <w:tcBorders>
              <w:top w:val="nil"/>
              <w:left w:val="single" w:sz="4" w:space="0" w:color="auto"/>
              <w:bottom w:val="single" w:sz="4" w:space="0" w:color="auto"/>
              <w:right w:val="single" w:sz="4" w:space="0" w:color="auto"/>
            </w:tcBorders>
            <w:shd w:val="clear" w:color="auto" w:fill="auto"/>
            <w:noWrap/>
          </w:tcPr>
          <w:p w14:paraId="012318A8" w14:textId="1AF322E2" w:rsidR="00D42959" w:rsidRDefault="00D42959"/>
        </w:tc>
      </w:tr>
    </w:tbl>
    <w:p w14:paraId="39720AB4" w14:textId="77777777" w:rsidR="00304C58" w:rsidRDefault="00304C58" w:rsidP="00783F0B">
      <w:pPr>
        <w:pStyle w:val="BodyText"/>
        <w:spacing w:after="0" w:line="276" w:lineRule="auto"/>
        <w:rPr>
          <w:rFonts w:ascii="Calibri" w:hAnsi="Calibri"/>
          <w:iCs/>
          <w:sz w:val="22"/>
          <w:szCs w:val="22"/>
          <w:highlight w:val="lightGray"/>
        </w:rPr>
      </w:pPr>
    </w:p>
    <w:p w14:paraId="6711753A" w14:textId="77777777" w:rsidR="00304C58" w:rsidRDefault="00304C58" w:rsidP="00783F0B">
      <w:pPr>
        <w:pStyle w:val="BodyText"/>
        <w:spacing w:after="0" w:line="276" w:lineRule="auto"/>
        <w:rPr>
          <w:rFonts w:ascii="Calibri" w:hAnsi="Calibri"/>
          <w:iCs/>
          <w:sz w:val="22"/>
          <w:szCs w:val="22"/>
          <w:highlight w:val="lightGray"/>
        </w:rPr>
      </w:pPr>
    </w:p>
    <w:p w14:paraId="23CB2A1C" w14:textId="77777777" w:rsidR="002F2B53" w:rsidRPr="00617011" w:rsidRDefault="002F2B53" w:rsidP="002F2B53">
      <w:pPr>
        <w:pStyle w:val="BodyText"/>
        <w:keepLines/>
        <w:widowControl w:val="0"/>
        <w:spacing w:after="0" w:line="276" w:lineRule="auto"/>
        <w:ind w:left="720"/>
        <w:rPr>
          <w:rFonts w:ascii="Calibri" w:hAnsi="Calibri"/>
          <w:iCs/>
          <w:color w:val="FF0000"/>
          <w:sz w:val="22"/>
          <w:szCs w:val="22"/>
        </w:rPr>
      </w:pPr>
    </w:p>
    <w:p w14:paraId="441B2733" w14:textId="77777777" w:rsidR="00733D71" w:rsidRPr="001D1584" w:rsidRDefault="00733D71" w:rsidP="0060222B">
      <w:pPr>
        <w:pStyle w:val="Heading1"/>
        <w:rPr>
          <w:rFonts w:ascii="Cambria" w:hAnsi="Cambria"/>
          <w:sz w:val="28"/>
          <w:szCs w:val="28"/>
          <w:highlight w:val="lightGray"/>
        </w:rPr>
      </w:pPr>
      <w:bookmarkStart w:id="153" w:name="_Toc254191376"/>
      <w:bookmarkStart w:id="154" w:name="_Toc417911315"/>
      <w:commentRangeStart w:id="155"/>
      <w:r w:rsidRPr="001D1584">
        <w:rPr>
          <w:highlight w:val="lightGray"/>
        </w:rPr>
        <w:t>Distributed Application and Transaction Integrity</w:t>
      </w:r>
      <w:bookmarkEnd w:id="153"/>
      <w:r w:rsidRPr="001D1584">
        <w:rPr>
          <w:highlight w:val="lightGray"/>
        </w:rPr>
        <w:t xml:space="preserve"> </w:t>
      </w:r>
      <w:commentRangeEnd w:id="155"/>
      <w:r w:rsidR="003E0031">
        <w:rPr>
          <w:rStyle w:val="CommentReference"/>
          <w:rFonts w:ascii="Times New Roman" w:hAnsi="Times New Roman" w:cs="Times New Roman"/>
          <w:b w:val="0"/>
          <w:bCs w:val="0"/>
          <w:kern w:val="0"/>
        </w:rPr>
        <w:commentReference w:id="155"/>
      </w:r>
      <w:bookmarkEnd w:id="154"/>
    </w:p>
    <w:p w14:paraId="60BB9DC0" w14:textId="77777777" w:rsidR="008E6BC0" w:rsidRPr="00560247" w:rsidRDefault="00733D71" w:rsidP="005459FE">
      <w:pPr>
        <w:pStyle w:val="Info"/>
        <w:rPr>
          <w:highlight w:val="lightGray"/>
        </w:rPr>
      </w:pPr>
      <w:r w:rsidRPr="00560247">
        <w:rPr>
          <w:highlight w:val="lightGray"/>
        </w:rPr>
        <w:t>What is the kind of interface requirements the application is talking about i.e. is it real time, nearly real time or batch? Or in other words Synchronous or Asynchronous?</w:t>
      </w:r>
    </w:p>
    <w:p w14:paraId="189FC0DE" w14:textId="0B4E5803" w:rsidR="008E6BC0" w:rsidRPr="008E6BC0" w:rsidRDefault="00993A72" w:rsidP="008E6BC0">
      <w:pPr>
        <w:ind w:left="720"/>
        <w:rPr>
          <w:rFonts w:ascii="Calibri" w:hAnsi="Calibri"/>
          <w:iCs/>
          <w:sz w:val="22"/>
          <w:szCs w:val="22"/>
        </w:rPr>
      </w:pPr>
      <w:r>
        <w:rPr>
          <w:rFonts w:ascii="Calibri" w:hAnsi="Calibri"/>
          <w:iCs/>
          <w:sz w:val="22"/>
          <w:szCs w:val="22"/>
        </w:rPr>
        <w:t xml:space="preserve">All the interface requirements are identified as </w:t>
      </w:r>
      <w:r w:rsidR="008E6BC0" w:rsidRPr="008E6BC0">
        <w:rPr>
          <w:rFonts w:ascii="Calibri" w:hAnsi="Calibri"/>
          <w:iCs/>
          <w:sz w:val="22"/>
          <w:szCs w:val="22"/>
        </w:rPr>
        <w:t>synchronous</w:t>
      </w:r>
      <w:r>
        <w:rPr>
          <w:rFonts w:ascii="Calibri" w:hAnsi="Calibri"/>
          <w:iCs/>
          <w:sz w:val="22"/>
          <w:szCs w:val="22"/>
        </w:rPr>
        <w:t xml:space="preserve"> and real time communication.</w:t>
      </w:r>
    </w:p>
    <w:p w14:paraId="43B6D0A0" w14:textId="77777777" w:rsidR="008E6BC0" w:rsidRDefault="008E6BC0" w:rsidP="00B92CB8">
      <w:pPr>
        <w:pStyle w:val="Info"/>
        <w:numPr>
          <w:ilvl w:val="0"/>
          <w:numId w:val="0"/>
        </w:numPr>
        <w:ind w:left="720" w:hanging="360"/>
        <w:rPr>
          <w:highlight w:val="lightGray"/>
        </w:rPr>
      </w:pPr>
    </w:p>
    <w:p w14:paraId="576E6B02" w14:textId="77777777" w:rsidR="008E6BC0" w:rsidRPr="008E6BC0" w:rsidRDefault="00733D71" w:rsidP="005459FE">
      <w:pPr>
        <w:pStyle w:val="Info"/>
      </w:pPr>
      <w:r w:rsidRPr="00560247">
        <w:rPr>
          <w:highlight w:val="lightGray"/>
        </w:rPr>
        <w:t>Is it that the remote applications will be only used for querying and not for update and insert or is it for all type of transactions?</w:t>
      </w:r>
    </w:p>
    <w:p w14:paraId="420C003F" w14:textId="77777777" w:rsidR="008E6BC0" w:rsidRPr="008E6BC0" w:rsidRDefault="008E6BC0" w:rsidP="008E6BC0">
      <w:pPr>
        <w:ind w:left="720"/>
        <w:rPr>
          <w:rFonts w:ascii="Calibri" w:hAnsi="Calibri"/>
          <w:iCs/>
          <w:sz w:val="22"/>
          <w:szCs w:val="22"/>
        </w:rPr>
      </w:pPr>
      <w:r w:rsidRPr="008E6BC0">
        <w:rPr>
          <w:rFonts w:ascii="Calibri" w:hAnsi="Calibri"/>
          <w:iCs/>
          <w:sz w:val="22"/>
          <w:szCs w:val="22"/>
        </w:rPr>
        <w:t>The remote application can perform update and insert.</w:t>
      </w:r>
    </w:p>
    <w:p w14:paraId="61724687" w14:textId="77777777" w:rsidR="008E6BC0" w:rsidRPr="008E6BC0" w:rsidRDefault="008E6BC0" w:rsidP="008E6BC0">
      <w:pPr>
        <w:ind w:left="720"/>
        <w:rPr>
          <w:highlight w:val="lightGray"/>
        </w:rPr>
      </w:pPr>
    </w:p>
    <w:p w14:paraId="78089A7B" w14:textId="77777777" w:rsidR="008E6BC0" w:rsidRPr="00560247" w:rsidRDefault="00733D71" w:rsidP="005459FE">
      <w:pPr>
        <w:pStyle w:val="Info"/>
        <w:rPr>
          <w:highlight w:val="lightGray"/>
        </w:rPr>
      </w:pPr>
      <w:r w:rsidRPr="00560247">
        <w:rPr>
          <w:highlight w:val="lightGray"/>
        </w:rPr>
        <w:t>Are the applications running on standard distributed framework DCOM/RMI/CORBA/EJB over TCP/IP?</w:t>
      </w:r>
    </w:p>
    <w:p w14:paraId="7D1B6108" w14:textId="64E3F833" w:rsidR="008E6BC0" w:rsidRPr="008E6BC0" w:rsidRDefault="00031AAF" w:rsidP="008E6BC0">
      <w:pPr>
        <w:ind w:left="720"/>
        <w:rPr>
          <w:rFonts w:ascii="Calibri" w:hAnsi="Calibri"/>
          <w:iCs/>
          <w:sz w:val="22"/>
          <w:szCs w:val="22"/>
        </w:rPr>
      </w:pPr>
      <w:r>
        <w:rPr>
          <w:rFonts w:ascii="Calibri" w:hAnsi="Calibri"/>
          <w:iCs/>
          <w:sz w:val="22"/>
          <w:szCs w:val="22"/>
        </w:rPr>
        <w:t>No.</w:t>
      </w:r>
    </w:p>
    <w:p w14:paraId="1E6675F5" w14:textId="77777777" w:rsidR="008E6BC0" w:rsidRPr="008E6BC0" w:rsidRDefault="008E6BC0" w:rsidP="008E6BC0">
      <w:pPr>
        <w:ind w:left="720"/>
        <w:rPr>
          <w:highlight w:val="lightGray"/>
        </w:rPr>
      </w:pPr>
    </w:p>
    <w:p w14:paraId="5BC7E9D4" w14:textId="77777777" w:rsidR="008E6BC0" w:rsidRPr="00560247" w:rsidRDefault="00733D71" w:rsidP="005459FE">
      <w:pPr>
        <w:pStyle w:val="Info"/>
        <w:rPr>
          <w:highlight w:val="lightGray"/>
        </w:rPr>
      </w:pPr>
      <w:r w:rsidRPr="00560247">
        <w:rPr>
          <w:highlight w:val="lightGray"/>
        </w:rPr>
        <w:t>Is the distributed interaction at the database server level or at the application server level?</w:t>
      </w:r>
    </w:p>
    <w:p w14:paraId="1F626234" w14:textId="5813364B" w:rsidR="00733D71" w:rsidRPr="00560247" w:rsidRDefault="00A91CD3" w:rsidP="005459FE">
      <w:pPr>
        <w:pStyle w:val="Info"/>
      </w:pPr>
      <w:r>
        <w:t xml:space="preserve">Application </w:t>
      </w:r>
      <w:r w:rsidR="002065D1" w:rsidRPr="00560247">
        <w:t>server level</w:t>
      </w:r>
      <w:r w:rsidR="0046353F">
        <w:t>.</w:t>
      </w:r>
    </w:p>
    <w:p w14:paraId="1C5E25DB" w14:textId="77777777" w:rsidR="008E6BC0" w:rsidRPr="008E6BC0" w:rsidRDefault="008E6BC0" w:rsidP="008E6BC0">
      <w:pPr>
        <w:rPr>
          <w:highlight w:val="lightGray"/>
        </w:rPr>
      </w:pPr>
    </w:p>
    <w:p w14:paraId="62DF088A" w14:textId="77777777" w:rsidR="008E6BC0" w:rsidRDefault="00733D71" w:rsidP="005459FE">
      <w:pPr>
        <w:pStyle w:val="Info"/>
        <w:rPr>
          <w:highlight w:val="lightGray"/>
        </w:rPr>
      </w:pPr>
      <w:r w:rsidRPr="001D1584">
        <w:rPr>
          <w:highlight w:val="lightGray"/>
        </w:rPr>
        <w:t>Is there any firewall etc. in between the servers?</w:t>
      </w:r>
    </w:p>
    <w:p w14:paraId="21578900" w14:textId="66349024" w:rsidR="00733D71" w:rsidRPr="008E6BC0" w:rsidRDefault="000E02AE" w:rsidP="005459FE">
      <w:pPr>
        <w:pStyle w:val="Info"/>
      </w:pPr>
      <w:r>
        <w:t xml:space="preserve">Yes, All </w:t>
      </w:r>
      <w:r w:rsidR="0073200D">
        <w:t xml:space="preserve">the </w:t>
      </w:r>
      <w:r>
        <w:t>interfacing server the firewall has to be opened from TMS network and open the internet firewall for Salesforce.</w:t>
      </w:r>
      <w:r w:rsidR="00D7034C">
        <w:t xml:space="preserve"> (https :443)</w:t>
      </w:r>
    </w:p>
    <w:p w14:paraId="362F89EF" w14:textId="77777777" w:rsidR="008E6BC0" w:rsidRPr="008E6BC0" w:rsidRDefault="008E6BC0" w:rsidP="008E6BC0">
      <w:pPr>
        <w:rPr>
          <w:highlight w:val="lightGray"/>
        </w:rPr>
      </w:pPr>
    </w:p>
    <w:p w14:paraId="098A979D" w14:textId="28262547" w:rsidR="00D7034C" w:rsidRPr="00217777" w:rsidRDefault="00733D71" w:rsidP="00217777">
      <w:pPr>
        <w:pStyle w:val="Info"/>
        <w:rPr>
          <w:highlight w:val="lightGray"/>
        </w:rPr>
      </w:pPr>
      <w:r w:rsidRPr="001D1584">
        <w:rPr>
          <w:highlight w:val="lightGray"/>
        </w:rPr>
        <w:t>What level of transaction integrity has to be maintained between the distributed applications?</w:t>
      </w:r>
    </w:p>
    <w:p w14:paraId="10289731" w14:textId="54D7E000" w:rsidR="008E6BC0" w:rsidRPr="00217777" w:rsidRDefault="00217777" w:rsidP="00D7034C">
      <w:pPr>
        <w:pStyle w:val="Info"/>
      </w:pPr>
      <w:r w:rsidRPr="00217777">
        <w:t>The standards transaction integrity will be maintained AS IS or will be leveraged to get better optimization during Phase II.</w:t>
      </w:r>
    </w:p>
    <w:p w14:paraId="003CE53B" w14:textId="77777777" w:rsidR="00733D71" w:rsidRDefault="00733D71" w:rsidP="005459FE">
      <w:pPr>
        <w:pStyle w:val="Info"/>
        <w:rPr>
          <w:highlight w:val="lightGray"/>
        </w:rPr>
      </w:pPr>
      <w:r w:rsidRPr="001D1584">
        <w:rPr>
          <w:highlight w:val="lightGray"/>
        </w:rPr>
        <w:t>Is there any third party interfaces provided or implemented which will assist in this kind of transactions? In which language or framework it is developed?</w:t>
      </w:r>
    </w:p>
    <w:p w14:paraId="3B32C547" w14:textId="77777777" w:rsidR="008E6BC0" w:rsidRPr="008E6BC0" w:rsidRDefault="008E6BC0" w:rsidP="008E6BC0">
      <w:pPr>
        <w:rPr>
          <w:highlight w:val="lightGray"/>
        </w:rPr>
      </w:pPr>
    </w:p>
    <w:p w14:paraId="18B5B863" w14:textId="77777777" w:rsidR="00031AAF" w:rsidRDefault="00733D71" w:rsidP="005459FE">
      <w:pPr>
        <w:pStyle w:val="Info"/>
        <w:rPr>
          <w:highlight w:val="lightGray"/>
        </w:rPr>
      </w:pPr>
      <w:r w:rsidRPr="001D1584">
        <w:rPr>
          <w:highlight w:val="lightGray"/>
        </w:rPr>
        <w:t>Can the transaction be done over HTTP?</w:t>
      </w:r>
      <w:r w:rsidR="00547E77">
        <w:rPr>
          <w:highlight w:val="lightGray"/>
        </w:rPr>
        <w:t xml:space="preserve"> </w:t>
      </w:r>
      <w:r w:rsidR="00345657">
        <w:rPr>
          <w:highlight w:val="lightGray"/>
        </w:rPr>
        <w:t xml:space="preserve"> </w:t>
      </w:r>
    </w:p>
    <w:p w14:paraId="25C6FB27" w14:textId="0E6F6B1C" w:rsidR="00733D71" w:rsidRDefault="00345657" w:rsidP="005459FE">
      <w:pPr>
        <w:pStyle w:val="Info"/>
        <w:rPr>
          <w:highlight w:val="lightGray"/>
        </w:rPr>
      </w:pPr>
      <w:r>
        <w:rPr>
          <w:highlight w:val="lightGray"/>
        </w:rPr>
        <w:t>Yes but through the HTTPS using Salesforce, DIS and COM Component communication.</w:t>
      </w:r>
    </w:p>
    <w:p w14:paraId="5D9DDE88" w14:textId="77777777" w:rsidR="008E6BC0" w:rsidRPr="008E6BC0" w:rsidRDefault="008E6BC0" w:rsidP="008E6BC0">
      <w:pPr>
        <w:rPr>
          <w:highlight w:val="lightGray"/>
        </w:rPr>
      </w:pPr>
    </w:p>
    <w:p w14:paraId="0C6EFFAB" w14:textId="77777777" w:rsidR="00733D71" w:rsidRDefault="00733D71" w:rsidP="005459FE">
      <w:pPr>
        <w:pStyle w:val="Info"/>
        <w:rPr>
          <w:highlight w:val="lightGray"/>
        </w:rPr>
      </w:pPr>
      <w:r w:rsidRPr="001D1584">
        <w:rPr>
          <w:highlight w:val="lightGray"/>
        </w:rPr>
        <w:t>Any kind of security associated for these transactions?</w:t>
      </w:r>
      <w:r w:rsidR="00C64635" w:rsidRPr="001D1584">
        <w:rPr>
          <w:highlight w:val="lightGray"/>
        </w:rPr>
        <w:t>- TBG / TESS</w:t>
      </w:r>
    </w:p>
    <w:p w14:paraId="19530B0E" w14:textId="77777777" w:rsidR="008E16C6" w:rsidRDefault="008E16C6" w:rsidP="005459FE">
      <w:pPr>
        <w:pStyle w:val="Info"/>
      </w:pPr>
      <w:r w:rsidRPr="008E16C6">
        <w:t>T</w:t>
      </w:r>
      <w:r w:rsidRPr="00560247">
        <w:t>ESS</w:t>
      </w:r>
    </w:p>
    <w:p w14:paraId="21DBD9F3" w14:textId="77777777" w:rsidR="008E16C6" w:rsidRPr="008E16C6" w:rsidRDefault="008E16C6" w:rsidP="008E16C6">
      <w:pPr>
        <w:ind w:left="720"/>
      </w:pPr>
    </w:p>
    <w:p w14:paraId="0A450C28" w14:textId="77777777" w:rsidR="00733D71" w:rsidRDefault="008E16C6" w:rsidP="005459FE">
      <w:pPr>
        <w:pStyle w:val="Info"/>
        <w:rPr>
          <w:highlight w:val="lightGray"/>
        </w:rPr>
      </w:pPr>
      <w:r w:rsidRPr="001D1584">
        <w:rPr>
          <w:highlight w:val="lightGray"/>
        </w:rPr>
        <w:t>Does the client</w:t>
      </w:r>
      <w:r w:rsidR="00733D71" w:rsidRPr="001D1584">
        <w:rPr>
          <w:highlight w:val="lightGray"/>
        </w:rPr>
        <w:t xml:space="preserve"> already use some Transaction server?</w:t>
      </w:r>
    </w:p>
    <w:p w14:paraId="15F01BF2" w14:textId="46EEB6C0" w:rsidR="008E16C6" w:rsidRPr="008E16C6" w:rsidRDefault="008E16C6" w:rsidP="005459FE">
      <w:pPr>
        <w:pStyle w:val="Info"/>
      </w:pPr>
      <w:r w:rsidRPr="008E16C6">
        <w:t>TESS server</w:t>
      </w:r>
      <w:r w:rsidR="00D7034C">
        <w:t xml:space="preserve"> for Security and Jboss Server for </w:t>
      </w:r>
      <w:r w:rsidR="00877073">
        <w:t>Database Transactions</w:t>
      </w:r>
    </w:p>
    <w:p w14:paraId="376CDC58" w14:textId="77777777" w:rsidR="008E16C6" w:rsidRPr="008E16C6" w:rsidRDefault="008E16C6" w:rsidP="008E16C6">
      <w:pPr>
        <w:rPr>
          <w:highlight w:val="lightGray"/>
        </w:rPr>
      </w:pPr>
    </w:p>
    <w:p w14:paraId="664DF61B" w14:textId="77777777" w:rsidR="00733D71" w:rsidRPr="008E16C6" w:rsidRDefault="00733D71" w:rsidP="005459FE">
      <w:pPr>
        <w:pStyle w:val="Info"/>
        <w:rPr>
          <w:highlight w:val="lightGray"/>
        </w:rPr>
      </w:pPr>
      <w:r w:rsidRPr="008E16C6">
        <w:rPr>
          <w:highlight w:val="lightGray"/>
        </w:rPr>
        <w:t>How the system should behave in case of unfinished transaction or erroneous transaction? How it is recovered?</w:t>
      </w:r>
    </w:p>
    <w:p w14:paraId="57E7575A" w14:textId="77777777" w:rsidR="008E16C6" w:rsidRPr="008E16C6" w:rsidRDefault="008E16C6" w:rsidP="008E16C6">
      <w:pPr>
        <w:ind w:left="720"/>
        <w:rPr>
          <w:rFonts w:ascii="Calibri" w:hAnsi="Calibri"/>
          <w:iCs/>
          <w:sz w:val="22"/>
          <w:szCs w:val="22"/>
        </w:rPr>
      </w:pPr>
      <w:r w:rsidRPr="008E16C6">
        <w:rPr>
          <w:rFonts w:ascii="Calibri" w:hAnsi="Calibri"/>
          <w:iCs/>
          <w:sz w:val="22"/>
          <w:szCs w:val="22"/>
        </w:rPr>
        <w:t xml:space="preserve">System should not update any </w:t>
      </w:r>
      <w:r w:rsidR="003D3884">
        <w:rPr>
          <w:rFonts w:ascii="Calibri" w:hAnsi="Calibri"/>
          <w:iCs/>
          <w:sz w:val="22"/>
          <w:szCs w:val="22"/>
        </w:rPr>
        <w:t xml:space="preserve">data </w:t>
      </w:r>
      <w:r w:rsidRPr="008E16C6">
        <w:rPr>
          <w:rFonts w:ascii="Calibri" w:hAnsi="Calibri"/>
          <w:iCs/>
          <w:sz w:val="22"/>
          <w:szCs w:val="22"/>
        </w:rPr>
        <w:t>into the database, if the transaction is failed.</w:t>
      </w:r>
    </w:p>
    <w:p w14:paraId="610F06F6" w14:textId="77777777" w:rsidR="008E16C6" w:rsidRPr="008E16C6" w:rsidRDefault="008E16C6" w:rsidP="008E16C6">
      <w:pPr>
        <w:rPr>
          <w:highlight w:val="lightGray"/>
        </w:rPr>
      </w:pPr>
    </w:p>
    <w:p w14:paraId="188B0175" w14:textId="77777777" w:rsidR="001D1584" w:rsidRPr="00560247" w:rsidRDefault="00733D71" w:rsidP="005459FE">
      <w:pPr>
        <w:pStyle w:val="Info"/>
        <w:rPr>
          <w:highlight w:val="lightGray"/>
        </w:rPr>
      </w:pPr>
      <w:r w:rsidRPr="00560247">
        <w:rPr>
          <w:highlight w:val="lightGray"/>
        </w:rPr>
        <w:t>Is the present system talking to any legacy system? If yes through what? If no is there any need for the same?</w:t>
      </w:r>
    </w:p>
    <w:p w14:paraId="27C3A32C" w14:textId="2AAC9578" w:rsidR="001D1584" w:rsidRDefault="00FE7818" w:rsidP="001D1584">
      <w:pPr>
        <w:ind w:left="720"/>
        <w:rPr>
          <w:rFonts w:ascii="Calibri" w:hAnsi="Calibri"/>
          <w:iCs/>
          <w:sz w:val="22"/>
          <w:szCs w:val="22"/>
        </w:rPr>
      </w:pPr>
      <w:r>
        <w:rPr>
          <w:rFonts w:ascii="Calibri" w:hAnsi="Calibri"/>
          <w:iCs/>
          <w:sz w:val="22"/>
          <w:szCs w:val="22"/>
        </w:rPr>
        <w:t>YES through the HTTP Post call to COM Components, Part of Phase II the JDBC call is being introduced with help of JPA 2 implementation to achieve the functionality.</w:t>
      </w:r>
    </w:p>
    <w:p w14:paraId="4EE5CC46" w14:textId="77777777" w:rsidR="00877073" w:rsidRDefault="00877073" w:rsidP="001D1584">
      <w:pPr>
        <w:ind w:left="720"/>
        <w:rPr>
          <w:rFonts w:ascii="Calibri" w:hAnsi="Calibri"/>
          <w:iCs/>
          <w:sz w:val="22"/>
          <w:szCs w:val="22"/>
        </w:rPr>
      </w:pPr>
    </w:p>
    <w:p w14:paraId="60DA822E" w14:textId="2ACAB8B9" w:rsidR="00877073" w:rsidRPr="008E16C6" w:rsidRDefault="00877073" w:rsidP="001D1584">
      <w:pPr>
        <w:ind w:left="720"/>
        <w:rPr>
          <w:rFonts w:ascii="Calibri" w:hAnsi="Calibri"/>
          <w:iCs/>
          <w:sz w:val="22"/>
          <w:szCs w:val="22"/>
        </w:rPr>
      </w:pPr>
      <w:r>
        <w:rPr>
          <w:rFonts w:ascii="Calibri" w:hAnsi="Calibri"/>
          <w:iCs/>
          <w:sz w:val="22"/>
          <w:szCs w:val="22"/>
        </w:rPr>
        <w:t xml:space="preserve">However if any hardcoded functionality is identified where we can implement through Db2 then those parts will be replaced with Db2 interaction. </w:t>
      </w:r>
    </w:p>
    <w:p w14:paraId="17579545" w14:textId="77777777" w:rsidR="00783F0B" w:rsidRPr="001301BF" w:rsidRDefault="00783F0B" w:rsidP="00D17CEA">
      <w:pPr>
        <w:pStyle w:val="Heading1"/>
        <w:rPr>
          <w:highlight w:val="lightGray"/>
        </w:rPr>
      </w:pPr>
      <w:r>
        <w:br w:type="page"/>
      </w:r>
      <w:bookmarkStart w:id="156" w:name="_Toc306202347"/>
      <w:bookmarkStart w:id="157" w:name="_Toc417911316"/>
      <w:bookmarkStart w:id="158" w:name="REQCDN7S1"/>
      <w:bookmarkStart w:id="159" w:name="_Toc492960763"/>
      <w:r w:rsidRPr="001301BF">
        <w:rPr>
          <w:rFonts w:ascii="Cambria" w:hAnsi="Cambria"/>
          <w:sz w:val="28"/>
          <w:szCs w:val="28"/>
          <w:highlight w:val="lightGray"/>
        </w:rPr>
        <w:lastRenderedPageBreak/>
        <w:t>Legal Requirements</w:t>
      </w:r>
      <w:bookmarkEnd w:id="156"/>
      <w:bookmarkEnd w:id="157"/>
      <w:r w:rsidRPr="001301BF">
        <w:rPr>
          <w:highlight w:val="lightGray"/>
        </w:rPr>
        <w:t> </w:t>
      </w:r>
      <w:bookmarkEnd w:id="158"/>
    </w:p>
    <w:p w14:paraId="16063A15" w14:textId="77777777" w:rsidR="00783F0B" w:rsidRPr="001301BF" w:rsidRDefault="00783F0B" w:rsidP="00907FE1">
      <w:pPr>
        <w:pStyle w:val="Heading2"/>
        <w:rPr>
          <w:highlight w:val="lightGray"/>
        </w:rPr>
      </w:pPr>
      <w:bookmarkStart w:id="160" w:name="_Toc306202348"/>
      <w:bookmarkStart w:id="161" w:name="_Toc417911317"/>
      <w:r w:rsidRPr="001301BF">
        <w:rPr>
          <w:highlight w:val="lightGray"/>
        </w:rPr>
        <w:t>Requirements Statement</w:t>
      </w:r>
      <w:bookmarkEnd w:id="160"/>
      <w:bookmarkEnd w:id="161"/>
      <w:r w:rsidRPr="001301BF">
        <w:rPr>
          <w:highlight w:val="lightGray"/>
        </w:rPr>
        <w:t xml:space="preserve"> </w:t>
      </w:r>
    </w:p>
    <w:p w14:paraId="07EEEC15" w14:textId="77777777" w:rsidR="00783F0B" w:rsidRPr="001301BF" w:rsidRDefault="00783F0B" w:rsidP="00783F0B">
      <w:pPr>
        <w:jc w:val="both"/>
        <w:rPr>
          <w:rFonts w:ascii="Calibri" w:hAnsi="Calibri"/>
          <w:sz w:val="22"/>
          <w:szCs w:val="22"/>
          <w:highlight w:val="lightGray"/>
        </w:rPr>
      </w:pPr>
      <w:r w:rsidRPr="001301BF">
        <w:rPr>
          <w:rFonts w:ascii="Calibri" w:hAnsi="Calibri"/>
          <w:sz w:val="22"/>
          <w:szCs w:val="22"/>
          <w:highlight w:val="lightGray"/>
        </w:rPr>
        <w:t xml:space="preserve">Following are the key legal specification of </w:t>
      </w:r>
      <w:r w:rsidR="008E2E00" w:rsidRPr="001301BF">
        <w:rPr>
          <w:rFonts w:ascii="Calibri" w:hAnsi="Calibri"/>
          <w:sz w:val="22"/>
          <w:szCs w:val="22"/>
          <w:highlight w:val="lightGray"/>
        </w:rPr>
        <w:t>the application</w:t>
      </w:r>
      <w:r w:rsidRPr="001301BF">
        <w:rPr>
          <w:rFonts w:ascii="Calibri" w:hAnsi="Calibri"/>
          <w:sz w:val="22"/>
          <w:szCs w:val="22"/>
          <w:highlight w:val="lightGray"/>
        </w:rPr>
        <w:t xml:space="preserve"> </w:t>
      </w:r>
    </w:p>
    <w:p w14:paraId="73E39ACC" w14:textId="77777777" w:rsidR="00783F0B" w:rsidRPr="001301BF" w:rsidRDefault="00783F0B" w:rsidP="00783F0B">
      <w:pPr>
        <w:rPr>
          <w:highlight w:val="lightGray"/>
        </w:rPr>
      </w:pPr>
    </w:p>
    <w:p w14:paraId="7DB674A6" w14:textId="77777777" w:rsidR="00783F0B" w:rsidRPr="001301BF" w:rsidRDefault="00783F0B" w:rsidP="00783F0B">
      <w:pPr>
        <w:rPr>
          <w:highlight w:val="lightGray"/>
        </w:rPr>
      </w:pPr>
    </w:p>
    <w:tbl>
      <w:tblPr>
        <w:tblW w:w="85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18"/>
        <w:gridCol w:w="1350"/>
      </w:tblGrid>
      <w:tr w:rsidR="00783F0B" w:rsidRPr="001301BF" w14:paraId="5B4E8A6F" w14:textId="77777777" w:rsidTr="00C47F8E">
        <w:tc>
          <w:tcPr>
            <w:tcW w:w="7218" w:type="dxa"/>
            <w:shd w:val="clear" w:color="auto" w:fill="CCCCCC"/>
          </w:tcPr>
          <w:p w14:paraId="5BA5FDE9" w14:textId="77777777" w:rsidR="00783F0B" w:rsidRPr="001301BF" w:rsidRDefault="00995832" w:rsidP="00C47F8E">
            <w:pPr>
              <w:jc w:val="center"/>
              <w:rPr>
                <w:rFonts w:ascii="Cambria" w:hAnsi="Cambria"/>
                <w:b/>
                <w:sz w:val="22"/>
                <w:szCs w:val="22"/>
                <w:highlight w:val="lightGray"/>
              </w:rPr>
            </w:pPr>
            <w:r w:rsidRPr="001301BF">
              <w:rPr>
                <w:rFonts w:ascii="Cambria" w:hAnsi="Cambria"/>
                <w:b/>
                <w:sz w:val="22"/>
                <w:szCs w:val="22"/>
                <w:highlight w:val="lightGray"/>
              </w:rPr>
              <w:t xml:space="preserve">key legal specification </w:t>
            </w:r>
            <w:r w:rsidR="00783F0B" w:rsidRPr="001301BF">
              <w:rPr>
                <w:rFonts w:ascii="Cambria" w:hAnsi="Cambria"/>
                <w:b/>
                <w:sz w:val="22"/>
                <w:szCs w:val="22"/>
                <w:highlight w:val="lightGray"/>
              </w:rPr>
              <w:t>Requirement</w:t>
            </w:r>
          </w:p>
        </w:tc>
        <w:tc>
          <w:tcPr>
            <w:tcW w:w="1350" w:type="dxa"/>
            <w:shd w:val="clear" w:color="auto" w:fill="CCCCCC"/>
          </w:tcPr>
          <w:p w14:paraId="0A0ACC5C" w14:textId="77777777" w:rsidR="00783F0B" w:rsidRPr="001301BF" w:rsidRDefault="00783F0B" w:rsidP="00C47F8E">
            <w:pPr>
              <w:jc w:val="center"/>
              <w:rPr>
                <w:rFonts w:ascii="Cambria" w:hAnsi="Cambria"/>
                <w:b/>
                <w:sz w:val="22"/>
                <w:szCs w:val="22"/>
                <w:highlight w:val="lightGray"/>
              </w:rPr>
            </w:pPr>
            <w:r w:rsidRPr="001301BF">
              <w:rPr>
                <w:rFonts w:ascii="Cambria" w:hAnsi="Cambria"/>
                <w:b/>
                <w:sz w:val="22"/>
                <w:szCs w:val="22"/>
                <w:highlight w:val="lightGray"/>
              </w:rPr>
              <w:t xml:space="preserve">Release </w:t>
            </w:r>
          </w:p>
        </w:tc>
      </w:tr>
      <w:tr w:rsidR="00783F0B" w:rsidRPr="001301BF" w14:paraId="573370F5" w14:textId="77777777" w:rsidTr="00C47F8E">
        <w:tc>
          <w:tcPr>
            <w:tcW w:w="7218" w:type="dxa"/>
          </w:tcPr>
          <w:p w14:paraId="6F21BA2F" w14:textId="10EEEAE4" w:rsidR="00783F0B" w:rsidRPr="001301BF" w:rsidRDefault="007F519D" w:rsidP="00C47F8E">
            <w:pPr>
              <w:jc w:val="both"/>
              <w:rPr>
                <w:rFonts w:ascii="Calibri" w:hAnsi="Calibri"/>
                <w:sz w:val="22"/>
                <w:szCs w:val="22"/>
                <w:highlight w:val="lightGray"/>
              </w:rPr>
            </w:pPr>
            <w:r>
              <w:rPr>
                <w:rFonts w:ascii="Calibri" w:hAnsi="Calibri"/>
                <w:sz w:val="22"/>
                <w:szCs w:val="22"/>
              </w:rPr>
              <w:t>No Legal Requirement identified.</w:t>
            </w:r>
          </w:p>
        </w:tc>
        <w:tc>
          <w:tcPr>
            <w:tcW w:w="1350" w:type="dxa"/>
          </w:tcPr>
          <w:p w14:paraId="7BF0928F" w14:textId="77777777" w:rsidR="00783F0B" w:rsidRPr="001301BF" w:rsidRDefault="00783F0B" w:rsidP="00C47F8E">
            <w:pPr>
              <w:jc w:val="both"/>
              <w:rPr>
                <w:rFonts w:ascii="Calibri" w:hAnsi="Calibri"/>
                <w:sz w:val="22"/>
                <w:szCs w:val="22"/>
                <w:highlight w:val="lightGray"/>
              </w:rPr>
            </w:pPr>
          </w:p>
        </w:tc>
      </w:tr>
      <w:tr w:rsidR="00783F0B" w:rsidRPr="001301BF" w14:paraId="4DDA62F0" w14:textId="77777777" w:rsidTr="00C47F8E">
        <w:trPr>
          <w:trHeight w:val="233"/>
        </w:trPr>
        <w:tc>
          <w:tcPr>
            <w:tcW w:w="7218" w:type="dxa"/>
          </w:tcPr>
          <w:p w14:paraId="6B814E54" w14:textId="77777777" w:rsidR="00783F0B" w:rsidRPr="001301BF" w:rsidRDefault="00783F0B" w:rsidP="00C47F8E">
            <w:pPr>
              <w:jc w:val="both"/>
              <w:rPr>
                <w:rFonts w:ascii="Calibri" w:hAnsi="Calibri"/>
                <w:sz w:val="22"/>
                <w:szCs w:val="22"/>
                <w:highlight w:val="lightGray"/>
              </w:rPr>
            </w:pPr>
          </w:p>
        </w:tc>
        <w:tc>
          <w:tcPr>
            <w:tcW w:w="1350" w:type="dxa"/>
          </w:tcPr>
          <w:p w14:paraId="5AA6D8DC" w14:textId="77777777" w:rsidR="00783F0B" w:rsidRPr="001301BF" w:rsidRDefault="00783F0B" w:rsidP="00C47F8E">
            <w:pPr>
              <w:jc w:val="both"/>
              <w:rPr>
                <w:rFonts w:ascii="Calibri" w:hAnsi="Calibri"/>
                <w:sz w:val="22"/>
                <w:szCs w:val="22"/>
                <w:highlight w:val="lightGray"/>
              </w:rPr>
            </w:pPr>
          </w:p>
        </w:tc>
      </w:tr>
    </w:tbl>
    <w:p w14:paraId="4E12640F" w14:textId="77777777" w:rsidR="00783F0B" w:rsidRPr="00C64635" w:rsidRDefault="00783F0B" w:rsidP="00907FE1">
      <w:pPr>
        <w:pStyle w:val="Heading1"/>
        <w:rPr>
          <w:rFonts w:ascii="Cambria" w:hAnsi="Cambria"/>
          <w:sz w:val="28"/>
          <w:szCs w:val="28"/>
        </w:rPr>
      </w:pPr>
      <w:bookmarkStart w:id="162" w:name="_Toc306202349"/>
      <w:bookmarkStart w:id="163" w:name="_Toc417911318"/>
      <w:bookmarkStart w:id="164" w:name="REQCDN901"/>
      <w:commentRangeStart w:id="165"/>
      <w:r w:rsidRPr="00C64635">
        <w:rPr>
          <w:rFonts w:ascii="Cambria" w:hAnsi="Cambria"/>
          <w:sz w:val="28"/>
          <w:szCs w:val="28"/>
        </w:rPr>
        <w:t>Monitoring</w:t>
      </w:r>
      <w:bookmarkEnd w:id="162"/>
      <w:r w:rsidRPr="00C64635">
        <w:rPr>
          <w:rFonts w:ascii="Cambria" w:hAnsi="Cambria"/>
          <w:sz w:val="28"/>
          <w:szCs w:val="28"/>
        </w:rPr>
        <w:t xml:space="preserve"> </w:t>
      </w:r>
      <w:commentRangeEnd w:id="165"/>
      <w:r w:rsidR="008E4BAE">
        <w:rPr>
          <w:rStyle w:val="CommentReference"/>
          <w:rFonts w:ascii="Times New Roman" w:hAnsi="Times New Roman" w:cs="Times New Roman"/>
          <w:b w:val="0"/>
          <w:bCs w:val="0"/>
          <w:kern w:val="0"/>
        </w:rPr>
        <w:commentReference w:id="165"/>
      </w:r>
      <w:bookmarkEnd w:id="163"/>
      <w:r w:rsidRPr="00C64635">
        <w:rPr>
          <w:rFonts w:ascii="Cambria" w:hAnsi="Cambria"/>
          <w:sz w:val="28"/>
          <w:szCs w:val="28"/>
        </w:rPr>
        <w:t> </w:t>
      </w:r>
      <w:bookmarkEnd w:id="164"/>
    </w:p>
    <w:p w14:paraId="3295693E" w14:textId="77777777" w:rsidR="00783F0B" w:rsidRDefault="00783F0B" w:rsidP="00DD1BA5">
      <w:pPr>
        <w:pStyle w:val="Heading2"/>
        <w:rPr>
          <w:rFonts w:ascii="Cambria" w:hAnsi="Cambria"/>
          <w:sz w:val="26"/>
          <w:szCs w:val="26"/>
        </w:rPr>
      </w:pPr>
      <w:bookmarkStart w:id="166" w:name="_Toc306202350"/>
      <w:bookmarkStart w:id="167" w:name="_Toc417911319"/>
      <w:r w:rsidRPr="00C64635">
        <w:rPr>
          <w:rFonts w:ascii="Cambria" w:hAnsi="Cambria"/>
          <w:sz w:val="26"/>
          <w:szCs w:val="26"/>
        </w:rPr>
        <w:t>Requirements Statement</w:t>
      </w:r>
      <w:bookmarkEnd w:id="166"/>
      <w:bookmarkEnd w:id="167"/>
    </w:p>
    <w:p w14:paraId="4B92DEFD" w14:textId="77777777" w:rsidR="00202A9A" w:rsidRDefault="00202A9A" w:rsidP="00202A9A"/>
    <w:p w14:paraId="5C8173F0" w14:textId="77777777" w:rsidR="00202A9A" w:rsidRDefault="00202A9A" w:rsidP="00202A9A"/>
    <w:p w14:paraId="291CE801" w14:textId="77777777" w:rsidR="00202A9A" w:rsidRPr="001301BF" w:rsidRDefault="00202A9A" w:rsidP="00202A9A">
      <w:pPr>
        <w:rPr>
          <w:rFonts w:ascii="Calibri" w:hAnsi="Calibri"/>
          <w:sz w:val="22"/>
          <w:szCs w:val="22"/>
          <w:highlight w:val="lightGray"/>
        </w:rPr>
      </w:pP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0"/>
        <w:gridCol w:w="1098"/>
      </w:tblGrid>
      <w:tr w:rsidR="00202A9A" w:rsidRPr="001301BF" w14:paraId="3174C135" w14:textId="77777777" w:rsidTr="00013FEF">
        <w:tc>
          <w:tcPr>
            <w:tcW w:w="8370" w:type="dxa"/>
            <w:shd w:val="clear" w:color="auto" w:fill="CCCCCC"/>
          </w:tcPr>
          <w:p w14:paraId="54FD2E80" w14:textId="77777777" w:rsidR="00202A9A" w:rsidRPr="001301BF" w:rsidRDefault="00202A9A" w:rsidP="00013FEF">
            <w:pPr>
              <w:jc w:val="center"/>
              <w:rPr>
                <w:rFonts w:ascii="Cambria" w:hAnsi="Cambria"/>
                <w:b/>
                <w:sz w:val="22"/>
                <w:szCs w:val="22"/>
                <w:highlight w:val="lightGray"/>
              </w:rPr>
            </w:pPr>
            <w:r w:rsidRPr="001301BF">
              <w:rPr>
                <w:rFonts w:ascii="Cambria" w:hAnsi="Cambria"/>
                <w:b/>
                <w:sz w:val="22"/>
                <w:szCs w:val="22"/>
                <w:highlight w:val="lightGray"/>
              </w:rPr>
              <w:t>Requirement</w:t>
            </w:r>
          </w:p>
        </w:tc>
        <w:tc>
          <w:tcPr>
            <w:tcW w:w="1098" w:type="dxa"/>
            <w:shd w:val="clear" w:color="auto" w:fill="CCCCCC"/>
          </w:tcPr>
          <w:p w14:paraId="0FEDD0ED" w14:textId="77777777" w:rsidR="00202A9A" w:rsidRPr="001301BF" w:rsidRDefault="00202A9A" w:rsidP="00013FEF">
            <w:pPr>
              <w:jc w:val="center"/>
              <w:rPr>
                <w:rFonts w:ascii="Cambria" w:hAnsi="Cambria"/>
                <w:b/>
                <w:sz w:val="22"/>
                <w:szCs w:val="22"/>
                <w:highlight w:val="lightGray"/>
              </w:rPr>
            </w:pPr>
            <w:r w:rsidRPr="001301BF">
              <w:rPr>
                <w:rFonts w:ascii="Cambria" w:hAnsi="Cambria"/>
                <w:b/>
                <w:sz w:val="22"/>
                <w:szCs w:val="22"/>
                <w:highlight w:val="lightGray"/>
              </w:rPr>
              <w:t xml:space="preserve">Yes/No </w:t>
            </w:r>
          </w:p>
        </w:tc>
      </w:tr>
      <w:tr w:rsidR="00202A9A" w:rsidRPr="001301BF" w14:paraId="5332583C" w14:textId="77777777" w:rsidTr="00013FEF">
        <w:tc>
          <w:tcPr>
            <w:tcW w:w="8370" w:type="dxa"/>
          </w:tcPr>
          <w:p w14:paraId="6724CF11" w14:textId="77777777" w:rsidR="00202A9A" w:rsidRPr="00C64635" w:rsidRDefault="00202A9A" w:rsidP="00013FEF">
            <w:pPr>
              <w:jc w:val="both"/>
              <w:rPr>
                <w:rFonts w:ascii="Calibri" w:hAnsi="Calibri"/>
                <w:sz w:val="22"/>
                <w:szCs w:val="22"/>
              </w:rPr>
            </w:pPr>
            <w:bookmarkStart w:id="168" w:name="REQC0OP71"/>
            <w:r w:rsidRPr="00C64635">
              <w:rPr>
                <w:rFonts w:ascii="Calibri" w:hAnsi="Calibri"/>
                <w:sz w:val="22"/>
                <w:szCs w:val="22"/>
              </w:rPr>
              <w:t>Application will be monitored in production only </w:t>
            </w:r>
            <w:bookmarkEnd w:id="168"/>
          </w:p>
        </w:tc>
        <w:tc>
          <w:tcPr>
            <w:tcW w:w="1098" w:type="dxa"/>
          </w:tcPr>
          <w:p w14:paraId="0A289D97" w14:textId="77777777" w:rsidR="00202A9A" w:rsidRPr="00C64635" w:rsidRDefault="00202A9A" w:rsidP="00013FEF">
            <w:pPr>
              <w:jc w:val="both"/>
              <w:rPr>
                <w:rFonts w:ascii="Calibri" w:hAnsi="Calibri"/>
                <w:sz w:val="22"/>
                <w:szCs w:val="22"/>
              </w:rPr>
            </w:pPr>
            <w:r w:rsidRPr="00C64635">
              <w:rPr>
                <w:rFonts w:ascii="Calibri" w:hAnsi="Calibri"/>
                <w:sz w:val="22"/>
                <w:szCs w:val="22"/>
              </w:rPr>
              <w:t>No</w:t>
            </w:r>
          </w:p>
        </w:tc>
      </w:tr>
      <w:tr w:rsidR="00202A9A" w:rsidRPr="001301BF" w14:paraId="57DD2879" w14:textId="77777777" w:rsidTr="00013FEF">
        <w:tc>
          <w:tcPr>
            <w:tcW w:w="8370" w:type="dxa"/>
          </w:tcPr>
          <w:p w14:paraId="4D6FE058" w14:textId="77777777" w:rsidR="00202A9A" w:rsidRPr="00C64635" w:rsidRDefault="00202A9A" w:rsidP="00013FEF">
            <w:pPr>
              <w:jc w:val="both"/>
              <w:rPr>
                <w:rFonts w:ascii="Calibri" w:hAnsi="Calibri"/>
                <w:sz w:val="22"/>
                <w:szCs w:val="22"/>
              </w:rPr>
            </w:pPr>
            <w:bookmarkStart w:id="169" w:name="REQC0OQ11"/>
            <w:r w:rsidRPr="00C64635">
              <w:rPr>
                <w:rFonts w:ascii="Calibri" w:hAnsi="Calibri"/>
                <w:sz w:val="22"/>
                <w:szCs w:val="22"/>
              </w:rPr>
              <w:t xml:space="preserve">Application should </w:t>
            </w:r>
            <w:bookmarkEnd w:id="169"/>
            <w:r w:rsidRPr="00C64635">
              <w:rPr>
                <w:rFonts w:ascii="Calibri" w:hAnsi="Calibri"/>
                <w:sz w:val="22"/>
                <w:szCs w:val="22"/>
              </w:rPr>
              <w:t>execute standard capacity monitoring.  Other identified performance monitoring needs will be evaluated.</w:t>
            </w:r>
          </w:p>
        </w:tc>
        <w:tc>
          <w:tcPr>
            <w:tcW w:w="1098" w:type="dxa"/>
          </w:tcPr>
          <w:p w14:paraId="57FE750C" w14:textId="77777777" w:rsidR="00202A9A" w:rsidRPr="00C64635" w:rsidRDefault="00202A9A" w:rsidP="00013FEF">
            <w:pPr>
              <w:jc w:val="both"/>
              <w:rPr>
                <w:rFonts w:ascii="Calibri" w:hAnsi="Calibri"/>
                <w:sz w:val="22"/>
                <w:szCs w:val="22"/>
              </w:rPr>
            </w:pPr>
            <w:r w:rsidRPr="00C64635">
              <w:rPr>
                <w:rFonts w:ascii="Calibri" w:hAnsi="Calibri"/>
                <w:sz w:val="22"/>
                <w:szCs w:val="22"/>
              </w:rPr>
              <w:t>Yes</w:t>
            </w:r>
          </w:p>
        </w:tc>
      </w:tr>
      <w:tr w:rsidR="00202A9A" w:rsidRPr="001301BF" w14:paraId="3F392B0B" w14:textId="77777777" w:rsidTr="00013FEF">
        <w:tc>
          <w:tcPr>
            <w:tcW w:w="8370" w:type="dxa"/>
          </w:tcPr>
          <w:p w14:paraId="5A667F00" w14:textId="77777777" w:rsidR="00202A9A" w:rsidRPr="00C64635" w:rsidRDefault="00202A9A" w:rsidP="00013FEF">
            <w:pPr>
              <w:jc w:val="both"/>
              <w:rPr>
                <w:rFonts w:ascii="Calibri" w:hAnsi="Calibri"/>
                <w:sz w:val="22"/>
                <w:szCs w:val="22"/>
              </w:rPr>
            </w:pPr>
            <w:bookmarkStart w:id="170" w:name="REQC0OQG1"/>
            <w:r w:rsidRPr="00C64635">
              <w:rPr>
                <w:rFonts w:ascii="Calibri" w:hAnsi="Calibri"/>
                <w:sz w:val="22"/>
                <w:szCs w:val="22"/>
              </w:rPr>
              <w:t>Application  should have scheduling tools that can monitor and call-out when an interface/process has failed </w:t>
            </w:r>
            <w:bookmarkEnd w:id="170"/>
          </w:p>
        </w:tc>
        <w:tc>
          <w:tcPr>
            <w:tcW w:w="1098" w:type="dxa"/>
          </w:tcPr>
          <w:p w14:paraId="2923030F" w14:textId="77777777" w:rsidR="00202A9A" w:rsidRPr="00C64635" w:rsidRDefault="00202A9A" w:rsidP="00013FEF">
            <w:pPr>
              <w:jc w:val="both"/>
              <w:rPr>
                <w:rFonts w:ascii="Calibri" w:hAnsi="Calibri"/>
                <w:sz w:val="22"/>
                <w:szCs w:val="22"/>
              </w:rPr>
            </w:pPr>
            <w:r w:rsidRPr="00C64635">
              <w:rPr>
                <w:rFonts w:ascii="Calibri" w:hAnsi="Calibri"/>
                <w:sz w:val="22"/>
                <w:szCs w:val="22"/>
              </w:rPr>
              <w:t>Yes</w:t>
            </w:r>
          </w:p>
        </w:tc>
      </w:tr>
      <w:tr w:rsidR="00202A9A" w:rsidRPr="001301BF" w14:paraId="1E250EDB" w14:textId="77777777" w:rsidTr="00013FEF">
        <w:tc>
          <w:tcPr>
            <w:tcW w:w="8370" w:type="dxa"/>
          </w:tcPr>
          <w:p w14:paraId="0F35219C" w14:textId="77777777" w:rsidR="00202A9A" w:rsidRPr="001301BF" w:rsidRDefault="00202A9A" w:rsidP="00013FEF">
            <w:pPr>
              <w:jc w:val="both"/>
              <w:rPr>
                <w:rFonts w:ascii="Calibri" w:hAnsi="Calibri"/>
                <w:sz w:val="22"/>
                <w:szCs w:val="22"/>
                <w:highlight w:val="lightGray"/>
              </w:rPr>
            </w:pPr>
            <w:r w:rsidRPr="00945AD4">
              <w:rPr>
                <w:rFonts w:ascii="Calibri" w:hAnsi="Calibri"/>
                <w:sz w:val="22"/>
                <w:szCs w:val="22"/>
              </w:rPr>
              <w:t>Applications should leverage JMX for providing custom monitoring capabilities.</w:t>
            </w:r>
          </w:p>
        </w:tc>
        <w:tc>
          <w:tcPr>
            <w:tcW w:w="1098" w:type="dxa"/>
          </w:tcPr>
          <w:p w14:paraId="045724A2" w14:textId="77777777" w:rsidR="00202A9A" w:rsidRPr="001301BF" w:rsidRDefault="00202A9A" w:rsidP="00013FEF">
            <w:pPr>
              <w:jc w:val="both"/>
              <w:rPr>
                <w:rFonts w:ascii="Calibri" w:hAnsi="Calibri"/>
                <w:sz w:val="22"/>
                <w:szCs w:val="22"/>
                <w:highlight w:val="lightGray"/>
              </w:rPr>
            </w:pPr>
            <w:r>
              <w:rPr>
                <w:rFonts w:ascii="Calibri" w:hAnsi="Calibri"/>
                <w:sz w:val="22"/>
                <w:szCs w:val="22"/>
                <w:highlight w:val="lightGray"/>
              </w:rPr>
              <w:t>Yes</w:t>
            </w:r>
          </w:p>
        </w:tc>
      </w:tr>
    </w:tbl>
    <w:p w14:paraId="6D49AAD5" w14:textId="77777777" w:rsidR="00202A9A" w:rsidRDefault="00202A9A" w:rsidP="00202A9A"/>
    <w:p w14:paraId="0EB79D49" w14:textId="6DD400C1" w:rsidR="00202A9A" w:rsidRPr="00202A9A" w:rsidRDefault="00202A9A" w:rsidP="00202A9A">
      <w:pPr>
        <w:rPr>
          <w:color w:val="FF0000"/>
        </w:rPr>
      </w:pPr>
      <w:r w:rsidRPr="00202A9A">
        <w:rPr>
          <w:color w:val="FF0000"/>
        </w:rPr>
        <w:t>The below template need to be filled during the build Phase.</w:t>
      </w:r>
    </w:p>
    <w:p w14:paraId="3E2B95C1" w14:textId="77777777" w:rsidR="00202A9A" w:rsidRPr="00202A9A" w:rsidRDefault="00202A9A" w:rsidP="00202A9A"/>
    <w:p w14:paraId="59D9A7FC" w14:textId="77777777" w:rsidR="009E3493" w:rsidRDefault="009E3493" w:rsidP="009E3493">
      <w:pPr>
        <w:pStyle w:val="Heading3"/>
        <w:tabs>
          <w:tab w:val="clear" w:pos="720"/>
          <w:tab w:val="num" w:pos="0"/>
        </w:tabs>
        <w:spacing w:before="120" w:after="0"/>
        <w:ind w:left="0" w:firstLine="0"/>
      </w:pPr>
      <w:bookmarkStart w:id="171" w:name="_Toc371579420"/>
      <w:bookmarkStart w:id="172" w:name="_Toc417911320"/>
      <w:bookmarkStart w:id="173" w:name="_Toc306202351"/>
      <w:bookmarkStart w:id="174" w:name="REQCDNA81"/>
      <w:r w:rsidRPr="006103FF">
        <w:t>End User Monitoring</w:t>
      </w:r>
      <w:bookmarkEnd w:id="171"/>
      <w:bookmarkEnd w:id="172"/>
    </w:p>
    <w:p w14:paraId="10CC4A74" w14:textId="77777777" w:rsidR="009E3493" w:rsidRPr="006103FF" w:rsidRDefault="009E3493" w:rsidP="009E3493">
      <w:pPr>
        <w:rPr>
          <w:i/>
          <w:color w:val="0070C0"/>
          <w:szCs w:val="20"/>
          <w:lang w:val="en-AU"/>
        </w:rPr>
      </w:pPr>
      <w:r w:rsidRPr="006103FF">
        <w:rPr>
          <w:i/>
          <w:color w:val="0070C0"/>
          <w:szCs w:val="20"/>
          <w:lang w:val="en-AU"/>
        </w:rPr>
        <w:t>Monitors performance of Real Users using the system (required)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38"/>
        <w:gridCol w:w="1864"/>
        <w:gridCol w:w="2366"/>
        <w:gridCol w:w="2706"/>
      </w:tblGrid>
      <w:tr w:rsidR="009E3493" w:rsidRPr="006103FF" w14:paraId="26BC489D" w14:textId="77777777" w:rsidTr="009E3493">
        <w:trPr>
          <w:trHeight w:val="386"/>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vAlign w:val="center"/>
          </w:tcPr>
          <w:p w14:paraId="085101BC" w14:textId="77777777" w:rsidR="009E3493" w:rsidRPr="006103FF" w:rsidRDefault="009E3493" w:rsidP="00013FEF">
            <w:pPr>
              <w:widowControl w:val="0"/>
              <w:rPr>
                <w:b/>
                <w:szCs w:val="20"/>
              </w:rPr>
            </w:pPr>
            <w:r w:rsidRPr="006103FF">
              <w:rPr>
                <w:rFonts w:cs="Arial"/>
                <w:b/>
              </w:rPr>
              <w:t>QA</w:t>
            </w:r>
          </w:p>
        </w:tc>
      </w:tr>
      <w:tr w:rsidR="009E3493" w:rsidRPr="006103FF" w14:paraId="11679DE8" w14:textId="77777777" w:rsidTr="009E3493">
        <w:trPr>
          <w:trHeight w:val="539"/>
        </w:trPr>
        <w:tc>
          <w:tcPr>
            <w:tcW w:w="959" w:type="pct"/>
            <w:tcBorders>
              <w:top w:val="single" w:sz="4" w:space="0" w:color="auto"/>
              <w:left w:val="single" w:sz="4" w:space="0" w:color="auto"/>
              <w:bottom w:val="single" w:sz="4" w:space="0" w:color="auto"/>
              <w:right w:val="single" w:sz="4" w:space="0" w:color="auto"/>
            </w:tcBorders>
            <w:shd w:val="clear" w:color="auto" w:fill="F2F2F2"/>
            <w:hideMark/>
          </w:tcPr>
          <w:p w14:paraId="203A752C" w14:textId="77777777" w:rsidR="009E3493" w:rsidRPr="006103FF" w:rsidRDefault="009E3493" w:rsidP="00013FEF">
            <w:pPr>
              <w:widowControl w:val="0"/>
              <w:rPr>
                <w:szCs w:val="20"/>
              </w:rPr>
            </w:pPr>
            <w:r w:rsidRPr="006103FF">
              <w:rPr>
                <w:szCs w:val="20"/>
              </w:rPr>
              <w:t>App Consumer</w:t>
            </w:r>
            <w:r w:rsidRPr="006103FF">
              <w:rPr>
                <w:szCs w:val="20"/>
              </w:rPr>
              <w:br/>
              <w:t>(User Role/Group)</w:t>
            </w:r>
          </w:p>
        </w:tc>
        <w:tc>
          <w:tcPr>
            <w:tcW w:w="1102" w:type="pct"/>
            <w:gridSpan w:val="2"/>
            <w:tcBorders>
              <w:top w:val="single" w:sz="4" w:space="0" w:color="auto"/>
              <w:left w:val="single" w:sz="4" w:space="0" w:color="auto"/>
              <w:bottom w:val="single" w:sz="4" w:space="0" w:color="auto"/>
              <w:right w:val="single" w:sz="4" w:space="0" w:color="auto"/>
            </w:tcBorders>
            <w:shd w:val="clear" w:color="auto" w:fill="F2F2F2"/>
          </w:tcPr>
          <w:p w14:paraId="7DADCD0E" w14:textId="77777777" w:rsidR="009E3493" w:rsidRPr="006103FF" w:rsidRDefault="009E3493" w:rsidP="00013FEF">
            <w:pPr>
              <w:widowControl w:val="0"/>
              <w:rPr>
                <w:szCs w:val="20"/>
              </w:rPr>
            </w:pPr>
            <w:r w:rsidRPr="006103FF">
              <w:rPr>
                <w:szCs w:val="20"/>
              </w:rPr>
              <w:t>Transaction to Monitor</w:t>
            </w:r>
          </w:p>
          <w:p w14:paraId="0FA09B82" w14:textId="77777777" w:rsidR="009E3493" w:rsidRPr="006103FF" w:rsidRDefault="009E3493" w:rsidP="00013FEF">
            <w:pPr>
              <w:widowControl w:val="0"/>
              <w:rPr>
                <w:szCs w:val="20"/>
              </w:rPr>
            </w:pPr>
            <w:r w:rsidRPr="006103FF">
              <w:rPr>
                <w:szCs w:val="20"/>
              </w:rPr>
              <w:t>(Transaction with  defined response expectation)</w:t>
            </w:r>
          </w:p>
        </w:tc>
        <w:tc>
          <w:tcPr>
            <w:tcW w:w="1371" w:type="pct"/>
            <w:tcBorders>
              <w:top w:val="single" w:sz="4" w:space="0" w:color="auto"/>
              <w:left w:val="single" w:sz="4" w:space="0" w:color="auto"/>
              <w:bottom w:val="single" w:sz="4" w:space="0" w:color="auto"/>
              <w:right w:val="single" w:sz="4" w:space="0" w:color="auto"/>
            </w:tcBorders>
            <w:shd w:val="clear" w:color="auto" w:fill="F2F2F2"/>
            <w:hideMark/>
          </w:tcPr>
          <w:p w14:paraId="1F7A82CD" w14:textId="77777777" w:rsidR="009E3493" w:rsidRPr="006103FF" w:rsidRDefault="009E3493" w:rsidP="00013FEF">
            <w:pPr>
              <w:widowControl w:val="0"/>
              <w:rPr>
                <w:szCs w:val="20"/>
              </w:rPr>
            </w:pPr>
            <w:r w:rsidRPr="006103FF">
              <w:rPr>
                <w:szCs w:val="20"/>
              </w:rPr>
              <w:t>URL</w:t>
            </w:r>
          </w:p>
        </w:tc>
        <w:tc>
          <w:tcPr>
            <w:tcW w:w="1569" w:type="pct"/>
            <w:tcBorders>
              <w:top w:val="single" w:sz="4" w:space="0" w:color="auto"/>
              <w:left w:val="single" w:sz="4" w:space="0" w:color="auto"/>
              <w:bottom w:val="single" w:sz="4" w:space="0" w:color="auto"/>
              <w:right w:val="single" w:sz="4" w:space="0" w:color="auto"/>
            </w:tcBorders>
            <w:shd w:val="clear" w:color="auto" w:fill="F2F2F2"/>
          </w:tcPr>
          <w:p w14:paraId="39F8AB45" w14:textId="77777777" w:rsidR="009E3493" w:rsidRPr="006103FF" w:rsidRDefault="009E3493" w:rsidP="00013FEF">
            <w:pPr>
              <w:widowControl w:val="0"/>
              <w:rPr>
                <w:szCs w:val="20"/>
              </w:rPr>
            </w:pPr>
            <w:r w:rsidRPr="006103FF">
              <w:rPr>
                <w:szCs w:val="20"/>
              </w:rPr>
              <w:t>Hours of Operation, Comments:</w:t>
            </w:r>
          </w:p>
          <w:p w14:paraId="13CF43C5" w14:textId="77777777" w:rsidR="009E3493" w:rsidRPr="006103FF" w:rsidRDefault="009E3493" w:rsidP="00013FEF">
            <w:pPr>
              <w:widowControl w:val="0"/>
              <w:rPr>
                <w:szCs w:val="20"/>
              </w:rPr>
            </w:pPr>
            <w:r w:rsidRPr="006103FF">
              <w:rPr>
                <w:szCs w:val="20"/>
              </w:rPr>
              <w:t>(We will establish monitoring rules during deployment)</w:t>
            </w:r>
          </w:p>
        </w:tc>
      </w:tr>
      <w:tr w:rsidR="009E3493" w14:paraId="0C64BCE2" w14:textId="77777777" w:rsidTr="009E3493">
        <w:trPr>
          <w:trHeight w:val="297"/>
        </w:trPr>
        <w:tc>
          <w:tcPr>
            <w:tcW w:w="959" w:type="pct"/>
            <w:tcBorders>
              <w:top w:val="single" w:sz="4" w:space="0" w:color="auto"/>
              <w:left w:val="single" w:sz="4" w:space="0" w:color="auto"/>
              <w:bottom w:val="single" w:sz="4" w:space="0" w:color="auto"/>
              <w:right w:val="single" w:sz="4" w:space="0" w:color="auto"/>
            </w:tcBorders>
            <w:hideMark/>
          </w:tcPr>
          <w:p w14:paraId="4F218FBE" w14:textId="77777777" w:rsidR="009E3493" w:rsidRPr="006103FF" w:rsidRDefault="009E3493" w:rsidP="00013FEF">
            <w:pPr>
              <w:widowControl w:val="0"/>
              <w:tabs>
                <w:tab w:val="right" w:pos="2295"/>
              </w:tabs>
              <w:rPr>
                <w:color w:val="0070C0"/>
                <w:szCs w:val="20"/>
                <w:lang w:val="en-AU"/>
              </w:rPr>
            </w:pPr>
            <w:r w:rsidRPr="006103FF">
              <w:rPr>
                <w:color w:val="0070C0"/>
                <w:szCs w:val="20"/>
                <w:lang w:val="en-AU"/>
              </w:rPr>
              <w:t xml:space="preserve">  &lt;customer name&gt;</w:t>
            </w:r>
            <w:r w:rsidRPr="006103FF">
              <w:rPr>
                <w:color w:val="0070C0"/>
                <w:szCs w:val="20"/>
                <w:lang w:val="en-AU"/>
              </w:rPr>
              <w:tab/>
            </w:r>
          </w:p>
        </w:tc>
        <w:tc>
          <w:tcPr>
            <w:tcW w:w="1102" w:type="pct"/>
            <w:gridSpan w:val="2"/>
            <w:tcBorders>
              <w:top w:val="single" w:sz="4" w:space="0" w:color="auto"/>
              <w:left w:val="single" w:sz="4" w:space="0" w:color="auto"/>
              <w:bottom w:val="single" w:sz="4" w:space="0" w:color="auto"/>
              <w:right w:val="single" w:sz="4" w:space="0" w:color="auto"/>
            </w:tcBorders>
          </w:tcPr>
          <w:p w14:paraId="55944A48" w14:textId="77777777" w:rsidR="009E3493" w:rsidRPr="006103FF" w:rsidRDefault="009E3493" w:rsidP="00013FEF">
            <w:pPr>
              <w:widowControl w:val="0"/>
              <w:rPr>
                <w:color w:val="0070C0"/>
                <w:szCs w:val="20"/>
                <w:lang w:val="en-AU"/>
              </w:rPr>
            </w:pPr>
          </w:p>
        </w:tc>
        <w:tc>
          <w:tcPr>
            <w:tcW w:w="1371" w:type="pct"/>
            <w:tcBorders>
              <w:top w:val="single" w:sz="4" w:space="0" w:color="auto"/>
              <w:left w:val="single" w:sz="4" w:space="0" w:color="auto"/>
              <w:bottom w:val="single" w:sz="4" w:space="0" w:color="auto"/>
              <w:right w:val="single" w:sz="4" w:space="0" w:color="auto"/>
            </w:tcBorders>
            <w:hideMark/>
          </w:tcPr>
          <w:p w14:paraId="34F29954" w14:textId="77777777" w:rsidR="009E3493" w:rsidRPr="006103FF" w:rsidRDefault="009E3493" w:rsidP="00013FEF">
            <w:pPr>
              <w:widowControl w:val="0"/>
              <w:rPr>
                <w:color w:val="0070C0"/>
                <w:szCs w:val="20"/>
                <w:lang w:val="en-AU"/>
              </w:rPr>
            </w:pPr>
            <w:r w:rsidRPr="006103FF">
              <w:rPr>
                <w:color w:val="0070C0"/>
                <w:szCs w:val="20"/>
                <w:lang w:val="en-AU"/>
              </w:rPr>
              <w:t>&lt;https:….&gt;</w:t>
            </w:r>
          </w:p>
        </w:tc>
        <w:tc>
          <w:tcPr>
            <w:tcW w:w="1569" w:type="pct"/>
            <w:tcBorders>
              <w:top w:val="single" w:sz="4" w:space="0" w:color="auto"/>
              <w:left w:val="single" w:sz="4" w:space="0" w:color="auto"/>
              <w:bottom w:val="single" w:sz="4" w:space="0" w:color="auto"/>
              <w:right w:val="single" w:sz="4" w:space="0" w:color="auto"/>
            </w:tcBorders>
          </w:tcPr>
          <w:p w14:paraId="59F0F7F1" w14:textId="77777777" w:rsidR="009E3493" w:rsidRPr="006103FF" w:rsidRDefault="009E3493" w:rsidP="00013FEF">
            <w:pPr>
              <w:widowControl w:val="0"/>
              <w:rPr>
                <w:color w:val="0070C0"/>
                <w:szCs w:val="20"/>
                <w:lang w:val="en-AU"/>
              </w:rPr>
            </w:pPr>
          </w:p>
        </w:tc>
      </w:tr>
      <w:tr w:rsidR="009E3493" w14:paraId="057B227D" w14:textId="77777777" w:rsidTr="009E3493">
        <w:trPr>
          <w:trHeight w:val="259"/>
        </w:trPr>
        <w:tc>
          <w:tcPr>
            <w:tcW w:w="959" w:type="pct"/>
            <w:tcBorders>
              <w:top w:val="single" w:sz="4" w:space="0" w:color="auto"/>
              <w:left w:val="single" w:sz="4" w:space="0" w:color="auto"/>
              <w:bottom w:val="single" w:sz="4" w:space="0" w:color="auto"/>
              <w:right w:val="single" w:sz="4" w:space="0" w:color="auto"/>
            </w:tcBorders>
          </w:tcPr>
          <w:p w14:paraId="0FAEE5E6" w14:textId="77777777" w:rsidR="009E3493" w:rsidRPr="00832B14" w:rsidRDefault="009E3493" w:rsidP="00013FEF">
            <w:pPr>
              <w:widowControl w:val="0"/>
              <w:rPr>
                <w:szCs w:val="20"/>
              </w:rPr>
            </w:pPr>
          </w:p>
        </w:tc>
        <w:tc>
          <w:tcPr>
            <w:tcW w:w="1102" w:type="pct"/>
            <w:gridSpan w:val="2"/>
            <w:tcBorders>
              <w:top w:val="single" w:sz="4" w:space="0" w:color="auto"/>
              <w:left w:val="single" w:sz="4" w:space="0" w:color="auto"/>
              <w:bottom w:val="single" w:sz="4" w:space="0" w:color="auto"/>
              <w:right w:val="single" w:sz="4" w:space="0" w:color="auto"/>
            </w:tcBorders>
          </w:tcPr>
          <w:p w14:paraId="43B65A15" w14:textId="77777777" w:rsidR="009E3493" w:rsidRPr="00832B14" w:rsidRDefault="009E3493" w:rsidP="00013FEF">
            <w:pPr>
              <w:widowControl w:val="0"/>
              <w:rPr>
                <w:szCs w:val="20"/>
              </w:rPr>
            </w:pPr>
          </w:p>
        </w:tc>
        <w:tc>
          <w:tcPr>
            <w:tcW w:w="1371" w:type="pct"/>
            <w:tcBorders>
              <w:top w:val="single" w:sz="4" w:space="0" w:color="auto"/>
              <w:left w:val="single" w:sz="4" w:space="0" w:color="auto"/>
              <w:bottom w:val="single" w:sz="4" w:space="0" w:color="auto"/>
              <w:right w:val="single" w:sz="4" w:space="0" w:color="auto"/>
            </w:tcBorders>
          </w:tcPr>
          <w:p w14:paraId="45AAB3F1" w14:textId="77777777" w:rsidR="009E3493" w:rsidRPr="00832B14" w:rsidRDefault="009E3493" w:rsidP="00013FEF">
            <w:pPr>
              <w:widowControl w:val="0"/>
              <w:rPr>
                <w:szCs w:val="20"/>
              </w:rPr>
            </w:pPr>
          </w:p>
        </w:tc>
        <w:tc>
          <w:tcPr>
            <w:tcW w:w="1569" w:type="pct"/>
            <w:tcBorders>
              <w:top w:val="single" w:sz="4" w:space="0" w:color="auto"/>
              <w:left w:val="single" w:sz="4" w:space="0" w:color="auto"/>
              <w:bottom w:val="single" w:sz="4" w:space="0" w:color="auto"/>
              <w:right w:val="single" w:sz="4" w:space="0" w:color="auto"/>
            </w:tcBorders>
          </w:tcPr>
          <w:p w14:paraId="40C5F600" w14:textId="77777777" w:rsidR="009E3493" w:rsidRPr="00832B14" w:rsidRDefault="009E3493" w:rsidP="00013FEF">
            <w:pPr>
              <w:widowControl w:val="0"/>
              <w:rPr>
                <w:szCs w:val="20"/>
              </w:rPr>
            </w:pPr>
          </w:p>
        </w:tc>
      </w:tr>
      <w:tr w:rsidR="009E3493" w14:paraId="5EBA0EB6" w14:textId="77777777" w:rsidTr="009E3493">
        <w:trPr>
          <w:trHeight w:val="259"/>
        </w:trPr>
        <w:tc>
          <w:tcPr>
            <w:tcW w:w="959" w:type="pct"/>
            <w:tcBorders>
              <w:top w:val="single" w:sz="4" w:space="0" w:color="auto"/>
              <w:left w:val="single" w:sz="4" w:space="0" w:color="auto"/>
              <w:bottom w:val="single" w:sz="4" w:space="0" w:color="auto"/>
              <w:right w:val="single" w:sz="4" w:space="0" w:color="auto"/>
            </w:tcBorders>
          </w:tcPr>
          <w:p w14:paraId="5FE6C9A2" w14:textId="77777777" w:rsidR="009E3493" w:rsidRPr="00832B14" w:rsidRDefault="009E3493" w:rsidP="00013FEF">
            <w:pPr>
              <w:widowControl w:val="0"/>
              <w:rPr>
                <w:szCs w:val="20"/>
              </w:rPr>
            </w:pPr>
          </w:p>
        </w:tc>
        <w:tc>
          <w:tcPr>
            <w:tcW w:w="1102" w:type="pct"/>
            <w:gridSpan w:val="2"/>
            <w:tcBorders>
              <w:top w:val="single" w:sz="4" w:space="0" w:color="auto"/>
              <w:left w:val="single" w:sz="4" w:space="0" w:color="auto"/>
              <w:bottom w:val="single" w:sz="4" w:space="0" w:color="auto"/>
              <w:right w:val="single" w:sz="4" w:space="0" w:color="auto"/>
            </w:tcBorders>
          </w:tcPr>
          <w:p w14:paraId="33D23CD8" w14:textId="77777777" w:rsidR="009E3493" w:rsidRPr="00832B14" w:rsidRDefault="009E3493" w:rsidP="00013FEF">
            <w:pPr>
              <w:widowControl w:val="0"/>
              <w:rPr>
                <w:szCs w:val="20"/>
              </w:rPr>
            </w:pPr>
          </w:p>
        </w:tc>
        <w:tc>
          <w:tcPr>
            <w:tcW w:w="1371" w:type="pct"/>
            <w:tcBorders>
              <w:top w:val="single" w:sz="4" w:space="0" w:color="auto"/>
              <w:left w:val="single" w:sz="4" w:space="0" w:color="auto"/>
              <w:bottom w:val="single" w:sz="4" w:space="0" w:color="auto"/>
              <w:right w:val="single" w:sz="4" w:space="0" w:color="auto"/>
            </w:tcBorders>
          </w:tcPr>
          <w:p w14:paraId="23750103" w14:textId="77777777" w:rsidR="009E3493" w:rsidRPr="00832B14" w:rsidRDefault="009E3493" w:rsidP="00013FEF">
            <w:pPr>
              <w:widowControl w:val="0"/>
              <w:rPr>
                <w:szCs w:val="20"/>
              </w:rPr>
            </w:pPr>
          </w:p>
        </w:tc>
        <w:tc>
          <w:tcPr>
            <w:tcW w:w="1569" w:type="pct"/>
            <w:tcBorders>
              <w:top w:val="single" w:sz="4" w:space="0" w:color="auto"/>
              <w:left w:val="single" w:sz="4" w:space="0" w:color="auto"/>
              <w:bottom w:val="single" w:sz="4" w:space="0" w:color="auto"/>
              <w:right w:val="single" w:sz="4" w:space="0" w:color="auto"/>
            </w:tcBorders>
          </w:tcPr>
          <w:p w14:paraId="5AB4A20F" w14:textId="77777777" w:rsidR="009E3493" w:rsidRPr="00832B14" w:rsidRDefault="009E3493" w:rsidP="00013FEF">
            <w:pPr>
              <w:widowControl w:val="0"/>
              <w:rPr>
                <w:szCs w:val="20"/>
              </w:rPr>
            </w:pPr>
          </w:p>
        </w:tc>
      </w:tr>
      <w:tr w:rsidR="009E3493" w14:paraId="46AC3045" w14:textId="77777777" w:rsidTr="009E3493">
        <w:trPr>
          <w:trHeight w:val="259"/>
        </w:trPr>
        <w:tc>
          <w:tcPr>
            <w:tcW w:w="959" w:type="pct"/>
            <w:tcBorders>
              <w:top w:val="single" w:sz="4" w:space="0" w:color="auto"/>
              <w:left w:val="single" w:sz="4" w:space="0" w:color="auto"/>
              <w:bottom w:val="single" w:sz="4" w:space="0" w:color="auto"/>
              <w:right w:val="single" w:sz="4" w:space="0" w:color="auto"/>
            </w:tcBorders>
          </w:tcPr>
          <w:p w14:paraId="22D34039" w14:textId="77777777" w:rsidR="009E3493" w:rsidRPr="00832B14" w:rsidRDefault="009E3493" w:rsidP="00013FEF">
            <w:pPr>
              <w:widowControl w:val="0"/>
              <w:rPr>
                <w:szCs w:val="20"/>
              </w:rPr>
            </w:pPr>
          </w:p>
        </w:tc>
        <w:tc>
          <w:tcPr>
            <w:tcW w:w="1102" w:type="pct"/>
            <w:gridSpan w:val="2"/>
            <w:tcBorders>
              <w:top w:val="single" w:sz="4" w:space="0" w:color="auto"/>
              <w:left w:val="single" w:sz="4" w:space="0" w:color="auto"/>
              <w:bottom w:val="single" w:sz="4" w:space="0" w:color="auto"/>
              <w:right w:val="single" w:sz="4" w:space="0" w:color="auto"/>
            </w:tcBorders>
          </w:tcPr>
          <w:p w14:paraId="1D5397F6" w14:textId="77777777" w:rsidR="009E3493" w:rsidRPr="00832B14" w:rsidRDefault="009E3493" w:rsidP="00013FEF">
            <w:pPr>
              <w:widowControl w:val="0"/>
              <w:rPr>
                <w:szCs w:val="20"/>
              </w:rPr>
            </w:pPr>
          </w:p>
        </w:tc>
        <w:tc>
          <w:tcPr>
            <w:tcW w:w="1371" w:type="pct"/>
            <w:tcBorders>
              <w:top w:val="single" w:sz="4" w:space="0" w:color="auto"/>
              <w:left w:val="single" w:sz="4" w:space="0" w:color="auto"/>
              <w:bottom w:val="single" w:sz="4" w:space="0" w:color="auto"/>
              <w:right w:val="single" w:sz="4" w:space="0" w:color="auto"/>
            </w:tcBorders>
          </w:tcPr>
          <w:p w14:paraId="2AF97642" w14:textId="77777777" w:rsidR="009E3493" w:rsidRPr="00832B14" w:rsidRDefault="009E3493" w:rsidP="00013FEF">
            <w:pPr>
              <w:widowControl w:val="0"/>
              <w:rPr>
                <w:szCs w:val="20"/>
              </w:rPr>
            </w:pPr>
          </w:p>
        </w:tc>
        <w:tc>
          <w:tcPr>
            <w:tcW w:w="1569" w:type="pct"/>
            <w:tcBorders>
              <w:top w:val="single" w:sz="4" w:space="0" w:color="auto"/>
              <w:left w:val="single" w:sz="4" w:space="0" w:color="auto"/>
              <w:bottom w:val="single" w:sz="4" w:space="0" w:color="auto"/>
              <w:right w:val="single" w:sz="4" w:space="0" w:color="auto"/>
            </w:tcBorders>
          </w:tcPr>
          <w:p w14:paraId="3F3A9D2A" w14:textId="77777777" w:rsidR="009E3493" w:rsidRPr="00832B14" w:rsidRDefault="009E3493" w:rsidP="00013FEF">
            <w:pPr>
              <w:widowControl w:val="0"/>
              <w:rPr>
                <w:szCs w:val="20"/>
              </w:rPr>
            </w:pPr>
          </w:p>
        </w:tc>
      </w:tr>
      <w:tr w:rsidR="009E3493" w14:paraId="1E309270" w14:textId="77777777" w:rsidTr="009E3493">
        <w:trPr>
          <w:trHeight w:val="259"/>
        </w:trPr>
        <w:tc>
          <w:tcPr>
            <w:tcW w:w="959" w:type="pct"/>
            <w:tcBorders>
              <w:top w:val="single" w:sz="4" w:space="0" w:color="auto"/>
              <w:left w:val="single" w:sz="4" w:space="0" w:color="auto"/>
              <w:bottom w:val="single" w:sz="4" w:space="0" w:color="auto"/>
              <w:right w:val="single" w:sz="4" w:space="0" w:color="auto"/>
            </w:tcBorders>
          </w:tcPr>
          <w:p w14:paraId="56C4A301" w14:textId="77777777" w:rsidR="009E3493" w:rsidRPr="00832B14" w:rsidRDefault="009E3493" w:rsidP="00013FEF">
            <w:pPr>
              <w:widowControl w:val="0"/>
              <w:rPr>
                <w:szCs w:val="20"/>
              </w:rPr>
            </w:pPr>
          </w:p>
        </w:tc>
        <w:tc>
          <w:tcPr>
            <w:tcW w:w="1102" w:type="pct"/>
            <w:gridSpan w:val="2"/>
            <w:tcBorders>
              <w:top w:val="single" w:sz="4" w:space="0" w:color="auto"/>
              <w:left w:val="single" w:sz="4" w:space="0" w:color="auto"/>
              <w:bottom w:val="single" w:sz="4" w:space="0" w:color="auto"/>
              <w:right w:val="single" w:sz="4" w:space="0" w:color="auto"/>
            </w:tcBorders>
          </w:tcPr>
          <w:p w14:paraId="50AE3255" w14:textId="77777777" w:rsidR="009E3493" w:rsidRPr="00832B14" w:rsidRDefault="009E3493" w:rsidP="00013FEF">
            <w:pPr>
              <w:widowControl w:val="0"/>
              <w:rPr>
                <w:szCs w:val="20"/>
              </w:rPr>
            </w:pPr>
          </w:p>
        </w:tc>
        <w:tc>
          <w:tcPr>
            <w:tcW w:w="1371" w:type="pct"/>
            <w:tcBorders>
              <w:top w:val="single" w:sz="4" w:space="0" w:color="auto"/>
              <w:left w:val="single" w:sz="4" w:space="0" w:color="auto"/>
              <w:bottom w:val="single" w:sz="4" w:space="0" w:color="auto"/>
              <w:right w:val="single" w:sz="4" w:space="0" w:color="auto"/>
            </w:tcBorders>
          </w:tcPr>
          <w:p w14:paraId="45CDBFF8" w14:textId="77777777" w:rsidR="009E3493" w:rsidRPr="00832B14" w:rsidRDefault="009E3493" w:rsidP="00013FEF">
            <w:pPr>
              <w:widowControl w:val="0"/>
              <w:rPr>
                <w:szCs w:val="20"/>
              </w:rPr>
            </w:pPr>
          </w:p>
        </w:tc>
        <w:tc>
          <w:tcPr>
            <w:tcW w:w="1569" w:type="pct"/>
            <w:tcBorders>
              <w:top w:val="single" w:sz="4" w:space="0" w:color="auto"/>
              <w:left w:val="single" w:sz="4" w:space="0" w:color="auto"/>
              <w:bottom w:val="single" w:sz="4" w:space="0" w:color="auto"/>
              <w:right w:val="single" w:sz="4" w:space="0" w:color="auto"/>
            </w:tcBorders>
          </w:tcPr>
          <w:p w14:paraId="014A65D0" w14:textId="77777777" w:rsidR="009E3493" w:rsidRPr="00832B14" w:rsidRDefault="009E3493" w:rsidP="00013FEF">
            <w:pPr>
              <w:widowControl w:val="0"/>
              <w:rPr>
                <w:szCs w:val="20"/>
              </w:rPr>
            </w:pPr>
          </w:p>
        </w:tc>
      </w:tr>
      <w:tr w:rsidR="009E3493" w:rsidRPr="00103DCC" w14:paraId="56904EBA" w14:textId="77777777" w:rsidTr="009E3493">
        <w:trPr>
          <w:trHeight w:val="395"/>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vAlign w:val="center"/>
          </w:tcPr>
          <w:p w14:paraId="486E9D2B" w14:textId="77777777" w:rsidR="009E3493" w:rsidRPr="00832B14" w:rsidRDefault="009E3493" w:rsidP="00013FEF">
            <w:pPr>
              <w:rPr>
                <w:rFonts w:cs="Arial"/>
                <w:b/>
              </w:rPr>
            </w:pPr>
            <w:r w:rsidRPr="00832B14">
              <w:rPr>
                <w:rFonts w:cs="Arial"/>
                <w:b/>
              </w:rPr>
              <w:t>PRODUCTION</w:t>
            </w:r>
          </w:p>
        </w:tc>
      </w:tr>
      <w:tr w:rsidR="009E3493" w:rsidRPr="00103DCC" w14:paraId="34D66FC9" w14:textId="77777777" w:rsidTr="009E3493">
        <w:trPr>
          <w:trHeight w:val="242"/>
        </w:trPr>
        <w:tc>
          <w:tcPr>
            <w:tcW w:w="981" w:type="pct"/>
            <w:gridSpan w:val="2"/>
            <w:tcBorders>
              <w:top w:val="single" w:sz="4" w:space="0" w:color="auto"/>
              <w:left w:val="single" w:sz="4" w:space="0" w:color="auto"/>
              <w:bottom w:val="single" w:sz="4" w:space="0" w:color="auto"/>
              <w:right w:val="single" w:sz="4" w:space="0" w:color="auto"/>
            </w:tcBorders>
            <w:shd w:val="clear" w:color="auto" w:fill="F2F2F2"/>
          </w:tcPr>
          <w:p w14:paraId="79291E77" w14:textId="77777777" w:rsidR="009E3493" w:rsidRPr="006103FF" w:rsidRDefault="009E3493" w:rsidP="00013FEF">
            <w:pPr>
              <w:widowControl w:val="0"/>
              <w:rPr>
                <w:szCs w:val="20"/>
              </w:rPr>
            </w:pPr>
            <w:r w:rsidRPr="006103FF">
              <w:rPr>
                <w:szCs w:val="20"/>
              </w:rPr>
              <w:t>App Consumer</w:t>
            </w:r>
            <w:r w:rsidRPr="006103FF">
              <w:rPr>
                <w:szCs w:val="20"/>
              </w:rPr>
              <w:br/>
              <w:t>(User Role/Group)</w:t>
            </w:r>
          </w:p>
        </w:tc>
        <w:tc>
          <w:tcPr>
            <w:tcW w:w="1080" w:type="pct"/>
            <w:tcBorders>
              <w:top w:val="single" w:sz="4" w:space="0" w:color="auto"/>
              <w:left w:val="single" w:sz="4" w:space="0" w:color="auto"/>
              <w:bottom w:val="single" w:sz="4" w:space="0" w:color="auto"/>
              <w:right w:val="single" w:sz="4" w:space="0" w:color="auto"/>
            </w:tcBorders>
            <w:shd w:val="clear" w:color="auto" w:fill="F2F2F2"/>
          </w:tcPr>
          <w:p w14:paraId="3982C6D3" w14:textId="77777777" w:rsidR="009E3493" w:rsidRPr="006103FF" w:rsidRDefault="009E3493" w:rsidP="00013FEF">
            <w:pPr>
              <w:widowControl w:val="0"/>
              <w:rPr>
                <w:szCs w:val="20"/>
              </w:rPr>
            </w:pPr>
            <w:r w:rsidRPr="006103FF">
              <w:rPr>
                <w:szCs w:val="20"/>
              </w:rPr>
              <w:t>Transaction to Monitor</w:t>
            </w:r>
          </w:p>
          <w:p w14:paraId="69124F69" w14:textId="77777777" w:rsidR="009E3493" w:rsidRPr="006103FF" w:rsidRDefault="009E3493" w:rsidP="00013FEF">
            <w:pPr>
              <w:widowControl w:val="0"/>
              <w:rPr>
                <w:szCs w:val="20"/>
              </w:rPr>
            </w:pPr>
            <w:r w:rsidRPr="006103FF">
              <w:rPr>
                <w:szCs w:val="20"/>
              </w:rPr>
              <w:t>(Transaction with  business defined response expectation)</w:t>
            </w:r>
          </w:p>
        </w:tc>
        <w:tc>
          <w:tcPr>
            <w:tcW w:w="1371" w:type="pct"/>
            <w:tcBorders>
              <w:top w:val="single" w:sz="4" w:space="0" w:color="auto"/>
              <w:left w:val="single" w:sz="4" w:space="0" w:color="auto"/>
              <w:bottom w:val="single" w:sz="4" w:space="0" w:color="auto"/>
              <w:right w:val="single" w:sz="4" w:space="0" w:color="auto"/>
            </w:tcBorders>
            <w:shd w:val="clear" w:color="auto" w:fill="F2F2F2"/>
          </w:tcPr>
          <w:p w14:paraId="7E7D6946" w14:textId="77777777" w:rsidR="009E3493" w:rsidRPr="006103FF" w:rsidRDefault="009E3493" w:rsidP="00013FEF">
            <w:pPr>
              <w:widowControl w:val="0"/>
              <w:rPr>
                <w:szCs w:val="20"/>
              </w:rPr>
            </w:pPr>
            <w:r w:rsidRPr="006103FF">
              <w:rPr>
                <w:szCs w:val="20"/>
              </w:rPr>
              <w:t>URL</w:t>
            </w:r>
          </w:p>
        </w:tc>
        <w:tc>
          <w:tcPr>
            <w:tcW w:w="1569" w:type="pct"/>
            <w:tcBorders>
              <w:top w:val="single" w:sz="4" w:space="0" w:color="auto"/>
              <w:left w:val="single" w:sz="4" w:space="0" w:color="auto"/>
              <w:bottom w:val="single" w:sz="4" w:space="0" w:color="auto"/>
              <w:right w:val="single" w:sz="4" w:space="0" w:color="auto"/>
            </w:tcBorders>
            <w:shd w:val="clear" w:color="auto" w:fill="F2F2F2"/>
          </w:tcPr>
          <w:p w14:paraId="2C3CA57B" w14:textId="77777777" w:rsidR="009E3493" w:rsidRPr="006103FF" w:rsidRDefault="009E3493" w:rsidP="00013FEF">
            <w:pPr>
              <w:widowControl w:val="0"/>
              <w:rPr>
                <w:szCs w:val="20"/>
              </w:rPr>
            </w:pPr>
            <w:r w:rsidRPr="006103FF">
              <w:rPr>
                <w:szCs w:val="20"/>
              </w:rPr>
              <w:t>Hours of Operation, Maintenance Window,</w:t>
            </w:r>
            <w:r>
              <w:rPr>
                <w:szCs w:val="20"/>
              </w:rPr>
              <w:t xml:space="preserve"> </w:t>
            </w:r>
            <w:r w:rsidRPr="006103FF">
              <w:rPr>
                <w:szCs w:val="20"/>
              </w:rPr>
              <w:t>Comments:</w:t>
            </w:r>
          </w:p>
          <w:p w14:paraId="2DA52DAF" w14:textId="77777777" w:rsidR="009E3493" w:rsidRPr="006103FF" w:rsidRDefault="009E3493" w:rsidP="00013FEF">
            <w:pPr>
              <w:widowControl w:val="0"/>
              <w:rPr>
                <w:szCs w:val="20"/>
              </w:rPr>
            </w:pPr>
          </w:p>
        </w:tc>
      </w:tr>
      <w:tr w:rsidR="009E3493" w:rsidRPr="00103DCC" w14:paraId="1384CDCD" w14:textId="77777777" w:rsidTr="009E3493">
        <w:trPr>
          <w:trHeight w:val="242"/>
        </w:trPr>
        <w:tc>
          <w:tcPr>
            <w:tcW w:w="981" w:type="pct"/>
            <w:gridSpan w:val="2"/>
            <w:tcBorders>
              <w:top w:val="single" w:sz="4" w:space="0" w:color="auto"/>
              <w:left w:val="single" w:sz="4" w:space="0" w:color="auto"/>
              <w:bottom w:val="single" w:sz="4" w:space="0" w:color="auto"/>
              <w:right w:val="single" w:sz="4" w:space="0" w:color="auto"/>
            </w:tcBorders>
          </w:tcPr>
          <w:p w14:paraId="218B4A5D" w14:textId="77777777" w:rsidR="009E3493" w:rsidRPr="00832B14" w:rsidRDefault="009E3493" w:rsidP="00013FEF">
            <w:pPr>
              <w:widowControl w:val="0"/>
              <w:tabs>
                <w:tab w:val="right" w:pos="2295"/>
              </w:tabs>
              <w:rPr>
                <w:color w:val="0000FF"/>
                <w:szCs w:val="20"/>
                <w:lang w:val="en-AU"/>
              </w:rPr>
            </w:pPr>
            <w:r w:rsidRPr="00832B14">
              <w:rPr>
                <w:color w:val="0000FF"/>
                <w:szCs w:val="20"/>
                <w:lang w:val="en-AU"/>
              </w:rPr>
              <w:lastRenderedPageBreak/>
              <w:t xml:space="preserve">  &lt;customer name&gt;</w:t>
            </w:r>
            <w:r w:rsidRPr="00832B14">
              <w:rPr>
                <w:color w:val="0000FF"/>
                <w:szCs w:val="20"/>
                <w:lang w:val="en-AU"/>
              </w:rPr>
              <w:tab/>
            </w:r>
          </w:p>
        </w:tc>
        <w:tc>
          <w:tcPr>
            <w:tcW w:w="1080" w:type="pct"/>
            <w:tcBorders>
              <w:top w:val="single" w:sz="4" w:space="0" w:color="auto"/>
              <w:left w:val="single" w:sz="4" w:space="0" w:color="auto"/>
              <w:bottom w:val="single" w:sz="4" w:space="0" w:color="auto"/>
              <w:right w:val="single" w:sz="4" w:space="0" w:color="auto"/>
            </w:tcBorders>
          </w:tcPr>
          <w:p w14:paraId="77B08B2D" w14:textId="77777777" w:rsidR="009E3493" w:rsidRPr="00832B14" w:rsidRDefault="009E3493" w:rsidP="00013FEF">
            <w:pPr>
              <w:widowControl w:val="0"/>
              <w:rPr>
                <w:color w:val="0000FF"/>
                <w:szCs w:val="20"/>
                <w:lang w:val="en-AU"/>
              </w:rPr>
            </w:pPr>
          </w:p>
        </w:tc>
        <w:tc>
          <w:tcPr>
            <w:tcW w:w="1371" w:type="pct"/>
            <w:tcBorders>
              <w:top w:val="single" w:sz="4" w:space="0" w:color="auto"/>
              <w:left w:val="single" w:sz="4" w:space="0" w:color="auto"/>
              <w:bottom w:val="single" w:sz="4" w:space="0" w:color="auto"/>
              <w:right w:val="single" w:sz="4" w:space="0" w:color="auto"/>
            </w:tcBorders>
          </w:tcPr>
          <w:p w14:paraId="4AD842CB" w14:textId="77777777" w:rsidR="009E3493" w:rsidRPr="00832B14" w:rsidRDefault="009E3493" w:rsidP="00013FEF">
            <w:pPr>
              <w:widowControl w:val="0"/>
              <w:rPr>
                <w:color w:val="0000FF"/>
                <w:szCs w:val="20"/>
                <w:lang w:val="en-AU"/>
              </w:rPr>
            </w:pPr>
            <w:r w:rsidRPr="00832B14">
              <w:rPr>
                <w:color w:val="0000FF"/>
                <w:szCs w:val="20"/>
                <w:lang w:val="en-AU"/>
              </w:rPr>
              <w:t>&lt;https:….&gt;</w:t>
            </w:r>
          </w:p>
        </w:tc>
        <w:tc>
          <w:tcPr>
            <w:tcW w:w="1569" w:type="pct"/>
            <w:tcBorders>
              <w:top w:val="single" w:sz="4" w:space="0" w:color="auto"/>
              <w:left w:val="single" w:sz="4" w:space="0" w:color="auto"/>
              <w:bottom w:val="single" w:sz="4" w:space="0" w:color="auto"/>
              <w:right w:val="single" w:sz="4" w:space="0" w:color="auto"/>
            </w:tcBorders>
          </w:tcPr>
          <w:p w14:paraId="658752EA" w14:textId="77777777" w:rsidR="009E3493" w:rsidRPr="00832B14" w:rsidRDefault="009E3493" w:rsidP="00013FEF">
            <w:pPr>
              <w:widowControl w:val="0"/>
              <w:rPr>
                <w:color w:val="0000FF"/>
                <w:szCs w:val="20"/>
                <w:lang w:val="en-AU"/>
              </w:rPr>
            </w:pPr>
          </w:p>
        </w:tc>
      </w:tr>
      <w:tr w:rsidR="009E3493" w14:paraId="1589C5BF" w14:textId="77777777" w:rsidTr="009E3493">
        <w:trPr>
          <w:trHeight w:val="242"/>
        </w:trPr>
        <w:tc>
          <w:tcPr>
            <w:tcW w:w="981" w:type="pct"/>
            <w:gridSpan w:val="2"/>
            <w:tcBorders>
              <w:top w:val="single" w:sz="4" w:space="0" w:color="auto"/>
              <w:left w:val="single" w:sz="4" w:space="0" w:color="auto"/>
              <w:bottom w:val="single" w:sz="4" w:space="0" w:color="auto"/>
              <w:right w:val="single" w:sz="4" w:space="0" w:color="auto"/>
            </w:tcBorders>
          </w:tcPr>
          <w:p w14:paraId="68D7EF70" w14:textId="77777777" w:rsidR="009E3493" w:rsidRPr="00832B14" w:rsidRDefault="009E3493" w:rsidP="00013FEF">
            <w:pPr>
              <w:rPr>
                <w:rFonts w:cs="Arial"/>
                <w:b/>
                <w:szCs w:val="20"/>
              </w:rPr>
            </w:pPr>
          </w:p>
        </w:tc>
        <w:tc>
          <w:tcPr>
            <w:tcW w:w="1080" w:type="pct"/>
            <w:tcBorders>
              <w:top w:val="single" w:sz="4" w:space="0" w:color="auto"/>
              <w:left w:val="single" w:sz="4" w:space="0" w:color="auto"/>
              <w:bottom w:val="single" w:sz="4" w:space="0" w:color="auto"/>
              <w:right w:val="single" w:sz="4" w:space="0" w:color="auto"/>
            </w:tcBorders>
          </w:tcPr>
          <w:p w14:paraId="3F097DD8" w14:textId="77777777" w:rsidR="009E3493" w:rsidRPr="00832B14" w:rsidRDefault="009E3493" w:rsidP="00013FEF">
            <w:pPr>
              <w:rPr>
                <w:rFonts w:cs="Arial"/>
                <w:b/>
                <w:szCs w:val="20"/>
              </w:rPr>
            </w:pPr>
          </w:p>
        </w:tc>
        <w:tc>
          <w:tcPr>
            <w:tcW w:w="1371" w:type="pct"/>
            <w:tcBorders>
              <w:top w:val="single" w:sz="4" w:space="0" w:color="auto"/>
              <w:left w:val="single" w:sz="4" w:space="0" w:color="auto"/>
              <w:bottom w:val="single" w:sz="4" w:space="0" w:color="auto"/>
              <w:right w:val="single" w:sz="4" w:space="0" w:color="auto"/>
            </w:tcBorders>
          </w:tcPr>
          <w:p w14:paraId="6A2D9F5B" w14:textId="77777777" w:rsidR="009E3493" w:rsidRPr="00832B14" w:rsidRDefault="009E3493" w:rsidP="00013FEF">
            <w:pPr>
              <w:rPr>
                <w:rFonts w:cs="Arial"/>
                <w:b/>
                <w:szCs w:val="20"/>
              </w:rPr>
            </w:pPr>
          </w:p>
        </w:tc>
        <w:tc>
          <w:tcPr>
            <w:tcW w:w="1569" w:type="pct"/>
            <w:tcBorders>
              <w:top w:val="single" w:sz="4" w:space="0" w:color="auto"/>
              <w:left w:val="single" w:sz="4" w:space="0" w:color="auto"/>
              <w:bottom w:val="single" w:sz="4" w:space="0" w:color="auto"/>
              <w:right w:val="single" w:sz="4" w:space="0" w:color="auto"/>
            </w:tcBorders>
          </w:tcPr>
          <w:p w14:paraId="734768BB" w14:textId="77777777" w:rsidR="009E3493" w:rsidRPr="00832B14" w:rsidRDefault="009E3493" w:rsidP="00013FEF">
            <w:pPr>
              <w:rPr>
                <w:rFonts w:cs="Arial"/>
                <w:b/>
                <w:szCs w:val="20"/>
              </w:rPr>
            </w:pPr>
          </w:p>
        </w:tc>
      </w:tr>
      <w:tr w:rsidR="009E3493" w14:paraId="59FF1141" w14:textId="77777777" w:rsidTr="009E3493">
        <w:trPr>
          <w:trHeight w:val="242"/>
        </w:trPr>
        <w:tc>
          <w:tcPr>
            <w:tcW w:w="981" w:type="pct"/>
            <w:gridSpan w:val="2"/>
            <w:tcBorders>
              <w:top w:val="single" w:sz="4" w:space="0" w:color="auto"/>
              <w:left w:val="single" w:sz="4" w:space="0" w:color="auto"/>
              <w:bottom w:val="single" w:sz="4" w:space="0" w:color="auto"/>
              <w:right w:val="single" w:sz="4" w:space="0" w:color="auto"/>
            </w:tcBorders>
          </w:tcPr>
          <w:p w14:paraId="6173F4F2" w14:textId="77777777" w:rsidR="009E3493" w:rsidRPr="00832B14" w:rsidRDefault="009E3493" w:rsidP="00013FEF">
            <w:pPr>
              <w:rPr>
                <w:rFonts w:cs="Arial"/>
                <w:b/>
                <w:szCs w:val="20"/>
              </w:rPr>
            </w:pPr>
          </w:p>
        </w:tc>
        <w:tc>
          <w:tcPr>
            <w:tcW w:w="1080" w:type="pct"/>
            <w:tcBorders>
              <w:top w:val="single" w:sz="4" w:space="0" w:color="auto"/>
              <w:left w:val="single" w:sz="4" w:space="0" w:color="auto"/>
              <w:bottom w:val="single" w:sz="4" w:space="0" w:color="auto"/>
              <w:right w:val="single" w:sz="4" w:space="0" w:color="auto"/>
            </w:tcBorders>
          </w:tcPr>
          <w:p w14:paraId="3888C979" w14:textId="77777777" w:rsidR="009E3493" w:rsidRPr="00832B14" w:rsidRDefault="009E3493" w:rsidP="00013FEF">
            <w:pPr>
              <w:rPr>
                <w:rFonts w:cs="Arial"/>
                <w:b/>
                <w:szCs w:val="20"/>
              </w:rPr>
            </w:pPr>
          </w:p>
        </w:tc>
        <w:tc>
          <w:tcPr>
            <w:tcW w:w="1371" w:type="pct"/>
            <w:tcBorders>
              <w:top w:val="single" w:sz="4" w:space="0" w:color="auto"/>
              <w:left w:val="single" w:sz="4" w:space="0" w:color="auto"/>
              <w:bottom w:val="single" w:sz="4" w:space="0" w:color="auto"/>
              <w:right w:val="single" w:sz="4" w:space="0" w:color="auto"/>
            </w:tcBorders>
          </w:tcPr>
          <w:p w14:paraId="72A5ED76" w14:textId="77777777" w:rsidR="009E3493" w:rsidRPr="00832B14" w:rsidRDefault="009E3493" w:rsidP="00013FEF">
            <w:pPr>
              <w:rPr>
                <w:rFonts w:cs="Arial"/>
                <w:b/>
                <w:szCs w:val="20"/>
              </w:rPr>
            </w:pPr>
          </w:p>
        </w:tc>
        <w:tc>
          <w:tcPr>
            <w:tcW w:w="1569" w:type="pct"/>
            <w:tcBorders>
              <w:top w:val="single" w:sz="4" w:space="0" w:color="auto"/>
              <w:left w:val="single" w:sz="4" w:space="0" w:color="auto"/>
              <w:bottom w:val="single" w:sz="4" w:space="0" w:color="auto"/>
              <w:right w:val="single" w:sz="4" w:space="0" w:color="auto"/>
            </w:tcBorders>
          </w:tcPr>
          <w:p w14:paraId="6293C525" w14:textId="77777777" w:rsidR="009E3493" w:rsidRPr="00832B14" w:rsidRDefault="009E3493" w:rsidP="00013FEF">
            <w:pPr>
              <w:rPr>
                <w:rFonts w:cs="Arial"/>
                <w:b/>
                <w:szCs w:val="20"/>
              </w:rPr>
            </w:pPr>
          </w:p>
        </w:tc>
      </w:tr>
    </w:tbl>
    <w:p w14:paraId="4E65D60B" w14:textId="77777777" w:rsidR="00ED6B4A" w:rsidRDefault="00ED6B4A" w:rsidP="00ED6B4A">
      <w:pPr>
        <w:pStyle w:val="Heading2"/>
        <w:numPr>
          <w:ilvl w:val="0"/>
          <w:numId w:val="0"/>
        </w:numPr>
        <w:rPr>
          <w:rFonts w:ascii="Cambria" w:hAnsi="Cambria"/>
          <w:sz w:val="26"/>
          <w:szCs w:val="26"/>
          <w:highlight w:val="lightGray"/>
        </w:rPr>
      </w:pPr>
    </w:p>
    <w:p w14:paraId="3AE596B2" w14:textId="77777777" w:rsidR="009F07A1" w:rsidRDefault="009F07A1" w:rsidP="009F07A1">
      <w:pPr>
        <w:pStyle w:val="Heading3"/>
        <w:tabs>
          <w:tab w:val="clear" w:pos="720"/>
          <w:tab w:val="num" w:pos="0"/>
        </w:tabs>
        <w:spacing w:before="120" w:after="0"/>
        <w:ind w:left="0" w:firstLine="0"/>
      </w:pPr>
      <w:bookmarkStart w:id="175" w:name="_Toc371579421"/>
      <w:bookmarkStart w:id="176" w:name="_Toc417911321"/>
      <w:r w:rsidRPr="006103FF">
        <w:t>Synthetic Transaction Monitoring</w:t>
      </w:r>
      <w:bookmarkEnd w:id="175"/>
      <w:bookmarkEnd w:id="176"/>
    </w:p>
    <w:p w14:paraId="14D2FA51" w14:textId="77777777" w:rsidR="009F07A1" w:rsidRDefault="009F07A1" w:rsidP="009F07A1"/>
    <w:p w14:paraId="15CDAD67" w14:textId="77777777" w:rsidR="00AD2EE6" w:rsidRPr="006103FF" w:rsidRDefault="00AD2EE6" w:rsidP="00AD2EE6">
      <w:pPr>
        <w:rPr>
          <w:i/>
          <w:color w:val="0070C0"/>
          <w:szCs w:val="20"/>
          <w:lang w:val="en-AU"/>
        </w:rPr>
      </w:pPr>
      <w:r w:rsidRPr="006103FF">
        <w:rPr>
          <w:i/>
          <w:color w:val="0070C0"/>
          <w:szCs w:val="20"/>
          <w:lang w:val="en-AU"/>
        </w:rPr>
        <w:t>Monitors Performance and Availability using simulated transactions (Optional - used to verify application availability regardless of real user application usage)</w:t>
      </w:r>
    </w:p>
    <w:tbl>
      <w:tblPr>
        <w:tblW w:w="951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6"/>
        <w:gridCol w:w="2230"/>
        <w:gridCol w:w="2854"/>
        <w:gridCol w:w="2407"/>
      </w:tblGrid>
      <w:tr w:rsidR="00AD2EE6" w:rsidRPr="00832B14" w14:paraId="2CCBA4CE" w14:textId="77777777" w:rsidTr="00AD2EE6">
        <w:trPr>
          <w:trHeight w:val="386"/>
        </w:trPr>
        <w:tc>
          <w:tcPr>
            <w:tcW w:w="9517" w:type="dxa"/>
            <w:gridSpan w:val="4"/>
            <w:tcBorders>
              <w:top w:val="single" w:sz="4" w:space="0" w:color="auto"/>
              <w:left w:val="single" w:sz="4" w:space="0" w:color="auto"/>
              <w:bottom w:val="single" w:sz="4" w:space="0" w:color="auto"/>
              <w:right w:val="single" w:sz="4" w:space="0" w:color="auto"/>
            </w:tcBorders>
            <w:shd w:val="clear" w:color="auto" w:fill="F2F2F2"/>
            <w:vAlign w:val="center"/>
          </w:tcPr>
          <w:p w14:paraId="0E820377" w14:textId="77777777" w:rsidR="00AD2EE6" w:rsidRPr="00832B14" w:rsidRDefault="00AD2EE6" w:rsidP="00013FEF">
            <w:pPr>
              <w:widowControl w:val="0"/>
              <w:rPr>
                <w:b/>
                <w:szCs w:val="20"/>
              </w:rPr>
            </w:pPr>
            <w:r w:rsidRPr="00832B14">
              <w:rPr>
                <w:rFonts w:cs="Arial"/>
                <w:b/>
              </w:rPr>
              <w:t>QA</w:t>
            </w:r>
          </w:p>
        </w:tc>
      </w:tr>
      <w:tr w:rsidR="00AD2EE6" w:rsidRPr="00832B14" w14:paraId="24971107" w14:textId="77777777" w:rsidTr="00AD2EE6">
        <w:trPr>
          <w:trHeight w:val="539"/>
        </w:trPr>
        <w:tc>
          <w:tcPr>
            <w:tcW w:w="2026" w:type="dxa"/>
            <w:tcBorders>
              <w:top w:val="single" w:sz="4" w:space="0" w:color="auto"/>
              <w:left w:val="single" w:sz="4" w:space="0" w:color="auto"/>
              <w:bottom w:val="single" w:sz="4" w:space="0" w:color="auto"/>
              <w:right w:val="single" w:sz="4" w:space="0" w:color="auto"/>
            </w:tcBorders>
            <w:shd w:val="clear" w:color="auto" w:fill="F2F2F2"/>
            <w:hideMark/>
          </w:tcPr>
          <w:p w14:paraId="1B7E2BA2" w14:textId="77777777" w:rsidR="00AD2EE6" w:rsidRPr="006103FF" w:rsidRDefault="00AD2EE6" w:rsidP="00013FEF">
            <w:pPr>
              <w:widowControl w:val="0"/>
              <w:rPr>
                <w:szCs w:val="20"/>
              </w:rPr>
            </w:pPr>
            <w:r w:rsidRPr="006103FF">
              <w:rPr>
                <w:szCs w:val="20"/>
              </w:rPr>
              <w:t>App Consumer</w:t>
            </w:r>
            <w:r w:rsidRPr="006103FF">
              <w:rPr>
                <w:szCs w:val="20"/>
              </w:rPr>
              <w:br/>
              <w:t>(User Role/Group)</w:t>
            </w:r>
          </w:p>
        </w:tc>
        <w:tc>
          <w:tcPr>
            <w:tcW w:w="2230" w:type="dxa"/>
            <w:tcBorders>
              <w:top w:val="single" w:sz="4" w:space="0" w:color="auto"/>
              <w:left w:val="single" w:sz="4" w:space="0" w:color="auto"/>
              <w:bottom w:val="single" w:sz="4" w:space="0" w:color="auto"/>
              <w:right w:val="single" w:sz="4" w:space="0" w:color="auto"/>
            </w:tcBorders>
            <w:shd w:val="clear" w:color="auto" w:fill="F2F2F2"/>
          </w:tcPr>
          <w:p w14:paraId="525CB38D" w14:textId="77777777" w:rsidR="00AD2EE6" w:rsidRPr="006103FF" w:rsidRDefault="00AD2EE6" w:rsidP="00013FEF">
            <w:pPr>
              <w:widowControl w:val="0"/>
              <w:rPr>
                <w:szCs w:val="20"/>
              </w:rPr>
            </w:pPr>
            <w:r w:rsidRPr="006103FF">
              <w:rPr>
                <w:szCs w:val="20"/>
              </w:rPr>
              <w:t>Transaction to Monitor</w:t>
            </w:r>
          </w:p>
          <w:p w14:paraId="49610FEC" w14:textId="77777777" w:rsidR="00AD2EE6" w:rsidRPr="006103FF" w:rsidRDefault="00AD2EE6" w:rsidP="00013FEF">
            <w:pPr>
              <w:widowControl w:val="0"/>
              <w:rPr>
                <w:szCs w:val="20"/>
              </w:rPr>
            </w:pPr>
            <w:r w:rsidRPr="006103FF">
              <w:rPr>
                <w:szCs w:val="20"/>
              </w:rPr>
              <w:t>(Transaction with  business defined response expectation)</w:t>
            </w:r>
          </w:p>
        </w:tc>
        <w:tc>
          <w:tcPr>
            <w:tcW w:w="2854" w:type="dxa"/>
            <w:tcBorders>
              <w:top w:val="single" w:sz="4" w:space="0" w:color="auto"/>
              <w:left w:val="single" w:sz="4" w:space="0" w:color="auto"/>
              <w:bottom w:val="single" w:sz="4" w:space="0" w:color="auto"/>
              <w:right w:val="single" w:sz="4" w:space="0" w:color="auto"/>
            </w:tcBorders>
            <w:shd w:val="clear" w:color="auto" w:fill="F2F2F2"/>
            <w:hideMark/>
          </w:tcPr>
          <w:p w14:paraId="2BACB990" w14:textId="77777777" w:rsidR="00AD2EE6" w:rsidRPr="006103FF" w:rsidRDefault="00AD2EE6" w:rsidP="00013FEF">
            <w:pPr>
              <w:widowControl w:val="0"/>
              <w:rPr>
                <w:szCs w:val="20"/>
              </w:rPr>
            </w:pPr>
            <w:r w:rsidRPr="006103FF">
              <w:rPr>
                <w:szCs w:val="20"/>
              </w:rPr>
              <w:t>URL</w:t>
            </w:r>
          </w:p>
        </w:tc>
        <w:tc>
          <w:tcPr>
            <w:tcW w:w="2407" w:type="dxa"/>
            <w:tcBorders>
              <w:top w:val="single" w:sz="4" w:space="0" w:color="auto"/>
              <w:left w:val="single" w:sz="4" w:space="0" w:color="auto"/>
              <w:bottom w:val="single" w:sz="4" w:space="0" w:color="auto"/>
              <w:right w:val="single" w:sz="4" w:space="0" w:color="auto"/>
            </w:tcBorders>
            <w:shd w:val="clear" w:color="auto" w:fill="F2F2F2"/>
          </w:tcPr>
          <w:p w14:paraId="1C578136" w14:textId="77777777" w:rsidR="00AD2EE6" w:rsidRPr="006103FF" w:rsidRDefault="00AD2EE6" w:rsidP="00013FEF">
            <w:pPr>
              <w:widowControl w:val="0"/>
              <w:rPr>
                <w:szCs w:val="20"/>
              </w:rPr>
            </w:pPr>
            <w:r w:rsidRPr="006103FF">
              <w:rPr>
                <w:szCs w:val="20"/>
              </w:rPr>
              <w:t>Hours of Operation, Maintenance Window, Comments:</w:t>
            </w:r>
          </w:p>
          <w:p w14:paraId="6404BB6C" w14:textId="77777777" w:rsidR="00AD2EE6" w:rsidRPr="006103FF" w:rsidRDefault="00AD2EE6" w:rsidP="00013FEF">
            <w:pPr>
              <w:widowControl w:val="0"/>
              <w:rPr>
                <w:szCs w:val="20"/>
              </w:rPr>
            </w:pPr>
          </w:p>
        </w:tc>
      </w:tr>
      <w:tr w:rsidR="00AD2EE6" w:rsidRPr="00832B14" w14:paraId="383F7A50" w14:textId="77777777" w:rsidTr="00AD2EE6">
        <w:trPr>
          <w:trHeight w:val="297"/>
        </w:trPr>
        <w:tc>
          <w:tcPr>
            <w:tcW w:w="2026" w:type="dxa"/>
            <w:tcBorders>
              <w:top w:val="single" w:sz="4" w:space="0" w:color="auto"/>
              <w:left w:val="single" w:sz="4" w:space="0" w:color="auto"/>
              <w:bottom w:val="single" w:sz="4" w:space="0" w:color="auto"/>
              <w:right w:val="single" w:sz="4" w:space="0" w:color="auto"/>
            </w:tcBorders>
            <w:hideMark/>
          </w:tcPr>
          <w:p w14:paraId="5274F782" w14:textId="77777777" w:rsidR="00AD2EE6" w:rsidRPr="00832B14" w:rsidRDefault="00AD2EE6" w:rsidP="00013FEF">
            <w:pPr>
              <w:widowControl w:val="0"/>
              <w:tabs>
                <w:tab w:val="right" w:pos="2295"/>
              </w:tabs>
              <w:rPr>
                <w:color w:val="0000FF"/>
                <w:szCs w:val="20"/>
                <w:lang w:val="en-AU"/>
              </w:rPr>
            </w:pPr>
            <w:r w:rsidRPr="00832B14">
              <w:rPr>
                <w:color w:val="0000FF"/>
                <w:szCs w:val="20"/>
                <w:lang w:val="en-AU"/>
              </w:rPr>
              <w:t xml:space="preserve">  &lt;customer name&gt;</w:t>
            </w:r>
            <w:r w:rsidRPr="00832B14">
              <w:rPr>
                <w:color w:val="0000FF"/>
                <w:szCs w:val="20"/>
                <w:lang w:val="en-AU"/>
              </w:rPr>
              <w:tab/>
            </w:r>
          </w:p>
        </w:tc>
        <w:tc>
          <w:tcPr>
            <w:tcW w:w="2230" w:type="dxa"/>
            <w:tcBorders>
              <w:top w:val="single" w:sz="4" w:space="0" w:color="auto"/>
              <w:left w:val="single" w:sz="4" w:space="0" w:color="auto"/>
              <w:bottom w:val="single" w:sz="4" w:space="0" w:color="auto"/>
              <w:right w:val="single" w:sz="4" w:space="0" w:color="auto"/>
            </w:tcBorders>
          </w:tcPr>
          <w:p w14:paraId="6C481861" w14:textId="77777777" w:rsidR="00AD2EE6" w:rsidRPr="00832B14" w:rsidRDefault="00AD2EE6" w:rsidP="00013FEF">
            <w:pPr>
              <w:widowControl w:val="0"/>
              <w:rPr>
                <w:color w:val="0000FF"/>
                <w:szCs w:val="20"/>
                <w:lang w:val="en-AU"/>
              </w:rPr>
            </w:pPr>
          </w:p>
        </w:tc>
        <w:tc>
          <w:tcPr>
            <w:tcW w:w="2854" w:type="dxa"/>
            <w:tcBorders>
              <w:top w:val="single" w:sz="4" w:space="0" w:color="auto"/>
              <w:left w:val="single" w:sz="4" w:space="0" w:color="auto"/>
              <w:bottom w:val="single" w:sz="4" w:space="0" w:color="auto"/>
              <w:right w:val="single" w:sz="4" w:space="0" w:color="auto"/>
            </w:tcBorders>
            <w:hideMark/>
          </w:tcPr>
          <w:p w14:paraId="24DC3F7F" w14:textId="77777777" w:rsidR="00AD2EE6" w:rsidRPr="00832B14" w:rsidRDefault="00AD2EE6" w:rsidP="00013FEF">
            <w:pPr>
              <w:widowControl w:val="0"/>
              <w:rPr>
                <w:color w:val="0000FF"/>
                <w:szCs w:val="20"/>
                <w:lang w:val="en-AU"/>
              </w:rPr>
            </w:pPr>
            <w:r w:rsidRPr="00832B14">
              <w:rPr>
                <w:color w:val="0000FF"/>
                <w:szCs w:val="20"/>
                <w:lang w:val="en-AU"/>
              </w:rPr>
              <w:t>&lt;https:….&gt;</w:t>
            </w:r>
          </w:p>
        </w:tc>
        <w:tc>
          <w:tcPr>
            <w:tcW w:w="2407" w:type="dxa"/>
            <w:tcBorders>
              <w:top w:val="single" w:sz="4" w:space="0" w:color="auto"/>
              <w:left w:val="single" w:sz="4" w:space="0" w:color="auto"/>
              <w:bottom w:val="single" w:sz="4" w:space="0" w:color="auto"/>
              <w:right w:val="single" w:sz="4" w:space="0" w:color="auto"/>
            </w:tcBorders>
          </w:tcPr>
          <w:p w14:paraId="307CA129" w14:textId="77777777" w:rsidR="00AD2EE6" w:rsidRPr="00832B14" w:rsidRDefault="00AD2EE6" w:rsidP="00013FEF">
            <w:pPr>
              <w:widowControl w:val="0"/>
              <w:rPr>
                <w:color w:val="0000FF"/>
                <w:szCs w:val="20"/>
                <w:lang w:val="en-AU"/>
              </w:rPr>
            </w:pPr>
          </w:p>
        </w:tc>
      </w:tr>
      <w:tr w:rsidR="00AD2EE6" w:rsidRPr="00832B14" w14:paraId="61BD6E9C" w14:textId="77777777" w:rsidTr="00AD2EE6">
        <w:trPr>
          <w:trHeight w:val="259"/>
        </w:trPr>
        <w:tc>
          <w:tcPr>
            <w:tcW w:w="2026" w:type="dxa"/>
            <w:tcBorders>
              <w:top w:val="single" w:sz="4" w:space="0" w:color="auto"/>
              <w:left w:val="single" w:sz="4" w:space="0" w:color="auto"/>
              <w:bottom w:val="single" w:sz="4" w:space="0" w:color="auto"/>
              <w:right w:val="single" w:sz="4" w:space="0" w:color="auto"/>
            </w:tcBorders>
          </w:tcPr>
          <w:p w14:paraId="76440F6C" w14:textId="77777777" w:rsidR="00AD2EE6" w:rsidRPr="00832B14" w:rsidRDefault="00AD2EE6" w:rsidP="00013FEF">
            <w:pPr>
              <w:widowControl w:val="0"/>
              <w:rPr>
                <w:szCs w:val="20"/>
              </w:rPr>
            </w:pPr>
          </w:p>
        </w:tc>
        <w:tc>
          <w:tcPr>
            <w:tcW w:w="2230" w:type="dxa"/>
            <w:tcBorders>
              <w:top w:val="single" w:sz="4" w:space="0" w:color="auto"/>
              <w:left w:val="single" w:sz="4" w:space="0" w:color="auto"/>
              <w:bottom w:val="single" w:sz="4" w:space="0" w:color="auto"/>
              <w:right w:val="single" w:sz="4" w:space="0" w:color="auto"/>
            </w:tcBorders>
          </w:tcPr>
          <w:p w14:paraId="2C10A390" w14:textId="77777777" w:rsidR="00AD2EE6" w:rsidRPr="00832B14" w:rsidRDefault="00AD2EE6" w:rsidP="00013FEF">
            <w:pPr>
              <w:widowControl w:val="0"/>
              <w:rPr>
                <w:szCs w:val="20"/>
              </w:rPr>
            </w:pPr>
          </w:p>
        </w:tc>
        <w:tc>
          <w:tcPr>
            <w:tcW w:w="2854" w:type="dxa"/>
            <w:tcBorders>
              <w:top w:val="single" w:sz="4" w:space="0" w:color="auto"/>
              <w:left w:val="single" w:sz="4" w:space="0" w:color="auto"/>
              <w:bottom w:val="single" w:sz="4" w:space="0" w:color="auto"/>
              <w:right w:val="single" w:sz="4" w:space="0" w:color="auto"/>
            </w:tcBorders>
          </w:tcPr>
          <w:p w14:paraId="155F9292" w14:textId="77777777" w:rsidR="00AD2EE6" w:rsidRPr="00832B14" w:rsidRDefault="00AD2EE6" w:rsidP="00013FEF">
            <w:pPr>
              <w:widowControl w:val="0"/>
              <w:rPr>
                <w:szCs w:val="20"/>
              </w:rPr>
            </w:pPr>
          </w:p>
        </w:tc>
        <w:tc>
          <w:tcPr>
            <w:tcW w:w="2407" w:type="dxa"/>
            <w:tcBorders>
              <w:top w:val="single" w:sz="4" w:space="0" w:color="auto"/>
              <w:left w:val="single" w:sz="4" w:space="0" w:color="auto"/>
              <w:bottom w:val="single" w:sz="4" w:space="0" w:color="auto"/>
              <w:right w:val="single" w:sz="4" w:space="0" w:color="auto"/>
            </w:tcBorders>
          </w:tcPr>
          <w:p w14:paraId="0E86BAEA" w14:textId="77777777" w:rsidR="00AD2EE6" w:rsidRPr="00832B14" w:rsidRDefault="00AD2EE6" w:rsidP="00013FEF">
            <w:pPr>
              <w:widowControl w:val="0"/>
              <w:rPr>
                <w:szCs w:val="20"/>
              </w:rPr>
            </w:pPr>
          </w:p>
        </w:tc>
      </w:tr>
      <w:tr w:rsidR="00AD2EE6" w:rsidRPr="00832B14" w14:paraId="3A103DAD" w14:textId="77777777" w:rsidTr="00AD2EE6">
        <w:trPr>
          <w:trHeight w:val="259"/>
        </w:trPr>
        <w:tc>
          <w:tcPr>
            <w:tcW w:w="2026" w:type="dxa"/>
            <w:tcBorders>
              <w:top w:val="single" w:sz="4" w:space="0" w:color="auto"/>
              <w:left w:val="single" w:sz="4" w:space="0" w:color="auto"/>
              <w:bottom w:val="single" w:sz="4" w:space="0" w:color="auto"/>
              <w:right w:val="single" w:sz="4" w:space="0" w:color="auto"/>
            </w:tcBorders>
          </w:tcPr>
          <w:p w14:paraId="3B493B14" w14:textId="77777777" w:rsidR="00AD2EE6" w:rsidRPr="00832B14" w:rsidRDefault="00AD2EE6" w:rsidP="00013FEF">
            <w:pPr>
              <w:widowControl w:val="0"/>
              <w:rPr>
                <w:szCs w:val="20"/>
              </w:rPr>
            </w:pPr>
          </w:p>
        </w:tc>
        <w:tc>
          <w:tcPr>
            <w:tcW w:w="2230" w:type="dxa"/>
            <w:tcBorders>
              <w:top w:val="single" w:sz="4" w:space="0" w:color="auto"/>
              <w:left w:val="single" w:sz="4" w:space="0" w:color="auto"/>
              <w:bottom w:val="single" w:sz="4" w:space="0" w:color="auto"/>
              <w:right w:val="single" w:sz="4" w:space="0" w:color="auto"/>
            </w:tcBorders>
          </w:tcPr>
          <w:p w14:paraId="036C3108" w14:textId="77777777" w:rsidR="00AD2EE6" w:rsidRPr="00832B14" w:rsidRDefault="00AD2EE6" w:rsidP="00013FEF">
            <w:pPr>
              <w:widowControl w:val="0"/>
              <w:rPr>
                <w:szCs w:val="20"/>
              </w:rPr>
            </w:pPr>
          </w:p>
        </w:tc>
        <w:tc>
          <w:tcPr>
            <w:tcW w:w="2854" w:type="dxa"/>
            <w:tcBorders>
              <w:top w:val="single" w:sz="4" w:space="0" w:color="auto"/>
              <w:left w:val="single" w:sz="4" w:space="0" w:color="auto"/>
              <w:bottom w:val="single" w:sz="4" w:space="0" w:color="auto"/>
              <w:right w:val="single" w:sz="4" w:space="0" w:color="auto"/>
            </w:tcBorders>
          </w:tcPr>
          <w:p w14:paraId="68A1AD50" w14:textId="77777777" w:rsidR="00AD2EE6" w:rsidRPr="00832B14" w:rsidRDefault="00AD2EE6" w:rsidP="00013FEF">
            <w:pPr>
              <w:widowControl w:val="0"/>
              <w:rPr>
                <w:szCs w:val="20"/>
              </w:rPr>
            </w:pPr>
          </w:p>
        </w:tc>
        <w:tc>
          <w:tcPr>
            <w:tcW w:w="2407" w:type="dxa"/>
            <w:tcBorders>
              <w:top w:val="single" w:sz="4" w:space="0" w:color="auto"/>
              <w:left w:val="single" w:sz="4" w:space="0" w:color="auto"/>
              <w:bottom w:val="single" w:sz="4" w:space="0" w:color="auto"/>
              <w:right w:val="single" w:sz="4" w:space="0" w:color="auto"/>
            </w:tcBorders>
          </w:tcPr>
          <w:p w14:paraId="1D82B2C0" w14:textId="77777777" w:rsidR="00AD2EE6" w:rsidRPr="00832B14" w:rsidRDefault="00AD2EE6" w:rsidP="00013FEF">
            <w:pPr>
              <w:widowControl w:val="0"/>
              <w:rPr>
                <w:szCs w:val="20"/>
              </w:rPr>
            </w:pPr>
          </w:p>
        </w:tc>
      </w:tr>
      <w:tr w:rsidR="00AD2EE6" w:rsidRPr="00832B14" w14:paraId="78996BAC" w14:textId="77777777" w:rsidTr="00AD2EE6">
        <w:trPr>
          <w:trHeight w:val="259"/>
        </w:trPr>
        <w:tc>
          <w:tcPr>
            <w:tcW w:w="2026" w:type="dxa"/>
            <w:tcBorders>
              <w:top w:val="single" w:sz="4" w:space="0" w:color="auto"/>
              <w:left w:val="single" w:sz="4" w:space="0" w:color="auto"/>
              <w:bottom w:val="single" w:sz="4" w:space="0" w:color="auto"/>
              <w:right w:val="single" w:sz="4" w:space="0" w:color="auto"/>
            </w:tcBorders>
          </w:tcPr>
          <w:p w14:paraId="1C1AEC18" w14:textId="77777777" w:rsidR="00AD2EE6" w:rsidRPr="00832B14" w:rsidRDefault="00AD2EE6" w:rsidP="00013FEF">
            <w:pPr>
              <w:widowControl w:val="0"/>
              <w:rPr>
                <w:szCs w:val="20"/>
              </w:rPr>
            </w:pPr>
          </w:p>
        </w:tc>
        <w:tc>
          <w:tcPr>
            <w:tcW w:w="2230" w:type="dxa"/>
            <w:tcBorders>
              <w:top w:val="single" w:sz="4" w:space="0" w:color="auto"/>
              <w:left w:val="single" w:sz="4" w:space="0" w:color="auto"/>
              <w:bottom w:val="single" w:sz="4" w:space="0" w:color="auto"/>
              <w:right w:val="single" w:sz="4" w:space="0" w:color="auto"/>
            </w:tcBorders>
          </w:tcPr>
          <w:p w14:paraId="4FE00AD1" w14:textId="77777777" w:rsidR="00AD2EE6" w:rsidRPr="00832B14" w:rsidRDefault="00AD2EE6" w:rsidP="00013FEF">
            <w:pPr>
              <w:widowControl w:val="0"/>
              <w:rPr>
                <w:szCs w:val="20"/>
              </w:rPr>
            </w:pPr>
          </w:p>
        </w:tc>
        <w:tc>
          <w:tcPr>
            <w:tcW w:w="2854" w:type="dxa"/>
            <w:tcBorders>
              <w:top w:val="single" w:sz="4" w:space="0" w:color="auto"/>
              <w:left w:val="single" w:sz="4" w:space="0" w:color="auto"/>
              <w:bottom w:val="single" w:sz="4" w:space="0" w:color="auto"/>
              <w:right w:val="single" w:sz="4" w:space="0" w:color="auto"/>
            </w:tcBorders>
          </w:tcPr>
          <w:p w14:paraId="610BD34F" w14:textId="77777777" w:rsidR="00AD2EE6" w:rsidRPr="00832B14" w:rsidRDefault="00AD2EE6" w:rsidP="00013FEF">
            <w:pPr>
              <w:widowControl w:val="0"/>
              <w:rPr>
                <w:szCs w:val="20"/>
              </w:rPr>
            </w:pPr>
          </w:p>
        </w:tc>
        <w:tc>
          <w:tcPr>
            <w:tcW w:w="2407" w:type="dxa"/>
            <w:tcBorders>
              <w:top w:val="single" w:sz="4" w:space="0" w:color="auto"/>
              <w:left w:val="single" w:sz="4" w:space="0" w:color="auto"/>
              <w:bottom w:val="single" w:sz="4" w:space="0" w:color="auto"/>
              <w:right w:val="single" w:sz="4" w:space="0" w:color="auto"/>
            </w:tcBorders>
          </w:tcPr>
          <w:p w14:paraId="1DB6604F" w14:textId="77777777" w:rsidR="00AD2EE6" w:rsidRPr="00832B14" w:rsidRDefault="00AD2EE6" w:rsidP="00013FEF">
            <w:pPr>
              <w:widowControl w:val="0"/>
              <w:rPr>
                <w:szCs w:val="20"/>
              </w:rPr>
            </w:pPr>
          </w:p>
        </w:tc>
      </w:tr>
      <w:tr w:rsidR="00AD2EE6" w:rsidRPr="00832B14" w14:paraId="7FBF692A" w14:textId="77777777" w:rsidTr="00AD2EE6">
        <w:trPr>
          <w:trHeight w:val="395"/>
        </w:trPr>
        <w:tc>
          <w:tcPr>
            <w:tcW w:w="9517" w:type="dxa"/>
            <w:gridSpan w:val="4"/>
            <w:tcBorders>
              <w:top w:val="single" w:sz="4" w:space="0" w:color="auto"/>
              <w:left w:val="single" w:sz="4" w:space="0" w:color="auto"/>
              <w:bottom w:val="single" w:sz="4" w:space="0" w:color="auto"/>
              <w:right w:val="single" w:sz="4" w:space="0" w:color="auto"/>
            </w:tcBorders>
            <w:shd w:val="clear" w:color="auto" w:fill="F2F2F2"/>
            <w:vAlign w:val="center"/>
          </w:tcPr>
          <w:p w14:paraId="30C48F6F" w14:textId="77777777" w:rsidR="00AD2EE6" w:rsidRPr="00832B14" w:rsidRDefault="00AD2EE6" w:rsidP="00013FEF">
            <w:pPr>
              <w:rPr>
                <w:rFonts w:cs="Arial"/>
                <w:b/>
              </w:rPr>
            </w:pPr>
            <w:r w:rsidRPr="00832B14">
              <w:rPr>
                <w:rFonts w:cs="Arial"/>
                <w:b/>
              </w:rPr>
              <w:t>PRODUCTION</w:t>
            </w:r>
          </w:p>
        </w:tc>
      </w:tr>
      <w:tr w:rsidR="00AD2EE6" w:rsidRPr="00832B14" w14:paraId="44AED8D1" w14:textId="77777777" w:rsidTr="00AD2EE6">
        <w:trPr>
          <w:trHeight w:val="242"/>
        </w:trPr>
        <w:tc>
          <w:tcPr>
            <w:tcW w:w="2026" w:type="dxa"/>
            <w:tcBorders>
              <w:top w:val="single" w:sz="4" w:space="0" w:color="auto"/>
              <w:left w:val="single" w:sz="4" w:space="0" w:color="auto"/>
              <w:bottom w:val="single" w:sz="4" w:space="0" w:color="auto"/>
              <w:right w:val="single" w:sz="4" w:space="0" w:color="auto"/>
            </w:tcBorders>
            <w:shd w:val="clear" w:color="auto" w:fill="F2F2F2"/>
          </w:tcPr>
          <w:p w14:paraId="6D327A46" w14:textId="77777777" w:rsidR="00AD2EE6" w:rsidRPr="00832B14" w:rsidRDefault="00AD2EE6" w:rsidP="00013FEF">
            <w:pPr>
              <w:widowControl w:val="0"/>
              <w:rPr>
                <w:szCs w:val="20"/>
              </w:rPr>
            </w:pPr>
            <w:r>
              <w:rPr>
                <w:szCs w:val="20"/>
              </w:rPr>
              <w:t>App Consumer</w:t>
            </w:r>
            <w:r>
              <w:rPr>
                <w:szCs w:val="20"/>
              </w:rPr>
              <w:br/>
              <w:t>(</w:t>
            </w:r>
            <w:r w:rsidRPr="00832B14">
              <w:rPr>
                <w:szCs w:val="20"/>
              </w:rPr>
              <w:t>User Role/Group</w:t>
            </w:r>
            <w:r>
              <w:rPr>
                <w:szCs w:val="20"/>
              </w:rPr>
              <w:t>)</w:t>
            </w:r>
          </w:p>
        </w:tc>
        <w:tc>
          <w:tcPr>
            <w:tcW w:w="2230" w:type="dxa"/>
            <w:tcBorders>
              <w:top w:val="single" w:sz="4" w:space="0" w:color="auto"/>
              <w:left w:val="single" w:sz="4" w:space="0" w:color="auto"/>
              <w:bottom w:val="single" w:sz="4" w:space="0" w:color="auto"/>
              <w:right w:val="single" w:sz="4" w:space="0" w:color="auto"/>
            </w:tcBorders>
            <w:shd w:val="clear" w:color="auto" w:fill="F2F2F2"/>
          </w:tcPr>
          <w:p w14:paraId="4489BFBF" w14:textId="77777777" w:rsidR="00AD2EE6" w:rsidRPr="00832B14" w:rsidRDefault="00AD2EE6" w:rsidP="00013FEF">
            <w:pPr>
              <w:widowControl w:val="0"/>
              <w:rPr>
                <w:szCs w:val="20"/>
              </w:rPr>
            </w:pPr>
            <w:r w:rsidRPr="00832B14">
              <w:rPr>
                <w:szCs w:val="20"/>
              </w:rPr>
              <w:t>Transaction to Monitor</w:t>
            </w:r>
          </w:p>
        </w:tc>
        <w:tc>
          <w:tcPr>
            <w:tcW w:w="2854" w:type="dxa"/>
            <w:tcBorders>
              <w:top w:val="single" w:sz="4" w:space="0" w:color="auto"/>
              <w:left w:val="single" w:sz="4" w:space="0" w:color="auto"/>
              <w:bottom w:val="single" w:sz="4" w:space="0" w:color="auto"/>
              <w:right w:val="single" w:sz="4" w:space="0" w:color="auto"/>
            </w:tcBorders>
            <w:shd w:val="clear" w:color="auto" w:fill="F2F2F2"/>
          </w:tcPr>
          <w:p w14:paraId="738DE703" w14:textId="77777777" w:rsidR="00AD2EE6" w:rsidRPr="00832B14" w:rsidRDefault="00AD2EE6" w:rsidP="00013FEF">
            <w:pPr>
              <w:widowControl w:val="0"/>
              <w:rPr>
                <w:szCs w:val="20"/>
              </w:rPr>
            </w:pPr>
            <w:r w:rsidRPr="00832B14">
              <w:rPr>
                <w:szCs w:val="20"/>
              </w:rPr>
              <w:t xml:space="preserve">URL Name </w:t>
            </w:r>
          </w:p>
        </w:tc>
        <w:tc>
          <w:tcPr>
            <w:tcW w:w="2407" w:type="dxa"/>
            <w:tcBorders>
              <w:top w:val="single" w:sz="4" w:space="0" w:color="auto"/>
              <w:left w:val="single" w:sz="4" w:space="0" w:color="auto"/>
              <w:bottom w:val="single" w:sz="4" w:space="0" w:color="auto"/>
              <w:right w:val="single" w:sz="4" w:space="0" w:color="auto"/>
            </w:tcBorders>
            <w:shd w:val="clear" w:color="auto" w:fill="F2F2F2"/>
          </w:tcPr>
          <w:p w14:paraId="25E45C1F" w14:textId="77777777" w:rsidR="00AD2EE6" w:rsidRPr="00832B14" w:rsidRDefault="00AD2EE6" w:rsidP="00013FEF">
            <w:pPr>
              <w:widowControl w:val="0"/>
              <w:rPr>
                <w:szCs w:val="20"/>
              </w:rPr>
            </w:pPr>
            <w:r w:rsidRPr="00832B14">
              <w:rPr>
                <w:szCs w:val="20"/>
              </w:rPr>
              <w:t>Monitoring Rules, Frequency, Comments</w:t>
            </w:r>
          </w:p>
        </w:tc>
      </w:tr>
      <w:tr w:rsidR="00AD2EE6" w:rsidRPr="00832B14" w14:paraId="4F996733" w14:textId="77777777" w:rsidTr="00AD2EE6">
        <w:trPr>
          <w:trHeight w:val="242"/>
        </w:trPr>
        <w:tc>
          <w:tcPr>
            <w:tcW w:w="2026" w:type="dxa"/>
            <w:tcBorders>
              <w:top w:val="single" w:sz="4" w:space="0" w:color="auto"/>
              <w:left w:val="single" w:sz="4" w:space="0" w:color="auto"/>
              <w:bottom w:val="single" w:sz="4" w:space="0" w:color="auto"/>
              <w:right w:val="single" w:sz="4" w:space="0" w:color="auto"/>
            </w:tcBorders>
          </w:tcPr>
          <w:p w14:paraId="02C0B5AD" w14:textId="77777777" w:rsidR="00AD2EE6" w:rsidRPr="006103FF" w:rsidRDefault="00AD2EE6" w:rsidP="00013FEF">
            <w:pPr>
              <w:widowControl w:val="0"/>
              <w:tabs>
                <w:tab w:val="right" w:pos="2295"/>
              </w:tabs>
              <w:rPr>
                <w:color w:val="0070C0"/>
                <w:szCs w:val="20"/>
                <w:lang w:val="en-AU"/>
              </w:rPr>
            </w:pPr>
            <w:r w:rsidRPr="006103FF">
              <w:rPr>
                <w:color w:val="0070C0"/>
                <w:szCs w:val="20"/>
                <w:lang w:val="en-AU"/>
              </w:rPr>
              <w:t xml:space="preserve">  &lt;customer name&gt;</w:t>
            </w:r>
            <w:r w:rsidRPr="006103FF">
              <w:rPr>
                <w:color w:val="0070C0"/>
                <w:szCs w:val="20"/>
                <w:lang w:val="en-AU"/>
              </w:rPr>
              <w:tab/>
            </w:r>
          </w:p>
        </w:tc>
        <w:tc>
          <w:tcPr>
            <w:tcW w:w="2230" w:type="dxa"/>
            <w:tcBorders>
              <w:top w:val="single" w:sz="4" w:space="0" w:color="auto"/>
              <w:left w:val="single" w:sz="4" w:space="0" w:color="auto"/>
              <w:bottom w:val="single" w:sz="4" w:space="0" w:color="auto"/>
              <w:right w:val="single" w:sz="4" w:space="0" w:color="auto"/>
            </w:tcBorders>
          </w:tcPr>
          <w:p w14:paraId="360668F8" w14:textId="77777777" w:rsidR="00AD2EE6" w:rsidRPr="006103FF" w:rsidRDefault="00AD2EE6" w:rsidP="00013FEF">
            <w:pPr>
              <w:widowControl w:val="0"/>
              <w:rPr>
                <w:color w:val="0070C0"/>
                <w:szCs w:val="20"/>
                <w:lang w:val="en-AU"/>
              </w:rPr>
            </w:pPr>
          </w:p>
        </w:tc>
        <w:tc>
          <w:tcPr>
            <w:tcW w:w="2854" w:type="dxa"/>
            <w:tcBorders>
              <w:top w:val="single" w:sz="4" w:space="0" w:color="auto"/>
              <w:left w:val="single" w:sz="4" w:space="0" w:color="auto"/>
              <w:bottom w:val="single" w:sz="4" w:space="0" w:color="auto"/>
              <w:right w:val="single" w:sz="4" w:space="0" w:color="auto"/>
            </w:tcBorders>
          </w:tcPr>
          <w:p w14:paraId="2EF5B1A3" w14:textId="77777777" w:rsidR="00AD2EE6" w:rsidRPr="006103FF" w:rsidRDefault="00AD2EE6" w:rsidP="00013FEF">
            <w:pPr>
              <w:widowControl w:val="0"/>
              <w:rPr>
                <w:color w:val="0070C0"/>
                <w:szCs w:val="20"/>
                <w:lang w:val="en-AU"/>
              </w:rPr>
            </w:pPr>
            <w:r w:rsidRPr="006103FF">
              <w:rPr>
                <w:color w:val="0070C0"/>
                <w:szCs w:val="20"/>
                <w:lang w:val="en-AU"/>
              </w:rPr>
              <w:t>&lt;https:….&gt;</w:t>
            </w:r>
          </w:p>
        </w:tc>
        <w:tc>
          <w:tcPr>
            <w:tcW w:w="2407" w:type="dxa"/>
            <w:tcBorders>
              <w:top w:val="single" w:sz="4" w:space="0" w:color="auto"/>
              <w:left w:val="single" w:sz="4" w:space="0" w:color="auto"/>
              <w:bottom w:val="single" w:sz="4" w:space="0" w:color="auto"/>
              <w:right w:val="single" w:sz="4" w:space="0" w:color="auto"/>
            </w:tcBorders>
          </w:tcPr>
          <w:p w14:paraId="22AC85E5" w14:textId="77777777" w:rsidR="00AD2EE6" w:rsidRPr="006103FF" w:rsidRDefault="00AD2EE6" w:rsidP="00013FEF">
            <w:pPr>
              <w:widowControl w:val="0"/>
              <w:rPr>
                <w:color w:val="0070C0"/>
                <w:szCs w:val="20"/>
                <w:lang w:val="en-AU"/>
              </w:rPr>
            </w:pPr>
          </w:p>
        </w:tc>
      </w:tr>
      <w:tr w:rsidR="00AD2EE6" w:rsidRPr="00832B14" w14:paraId="7BED006B" w14:textId="77777777" w:rsidTr="00AD2EE6">
        <w:trPr>
          <w:trHeight w:val="242"/>
        </w:trPr>
        <w:tc>
          <w:tcPr>
            <w:tcW w:w="2026" w:type="dxa"/>
            <w:tcBorders>
              <w:top w:val="single" w:sz="4" w:space="0" w:color="auto"/>
              <w:left w:val="single" w:sz="4" w:space="0" w:color="auto"/>
              <w:bottom w:val="single" w:sz="4" w:space="0" w:color="auto"/>
              <w:right w:val="single" w:sz="4" w:space="0" w:color="auto"/>
            </w:tcBorders>
          </w:tcPr>
          <w:p w14:paraId="4B18F488" w14:textId="77777777" w:rsidR="00AD2EE6" w:rsidRPr="00832B14" w:rsidRDefault="00AD2EE6" w:rsidP="00013FEF">
            <w:pPr>
              <w:rPr>
                <w:rFonts w:cs="Arial"/>
                <w:b/>
                <w:szCs w:val="20"/>
              </w:rPr>
            </w:pPr>
          </w:p>
        </w:tc>
        <w:tc>
          <w:tcPr>
            <w:tcW w:w="2230" w:type="dxa"/>
            <w:tcBorders>
              <w:top w:val="single" w:sz="4" w:space="0" w:color="auto"/>
              <w:left w:val="single" w:sz="4" w:space="0" w:color="auto"/>
              <w:bottom w:val="single" w:sz="4" w:space="0" w:color="auto"/>
              <w:right w:val="single" w:sz="4" w:space="0" w:color="auto"/>
            </w:tcBorders>
          </w:tcPr>
          <w:p w14:paraId="1769D98E" w14:textId="77777777" w:rsidR="00AD2EE6" w:rsidRPr="00832B14" w:rsidRDefault="00AD2EE6" w:rsidP="00013FEF">
            <w:pPr>
              <w:rPr>
                <w:rFonts w:cs="Arial"/>
                <w:b/>
                <w:szCs w:val="20"/>
              </w:rPr>
            </w:pPr>
          </w:p>
        </w:tc>
        <w:tc>
          <w:tcPr>
            <w:tcW w:w="2854" w:type="dxa"/>
            <w:tcBorders>
              <w:top w:val="single" w:sz="4" w:space="0" w:color="auto"/>
              <w:left w:val="single" w:sz="4" w:space="0" w:color="auto"/>
              <w:bottom w:val="single" w:sz="4" w:space="0" w:color="auto"/>
              <w:right w:val="single" w:sz="4" w:space="0" w:color="auto"/>
            </w:tcBorders>
          </w:tcPr>
          <w:p w14:paraId="52CBCF63" w14:textId="77777777" w:rsidR="00AD2EE6" w:rsidRPr="00832B14" w:rsidRDefault="00AD2EE6" w:rsidP="00013FEF">
            <w:pPr>
              <w:rPr>
                <w:rFonts w:cs="Arial"/>
                <w:b/>
                <w:szCs w:val="20"/>
              </w:rPr>
            </w:pPr>
          </w:p>
        </w:tc>
        <w:tc>
          <w:tcPr>
            <w:tcW w:w="2407" w:type="dxa"/>
            <w:tcBorders>
              <w:top w:val="single" w:sz="4" w:space="0" w:color="auto"/>
              <w:left w:val="single" w:sz="4" w:space="0" w:color="auto"/>
              <w:bottom w:val="single" w:sz="4" w:space="0" w:color="auto"/>
              <w:right w:val="single" w:sz="4" w:space="0" w:color="auto"/>
            </w:tcBorders>
          </w:tcPr>
          <w:p w14:paraId="6FDFE8A5" w14:textId="77777777" w:rsidR="00AD2EE6" w:rsidRPr="00832B14" w:rsidRDefault="00AD2EE6" w:rsidP="00013FEF">
            <w:pPr>
              <w:rPr>
                <w:rFonts w:cs="Arial"/>
                <w:b/>
                <w:szCs w:val="20"/>
              </w:rPr>
            </w:pPr>
          </w:p>
        </w:tc>
      </w:tr>
      <w:tr w:rsidR="00AD2EE6" w:rsidRPr="00832B14" w14:paraId="019C6A9E" w14:textId="77777777" w:rsidTr="00AD2EE6">
        <w:trPr>
          <w:trHeight w:val="242"/>
        </w:trPr>
        <w:tc>
          <w:tcPr>
            <w:tcW w:w="2026" w:type="dxa"/>
            <w:tcBorders>
              <w:top w:val="single" w:sz="4" w:space="0" w:color="auto"/>
              <w:left w:val="single" w:sz="4" w:space="0" w:color="auto"/>
              <w:bottom w:val="single" w:sz="4" w:space="0" w:color="auto"/>
              <w:right w:val="single" w:sz="4" w:space="0" w:color="auto"/>
            </w:tcBorders>
          </w:tcPr>
          <w:p w14:paraId="4E35FA16" w14:textId="77777777" w:rsidR="00AD2EE6" w:rsidRPr="00832B14" w:rsidRDefault="00AD2EE6" w:rsidP="00013FEF">
            <w:pPr>
              <w:rPr>
                <w:rFonts w:cs="Arial"/>
                <w:b/>
                <w:szCs w:val="20"/>
              </w:rPr>
            </w:pPr>
          </w:p>
        </w:tc>
        <w:tc>
          <w:tcPr>
            <w:tcW w:w="2230" w:type="dxa"/>
            <w:tcBorders>
              <w:top w:val="single" w:sz="4" w:space="0" w:color="auto"/>
              <w:left w:val="single" w:sz="4" w:space="0" w:color="auto"/>
              <w:bottom w:val="single" w:sz="4" w:space="0" w:color="auto"/>
              <w:right w:val="single" w:sz="4" w:space="0" w:color="auto"/>
            </w:tcBorders>
          </w:tcPr>
          <w:p w14:paraId="07C80985" w14:textId="77777777" w:rsidR="00AD2EE6" w:rsidRPr="00832B14" w:rsidRDefault="00AD2EE6" w:rsidP="00013FEF">
            <w:pPr>
              <w:rPr>
                <w:rFonts w:cs="Arial"/>
                <w:b/>
                <w:szCs w:val="20"/>
              </w:rPr>
            </w:pPr>
          </w:p>
        </w:tc>
        <w:tc>
          <w:tcPr>
            <w:tcW w:w="2854" w:type="dxa"/>
            <w:tcBorders>
              <w:top w:val="single" w:sz="4" w:space="0" w:color="auto"/>
              <w:left w:val="single" w:sz="4" w:space="0" w:color="auto"/>
              <w:bottom w:val="single" w:sz="4" w:space="0" w:color="auto"/>
              <w:right w:val="single" w:sz="4" w:space="0" w:color="auto"/>
            </w:tcBorders>
          </w:tcPr>
          <w:p w14:paraId="2021D988" w14:textId="77777777" w:rsidR="00AD2EE6" w:rsidRPr="00832B14" w:rsidRDefault="00AD2EE6" w:rsidP="00013FEF">
            <w:pPr>
              <w:rPr>
                <w:rFonts w:cs="Arial"/>
                <w:b/>
                <w:szCs w:val="20"/>
              </w:rPr>
            </w:pPr>
          </w:p>
        </w:tc>
        <w:tc>
          <w:tcPr>
            <w:tcW w:w="2407" w:type="dxa"/>
            <w:tcBorders>
              <w:top w:val="single" w:sz="4" w:space="0" w:color="auto"/>
              <w:left w:val="single" w:sz="4" w:space="0" w:color="auto"/>
              <w:bottom w:val="single" w:sz="4" w:space="0" w:color="auto"/>
              <w:right w:val="single" w:sz="4" w:space="0" w:color="auto"/>
            </w:tcBorders>
          </w:tcPr>
          <w:p w14:paraId="4DA3024F" w14:textId="77777777" w:rsidR="00AD2EE6" w:rsidRPr="00832B14" w:rsidRDefault="00AD2EE6" w:rsidP="00013FEF">
            <w:pPr>
              <w:rPr>
                <w:rFonts w:cs="Arial"/>
                <w:b/>
                <w:szCs w:val="20"/>
              </w:rPr>
            </w:pPr>
          </w:p>
        </w:tc>
      </w:tr>
      <w:tr w:rsidR="00AD2EE6" w:rsidRPr="00832B14" w14:paraId="5DAF7AF0" w14:textId="77777777" w:rsidTr="00AD2EE6">
        <w:trPr>
          <w:trHeight w:val="242"/>
        </w:trPr>
        <w:tc>
          <w:tcPr>
            <w:tcW w:w="2026" w:type="dxa"/>
            <w:tcBorders>
              <w:top w:val="single" w:sz="4" w:space="0" w:color="auto"/>
              <w:left w:val="single" w:sz="4" w:space="0" w:color="auto"/>
              <w:bottom w:val="single" w:sz="4" w:space="0" w:color="auto"/>
              <w:right w:val="single" w:sz="4" w:space="0" w:color="auto"/>
            </w:tcBorders>
          </w:tcPr>
          <w:p w14:paraId="68B2E1AC" w14:textId="77777777" w:rsidR="00AD2EE6" w:rsidRPr="00832B14" w:rsidRDefault="00AD2EE6" w:rsidP="00013FEF">
            <w:pPr>
              <w:rPr>
                <w:rFonts w:cs="Arial"/>
                <w:b/>
                <w:szCs w:val="20"/>
              </w:rPr>
            </w:pPr>
          </w:p>
        </w:tc>
        <w:tc>
          <w:tcPr>
            <w:tcW w:w="2230" w:type="dxa"/>
            <w:tcBorders>
              <w:top w:val="single" w:sz="4" w:space="0" w:color="auto"/>
              <w:left w:val="single" w:sz="4" w:space="0" w:color="auto"/>
              <w:bottom w:val="single" w:sz="4" w:space="0" w:color="auto"/>
              <w:right w:val="single" w:sz="4" w:space="0" w:color="auto"/>
            </w:tcBorders>
          </w:tcPr>
          <w:p w14:paraId="31887F1E" w14:textId="77777777" w:rsidR="00AD2EE6" w:rsidRPr="00832B14" w:rsidRDefault="00AD2EE6" w:rsidP="00013FEF">
            <w:pPr>
              <w:rPr>
                <w:rFonts w:cs="Arial"/>
                <w:b/>
                <w:szCs w:val="20"/>
              </w:rPr>
            </w:pPr>
          </w:p>
        </w:tc>
        <w:tc>
          <w:tcPr>
            <w:tcW w:w="2854" w:type="dxa"/>
            <w:tcBorders>
              <w:top w:val="single" w:sz="4" w:space="0" w:color="auto"/>
              <w:left w:val="single" w:sz="4" w:space="0" w:color="auto"/>
              <w:bottom w:val="single" w:sz="4" w:space="0" w:color="auto"/>
              <w:right w:val="single" w:sz="4" w:space="0" w:color="auto"/>
            </w:tcBorders>
          </w:tcPr>
          <w:p w14:paraId="5C817BF6" w14:textId="77777777" w:rsidR="00AD2EE6" w:rsidRPr="00832B14" w:rsidRDefault="00AD2EE6" w:rsidP="00013FEF">
            <w:pPr>
              <w:rPr>
                <w:rFonts w:cs="Arial"/>
                <w:b/>
                <w:szCs w:val="20"/>
              </w:rPr>
            </w:pPr>
          </w:p>
        </w:tc>
        <w:tc>
          <w:tcPr>
            <w:tcW w:w="2407" w:type="dxa"/>
            <w:tcBorders>
              <w:top w:val="single" w:sz="4" w:space="0" w:color="auto"/>
              <w:left w:val="single" w:sz="4" w:space="0" w:color="auto"/>
              <w:bottom w:val="single" w:sz="4" w:space="0" w:color="auto"/>
              <w:right w:val="single" w:sz="4" w:space="0" w:color="auto"/>
            </w:tcBorders>
          </w:tcPr>
          <w:p w14:paraId="6E7D72F1" w14:textId="77777777" w:rsidR="00AD2EE6" w:rsidRPr="00832B14" w:rsidRDefault="00AD2EE6" w:rsidP="00013FEF">
            <w:pPr>
              <w:rPr>
                <w:rFonts w:cs="Arial"/>
                <w:b/>
                <w:szCs w:val="20"/>
              </w:rPr>
            </w:pPr>
          </w:p>
        </w:tc>
      </w:tr>
    </w:tbl>
    <w:p w14:paraId="42648345" w14:textId="77777777" w:rsidR="00AB733A" w:rsidRDefault="00AB733A" w:rsidP="009F07A1"/>
    <w:p w14:paraId="250CB57A" w14:textId="77777777" w:rsidR="00AB733A" w:rsidRPr="009F07A1" w:rsidRDefault="00AB733A" w:rsidP="009F07A1"/>
    <w:p w14:paraId="484069ED" w14:textId="77777777" w:rsidR="009C615A" w:rsidRDefault="009C615A" w:rsidP="009C615A">
      <w:pPr>
        <w:pStyle w:val="Heading3"/>
        <w:tabs>
          <w:tab w:val="clear" w:pos="720"/>
          <w:tab w:val="num" w:pos="0"/>
        </w:tabs>
        <w:spacing w:before="120" w:after="0"/>
        <w:ind w:left="0" w:firstLine="0"/>
      </w:pPr>
      <w:bookmarkStart w:id="177" w:name="_Toc371579422"/>
      <w:bookmarkStart w:id="178" w:name="_Toc417911322"/>
      <w:r w:rsidRPr="006103FF">
        <w:t>Application Component Monitoring</w:t>
      </w:r>
      <w:bookmarkEnd w:id="177"/>
      <w:bookmarkEnd w:id="178"/>
    </w:p>
    <w:p w14:paraId="6A2C960B" w14:textId="77777777" w:rsidR="009C615A" w:rsidRDefault="009C615A" w:rsidP="009C615A"/>
    <w:p w14:paraId="2D3CC93D" w14:textId="77777777" w:rsidR="007C47B3" w:rsidRPr="006103FF" w:rsidRDefault="007C47B3" w:rsidP="007C47B3">
      <w:pPr>
        <w:rPr>
          <w:i/>
          <w:color w:val="0070C0"/>
          <w:szCs w:val="20"/>
          <w:lang w:val="en-AU"/>
        </w:rPr>
      </w:pPr>
      <w:r w:rsidRPr="006103FF">
        <w:rPr>
          <w:i/>
          <w:color w:val="0070C0"/>
          <w:szCs w:val="20"/>
          <w:lang w:val="en-AU"/>
        </w:rPr>
        <w:t>[Repeat the table below one section for each portion of the application.   For example if the application uses online and reporting there would be two sections below for QA and two sections for PRODUCTION.]</w:t>
      </w:r>
    </w:p>
    <w:tbl>
      <w:tblPr>
        <w:tblW w:w="50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2273"/>
        <w:gridCol w:w="5161"/>
      </w:tblGrid>
      <w:tr w:rsidR="007C47B3" w14:paraId="10FCB2C3" w14:textId="77777777" w:rsidTr="00013FEF">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F2F2F2"/>
            <w:vAlign w:val="center"/>
            <w:hideMark/>
          </w:tcPr>
          <w:p w14:paraId="1000FD28" w14:textId="77777777" w:rsidR="007C47B3" w:rsidRPr="002E3537" w:rsidRDefault="007C47B3" w:rsidP="00013FEF">
            <w:pPr>
              <w:rPr>
                <w:rFonts w:cs="Calibri"/>
                <w:b/>
                <w:szCs w:val="20"/>
              </w:rPr>
            </w:pPr>
            <w:r w:rsidRPr="002E3537">
              <w:rPr>
                <w:rFonts w:cs="Calibri"/>
                <w:b/>
                <w:szCs w:val="20"/>
              </w:rPr>
              <w:t>QA</w:t>
            </w:r>
          </w:p>
        </w:tc>
      </w:tr>
      <w:tr w:rsidR="007C47B3" w14:paraId="6757594D" w14:textId="77777777" w:rsidTr="00FB531D">
        <w:trPr>
          <w:trHeight w:val="288"/>
        </w:trPr>
        <w:tc>
          <w:tcPr>
            <w:tcW w:w="703" w:type="pct"/>
            <w:tcBorders>
              <w:top w:val="single" w:sz="4" w:space="0" w:color="auto"/>
              <w:left w:val="single" w:sz="4" w:space="0" w:color="auto"/>
              <w:bottom w:val="single" w:sz="4" w:space="0" w:color="auto"/>
              <w:right w:val="single" w:sz="4" w:space="0" w:color="auto"/>
            </w:tcBorders>
            <w:shd w:val="clear" w:color="auto" w:fill="F2F2F2"/>
            <w:vAlign w:val="center"/>
          </w:tcPr>
          <w:p w14:paraId="4962A467" w14:textId="77777777" w:rsidR="007C47B3" w:rsidRPr="002E3537" w:rsidRDefault="007C47B3" w:rsidP="00013FEF">
            <w:pPr>
              <w:rPr>
                <w:rFonts w:cs="Calibri"/>
                <w:szCs w:val="20"/>
              </w:rPr>
            </w:pPr>
            <w:r w:rsidRPr="002E3537">
              <w:rPr>
                <w:rFonts w:cs="Calibri"/>
                <w:szCs w:val="20"/>
              </w:rPr>
              <w:t>Description</w:t>
            </w:r>
          </w:p>
        </w:tc>
        <w:tc>
          <w:tcPr>
            <w:tcW w:w="131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849DAC8" w14:textId="77777777" w:rsidR="007C47B3" w:rsidRPr="002E3537" w:rsidRDefault="007C47B3" w:rsidP="00013FEF">
            <w:pPr>
              <w:rPr>
                <w:rFonts w:cs="Calibri"/>
                <w:szCs w:val="20"/>
              </w:rPr>
            </w:pPr>
            <w:r w:rsidRPr="002E3537">
              <w:rPr>
                <w:rFonts w:cs="Calibri"/>
                <w:szCs w:val="20"/>
              </w:rPr>
              <w:t>Type</w:t>
            </w:r>
          </w:p>
        </w:tc>
        <w:tc>
          <w:tcPr>
            <w:tcW w:w="2983"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45B22EA" w14:textId="77777777" w:rsidR="007C47B3" w:rsidRPr="002E3537" w:rsidRDefault="007C47B3" w:rsidP="00013FEF">
            <w:pPr>
              <w:rPr>
                <w:rFonts w:cs="Calibri"/>
                <w:szCs w:val="20"/>
              </w:rPr>
            </w:pPr>
            <w:r w:rsidRPr="002E3537">
              <w:rPr>
                <w:rFonts w:cs="Calibri"/>
                <w:szCs w:val="20"/>
              </w:rPr>
              <w:t xml:space="preserve">Product or Service Name </w:t>
            </w:r>
          </w:p>
        </w:tc>
      </w:tr>
      <w:tr w:rsidR="007C47B3" w14:paraId="0C6C7E99" w14:textId="77777777" w:rsidTr="00FB531D">
        <w:trPr>
          <w:trHeight w:val="288"/>
        </w:trPr>
        <w:tc>
          <w:tcPr>
            <w:tcW w:w="703" w:type="pct"/>
            <w:vMerge w:val="restart"/>
            <w:tcBorders>
              <w:top w:val="single" w:sz="4" w:space="0" w:color="auto"/>
              <w:left w:val="single" w:sz="4" w:space="0" w:color="auto"/>
              <w:right w:val="single" w:sz="4" w:space="0" w:color="auto"/>
            </w:tcBorders>
            <w:vAlign w:val="center"/>
          </w:tcPr>
          <w:p w14:paraId="1D09C733" w14:textId="77777777" w:rsidR="007C47B3" w:rsidRPr="002E3537" w:rsidRDefault="007C47B3" w:rsidP="00013FEF">
            <w:pPr>
              <w:rPr>
                <w:rFonts w:cs="Calibri"/>
                <w:szCs w:val="20"/>
              </w:rPr>
            </w:pPr>
            <w:r w:rsidRPr="002E3537">
              <w:rPr>
                <w:rFonts w:cs="Calibri"/>
                <w:szCs w:val="20"/>
              </w:rPr>
              <w:t>&lt;Online, Batch, Reporting&gt;</w:t>
            </w:r>
          </w:p>
        </w:tc>
        <w:tc>
          <w:tcPr>
            <w:tcW w:w="1314" w:type="pct"/>
            <w:tcBorders>
              <w:top w:val="single" w:sz="4" w:space="0" w:color="auto"/>
              <w:left w:val="single" w:sz="4" w:space="0" w:color="auto"/>
              <w:bottom w:val="single" w:sz="4" w:space="0" w:color="auto"/>
              <w:right w:val="single" w:sz="4" w:space="0" w:color="auto"/>
            </w:tcBorders>
            <w:vAlign w:val="center"/>
            <w:hideMark/>
          </w:tcPr>
          <w:p w14:paraId="1B2BBC68" w14:textId="77777777" w:rsidR="007C47B3" w:rsidRPr="002E3537" w:rsidRDefault="007C47B3" w:rsidP="00013FEF">
            <w:pPr>
              <w:rPr>
                <w:rFonts w:cs="Calibri"/>
                <w:szCs w:val="20"/>
              </w:rPr>
            </w:pPr>
            <w:r w:rsidRPr="002E3537">
              <w:rPr>
                <w:rFonts w:cs="Calibri"/>
                <w:szCs w:val="20"/>
              </w:rPr>
              <w:t>Web</w:t>
            </w:r>
          </w:p>
        </w:tc>
        <w:tc>
          <w:tcPr>
            <w:tcW w:w="2983" w:type="pct"/>
            <w:tcBorders>
              <w:top w:val="single" w:sz="4" w:space="0" w:color="auto"/>
              <w:left w:val="single" w:sz="4" w:space="0" w:color="auto"/>
              <w:bottom w:val="single" w:sz="4" w:space="0" w:color="auto"/>
              <w:right w:val="single" w:sz="4" w:space="0" w:color="auto"/>
            </w:tcBorders>
            <w:vAlign w:val="center"/>
          </w:tcPr>
          <w:p w14:paraId="77E7A331" w14:textId="77777777" w:rsidR="007C47B3" w:rsidRPr="002E3537" w:rsidRDefault="007C47B3" w:rsidP="00013FEF">
            <w:pPr>
              <w:rPr>
                <w:rFonts w:cs="Calibri"/>
                <w:szCs w:val="20"/>
              </w:rPr>
            </w:pPr>
            <w:r>
              <w:rPr>
                <w:rFonts w:cs="Calibri"/>
                <w:szCs w:val="20"/>
              </w:rPr>
              <w:t>NA</w:t>
            </w:r>
            <w:r w:rsidRPr="002E3537">
              <w:rPr>
                <w:rFonts w:cs="Calibri"/>
                <w:szCs w:val="20"/>
              </w:rPr>
              <w:t xml:space="preserve"> </w:t>
            </w:r>
          </w:p>
        </w:tc>
      </w:tr>
      <w:tr w:rsidR="007C47B3" w14:paraId="3F8637B4" w14:textId="77777777" w:rsidTr="00FB531D">
        <w:trPr>
          <w:trHeight w:val="288"/>
        </w:trPr>
        <w:tc>
          <w:tcPr>
            <w:tcW w:w="0" w:type="auto"/>
            <w:vMerge/>
            <w:tcBorders>
              <w:left w:val="single" w:sz="4" w:space="0" w:color="auto"/>
              <w:right w:val="single" w:sz="4" w:space="0" w:color="auto"/>
            </w:tcBorders>
            <w:vAlign w:val="center"/>
          </w:tcPr>
          <w:p w14:paraId="3941675C" w14:textId="77777777" w:rsidR="007C47B3" w:rsidRPr="002E3537" w:rsidRDefault="007C47B3" w:rsidP="00013FEF">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hideMark/>
          </w:tcPr>
          <w:p w14:paraId="1D26FB9B" w14:textId="77777777" w:rsidR="007C47B3" w:rsidRPr="002E3537" w:rsidRDefault="007C47B3" w:rsidP="00013FEF">
            <w:pPr>
              <w:rPr>
                <w:rFonts w:cs="Calibri"/>
                <w:szCs w:val="20"/>
              </w:rPr>
            </w:pPr>
            <w:r w:rsidRPr="002E3537">
              <w:rPr>
                <w:rFonts w:cs="Calibri"/>
                <w:szCs w:val="20"/>
              </w:rPr>
              <w:t>Application/Middleware</w:t>
            </w:r>
          </w:p>
        </w:tc>
        <w:tc>
          <w:tcPr>
            <w:tcW w:w="2983" w:type="pct"/>
            <w:tcBorders>
              <w:top w:val="single" w:sz="4" w:space="0" w:color="auto"/>
              <w:left w:val="single" w:sz="4" w:space="0" w:color="auto"/>
              <w:bottom w:val="single" w:sz="4" w:space="0" w:color="auto"/>
              <w:right w:val="single" w:sz="4" w:space="0" w:color="auto"/>
            </w:tcBorders>
            <w:vAlign w:val="center"/>
            <w:hideMark/>
          </w:tcPr>
          <w:p w14:paraId="7B8F3236" w14:textId="26C73535" w:rsidR="007C47B3" w:rsidRPr="002E3537" w:rsidRDefault="007C47B3" w:rsidP="00013FEF">
            <w:pPr>
              <w:rPr>
                <w:rFonts w:cs="Calibri"/>
                <w:szCs w:val="20"/>
              </w:rPr>
            </w:pPr>
            <w:r>
              <w:rPr>
                <w:rFonts w:cs="Calibri"/>
                <w:szCs w:val="20"/>
              </w:rPr>
              <w:t>JBOSS Server</w:t>
            </w:r>
          </w:p>
        </w:tc>
      </w:tr>
      <w:tr w:rsidR="007C47B3" w14:paraId="55D9F654" w14:textId="77777777" w:rsidTr="00FB531D">
        <w:trPr>
          <w:trHeight w:val="288"/>
        </w:trPr>
        <w:tc>
          <w:tcPr>
            <w:tcW w:w="0" w:type="auto"/>
            <w:vMerge/>
            <w:tcBorders>
              <w:left w:val="single" w:sz="4" w:space="0" w:color="auto"/>
              <w:right w:val="single" w:sz="4" w:space="0" w:color="auto"/>
            </w:tcBorders>
            <w:vAlign w:val="center"/>
          </w:tcPr>
          <w:p w14:paraId="1B13D86C" w14:textId="77777777" w:rsidR="007C47B3" w:rsidRPr="002E3537" w:rsidRDefault="007C47B3" w:rsidP="00013FEF">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hideMark/>
          </w:tcPr>
          <w:p w14:paraId="63626D84" w14:textId="77777777" w:rsidR="007C47B3" w:rsidRPr="002E3537" w:rsidRDefault="007C47B3" w:rsidP="00013FEF">
            <w:pPr>
              <w:rPr>
                <w:rFonts w:cs="Calibri"/>
                <w:szCs w:val="20"/>
              </w:rPr>
            </w:pPr>
            <w:r w:rsidRPr="002E3537">
              <w:rPr>
                <w:rFonts w:cs="Calibri"/>
                <w:szCs w:val="20"/>
              </w:rPr>
              <w:t>Database</w:t>
            </w:r>
          </w:p>
        </w:tc>
        <w:tc>
          <w:tcPr>
            <w:tcW w:w="2983" w:type="pct"/>
            <w:tcBorders>
              <w:top w:val="single" w:sz="4" w:space="0" w:color="auto"/>
              <w:left w:val="single" w:sz="4" w:space="0" w:color="auto"/>
              <w:bottom w:val="single" w:sz="4" w:space="0" w:color="auto"/>
              <w:right w:val="single" w:sz="4" w:space="0" w:color="auto"/>
            </w:tcBorders>
            <w:vAlign w:val="center"/>
          </w:tcPr>
          <w:p w14:paraId="52104954" w14:textId="7B6BE256" w:rsidR="007C47B3" w:rsidRPr="002E3537" w:rsidRDefault="007C47B3" w:rsidP="007C47B3">
            <w:pPr>
              <w:rPr>
                <w:rFonts w:cs="Calibri"/>
                <w:szCs w:val="20"/>
              </w:rPr>
            </w:pPr>
            <w:r>
              <w:rPr>
                <w:rFonts w:cs="Calibri"/>
                <w:szCs w:val="20"/>
              </w:rPr>
              <w:t>SQL Server</w:t>
            </w:r>
            <w:r w:rsidRPr="002E3537">
              <w:rPr>
                <w:rFonts w:cs="Calibri"/>
                <w:szCs w:val="20"/>
              </w:rPr>
              <w:t xml:space="preserve">, </w:t>
            </w:r>
            <w:r>
              <w:rPr>
                <w:rFonts w:cs="Calibri"/>
                <w:szCs w:val="20"/>
              </w:rPr>
              <w:t xml:space="preserve"> DB2</w:t>
            </w:r>
          </w:p>
        </w:tc>
      </w:tr>
      <w:tr w:rsidR="007C47B3" w14:paraId="20082ACA" w14:textId="77777777" w:rsidTr="00FB531D">
        <w:trPr>
          <w:trHeight w:val="288"/>
        </w:trPr>
        <w:tc>
          <w:tcPr>
            <w:tcW w:w="0" w:type="auto"/>
            <w:vMerge/>
            <w:tcBorders>
              <w:left w:val="single" w:sz="4" w:space="0" w:color="auto"/>
              <w:right w:val="single" w:sz="4" w:space="0" w:color="auto"/>
            </w:tcBorders>
            <w:vAlign w:val="center"/>
          </w:tcPr>
          <w:p w14:paraId="25CBD40D" w14:textId="77777777" w:rsidR="007C47B3" w:rsidRPr="002E3537" w:rsidRDefault="007C47B3" w:rsidP="00013FEF">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hideMark/>
          </w:tcPr>
          <w:p w14:paraId="1792C0E8" w14:textId="77777777" w:rsidR="007C47B3" w:rsidRPr="002E3537" w:rsidRDefault="007C47B3" w:rsidP="00013FEF">
            <w:pPr>
              <w:rPr>
                <w:rFonts w:cs="Calibri"/>
                <w:szCs w:val="20"/>
              </w:rPr>
            </w:pPr>
            <w:r w:rsidRPr="002E3537">
              <w:rPr>
                <w:rFonts w:cs="Calibri"/>
                <w:szCs w:val="20"/>
              </w:rPr>
              <w:t>Consuming Services</w:t>
            </w:r>
          </w:p>
        </w:tc>
        <w:tc>
          <w:tcPr>
            <w:tcW w:w="2983" w:type="pct"/>
            <w:tcBorders>
              <w:top w:val="single" w:sz="4" w:space="0" w:color="auto"/>
              <w:left w:val="single" w:sz="4" w:space="0" w:color="auto"/>
              <w:bottom w:val="single" w:sz="4" w:space="0" w:color="auto"/>
              <w:right w:val="single" w:sz="4" w:space="0" w:color="auto"/>
            </w:tcBorders>
            <w:vAlign w:val="center"/>
          </w:tcPr>
          <w:p w14:paraId="73FF3103" w14:textId="4EDA046E" w:rsidR="007C47B3" w:rsidRPr="002E3537" w:rsidRDefault="007C47B3" w:rsidP="00013FEF">
            <w:pPr>
              <w:rPr>
                <w:rFonts w:cs="Calibri"/>
                <w:szCs w:val="20"/>
              </w:rPr>
            </w:pPr>
            <w:r>
              <w:rPr>
                <w:rFonts w:cs="Calibri"/>
                <w:szCs w:val="20"/>
              </w:rPr>
              <w:t>SalesForce</w:t>
            </w:r>
          </w:p>
        </w:tc>
      </w:tr>
      <w:tr w:rsidR="007C47B3" w14:paraId="618345C4" w14:textId="77777777" w:rsidTr="00FB531D">
        <w:trPr>
          <w:trHeight w:val="288"/>
        </w:trPr>
        <w:tc>
          <w:tcPr>
            <w:tcW w:w="0" w:type="auto"/>
            <w:vMerge/>
            <w:tcBorders>
              <w:left w:val="single" w:sz="4" w:space="0" w:color="auto"/>
              <w:right w:val="single" w:sz="4" w:space="0" w:color="auto"/>
            </w:tcBorders>
            <w:vAlign w:val="center"/>
          </w:tcPr>
          <w:p w14:paraId="745E5408" w14:textId="77777777" w:rsidR="007C47B3" w:rsidRPr="002E3537" w:rsidRDefault="007C47B3" w:rsidP="00013FEF">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tcPr>
          <w:p w14:paraId="61CAB023" w14:textId="77777777" w:rsidR="007C47B3" w:rsidRPr="002E3537" w:rsidRDefault="007C47B3" w:rsidP="00013FEF">
            <w:pPr>
              <w:rPr>
                <w:rFonts w:cs="Calibri"/>
                <w:szCs w:val="20"/>
              </w:rPr>
            </w:pPr>
            <w:r w:rsidRPr="002E3537">
              <w:rPr>
                <w:rFonts w:cs="Calibri"/>
                <w:szCs w:val="20"/>
              </w:rPr>
              <w:t>COTS Packages</w:t>
            </w:r>
          </w:p>
        </w:tc>
        <w:tc>
          <w:tcPr>
            <w:tcW w:w="2983" w:type="pct"/>
            <w:tcBorders>
              <w:top w:val="single" w:sz="4" w:space="0" w:color="auto"/>
              <w:left w:val="single" w:sz="4" w:space="0" w:color="auto"/>
              <w:bottom w:val="single" w:sz="4" w:space="0" w:color="auto"/>
              <w:right w:val="single" w:sz="4" w:space="0" w:color="auto"/>
            </w:tcBorders>
            <w:vAlign w:val="center"/>
          </w:tcPr>
          <w:p w14:paraId="37D42B06" w14:textId="77777777" w:rsidR="007C47B3" w:rsidRPr="002E3537" w:rsidRDefault="007C47B3" w:rsidP="00013FEF">
            <w:pPr>
              <w:rPr>
                <w:rFonts w:cs="Calibri"/>
                <w:szCs w:val="20"/>
              </w:rPr>
            </w:pPr>
          </w:p>
        </w:tc>
      </w:tr>
      <w:tr w:rsidR="007C47B3" w14:paraId="3934616E" w14:textId="77777777" w:rsidTr="00FB531D">
        <w:trPr>
          <w:trHeight w:val="288"/>
        </w:trPr>
        <w:tc>
          <w:tcPr>
            <w:tcW w:w="0" w:type="auto"/>
            <w:vMerge/>
            <w:tcBorders>
              <w:left w:val="single" w:sz="4" w:space="0" w:color="auto"/>
              <w:bottom w:val="single" w:sz="4" w:space="0" w:color="auto"/>
              <w:right w:val="single" w:sz="4" w:space="0" w:color="auto"/>
            </w:tcBorders>
            <w:vAlign w:val="center"/>
          </w:tcPr>
          <w:p w14:paraId="04186013" w14:textId="77777777" w:rsidR="007C47B3" w:rsidRPr="002E3537" w:rsidRDefault="007C47B3" w:rsidP="00013FEF">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tcPr>
          <w:p w14:paraId="362A73A6" w14:textId="77777777" w:rsidR="007C47B3" w:rsidRPr="002E3537" w:rsidRDefault="007C47B3" w:rsidP="00013FEF">
            <w:pPr>
              <w:rPr>
                <w:rFonts w:cs="Calibri"/>
                <w:szCs w:val="20"/>
              </w:rPr>
            </w:pPr>
            <w:r w:rsidRPr="002E3537">
              <w:rPr>
                <w:rFonts w:cs="Calibri"/>
                <w:szCs w:val="20"/>
              </w:rPr>
              <w:t>Other ?</w:t>
            </w:r>
          </w:p>
        </w:tc>
        <w:tc>
          <w:tcPr>
            <w:tcW w:w="2983" w:type="pct"/>
            <w:tcBorders>
              <w:top w:val="single" w:sz="4" w:space="0" w:color="auto"/>
              <w:left w:val="single" w:sz="4" w:space="0" w:color="auto"/>
              <w:bottom w:val="single" w:sz="4" w:space="0" w:color="auto"/>
              <w:right w:val="single" w:sz="4" w:space="0" w:color="auto"/>
            </w:tcBorders>
            <w:vAlign w:val="center"/>
          </w:tcPr>
          <w:p w14:paraId="15A36A5E" w14:textId="42D5FFE8" w:rsidR="007C47B3" w:rsidRPr="002E3537" w:rsidRDefault="00FB531D" w:rsidP="00013FEF">
            <w:pPr>
              <w:rPr>
                <w:rFonts w:cs="Calibri"/>
                <w:szCs w:val="20"/>
              </w:rPr>
            </w:pPr>
            <w:r>
              <w:rPr>
                <w:rFonts w:cs="Calibri"/>
                <w:szCs w:val="20"/>
              </w:rPr>
              <w:t>DIS</w:t>
            </w:r>
          </w:p>
        </w:tc>
      </w:tr>
      <w:tr w:rsidR="007C47B3" w14:paraId="42236BAF" w14:textId="77777777" w:rsidTr="00013FEF">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F2F2F2"/>
            <w:vAlign w:val="center"/>
            <w:hideMark/>
          </w:tcPr>
          <w:p w14:paraId="298A852A" w14:textId="77777777" w:rsidR="007C47B3" w:rsidRPr="002E3537" w:rsidRDefault="007C47B3" w:rsidP="00013FEF">
            <w:pPr>
              <w:rPr>
                <w:rFonts w:cs="Calibri"/>
                <w:b/>
                <w:szCs w:val="20"/>
              </w:rPr>
            </w:pPr>
            <w:r w:rsidRPr="002E3537">
              <w:rPr>
                <w:rFonts w:cs="Calibri"/>
                <w:b/>
                <w:szCs w:val="20"/>
              </w:rPr>
              <w:t>PRODUCTION</w:t>
            </w:r>
          </w:p>
        </w:tc>
      </w:tr>
      <w:tr w:rsidR="007C47B3" w14:paraId="7216D7D1" w14:textId="77777777" w:rsidTr="00FB531D">
        <w:trPr>
          <w:trHeight w:val="288"/>
        </w:trPr>
        <w:tc>
          <w:tcPr>
            <w:tcW w:w="703"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3E6E0BA" w14:textId="77777777" w:rsidR="007C47B3" w:rsidRPr="002E3537" w:rsidRDefault="007C47B3" w:rsidP="00013FEF">
            <w:pPr>
              <w:rPr>
                <w:rFonts w:cs="Calibri"/>
                <w:szCs w:val="20"/>
              </w:rPr>
            </w:pPr>
            <w:r w:rsidRPr="002E3537">
              <w:rPr>
                <w:rFonts w:cs="Calibri"/>
                <w:szCs w:val="20"/>
              </w:rPr>
              <w:t xml:space="preserve">Description </w:t>
            </w:r>
          </w:p>
        </w:tc>
        <w:tc>
          <w:tcPr>
            <w:tcW w:w="131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B483CB4" w14:textId="77777777" w:rsidR="007C47B3" w:rsidRPr="002E3537" w:rsidRDefault="007C47B3" w:rsidP="00013FEF">
            <w:pPr>
              <w:rPr>
                <w:rFonts w:cs="Calibri"/>
                <w:szCs w:val="20"/>
              </w:rPr>
            </w:pPr>
            <w:r w:rsidRPr="002E3537">
              <w:rPr>
                <w:rFonts w:cs="Calibri"/>
                <w:szCs w:val="20"/>
              </w:rPr>
              <w:t>Type</w:t>
            </w:r>
          </w:p>
        </w:tc>
        <w:tc>
          <w:tcPr>
            <w:tcW w:w="2983"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4D85E8" w14:textId="77777777" w:rsidR="007C47B3" w:rsidRPr="002E3537" w:rsidRDefault="007C47B3" w:rsidP="00013FEF">
            <w:pPr>
              <w:rPr>
                <w:rFonts w:cs="Calibri"/>
                <w:szCs w:val="20"/>
              </w:rPr>
            </w:pPr>
            <w:r w:rsidRPr="002E3537">
              <w:rPr>
                <w:rFonts w:cs="Calibri"/>
                <w:szCs w:val="20"/>
              </w:rPr>
              <w:t>Name</w:t>
            </w:r>
          </w:p>
        </w:tc>
      </w:tr>
      <w:tr w:rsidR="007C47B3" w14:paraId="3B86A603" w14:textId="77777777" w:rsidTr="00FB531D">
        <w:trPr>
          <w:trHeight w:val="288"/>
        </w:trPr>
        <w:tc>
          <w:tcPr>
            <w:tcW w:w="703" w:type="pct"/>
            <w:vMerge w:val="restart"/>
            <w:tcBorders>
              <w:top w:val="single" w:sz="4" w:space="0" w:color="auto"/>
              <w:left w:val="single" w:sz="4" w:space="0" w:color="auto"/>
              <w:right w:val="single" w:sz="4" w:space="0" w:color="auto"/>
            </w:tcBorders>
            <w:vAlign w:val="center"/>
            <w:hideMark/>
          </w:tcPr>
          <w:p w14:paraId="71625227" w14:textId="77777777" w:rsidR="007C47B3" w:rsidRPr="002E3537" w:rsidRDefault="007C47B3" w:rsidP="00013FEF">
            <w:pPr>
              <w:rPr>
                <w:rFonts w:cs="Calibri"/>
                <w:szCs w:val="20"/>
              </w:rPr>
            </w:pPr>
            <w:r w:rsidRPr="002E3537">
              <w:rPr>
                <w:rFonts w:cs="Calibri"/>
                <w:szCs w:val="20"/>
              </w:rPr>
              <w:t>&lt;Online, Batch, Reporting&gt;</w:t>
            </w:r>
          </w:p>
        </w:tc>
        <w:tc>
          <w:tcPr>
            <w:tcW w:w="1314" w:type="pct"/>
            <w:tcBorders>
              <w:top w:val="single" w:sz="4" w:space="0" w:color="auto"/>
              <w:left w:val="single" w:sz="4" w:space="0" w:color="auto"/>
              <w:bottom w:val="single" w:sz="4" w:space="0" w:color="auto"/>
              <w:right w:val="single" w:sz="4" w:space="0" w:color="auto"/>
            </w:tcBorders>
            <w:vAlign w:val="center"/>
            <w:hideMark/>
          </w:tcPr>
          <w:p w14:paraId="63F68B4A" w14:textId="77777777" w:rsidR="007C47B3" w:rsidRPr="002E3537" w:rsidRDefault="007C47B3" w:rsidP="00013FEF">
            <w:pPr>
              <w:rPr>
                <w:rFonts w:cs="Calibri"/>
                <w:szCs w:val="20"/>
              </w:rPr>
            </w:pPr>
            <w:r w:rsidRPr="002E3537">
              <w:rPr>
                <w:rFonts w:cs="Calibri"/>
                <w:szCs w:val="20"/>
              </w:rPr>
              <w:t>Web</w:t>
            </w:r>
          </w:p>
        </w:tc>
        <w:tc>
          <w:tcPr>
            <w:tcW w:w="2983" w:type="pct"/>
            <w:tcBorders>
              <w:top w:val="single" w:sz="4" w:space="0" w:color="auto"/>
              <w:left w:val="single" w:sz="4" w:space="0" w:color="auto"/>
              <w:bottom w:val="single" w:sz="4" w:space="0" w:color="auto"/>
              <w:right w:val="single" w:sz="4" w:space="0" w:color="auto"/>
            </w:tcBorders>
            <w:vAlign w:val="center"/>
          </w:tcPr>
          <w:p w14:paraId="044A9018" w14:textId="77777777" w:rsidR="007C47B3" w:rsidRPr="002E3537" w:rsidRDefault="007C47B3" w:rsidP="00013FEF">
            <w:pPr>
              <w:rPr>
                <w:rFonts w:cs="Calibri"/>
                <w:szCs w:val="20"/>
              </w:rPr>
            </w:pPr>
            <w:r>
              <w:rPr>
                <w:rFonts w:cs="Calibri"/>
                <w:szCs w:val="20"/>
              </w:rPr>
              <w:t>NA</w:t>
            </w:r>
          </w:p>
        </w:tc>
      </w:tr>
      <w:tr w:rsidR="00FB531D" w14:paraId="15A026DC" w14:textId="77777777" w:rsidTr="00FB531D">
        <w:trPr>
          <w:trHeight w:val="288"/>
        </w:trPr>
        <w:tc>
          <w:tcPr>
            <w:tcW w:w="703" w:type="pct"/>
            <w:vMerge/>
            <w:tcBorders>
              <w:left w:val="single" w:sz="4" w:space="0" w:color="auto"/>
              <w:right w:val="single" w:sz="4" w:space="0" w:color="auto"/>
            </w:tcBorders>
            <w:vAlign w:val="center"/>
            <w:hideMark/>
          </w:tcPr>
          <w:p w14:paraId="379B8AE5" w14:textId="77777777" w:rsidR="00FB531D" w:rsidRPr="002E3537" w:rsidRDefault="00FB531D" w:rsidP="00FB531D">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hideMark/>
          </w:tcPr>
          <w:p w14:paraId="652C49CE" w14:textId="77777777" w:rsidR="00FB531D" w:rsidRPr="002E3537" w:rsidRDefault="00FB531D" w:rsidP="00FB531D">
            <w:pPr>
              <w:rPr>
                <w:rFonts w:cs="Calibri"/>
                <w:szCs w:val="20"/>
              </w:rPr>
            </w:pPr>
            <w:r w:rsidRPr="002E3537">
              <w:rPr>
                <w:rFonts w:cs="Calibri"/>
                <w:szCs w:val="20"/>
              </w:rPr>
              <w:t>Application</w:t>
            </w:r>
          </w:p>
        </w:tc>
        <w:tc>
          <w:tcPr>
            <w:tcW w:w="2983" w:type="pct"/>
            <w:tcBorders>
              <w:top w:val="single" w:sz="4" w:space="0" w:color="auto"/>
              <w:left w:val="single" w:sz="4" w:space="0" w:color="auto"/>
              <w:bottom w:val="single" w:sz="4" w:space="0" w:color="auto"/>
              <w:right w:val="single" w:sz="4" w:space="0" w:color="auto"/>
            </w:tcBorders>
            <w:vAlign w:val="center"/>
            <w:hideMark/>
          </w:tcPr>
          <w:p w14:paraId="6F186323" w14:textId="5503A819" w:rsidR="00FB531D" w:rsidRPr="002E3537" w:rsidRDefault="00FB531D" w:rsidP="00FB531D">
            <w:pPr>
              <w:rPr>
                <w:rFonts w:cs="Calibri"/>
                <w:szCs w:val="20"/>
              </w:rPr>
            </w:pPr>
            <w:r>
              <w:rPr>
                <w:rFonts w:cs="Calibri"/>
                <w:szCs w:val="20"/>
              </w:rPr>
              <w:t>JBOSS Server</w:t>
            </w:r>
          </w:p>
        </w:tc>
      </w:tr>
      <w:tr w:rsidR="00FB531D" w14:paraId="4B0167CA" w14:textId="77777777" w:rsidTr="00FB531D">
        <w:trPr>
          <w:trHeight w:val="288"/>
        </w:trPr>
        <w:tc>
          <w:tcPr>
            <w:tcW w:w="703" w:type="pct"/>
            <w:vMerge/>
            <w:tcBorders>
              <w:left w:val="single" w:sz="4" w:space="0" w:color="auto"/>
              <w:right w:val="single" w:sz="4" w:space="0" w:color="auto"/>
            </w:tcBorders>
            <w:vAlign w:val="center"/>
            <w:hideMark/>
          </w:tcPr>
          <w:p w14:paraId="3BFF8430" w14:textId="77777777" w:rsidR="00FB531D" w:rsidRPr="002E3537" w:rsidRDefault="00FB531D" w:rsidP="00FB531D">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hideMark/>
          </w:tcPr>
          <w:p w14:paraId="547EFD1A" w14:textId="77777777" w:rsidR="00FB531D" w:rsidRPr="002E3537" w:rsidRDefault="00FB531D" w:rsidP="00FB531D">
            <w:pPr>
              <w:rPr>
                <w:rFonts w:cs="Calibri"/>
                <w:szCs w:val="20"/>
              </w:rPr>
            </w:pPr>
            <w:r w:rsidRPr="002E3537">
              <w:rPr>
                <w:rFonts w:cs="Calibri"/>
                <w:szCs w:val="20"/>
              </w:rPr>
              <w:t>Database</w:t>
            </w:r>
          </w:p>
        </w:tc>
        <w:tc>
          <w:tcPr>
            <w:tcW w:w="2983" w:type="pct"/>
            <w:tcBorders>
              <w:top w:val="single" w:sz="4" w:space="0" w:color="auto"/>
              <w:left w:val="single" w:sz="4" w:space="0" w:color="auto"/>
              <w:bottom w:val="single" w:sz="4" w:space="0" w:color="auto"/>
              <w:right w:val="single" w:sz="4" w:space="0" w:color="auto"/>
            </w:tcBorders>
            <w:vAlign w:val="center"/>
          </w:tcPr>
          <w:p w14:paraId="26C0BC38" w14:textId="30863CBA" w:rsidR="00FB531D" w:rsidRPr="002E3537" w:rsidRDefault="00FB531D" w:rsidP="00FB531D">
            <w:pPr>
              <w:rPr>
                <w:rFonts w:cs="Calibri"/>
                <w:szCs w:val="20"/>
              </w:rPr>
            </w:pPr>
            <w:r>
              <w:rPr>
                <w:rFonts w:cs="Calibri"/>
                <w:szCs w:val="20"/>
              </w:rPr>
              <w:t>SQL Server</w:t>
            </w:r>
            <w:r w:rsidRPr="002E3537">
              <w:rPr>
                <w:rFonts w:cs="Calibri"/>
                <w:szCs w:val="20"/>
              </w:rPr>
              <w:t xml:space="preserve">, </w:t>
            </w:r>
            <w:r>
              <w:rPr>
                <w:rFonts w:cs="Calibri"/>
                <w:szCs w:val="20"/>
              </w:rPr>
              <w:t xml:space="preserve"> DB2</w:t>
            </w:r>
          </w:p>
        </w:tc>
      </w:tr>
      <w:tr w:rsidR="00FB531D" w14:paraId="5E2CE1B3" w14:textId="77777777" w:rsidTr="00FB531D">
        <w:trPr>
          <w:trHeight w:val="288"/>
        </w:trPr>
        <w:tc>
          <w:tcPr>
            <w:tcW w:w="703" w:type="pct"/>
            <w:vMerge/>
            <w:tcBorders>
              <w:left w:val="single" w:sz="4" w:space="0" w:color="auto"/>
              <w:right w:val="single" w:sz="4" w:space="0" w:color="auto"/>
            </w:tcBorders>
            <w:vAlign w:val="center"/>
          </w:tcPr>
          <w:p w14:paraId="0FF79A1C" w14:textId="77777777" w:rsidR="00FB531D" w:rsidRPr="002E3537" w:rsidRDefault="00FB531D" w:rsidP="00FB531D">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hideMark/>
          </w:tcPr>
          <w:p w14:paraId="28DFE2F7" w14:textId="77777777" w:rsidR="00FB531D" w:rsidRPr="002E3537" w:rsidRDefault="00FB531D" w:rsidP="00FB531D">
            <w:pPr>
              <w:rPr>
                <w:rFonts w:cs="Calibri"/>
                <w:szCs w:val="20"/>
              </w:rPr>
            </w:pPr>
            <w:r w:rsidRPr="002E3537">
              <w:rPr>
                <w:rFonts w:cs="Calibri"/>
                <w:szCs w:val="20"/>
              </w:rPr>
              <w:t xml:space="preserve">Consuming Services </w:t>
            </w:r>
          </w:p>
        </w:tc>
        <w:tc>
          <w:tcPr>
            <w:tcW w:w="2983" w:type="pct"/>
            <w:tcBorders>
              <w:top w:val="single" w:sz="4" w:space="0" w:color="auto"/>
              <w:left w:val="single" w:sz="4" w:space="0" w:color="auto"/>
              <w:bottom w:val="single" w:sz="4" w:space="0" w:color="auto"/>
              <w:right w:val="single" w:sz="4" w:space="0" w:color="auto"/>
            </w:tcBorders>
            <w:vAlign w:val="center"/>
          </w:tcPr>
          <w:p w14:paraId="3012D973" w14:textId="64192F62" w:rsidR="00FB531D" w:rsidRPr="002E3537" w:rsidRDefault="00FB531D" w:rsidP="00FB531D">
            <w:pPr>
              <w:rPr>
                <w:rFonts w:cs="Calibri"/>
                <w:szCs w:val="20"/>
              </w:rPr>
            </w:pPr>
            <w:r>
              <w:rPr>
                <w:rFonts w:cs="Calibri"/>
                <w:szCs w:val="20"/>
              </w:rPr>
              <w:t>Sales Force</w:t>
            </w:r>
          </w:p>
        </w:tc>
      </w:tr>
      <w:tr w:rsidR="00FB531D" w14:paraId="73670E85" w14:textId="77777777" w:rsidTr="00FB531D">
        <w:trPr>
          <w:trHeight w:val="288"/>
        </w:trPr>
        <w:tc>
          <w:tcPr>
            <w:tcW w:w="703" w:type="pct"/>
            <w:vMerge/>
            <w:tcBorders>
              <w:left w:val="single" w:sz="4" w:space="0" w:color="auto"/>
              <w:right w:val="single" w:sz="4" w:space="0" w:color="auto"/>
            </w:tcBorders>
            <w:vAlign w:val="center"/>
          </w:tcPr>
          <w:p w14:paraId="7ADB7075" w14:textId="77777777" w:rsidR="00FB531D" w:rsidRPr="002E3537" w:rsidRDefault="00FB531D" w:rsidP="00FB531D">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tcPr>
          <w:p w14:paraId="4F762FF0" w14:textId="77777777" w:rsidR="00FB531D" w:rsidRPr="002E3537" w:rsidRDefault="00FB531D" w:rsidP="00FB531D">
            <w:pPr>
              <w:rPr>
                <w:rFonts w:cs="Calibri"/>
                <w:szCs w:val="20"/>
              </w:rPr>
            </w:pPr>
            <w:r w:rsidRPr="002E3537">
              <w:rPr>
                <w:rFonts w:cs="Calibri"/>
                <w:szCs w:val="20"/>
              </w:rPr>
              <w:t>COTS Packages</w:t>
            </w:r>
          </w:p>
        </w:tc>
        <w:tc>
          <w:tcPr>
            <w:tcW w:w="2983" w:type="pct"/>
            <w:tcBorders>
              <w:top w:val="single" w:sz="4" w:space="0" w:color="auto"/>
              <w:left w:val="single" w:sz="4" w:space="0" w:color="auto"/>
              <w:bottom w:val="single" w:sz="4" w:space="0" w:color="auto"/>
              <w:right w:val="single" w:sz="4" w:space="0" w:color="auto"/>
            </w:tcBorders>
            <w:vAlign w:val="center"/>
          </w:tcPr>
          <w:p w14:paraId="0419F8B6" w14:textId="7C5C7B52" w:rsidR="00FB531D" w:rsidRPr="002E3537" w:rsidRDefault="00FB531D" w:rsidP="00FB531D">
            <w:pPr>
              <w:rPr>
                <w:rFonts w:cs="Calibri"/>
                <w:szCs w:val="20"/>
              </w:rPr>
            </w:pPr>
          </w:p>
        </w:tc>
      </w:tr>
      <w:tr w:rsidR="00FB531D" w14:paraId="6D11BF8D" w14:textId="77777777" w:rsidTr="00FB531D">
        <w:trPr>
          <w:trHeight w:val="288"/>
        </w:trPr>
        <w:tc>
          <w:tcPr>
            <w:tcW w:w="703" w:type="pct"/>
            <w:vMerge/>
            <w:tcBorders>
              <w:left w:val="single" w:sz="4" w:space="0" w:color="auto"/>
              <w:bottom w:val="single" w:sz="4" w:space="0" w:color="auto"/>
              <w:right w:val="single" w:sz="4" w:space="0" w:color="auto"/>
            </w:tcBorders>
            <w:vAlign w:val="center"/>
          </w:tcPr>
          <w:p w14:paraId="53A4EB31" w14:textId="77777777" w:rsidR="00FB531D" w:rsidRPr="002E3537" w:rsidRDefault="00FB531D" w:rsidP="00FB531D">
            <w:pPr>
              <w:rPr>
                <w:rFonts w:cs="Calibri"/>
                <w:szCs w:val="20"/>
              </w:rPr>
            </w:pPr>
          </w:p>
        </w:tc>
        <w:tc>
          <w:tcPr>
            <w:tcW w:w="1314" w:type="pct"/>
            <w:tcBorders>
              <w:top w:val="single" w:sz="4" w:space="0" w:color="auto"/>
              <w:left w:val="single" w:sz="4" w:space="0" w:color="auto"/>
              <w:bottom w:val="single" w:sz="4" w:space="0" w:color="auto"/>
              <w:right w:val="single" w:sz="4" w:space="0" w:color="auto"/>
            </w:tcBorders>
            <w:vAlign w:val="center"/>
          </w:tcPr>
          <w:p w14:paraId="78DF9FC6" w14:textId="77777777" w:rsidR="00FB531D" w:rsidRPr="002E3537" w:rsidRDefault="00FB531D" w:rsidP="00FB531D">
            <w:pPr>
              <w:rPr>
                <w:rFonts w:cs="Calibri"/>
                <w:szCs w:val="20"/>
              </w:rPr>
            </w:pPr>
            <w:r w:rsidRPr="002E3537">
              <w:rPr>
                <w:rFonts w:cs="Calibri"/>
                <w:szCs w:val="20"/>
              </w:rPr>
              <w:t>Other ?</w:t>
            </w:r>
          </w:p>
        </w:tc>
        <w:tc>
          <w:tcPr>
            <w:tcW w:w="2983" w:type="pct"/>
            <w:tcBorders>
              <w:top w:val="single" w:sz="4" w:space="0" w:color="auto"/>
              <w:left w:val="single" w:sz="4" w:space="0" w:color="auto"/>
              <w:bottom w:val="single" w:sz="4" w:space="0" w:color="auto"/>
              <w:right w:val="single" w:sz="4" w:space="0" w:color="auto"/>
            </w:tcBorders>
            <w:vAlign w:val="center"/>
          </w:tcPr>
          <w:p w14:paraId="36015B21" w14:textId="65255420" w:rsidR="00FB531D" w:rsidRPr="002E3537" w:rsidRDefault="00FB531D" w:rsidP="00FB531D">
            <w:pPr>
              <w:rPr>
                <w:rFonts w:cs="Calibri"/>
                <w:szCs w:val="20"/>
              </w:rPr>
            </w:pPr>
            <w:r>
              <w:rPr>
                <w:rFonts w:cs="Calibri"/>
                <w:szCs w:val="20"/>
              </w:rPr>
              <w:t>DIS</w:t>
            </w:r>
          </w:p>
        </w:tc>
      </w:tr>
    </w:tbl>
    <w:p w14:paraId="5CEE77C3" w14:textId="77777777" w:rsidR="007C47B3" w:rsidRDefault="007C47B3" w:rsidP="007C47B3">
      <w:pPr>
        <w:spacing w:after="60"/>
        <w:ind w:left="360"/>
        <w:rPr>
          <w:rFonts w:cs="Arial"/>
          <w:b/>
        </w:rPr>
      </w:pPr>
    </w:p>
    <w:p w14:paraId="4B8501E2" w14:textId="77777777" w:rsidR="009C615A" w:rsidRPr="009C615A" w:rsidRDefault="009C615A" w:rsidP="009C615A"/>
    <w:p w14:paraId="45B5D5D8" w14:textId="0514A8DF" w:rsidR="00A37B6F" w:rsidRPr="00ED6B4A" w:rsidRDefault="00A37B6F" w:rsidP="00A37B6F">
      <w:pPr>
        <w:pStyle w:val="Heading2"/>
        <w:rPr>
          <w:rFonts w:ascii="Cambria" w:hAnsi="Cambria"/>
          <w:sz w:val="26"/>
          <w:szCs w:val="26"/>
        </w:rPr>
      </w:pPr>
      <w:bookmarkStart w:id="179" w:name="_Toc417911323"/>
      <w:r w:rsidRPr="00ED6B4A">
        <w:rPr>
          <w:rFonts w:ascii="Cambria" w:hAnsi="Cambria"/>
          <w:sz w:val="26"/>
          <w:szCs w:val="26"/>
        </w:rPr>
        <w:t xml:space="preserve">Monitoring </w:t>
      </w:r>
      <w:r>
        <w:rPr>
          <w:rFonts w:ascii="Cambria" w:hAnsi="Cambria"/>
          <w:sz w:val="26"/>
          <w:szCs w:val="26"/>
        </w:rPr>
        <w:t>Out of Scope</w:t>
      </w:r>
      <w:bookmarkEnd w:id="179"/>
    </w:p>
    <w:bookmarkEnd w:id="173"/>
    <w:p w14:paraId="0EDD3E72" w14:textId="77777777" w:rsidR="00A84859" w:rsidRPr="006103FF" w:rsidRDefault="00A84859" w:rsidP="00A84859">
      <w:pPr>
        <w:ind w:left="360"/>
        <w:rPr>
          <w:color w:val="0070C0"/>
        </w:rPr>
      </w:pPr>
      <w:r w:rsidRPr="006103FF">
        <w:rPr>
          <w:i/>
          <w:color w:val="0070C0"/>
          <w:szCs w:val="20"/>
          <w:lang w:val="en-AU"/>
        </w:rPr>
        <w:t>Identify any items that may have assumed to be in-scope for monitoring.</w:t>
      </w:r>
    </w:p>
    <w:tbl>
      <w:tblPr>
        <w:tblW w:w="951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7"/>
      </w:tblGrid>
      <w:tr w:rsidR="00A84859" w14:paraId="25ADACAF" w14:textId="77777777" w:rsidTr="00A84859">
        <w:trPr>
          <w:trHeight w:val="305"/>
        </w:trPr>
        <w:tc>
          <w:tcPr>
            <w:tcW w:w="9517"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8B15243" w14:textId="77777777" w:rsidR="00A84859" w:rsidRPr="00CE7269" w:rsidRDefault="00A84859" w:rsidP="00013FEF">
            <w:pPr>
              <w:rPr>
                <w:rFonts w:ascii="Calibri" w:hAnsi="Calibri" w:cs="Calibri"/>
                <w:b/>
              </w:rPr>
            </w:pPr>
            <w:bookmarkStart w:id="180" w:name="_Toc330460420"/>
            <w:bookmarkStart w:id="181" w:name="_Toc233692003"/>
            <w:r w:rsidRPr="00CE7269">
              <w:rPr>
                <w:rFonts w:ascii="Calibri" w:hAnsi="Calibri" w:cs="Calibri"/>
                <w:b/>
              </w:rPr>
              <w:t>Out-of-Scope</w:t>
            </w:r>
            <w:bookmarkEnd w:id="180"/>
          </w:p>
        </w:tc>
      </w:tr>
      <w:bookmarkEnd w:id="181"/>
      <w:tr w:rsidR="00A84859" w14:paraId="619BFF2D" w14:textId="77777777" w:rsidTr="00A84859">
        <w:trPr>
          <w:trHeight w:val="197"/>
        </w:trPr>
        <w:tc>
          <w:tcPr>
            <w:tcW w:w="9517" w:type="dxa"/>
            <w:tcBorders>
              <w:top w:val="single" w:sz="4" w:space="0" w:color="auto"/>
              <w:left w:val="single" w:sz="4" w:space="0" w:color="auto"/>
              <w:bottom w:val="single" w:sz="4" w:space="0" w:color="auto"/>
              <w:right w:val="single" w:sz="4" w:space="0" w:color="auto"/>
            </w:tcBorders>
            <w:hideMark/>
          </w:tcPr>
          <w:p w14:paraId="12C66EF9" w14:textId="4F1EC7C2" w:rsidR="00A84859" w:rsidRPr="00F24C6F" w:rsidRDefault="00A84859" w:rsidP="000C42EB">
            <w:pPr>
              <w:numPr>
                <w:ilvl w:val="0"/>
                <w:numId w:val="27"/>
              </w:numPr>
              <w:rPr>
                <w:rFonts w:cs="Arial"/>
                <w:szCs w:val="20"/>
              </w:rPr>
            </w:pPr>
            <w:r w:rsidRPr="00F24C6F">
              <w:rPr>
                <w:rFonts w:cs="Arial"/>
                <w:szCs w:val="20"/>
              </w:rPr>
              <w:t xml:space="preserve">Incorporation of existing </w:t>
            </w:r>
            <w:r w:rsidR="000C42EB">
              <w:rPr>
                <w:rFonts w:cs="Arial"/>
                <w:szCs w:val="20"/>
              </w:rPr>
              <w:t xml:space="preserve">COM </w:t>
            </w:r>
            <w:r w:rsidRPr="00F24C6F">
              <w:rPr>
                <w:rFonts w:cs="Arial"/>
                <w:szCs w:val="20"/>
              </w:rPr>
              <w:t>scripts.</w:t>
            </w:r>
          </w:p>
        </w:tc>
      </w:tr>
      <w:tr w:rsidR="00A84859" w14:paraId="36C5718F" w14:textId="77777777" w:rsidTr="00A84859">
        <w:trPr>
          <w:trHeight w:val="197"/>
        </w:trPr>
        <w:tc>
          <w:tcPr>
            <w:tcW w:w="9517" w:type="dxa"/>
            <w:tcBorders>
              <w:top w:val="single" w:sz="4" w:space="0" w:color="auto"/>
              <w:left w:val="single" w:sz="4" w:space="0" w:color="auto"/>
              <w:bottom w:val="single" w:sz="4" w:space="0" w:color="auto"/>
              <w:right w:val="single" w:sz="4" w:space="0" w:color="auto"/>
            </w:tcBorders>
          </w:tcPr>
          <w:p w14:paraId="715DCE6F" w14:textId="210621C8" w:rsidR="00A84859" w:rsidRPr="00F24C6F" w:rsidRDefault="00A84859" w:rsidP="00475ACC">
            <w:pPr>
              <w:numPr>
                <w:ilvl w:val="0"/>
                <w:numId w:val="27"/>
              </w:numPr>
              <w:rPr>
                <w:rFonts w:cs="Arial"/>
                <w:szCs w:val="20"/>
              </w:rPr>
            </w:pPr>
            <w:r>
              <w:rPr>
                <w:rFonts w:cs="Arial"/>
                <w:szCs w:val="20"/>
              </w:rPr>
              <w:t>Enterprise service does not have the Monitoring for the Integration Component that connects the JEE to COM layer.</w:t>
            </w:r>
          </w:p>
        </w:tc>
      </w:tr>
    </w:tbl>
    <w:p w14:paraId="6D183E50" w14:textId="77777777" w:rsidR="00ED6B4A" w:rsidRDefault="00ED6B4A" w:rsidP="00ED6B4A">
      <w:pPr>
        <w:rPr>
          <w:highlight w:val="lightGray"/>
        </w:rPr>
      </w:pPr>
    </w:p>
    <w:p w14:paraId="759E3297" w14:textId="02A681E3" w:rsidR="003777FB" w:rsidRPr="00ED6B4A" w:rsidRDefault="003777FB" w:rsidP="003777FB">
      <w:pPr>
        <w:pStyle w:val="Heading2"/>
        <w:rPr>
          <w:rFonts w:ascii="Cambria" w:hAnsi="Cambria"/>
          <w:sz w:val="26"/>
          <w:szCs w:val="26"/>
        </w:rPr>
      </w:pPr>
      <w:bookmarkStart w:id="182" w:name="_Toc417911324"/>
      <w:r w:rsidRPr="00ED6B4A">
        <w:rPr>
          <w:rFonts w:ascii="Cambria" w:hAnsi="Cambria"/>
          <w:sz w:val="26"/>
          <w:szCs w:val="26"/>
        </w:rPr>
        <w:t xml:space="preserve">Monitoring </w:t>
      </w:r>
      <w:r>
        <w:rPr>
          <w:rFonts w:ascii="Cambria" w:hAnsi="Cambria"/>
          <w:sz w:val="26"/>
          <w:szCs w:val="26"/>
        </w:rPr>
        <w:t>Assumptions, Constraints and Dependencies</w:t>
      </w:r>
      <w:bookmarkEnd w:id="182"/>
    </w:p>
    <w:tbl>
      <w:tblPr>
        <w:tblW w:w="951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7"/>
      </w:tblGrid>
      <w:tr w:rsidR="00CF610F" w:rsidRPr="00CE7269" w14:paraId="1AB6CF01" w14:textId="77777777" w:rsidTr="00CF610F">
        <w:trPr>
          <w:trHeight w:val="395"/>
        </w:trPr>
        <w:tc>
          <w:tcPr>
            <w:tcW w:w="9517"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7729D3FF" w14:textId="77777777" w:rsidR="00CF610F" w:rsidRPr="00CE7269" w:rsidRDefault="00CF610F" w:rsidP="00013FEF">
            <w:pPr>
              <w:rPr>
                <w:rFonts w:ascii="Calibri" w:hAnsi="Calibri" w:cs="Calibri"/>
                <w:b/>
                <w:szCs w:val="22"/>
              </w:rPr>
            </w:pPr>
            <w:r w:rsidRPr="00CE7269">
              <w:rPr>
                <w:rFonts w:ascii="Calibri" w:hAnsi="Calibri" w:cs="Calibri"/>
                <w:b/>
              </w:rPr>
              <w:t>Assumptions</w:t>
            </w:r>
          </w:p>
        </w:tc>
      </w:tr>
      <w:tr w:rsidR="00CF610F" w:rsidRPr="00F24C6F" w14:paraId="3D266F34"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hideMark/>
          </w:tcPr>
          <w:p w14:paraId="72302C75" w14:textId="77777777" w:rsidR="00CF610F" w:rsidRPr="00F24C6F" w:rsidRDefault="00CF610F" w:rsidP="00013FEF">
            <w:pPr>
              <w:rPr>
                <w:rFonts w:cs="Arial"/>
                <w:szCs w:val="20"/>
              </w:rPr>
            </w:pPr>
            <w:r w:rsidRPr="00F24C6F">
              <w:rPr>
                <w:rFonts w:cs="Arial"/>
                <w:szCs w:val="20"/>
              </w:rPr>
              <w:t>Application team will provide the necessary support during implementation and verification</w:t>
            </w:r>
          </w:p>
        </w:tc>
      </w:tr>
      <w:tr w:rsidR="00CF610F" w:rsidRPr="00F24C6F" w14:paraId="3426A95E"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hideMark/>
          </w:tcPr>
          <w:p w14:paraId="0684EA8C" w14:textId="77777777" w:rsidR="00CF610F" w:rsidRPr="00F24C6F" w:rsidRDefault="00CF610F" w:rsidP="00013FEF">
            <w:pPr>
              <w:rPr>
                <w:rFonts w:cs="Arial"/>
                <w:szCs w:val="20"/>
              </w:rPr>
            </w:pPr>
            <w:r w:rsidRPr="00F24C6F">
              <w:rPr>
                <w:rFonts w:cs="Arial"/>
                <w:szCs w:val="20"/>
              </w:rPr>
              <w:t>Application specific dashboards – ES will assist the application teams in the initial development; App team to maintain and modify thereafter</w:t>
            </w:r>
          </w:p>
        </w:tc>
      </w:tr>
      <w:tr w:rsidR="00CF610F" w:rsidRPr="00F24C6F" w14:paraId="06FA0692"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hideMark/>
          </w:tcPr>
          <w:p w14:paraId="4A3C50F1" w14:textId="77777777" w:rsidR="00CF610F" w:rsidRPr="00F24C6F" w:rsidRDefault="00CF610F" w:rsidP="00013FEF">
            <w:pPr>
              <w:rPr>
                <w:rFonts w:cs="Arial"/>
                <w:szCs w:val="20"/>
              </w:rPr>
            </w:pPr>
            <w:r w:rsidRPr="00F24C6F">
              <w:rPr>
                <w:rFonts w:cs="Arial"/>
                <w:szCs w:val="20"/>
              </w:rPr>
              <w:t xml:space="preserve">Application team to assign a </w:t>
            </w:r>
            <w:r w:rsidRPr="00CF610F">
              <w:rPr>
                <w:rFonts w:cs="Arial"/>
                <w:szCs w:val="20"/>
                <w:highlight w:val="yellow"/>
              </w:rPr>
              <w:t>SPOC</w:t>
            </w:r>
            <w:r w:rsidRPr="00F24C6F">
              <w:rPr>
                <w:rFonts w:cs="Arial"/>
                <w:szCs w:val="20"/>
              </w:rPr>
              <w:t xml:space="preserve"> for coordination during implementation</w:t>
            </w:r>
          </w:p>
        </w:tc>
      </w:tr>
      <w:tr w:rsidR="00CF610F" w:rsidRPr="00F24C6F" w14:paraId="222EA198"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hideMark/>
          </w:tcPr>
          <w:p w14:paraId="40DABA6C" w14:textId="77777777" w:rsidR="00CF610F" w:rsidRPr="00F24C6F" w:rsidRDefault="00CF610F" w:rsidP="00013FEF">
            <w:pPr>
              <w:rPr>
                <w:rFonts w:cs="Arial"/>
                <w:szCs w:val="20"/>
              </w:rPr>
            </w:pPr>
            <w:r w:rsidRPr="00F24C6F">
              <w:rPr>
                <w:rFonts w:cs="Arial"/>
                <w:szCs w:val="20"/>
              </w:rPr>
              <w:t>Application team will be responsible for maintaining the integrity of their application monitoring setup post implementation</w:t>
            </w:r>
          </w:p>
        </w:tc>
      </w:tr>
      <w:tr w:rsidR="00CF610F" w:rsidRPr="00F24C6F" w14:paraId="21045248"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tcPr>
          <w:p w14:paraId="71FA0E52" w14:textId="77777777" w:rsidR="00CF610F" w:rsidRPr="00F24C6F" w:rsidRDefault="00CF610F" w:rsidP="00013FEF">
            <w:pPr>
              <w:rPr>
                <w:rFonts w:cs="Arial"/>
                <w:szCs w:val="20"/>
              </w:rPr>
            </w:pPr>
          </w:p>
        </w:tc>
      </w:tr>
      <w:tr w:rsidR="00CF610F" w14:paraId="3D4EBF50" w14:textId="77777777" w:rsidTr="00CF610F">
        <w:trPr>
          <w:trHeight w:val="377"/>
        </w:trPr>
        <w:tc>
          <w:tcPr>
            <w:tcW w:w="9517" w:type="dxa"/>
            <w:tcBorders>
              <w:top w:val="single" w:sz="4" w:space="0" w:color="auto"/>
              <w:left w:val="single" w:sz="4" w:space="0" w:color="auto"/>
              <w:bottom w:val="single" w:sz="4" w:space="0" w:color="auto"/>
              <w:right w:val="single" w:sz="4" w:space="0" w:color="auto"/>
            </w:tcBorders>
            <w:shd w:val="clear" w:color="auto" w:fill="F2F2F2"/>
            <w:vAlign w:val="center"/>
          </w:tcPr>
          <w:p w14:paraId="3DD55C9D" w14:textId="77777777" w:rsidR="00CF610F" w:rsidRDefault="00CF610F" w:rsidP="00013FEF">
            <w:pPr>
              <w:rPr>
                <w:b/>
                <w:szCs w:val="22"/>
              </w:rPr>
            </w:pPr>
            <w:r w:rsidRPr="00CE7269">
              <w:rPr>
                <w:rFonts w:ascii="Calibri" w:hAnsi="Calibri" w:cs="Calibri"/>
                <w:b/>
              </w:rPr>
              <w:t>Constraints</w:t>
            </w:r>
          </w:p>
        </w:tc>
      </w:tr>
      <w:tr w:rsidR="00CF610F" w:rsidRPr="00F24C6F" w14:paraId="694BEA89"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tcPr>
          <w:p w14:paraId="110E3675" w14:textId="77777777" w:rsidR="00CF610F" w:rsidRPr="00F24C6F" w:rsidRDefault="00CF610F" w:rsidP="00013FEF">
            <w:pPr>
              <w:rPr>
                <w:rFonts w:cs="Arial"/>
                <w:szCs w:val="20"/>
              </w:rPr>
            </w:pPr>
            <w:r>
              <w:rPr>
                <w:szCs w:val="20"/>
              </w:rPr>
              <w:t xml:space="preserve">QA &amp; Prod instrumentation to be aligned with QA &amp; PROD application release schedule  </w:t>
            </w:r>
            <w:r w:rsidRPr="006773DC">
              <w:rPr>
                <w:szCs w:val="20"/>
                <w:highlight w:val="yellow"/>
              </w:rPr>
              <w:t>(</w:t>
            </w:r>
            <w:r w:rsidRPr="006773DC">
              <w:rPr>
                <w:i/>
                <w:szCs w:val="20"/>
                <w:highlight w:val="yellow"/>
              </w:rPr>
              <w:t>List dates)</w:t>
            </w:r>
          </w:p>
        </w:tc>
      </w:tr>
      <w:tr w:rsidR="00CF610F" w:rsidRPr="00F24C6F" w14:paraId="3E5F6BC9"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tcPr>
          <w:p w14:paraId="20718747" w14:textId="77777777" w:rsidR="00CF610F" w:rsidRPr="00F24C6F" w:rsidRDefault="00CF610F" w:rsidP="00013FEF">
            <w:pPr>
              <w:rPr>
                <w:rFonts w:cs="Arial"/>
                <w:szCs w:val="20"/>
              </w:rPr>
            </w:pPr>
          </w:p>
        </w:tc>
      </w:tr>
      <w:tr w:rsidR="00CF610F" w:rsidRPr="00CE7269" w14:paraId="19AF2E2B" w14:textId="77777777" w:rsidTr="00CF610F">
        <w:trPr>
          <w:trHeight w:val="386"/>
        </w:trPr>
        <w:tc>
          <w:tcPr>
            <w:tcW w:w="9517" w:type="dxa"/>
            <w:tcBorders>
              <w:top w:val="single" w:sz="4" w:space="0" w:color="auto"/>
              <w:left w:val="single" w:sz="4" w:space="0" w:color="auto"/>
              <w:bottom w:val="single" w:sz="4" w:space="0" w:color="auto"/>
              <w:right w:val="single" w:sz="4" w:space="0" w:color="auto"/>
            </w:tcBorders>
            <w:shd w:val="clear" w:color="auto" w:fill="F2F2F2"/>
            <w:vAlign w:val="center"/>
          </w:tcPr>
          <w:p w14:paraId="6DB6D250" w14:textId="77777777" w:rsidR="00CF610F" w:rsidRPr="00CE7269" w:rsidRDefault="00CF610F" w:rsidP="00013FEF">
            <w:pPr>
              <w:rPr>
                <w:rFonts w:ascii="Calibri" w:hAnsi="Calibri" w:cs="Calibri"/>
                <w:b/>
                <w:szCs w:val="20"/>
              </w:rPr>
            </w:pPr>
            <w:r w:rsidRPr="00CE7269">
              <w:rPr>
                <w:rFonts w:ascii="Calibri" w:hAnsi="Calibri" w:cs="Calibri"/>
                <w:b/>
              </w:rPr>
              <w:t>Dependencies</w:t>
            </w:r>
          </w:p>
        </w:tc>
      </w:tr>
      <w:tr w:rsidR="00CF610F" w:rsidRPr="00F24C6F" w14:paraId="19A823E5"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tcPr>
          <w:p w14:paraId="708AD8B2" w14:textId="77777777" w:rsidR="00CF610F" w:rsidRPr="00F24C6F" w:rsidRDefault="00CF610F" w:rsidP="00013FEF">
            <w:pPr>
              <w:rPr>
                <w:rFonts w:cs="Arial"/>
                <w:szCs w:val="20"/>
              </w:rPr>
            </w:pPr>
          </w:p>
        </w:tc>
      </w:tr>
      <w:tr w:rsidR="00CF610F" w:rsidRPr="00F24C6F" w14:paraId="5C25C457" w14:textId="77777777" w:rsidTr="00CF610F">
        <w:trPr>
          <w:trHeight w:val="288"/>
        </w:trPr>
        <w:tc>
          <w:tcPr>
            <w:tcW w:w="9517" w:type="dxa"/>
            <w:tcBorders>
              <w:top w:val="single" w:sz="4" w:space="0" w:color="auto"/>
              <w:left w:val="single" w:sz="4" w:space="0" w:color="auto"/>
              <w:bottom w:val="single" w:sz="4" w:space="0" w:color="auto"/>
              <w:right w:val="single" w:sz="4" w:space="0" w:color="auto"/>
            </w:tcBorders>
          </w:tcPr>
          <w:p w14:paraId="6275CC26" w14:textId="77777777" w:rsidR="00CF610F" w:rsidRPr="00F24C6F" w:rsidRDefault="00CF610F" w:rsidP="00013FEF">
            <w:pPr>
              <w:rPr>
                <w:rFonts w:cs="Arial"/>
                <w:szCs w:val="20"/>
              </w:rPr>
            </w:pPr>
          </w:p>
        </w:tc>
      </w:tr>
    </w:tbl>
    <w:p w14:paraId="561B7135" w14:textId="77777777" w:rsidR="00ED6B4A" w:rsidRPr="00ED6B4A" w:rsidRDefault="00ED6B4A" w:rsidP="00ED6B4A">
      <w:pPr>
        <w:rPr>
          <w:highlight w:val="lightGray"/>
        </w:rPr>
      </w:pPr>
    </w:p>
    <w:p w14:paraId="7BC40284" w14:textId="77777777" w:rsidR="00783F0B" w:rsidRPr="00B635C5" w:rsidRDefault="00783F0B" w:rsidP="00DD1BA5">
      <w:pPr>
        <w:pStyle w:val="Heading1"/>
        <w:rPr>
          <w:rFonts w:ascii="Cambria" w:hAnsi="Cambria"/>
          <w:sz w:val="28"/>
          <w:szCs w:val="28"/>
        </w:rPr>
      </w:pPr>
      <w:bookmarkStart w:id="183" w:name="_Toc306202353"/>
      <w:bookmarkStart w:id="184" w:name="_Toc417911325"/>
      <w:r w:rsidRPr="00B635C5">
        <w:rPr>
          <w:rFonts w:ascii="Cambria" w:hAnsi="Cambria"/>
          <w:sz w:val="28"/>
          <w:szCs w:val="28"/>
        </w:rPr>
        <w:t>Data</w:t>
      </w:r>
      <w:bookmarkEnd w:id="183"/>
      <w:r w:rsidRPr="00B635C5">
        <w:rPr>
          <w:rFonts w:ascii="Cambria" w:hAnsi="Cambria"/>
          <w:sz w:val="28"/>
          <w:szCs w:val="28"/>
        </w:rPr>
        <w:t> </w:t>
      </w:r>
      <w:bookmarkEnd w:id="174"/>
      <w:r w:rsidRPr="00B635C5">
        <w:rPr>
          <w:rFonts w:ascii="Cambria" w:hAnsi="Cambria"/>
          <w:sz w:val="28"/>
          <w:szCs w:val="28"/>
        </w:rPr>
        <w:t>View</w:t>
      </w:r>
      <w:bookmarkEnd w:id="184"/>
    </w:p>
    <w:p w14:paraId="29A179D7" w14:textId="77777777" w:rsidR="00783F0B" w:rsidRPr="00B635C5" w:rsidRDefault="00783F0B" w:rsidP="0060222B">
      <w:pPr>
        <w:pStyle w:val="Heading2"/>
        <w:rPr>
          <w:rFonts w:ascii="Cambria" w:hAnsi="Cambria"/>
          <w:sz w:val="26"/>
          <w:szCs w:val="26"/>
        </w:rPr>
      </w:pPr>
      <w:bookmarkStart w:id="185" w:name="_Toc306202354"/>
      <w:bookmarkStart w:id="186" w:name="_Toc417911326"/>
      <w:commentRangeStart w:id="187"/>
      <w:r w:rsidRPr="00B635C5">
        <w:rPr>
          <w:rFonts w:ascii="Cambria" w:hAnsi="Cambria"/>
          <w:sz w:val="26"/>
          <w:szCs w:val="26"/>
        </w:rPr>
        <w:t>Data Conversion</w:t>
      </w:r>
      <w:bookmarkEnd w:id="185"/>
      <w:commentRangeEnd w:id="187"/>
      <w:r w:rsidR="00B222FC">
        <w:rPr>
          <w:rStyle w:val="CommentReference"/>
          <w:rFonts w:ascii="Times New Roman" w:hAnsi="Times New Roman" w:cs="Times New Roman"/>
          <w:b w:val="0"/>
          <w:iCs w:val="0"/>
        </w:rPr>
        <w:commentReference w:id="187"/>
      </w:r>
      <w:bookmarkEnd w:id="186"/>
    </w:p>
    <w:p w14:paraId="32CBF88F" w14:textId="0914D067" w:rsidR="00B635C5" w:rsidRDefault="00B635C5" w:rsidP="00B635C5">
      <w:pPr>
        <w:keepNext/>
        <w:rPr>
          <w:rFonts w:ascii="Calibri" w:hAnsi="Calibri"/>
          <w:sz w:val="22"/>
          <w:szCs w:val="22"/>
        </w:rPr>
      </w:pPr>
      <w:bookmarkStart w:id="188" w:name="_Toc306202355"/>
      <w:r w:rsidRPr="00064279">
        <w:rPr>
          <w:rFonts w:ascii="Calibri" w:hAnsi="Calibri"/>
          <w:sz w:val="22"/>
          <w:szCs w:val="22"/>
        </w:rPr>
        <w:t xml:space="preserve">No </w:t>
      </w:r>
      <w:r w:rsidR="000F7152">
        <w:rPr>
          <w:rFonts w:ascii="Calibri" w:hAnsi="Calibri"/>
          <w:sz w:val="22"/>
          <w:szCs w:val="22"/>
        </w:rPr>
        <w:t xml:space="preserve">Application Functional Specific </w:t>
      </w:r>
      <w:r w:rsidRPr="00064279">
        <w:rPr>
          <w:rFonts w:ascii="Calibri" w:hAnsi="Calibri"/>
          <w:sz w:val="22"/>
          <w:szCs w:val="22"/>
        </w:rPr>
        <w:t>Data conversion is require</w:t>
      </w:r>
      <w:r w:rsidR="000F7152">
        <w:rPr>
          <w:rFonts w:ascii="Calibri" w:hAnsi="Calibri"/>
          <w:sz w:val="22"/>
          <w:szCs w:val="22"/>
        </w:rPr>
        <w:t>d however the data conversion is required to convert existing user base from TBG to TESS.</w:t>
      </w:r>
    </w:p>
    <w:p w14:paraId="5BF27043" w14:textId="77777777" w:rsidR="00307669" w:rsidRDefault="00307669" w:rsidP="00B635C5">
      <w:pPr>
        <w:keepNext/>
        <w:rPr>
          <w:rFonts w:ascii="Calibri" w:hAnsi="Calibri"/>
          <w:sz w:val="22"/>
          <w:szCs w:val="22"/>
        </w:rPr>
      </w:pPr>
    </w:p>
    <w:p w14:paraId="5FA02484" w14:textId="1DA5BEF0" w:rsidR="00307669" w:rsidRPr="00064279" w:rsidRDefault="00307669" w:rsidP="00B635C5">
      <w:pPr>
        <w:keepNext/>
        <w:rPr>
          <w:rFonts w:ascii="Calibri" w:hAnsi="Calibri"/>
          <w:sz w:val="22"/>
          <w:szCs w:val="22"/>
        </w:rPr>
      </w:pPr>
      <w:r>
        <w:rPr>
          <w:rFonts w:ascii="Calibri" w:hAnsi="Calibri"/>
          <w:sz w:val="22"/>
          <w:szCs w:val="22"/>
        </w:rPr>
        <w:t>The Data quality analysis will be performed to capture the new fields or data to be captured part of TBG and TESS migration.</w:t>
      </w:r>
    </w:p>
    <w:p w14:paraId="560B5C6A" w14:textId="77777777" w:rsidR="00783F0B" w:rsidRPr="00B635C5" w:rsidRDefault="00783F0B" w:rsidP="0060222B">
      <w:pPr>
        <w:pStyle w:val="Heading2"/>
        <w:rPr>
          <w:rFonts w:ascii="Cambria" w:hAnsi="Cambria"/>
          <w:sz w:val="26"/>
          <w:szCs w:val="26"/>
        </w:rPr>
      </w:pPr>
      <w:bookmarkStart w:id="189" w:name="_Toc417911327"/>
      <w:r w:rsidRPr="00B635C5">
        <w:rPr>
          <w:rFonts w:ascii="Cambria" w:hAnsi="Cambria"/>
          <w:sz w:val="26"/>
          <w:szCs w:val="26"/>
        </w:rPr>
        <w:t>Data Retention Requirements</w:t>
      </w:r>
      <w:bookmarkEnd w:id="188"/>
      <w:bookmarkEnd w:id="189"/>
    </w:p>
    <w:p w14:paraId="0CE53FE1" w14:textId="27F09D10" w:rsidR="00560247" w:rsidRDefault="00E822E3" w:rsidP="00B635C5">
      <w:pPr>
        <w:keepNext/>
        <w:rPr>
          <w:rFonts w:ascii="Calibri" w:hAnsi="Calibri"/>
          <w:sz w:val="22"/>
          <w:szCs w:val="22"/>
        </w:rPr>
      </w:pPr>
      <w:r>
        <w:rPr>
          <w:rFonts w:ascii="Calibri" w:hAnsi="Calibri"/>
          <w:sz w:val="22"/>
          <w:szCs w:val="22"/>
        </w:rPr>
        <w:t>Fleet-TRAC</w:t>
      </w:r>
      <w:r w:rsidR="00A54006" w:rsidRPr="00064279">
        <w:rPr>
          <w:rFonts w:ascii="Calibri" w:hAnsi="Calibri"/>
          <w:sz w:val="22"/>
          <w:szCs w:val="22"/>
        </w:rPr>
        <w:t xml:space="preserve"> </w:t>
      </w:r>
      <w:r w:rsidR="00B635C5" w:rsidRPr="00064279">
        <w:rPr>
          <w:rFonts w:ascii="Calibri" w:hAnsi="Calibri"/>
          <w:sz w:val="22"/>
          <w:szCs w:val="22"/>
        </w:rPr>
        <w:t>will adhere to data retention</w:t>
      </w:r>
      <w:r>
        <w:rPr>
          <w:rFonts w:ascii="Calibri" w:hAnsi="Calibri"/>
          <w:sz w:val="22"/>
          <w:szCs w:val="22"/>
        </w:rPr>
        <w:t xml:space="preserve"> </w:t>
      </w:r>
      <w:r w:rsidRPr="00E822E3">
        <w:rPr>
          <w:rFonts w:ascii="Calibri" w:hAnsi="Calibri"/>
          <w:sz w:val="22"/>
          <w:szCs w:val="22"/>
        </w:rPr>
        <w:t>3 Years of data</w:t>
      </w:r>
      <w:r w:rsidR="00B635C5" w:rsidRPr="00064279">
        <w:rPr>
          <w:rFonts w:ascii="Calibri" w:hAnsi="Calibri"/>
          <w:sz w:val="22"/>
          <w:szCs w:val="22"/>
        </w:rPr>
        <w:t>.</w:t>
      </w:r>
    </w:p>
    <w:p w14:paraId="51D04765" w14:textId="77777777" w:rsidR="00560247" w:rsidRDefault="00560247">
      <w:pPr>
        <w:rPr>
          <w:rFonts w:ascii="Calibri" w:hAnsi="Calibri"/>
          <w:sz w:val="22"/>
          <w:szCs w:val="22"/>
        </w:rPr>
      </w:pPr>
      <w:r>
        <w:rPr>
          <w:rFonts w:ascii="Calibri" w:hAnsi="Calibri"/>
          <w:sz w:val="22"/>
          <w:szCs w:val="22"/>
        </w:rPr>
        <w:br w:type="page"/>
      </w:r>
    </w:p>
    <w:p w14:paraId="3E4FD16C" w14:textId="77777777" w:rsidR="00783F0B" w:rsidRPr="002065D1" w:rsidRDefault="00783F0B" w:rsidP="0060222B">
      <w:pPr>
        <w:pStyle w:val="Heading2"/>
        <w:rPr>
          <w:rFonts w:ascii="Cambria" w:hAnsi="Cambria"/>
          <w:sz w:val="26"/>
          <w:szCs w:val="26"/>
        </w:rPr>
      </w:pPr>
      <w:bookmarkStart w:id="190" w:name="_Toc306202356"/>
      <w:bookmarkStart w:id="191" w:name="_Toc417911328"/>
      <w:r w:rsidRPr="002065D1">
        <w:rPr>
          <w:rFonts w:ascii="Cambria" w:hAnsi="Cambria"/>
          <w:sz w:val="26"/>
          <w:szCs w:val="26"/>
        </w:rPr>
        <w:lastRenderedPageBreak/>
        <w:t>Logical Data Model Requirements</w:t>
      </w:r>
      <w:bookmarkEnd w:id="190"/>
      <w:bookmarkEnd w:id="191"/>
    </w:p>
    <w:p w14:paraId="1721ED03" w14:textId="77777777" w:rsidR="00783F0B" w:rsidRPr="002065D1" w:rsidRDefault="00783F0B" w:rsidP="00783F0B">
      <w:pPr>
        <w:jc w:val="both"/>
        <w:rPr>
          <w:rFonts w:ascii="Calibri" w:hAnsi="Calibri"/>
          <w:sz w:val="22"/>
          <w:szCs w:val="22"/>
        </w:rPr>
      </w:pPr>
      <w:r w:rsidRPr="002065D1">
        <w:rPr>
          <w:rFonts w:ascii="Calibri" w:hAnsi="Calibri"/>
          <w:sz w:val="22"/>
          <w:szCs w:val="22"/>
        </w:rPr>
        <w:t xml:space="preserve"> </w:t>
      </w:r>
    </w:p>
    <w:p w14:paraId="0B8E383A" w14:textId="29FE98F1" w:rsidR="00A54006" w:rsidRPr="002065D1" w:rsidRDefault="00B71B88" w:rsidP="00A54006">
      <w:pPr>
        <w:jc w:val="both"/>
        <w:rPr>
          <w:rFonts w:ascii="Calibri" w:hAnsi="Calibri"/>
          <w:sz w:val="22"/>
          <w:szCs w:val="22"/>
        </w:rPr>
      </w:pPr>
      <w:r>
        <w:rPr>
          <w:rFonts w:ascii="Calibri" w:hAnsi="Calibri"/>
          <w:sz w:val="22"/>
          <w:szCs w:val="22"/>
        </w:rPr>
        <w:t>Fleet-TRAC</w:t>
      </w:r>
      <w:r w:rsidR="00A54006">
        <w:rPr>
          <w:rFonts w:ascii="Calibri" w:hAnsi="Calibri"/>
          <w:sz w:val="22"/>
          <w:szCs w:val="22"/>
        </w:rPr>
        <w:t xml:space="preserve"> will require </w:t>
      </w:r>
      <w:r w:rsidR="001F1AD1">
        <w:rPr>
          <w:rFonts w:ascii="Calibri" w:hAnsi="Calibri"/>
          <w:sz w:val="22"/>
          <w:szCs w:val="22"/>
        </w:rPr>
        <w:t>a minimal</w:t>
      </w:r>
      <w:r w:rsidR="00A54006">
        <w:rPr>
          <w:rFonts w:ascii="Calibri" w:hAnsi="Calibri"/>
          <w:sz w:val="22"/>
          <w:szCs w:val="22"/>
        </w:rPr>
        <w:t xml:space="preserve"> change to the existing data model</w:t>
      </w:r>
      <w:r w:rsidR="001F1AD1">
        <w:rPr>
          <w:rFonts w:ascii="Calibri" w:hAnsi="Calibri"/>
          <w:sz w:val="22"/>
          <w:szCs w:val="22"/>
        </w:rPr>
        <w:t xml:space="preserve"> due to TESS standards and guidelines if any.</w:t>
      </w:r>
    </w:p>
    <w:p w14:paraId="6A0FBC05" w14:textId="77777777" w:rsidR="00A54006" w:rsidRDefault="00A54006" w:rsidP="00A54006">
      <w:pPr>
        <w:jc w:val="both"/>
        <w:rPr>
          <w:rFonts w:ascii="Calibri" w:hAnsi="Calibri"/>
          <w:sz w:val="22"/>
          <w:szCs w:val="22"/>
        </w:rPr>
      </w:pPr>
    </w:p>
    <w:p w14:paraId="78ACF96F" w14:textId="77777777" w:rsidR="00B635C5" w:rsidRDefault="00B635C5" w:rsidP="00B635C5">
      <w:pPr>
        <w:jc w:val="both"/>
        <w:rPr>
          <w:rFonts w:ascii="Calibri" w:hAnsi="Calibri"/>
          <w:sz w:val="22"/>
          <w:szCs w:val="22"/>
        </w:rPr>
      </w:pPr>
      <w:r>
        <w:rPr>
          <w:rFonts w:ascii="Calibri" w:hAnsi="Calibri"/>
          <w:sz w:val="22"/>
          <w:szCs w:val="22"/>
        </w:rPr>
        <w:t xml:space="preserve">If any changes are </w:t>
      </w:r>
      <w:r w:rsidRPr="00617011">
        <w:rPr>
          <w:rFonts w:ascii="Calibri" w:hAnsi="Calibri"/>
          <w:sz w:val="22"/>
          <w:szCs w:val="22"/>
        </w:rPr>
        <w:t xml:space="preserve">identified </w:t>
      </w:r>
      <w:r>
        <w:rPr>
          <w:rFonts w:ascii="Calibri" w:hAnsi="Calibri"/>
          <w:sz w:val="22"/>
          <w:szCs w:val="22"/>
        </w:rPr>
        <w:t xml:space="preserve">during SAD or elaboration phase the </w:t>
      </w:r>
      <w:r w:rsidRPr="00617011">
        <w:rPr>
          <w:rFonts w:ascii="Calibri" w:hAnsi="Calibri"/>
          <w:sz w:val="22"/>
          <w:szCs w:val="22"/>
        </w:rPr>
        <w:t xml:space="preserve">below guidelines </w:t>
      </w:r>
      <w:r>
        <w:rPr>
          <w:rFonts w:ascii="Calibri" w:hAnsi="Calibri"/>
          <w:sz w:val="22"/>
          <w:szCs w:val="22"/>
        </w:rPr>
        <w:t>will</w:t>
      </w:r>
      <w:r w:rsidRPr="00617011">
        <w:rPr>
          <w:rFonts w:ascii="Calibri" w:hAnsi="Calibri"/>
          <w:sz w:val="22"/>
          <w:szCs w:val="22"/>
        </w:rPr>
        <w:t xml:space="preserve"> be adhered </w:t>
      </w:r>
      <w:r>
        <w:rPr>
          <w:rFonts w:ascii="Calibri" w:hAnsi="Calibri"/>
          <w:sz w:val="22"/>
          <w:szCs w:val="22"/>
        </w:rPr>
        <w:t>that</w:t>
      </w:r>
      <w:r w:rsidRPr="00617011">
        <w:rPr>
          <w:rFonts w:ascii="Calibri" w:hAnsi="Calibri"/>
          <w:sz w:val="22"/>
          <w:szCs w:val="22"/>
        </w:rPr>
        <w:t xml:space="preserve"> were derived from the Data Design document Standards and Guidelines.</w:t>
      </w:r>
    </w:p>
    <w:p w14:paraId="1EEA0D90" w14:textId="77777777" w:rsidR="009E23E7" w:rsidRPr="002065D1" w:rsidRDefault="009E23E7" w:rsidP="00783F0B">
      <w:pPr>
        <w:jc w:val="both"/>
        <w:rPr>
          <w:rFonts w:ascii="Calibri" w:hAnsi="Calibri"/>
          <w:sz w:val="22"/>
          <w:szCs w:val="22"/>
        </w:rPr>
      </w:pPr>
    </w:p>
    <w:tbl>
      <w:tblPr>
        <w:tblW w:w="10080" w:type="dxa"/>
        <w:tblInd w:w="-252" w:type="dxa"/>
        <w:tblLook w:val="04A0" w:firstRow="1" w:lastRow="0" w:firstColumn="1" w:lastColumn="0" w:noHBand="0" w:noVBand="1"/>
      </w:tblPr>
      <w:tblGrid>
        <w:gridCol w:w="1660"/>
        <w:gridCol w:w="8420"/>
      </w:tblGrid>
      <w:tr w:rsidR="001177DB" w:rsidRPr="002065D1" w14:paraId="314D520D" w14:textId="77777777" w:rsidTr="001177DB">
        <w:trPr>
          <w:trHeight w:val="420"/>
        </w:trPr>
        <w:tc>
          <w:tcPr>
            <w:tcW w:w="1660" w:type="dxa"/>
            <w:tcBorders>
              <w:top w:val="single" w:sz="8" w:space="0" w:color="auto"/>
              <w:left w:val="single" w:sz="8" w:space="0" w:color="auto"/>
              <w:bottom w:val="single" w:sz="8" w:space="0" w:color="auto"/>
              <w:right w:val="single" w:sz="8" w:space="0" w:color="auto"/>
            </w:tcBorders>
            <w:shd w:val="clear" w:color="000000" w:fill="CCCCCC"/>
            <w:vAlign w:val="center"/>
            <w:hideMark/>
          </w:tcPr>
          <w:p w14:paraId="14171911" w14:textId="77777777" w:rsidR="001177DB" w:rsidRPr="002065D1" w:rsidRDefault="001177DB" w:rsidP="001177DB">
            <w:pPr>
              <w:jc w:val="center"/>
              <w:rPr>
                <w:rFonts w:ascii="Cambria" w:hAnsi="Cambria" w:cs="Arial"/>
                <w:b/>
                <w:bCs/>
                <w:szCs w:val="20"/>
              </w:rPr>
            </w:pPr>
            <w:r w:rsidRPr="002065D1">
              <w:rPr>
                <w:rFonts w:ascii="Cambria" w:hAnsi="Cambria" w:cs="Arial"/>
                <w:b/>
                <w:bCs/>
                <w:szCs w:val="20"/>
              </w:rPr>
              <w:t>Category</w:t>
            </w:r>
          </w:p>
        </w:tc>
        <w:tc>
          <w:tcPr>
            <w:tcW w:w="8420" w:type="dxa"/>
            <w:tcBorders>
              <w:top w:val="single" w:sz="8" w:space="0" w:color="auto"/>
              <w:left w:val="nil"/>
              <w:bottom w:val="single" w:sz="8" w:space="0" w:color="auto"/>
              <w:right w:val="single" w:sz="8" w:space="0" w:color="auto"/>
            </w:tcBorders>
            <w:shd w:val="clear" w:color="000000" w:fill="CCCCCC"/>
            <w:vAlign w:val="center"/>
            <w:hideMark/>
          </w:tcPr>
          <w:p w14:paraId="55296D27" w14:textId="77777777" w:rsidR="001177DB" w:rsidRPr="002065D1" w:rsidRDefault="001177DB" w:rsidP="001177DB">
            <w:pPr>
              <w:jc w:val="center"/>
              <w:rPr>
                <w:rFonts w:ascii="Cambria" w:hAnsi="Cambria" w:cs="Arial"/>
                <w:b/>
                <w:bCs/>
                <w:szCs w:val="20"/>
              </w:rPr>
            </w:pPr>
            <w:r w:rsidRPr="002065D1">
              <w:rPr>
                <w:rFonts w:ascii="Cambria" w:hAnsi="Cambria" w:cs="Arial"/>
                <w:b/>
                <w:bCs/>
                <w:szCs w:val="20"/>
              </w:rPr>
              <w:t>Requirement</w:t>
            </w:r>
          </w:p>
        </w:tc>
      </w:tr>
      <w:tr w:rsidR="001177DB" w:rsidRPr="002065D1" w14:paraId="4FF4B5C6"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7E51913D" w14:textId="77777777" w:rsidR="001177DB" w:rsidRPr="002065D1" w:rsidRDefault="001177DB" w:rsidP="001177DB">
            <w:pPr>
              <w:rPr>
                <w:rFonts w:ascii="Calibri" w:hAnsi="Calibri" w:cs="Arial"/>
                <w:sz w:val="22"/>
                <w:szCs w:val="22"/>
              </w:rPr>
            </w:pPr>
            <w:bookmarkStart w:id="192" w:name="RANGE!G9"/>
            <w:r w:rsidRPr="002065D1">
              <w:rPr>
                <w:rFonts w:ascii="Calibri" w:hAnsi="Calibri" w:cs="Arial"/>
                <w:bCs/>
                <w:sz w:val="22"/>
                <w:szCs w:val="22"/>
              </w:rPr>
              <w:t>Compliance</w:t>
            </w:r>
            <w:bookmarkEnd w:id="192"/>
          </w:p>
        </w:tc>
        <w:tc>
          <w:tcPr>
            <w:tcW w:w="8420" w:type="dxa"/>
            <w:tcBorders>
              <w:top w:val="nil"/>
              <w:left w:val="nil"/>
              <w:bottom w:val="single" w:sz="8" w:space="0" w:color="000000"/>
              <w:right w:val="single" w:sz="8" w:space="0" w:color="000000"/>
            </w:tcBorders>
            <w:shd w:val="clear" w:color="auto" w:fill="auto"/>
            <w:vAlign w:val="center"/>
            <w:hideMark/>
          </w:tcPr>
          <w:p w14:paraId="1A3DCD2B" w14:textId="77777777" w:rsidR="001177DB" w:rsidRPr="002065D1" w:rsidRDefault="001177DB" w:rsidP="001177DB">
            <w:pPr>
              <w:rPr>
                <w:rFonts w:ascii="Calibri" w:hAnsi="Calibri" w:cs="Arial"/>
                <w:sz w:val="22"/>
                <w:szCs w:val="22"/>
              </w:rPr>
            </w:pPr>
            <w:bookmarkStart w:id="193" w:name="REQC0PAV1"/>
            <w:bookmarkStart w:id="194" w:name="RANGE!H9"/>
            <w:r w:rsidRPr="002065D1">
              <w:rPr>
                <w:rFonts w:ascii="Calibri" w:hAnsi="Calibri" w:cs="Arial"/>
                <w:bCs/>
                <w:sz w:val="22"/>
                <w:szCs w:val="22"/>
              </w:rPr>
              <w:t>Entities and attributes appropriately describe business </w:t>
            </w:r>
            <w:bookmarkEnd w:id="193"/>
            <w:bookmarkEnd w:id="194"/>
          </w:p>
        </w:tc>
      </w:tr>
      <w:tr w:rsidR="001177DB" w:rsidRPr="002065D1" w14:paraId="0E45DA3E"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79EE4DE2" w14:textId="77777777" w:rsidR="001177DB" w:rsidRPr="002065D1" w:rsidRDefault="001177DB" w:rsidP="001177DB">
            <w:pPr>
              <w:rPr>
                <w:rFonts w:ascii="Calibri" w:hAnsi="Calibri" w:cs="Arial"/>
                <w:sz w:val="22"/>
                <w:szCs w:val="22"/>
              </w:rPr>
            </w:pPr>
            <w:bookmarkStart w:id="195" w:name="RANGE!G10"/>
            <w:r w:rsidRPr="002065D1">
              <w:rPr>
                <w:rFonts w:ascii="Calibri" w:hAnsi="Calibri" w:cs="Arial"/>
                <w:bCs/>
                <w:sz w:val="22"/>
                <w:szCs w:val="22"/>
              </w:rPr>
              <w:t>Compliance</w:t>
            </w:r>
            <w:bookmarkEnd w:id="195"/>
          </w:p>
        </w:tc>
        <w:tc>
          <w:tcPr>
            <w:tcW w:w="8420" w:type="dxa"/>
            <w:tcBorders>
              <w:top w:val="nil"/>
              <w:left w:val="nil"/>
              <w:bottom w:val="single" w:sz="8" w:space="0" w:color="000000"/>
              <w:right w:val="single" w:sz="8" w:space="0" w:color="000000"/>
            </w:tcBorders>
            <w:shd w:val="clear" w:color="auto" w:fill="auto"/>
            <w:vAlign w:val="center"/>
            <w:hideMark/>
          </w:tcPr>
          <w:p w14:paraId="462ED8F4" w14:textId="77777777" w:rsidR="001177DB" w:rsidRPr="002065D1" w:rsidRDefault="001177DB" w:rsidP="001177DB">
            <w:pPr>
              <w:rPr>
                <w:rFonts w:ascii="Calibri" w:hAnsi="Calibri" w:cs="Arial"/>
                <w:sz w:val="22"/>
                <w:szCs w:val="22"/>
              </w:rPr>
            </w:pPr>
            <w:bookmarkStart w:id="196" w:name="REQC0PDO1"/>
            <w:bookmarkStart w:id="197" w:name="RANGE!H10"/>
            <w:r w:rsidRPr="002065D1">
              <w:rPr>
                <w:rFonts w:ascii="Calibri" w:hAnsi="Calibri" w:cs="Arial"/>
                <w:bCs/>
                <w:sz w:val="22"/>
                <w:szCs w:val="22"/>
              </w:rPr>
              <w:t>Business terms are used to describe the data model. </w:t>
            </w:r>
            <w:bookmarkEnd w:id="196"/>
            <w:bookmarkEnd w:id="197"/>
          </w:p>
        </w:tc>
      </w:tr>
      <w:tr w:rsidR="001177DB" w:rsidRPr="002065D1" w14:paraId="3B1149B3"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28D22895" w14:textId="77777777" w:rsidR="001177DB" w:rsidRPr="002065D1" w:rsidRDefault="001177DB" w:rsidP="001177DB">
            <w:pPr>
              <w:rPr>
                <w:rFonts w:ascii="Calibri" w:hAnsi="Calibri" w:cs="Arial"/>
                <w:sz w:val="22"/>
                <w:szCs w:val="22"/>
              </w:rPr>
            </w:pPr>
            <w:bookmarkStart w:id="198" w:name="RANGE!G11"/>
            <w:r w:rsidRPr="002065D1">
              <w:rPr>
                <w:rFonts w:ascii="Calibri" w:hAnsi="Calibri" w:cs="Arial"/>
                <w:bCs/>
                <w:sz w:val="22"/>
                <w:szCs w:val="22"/>
              </w:rPr>
              <w:t>Compliance</w:t>
            </w:r>
            <w:bookmarkEnd w:id="198"/>
          </w:p>
        </w:tc>
        <w:tc>
          <w:tcPr>
            <w:tcW w:w="8420" w:type="dxa"/>
            <w:tcBorders>
              <w:top w:val="nil"/>
              <w:left w:val="nil"/>
              <w:bottom w:val="single" w:sz="8" w:space="0" w:color="000000"/>
              <w:right w:val="single" w:sz="8" w:space="0" w:color="000000"/>
            </w:tcBorders>
            <w:shd w:val="clear" w:color="auto" w:fill="auto"/>
            <w:vAlign w:val="center"/>
            <w:hideMark/>
          </w:tcPr>
          <w:p w14:paraId="216BAE7A" w14:textId="77777777" w:rsidR="001177DB" w:rsidRPr="002065D1" w:rsidRDefault="001177DB" w:rsidP="001177DB">
            <w:pPr>
              <w:rPr>
                <w:rFonts w:ascii="Calibri" w:hAnsi="Calibri" w:cs="Arial"/>
                <w:sz w:val="22"/>
                <w:szCs w:val="22"/>
              </w:rPr>
            </w:pPr>
            <w:bookmarkStart w:id="199" w:name="REQC0PEG1"/>
            <w:bookmarkStart w:id="200" w:name="RANGE!H11"/>
            <w:r w:rsidRPr="002065D1">
              <w:rPr>
                <w:rFonts w:ascii="Calibri" w:hAnsi="Calibri" w:cs="Arial"/>
                <w:bCs/>
                <w:sz w:val="22"/>
                <w:szCs w:val="22"/>
              </w:rPr>
              <w:t>Definitions accurately reflect the business usage </w:t>
            </w:r>
            <w:bookmarkEnd w:id="199"/>
            <w:bookmarkEnd w:id="200"/>
          </w:p>
        </w:tc>
      </w:tr>
      <w:tr w:rsidR="001177DB" w:rsidRPr="002065D1" w14:paraId="23A68545" w14:textId="77777777" w:rsidTr="001177DB">
        <w:trPr>
          <w:trHeight w:val="33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21452787" w14:textId="77777777" w:rsidR="001177DB" w:rsidRPr="002065D1" w:rsidRDefault="001177DB" w:rsidP="001177DB">
            <w:pPr>
              <w:rPr>
                <w:rFonts w:ascii="Calibri" w:hAnsi="Calibri" w:cs="Arial"/>
                <w:sz w:val="22"/>
                <w:szCs w:val="22"/>
              </w:rPr>
            </w:pPr>
            <w:bookmarkStart w:id="201" w:name="RANGE!G12"/>
            <w:r w:rsidRPr="002065D1">
              <w:rPr>
                <w:rFonts w:ascii="Calibri" w:hAnsi="Calibri" w:cs="Arial"/>
                <w:bCs/>
                <w:sz w:val="22"/>
                <w:szCs w:val="22"/>
              </w:rPr>
              <w:t>Compliance</w:t>
            </w:r>
            <w:bookmarkEnd w:id="201"/>
          </w:p>
        </w:tc>
        <w:tc>
          <w:tcPr>
            <w:tcW w:w="8420" w:type="dxa"/>
            <w:tcBorders>
              <w:top w:val="nil"/>
              <w:left w:val="nil"/>
              <w:bottom w:val="single" w:sz="8" w:space="0" w:color="000000"/>
              <w:right w:val="single" w:sz="8" w:space="0" w:color="000000"/>
            </w:tcBorders>
            <w:shd w:val="clear" w:color="auto" w:fill="auto"/>
            <w:vAlign w:val="center"/>
            <w:hideMark/>
          </w:tcPr>
          <w:p w14:paraId="750A352A" w14:textId="77777777" w:rsidR="001177DB" w:rsidRPr="002065D1" w:rsidRDefault="001177DB" w:rsidP="001177DB">
            <w:pPr>
              <w:rPr>
                <w:rFonts w:ascii="Calibri" w:hAnsi="Calibri" w:cs="Arial"/>
                <w:sz w:val="22"/>
                <w:szCs w:val="22"/>
              </w:rPr>
            </w:pPr>
            <w:bookmarkStart w:id="202" w:name="REQC0PEV1"/>
            <w:bookmarkStart w:id="203" w:name="RANGE!H12"/>
            <w:r w:rsidRPr="002065D1">
              <w:rPr>
                <w:rFonts w:ascii="Calibri" w:hAnsi="Calibri" w:cs="Arial"/>
                <w:bCs/>
                <w:sz w:val="22"/>
                <w:szCs w:val="22"/>
              </w:rPr>
              <w:t>LDM is compliant with the Logical Data Modeling Standards and Guidelines latest version. </w:t>
            </w:r>
            <w:bookmarkEnd w:id="202"/>
            <w:bookmarkEnd w:id="203"/>
          </w:p>
        </w:tc>
      </w:tr>
      <w:tr w:rsidR="001177DB" w:rsidRPr="002065D1" w14:paraId="25148055"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46536907" w14:textId="77777777" w:rsidR="001177DB" w:rsidRPr="002065D1" w:rsidRDefault="001177DB" w:rsidP="001177DB">
            <w:pPr>
              <w:rPr>
                <w:rFonts w:ascii="Calibri" w:hAnsi="Calibri" w:cs="Arial"/>
                <w:sz w:val="22"/>
                <w:szCs w:val="22"/>
              </w:rPr>
            </w:pPr>
            <w:bookmarkStart w:id="204" w:name="RANGE!G13"/>
            <w:r w:rsidRPr="002065D1">
              <w:rPr>
                <w:rFonts w:ascii="Calibri" w:hAnsi="Calibri" w:cs="Arial"/>
                <w:bCs/>
                <w:sz w:val="22"/>
                <w:szCs w:val="22"/>
              </w:rPr>
              <w:t>Compliance</w:t>
            </w:r>
            <w:bookmarkEnd w:id="204"/>
          </w:p>
        </w:tc>
        <w:tc>
          <w:tcPr>
            <w:tcW w:w="8420" w:type="dxa"/>
            <w:tcBorders>
              <w:top w:val="nil"/>
              <w:left w:val="nil"/>
              <w:bottom w:val="single" w:sz="8" w:space="0" w:color="000000"/>
              <w:right w:val="single" w:sz="8" w:space="0" w:color="000000"/>
            </w:tcBorders>
            <w:shd w:val="clear" w:color="auto" w:fill="auto"/>
            <w:vAlign w:val="center"/>
            <w:hideMark/>
          </w:tcPr>
          <w:p w14:paraId="08F11DE5" w14:textId="77777777" w:rsidR="001177DB" w:rsidRPr="002065D1" w:rsidRDefault="001177DB" w:rsidP="001177DB">
            <w:pPr>
              <w:rPr>
                <w:rFonts w:ascii="Calibri" w:hAnsi="Calibri" w:cs="Arial"/>
                <w:sz w:val="22"/>
                <w:szCs w:val="22"/>
              </w:rPr>
            </w:pPr>
            <w:bookmarkStart w:id="205" w:name="REQC0PFL1"/>
            <w:bookmarkStart w:id="206" w:name="RANGE!H13"/>
            <w:r w:rsidRPr="002065D1">
              <w:rPr>
                <w:rFonts w:ascii="Calibri" w:hAnsi="Calibri" w:cs="Arial"/>
                <w:bCs/>
                <w:sz w:val="22"/>
                <w:szCs w:val="22"/>
              </w:rPr>
              <w:t>Entity and attribute names comply with naming standard </w:t>
            </w:r>
            <w:bookmarkEnd w:id="205"/>
            <w:bookmarkEnd w:id="206"/>
          </w:p>
        </w:tc>
      </w:tr>
      <w:tr w:rsidR="001177DB" w:rsidRPr="002065D1" w14:paraId="1B22D3DA"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1E8C01D1" w14:textId="77777777" w:rsidR="001177DB" w:rsidRPr="002065D1" w:rsidRDefault="001177DB" w:rsidP="001177DB">
            <w:pPr>
              <w:rPr>
                <w:rFonts w:ascii="Calibri" w:hAnsi="Calibri" w:cs="Arial"/>
                <w:sz w:val="22"/>
                <w:szCs w:val="22"/>
              </w:rPr>
            </w:pPr>
            <w:bookmarkStart w:id="207" w:name="RANGE!G14"/>
            <w:r w:rsidRPr="002065D1">
              <w:rPr>
                <w:rFonts w:ascii="Calibri" w:hAnsi="Calibri" w:cs="Arial"/>
                <w:bCs/>
                <w:sz w:val="22"/>
                <w:szCs w:val="22"/>
              </w:rPr>
              <w:t>Compliance</w:t>
            </w:r>
            <w:bookmarkEnd w:id="207"/>
          </w:p>
        </w:tc>
        <w:tc>
          <w:tcPr>
            <w:tcW w:w="8420" w:type="dxa"/>
            <w:tcBorders>
              <w:top w:val="nil"/>
              <w:left w:val="nil"/>
              <w:bottom w:val="single" w:sz="8" w:space="0" w:color="000000"/>
              <w:right w:val="single" w:sz="8" w:space="0" w:color="000000"/>
            </w:tcBorders>
            <w:shd w:val="clear" w:color="auto" w:fill="auto"/>
            <w:vAlign w:val="center"/>
            <w:hideMark/>
          </w:tcPr>
          <w:p w14:paraId="7C2E6698" w14:textId="77777777" w:rsidR="001177DB" w:rsidRPr="002065D1" w:rsidRDefault="001177DB" w:rsidP="001177DB">
            <w:pPr>
              <w:rPr>
                <w:rFonts w:ascii="Calibri" w:hAnsi="Calibri" w:cs="Arial"/>
                <w:sz w:val="22"/>
                <w:szCs w:val="22"/>
              </w:rPr>
            </w:pPr>
            <w:bookmarkStart w:id="208" w:name="REQC0PGB1"/>
            <w:bookmarkStart w:id="209" w:name="RANGE!H14"/>
            <w:r w:rsidRPr="002065D1">
              <w:rPr>
                <w:rFonts w:ascii="Calibri" w:hAnsi="Calibri" w:cs="Arial"/>
                <w:bCs/>
                <w:sz w:val="22"/>
                <w:szCs w:val="22"/>
              </w:rPr>
              <w:t>LDM is documented in approved standard modeling tool </w:t>
            </w:r>
            <w:bookmarkEnd w:id="208"/>
            <w:bookmarkEnd w:id="209"/>
          </w:p>
        </w:tc>
      </w:tr>
      <w:tr w:rsidR="001177DB" w:rsidRPr="002065D1" w14:paraId="23E6063C"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222604C6" w14:textId="77777777" w:rsidR="001177DB" w:rsidRPr="002065D1" w:rsidRDefault="001177DB" w:rsidP="001177DB">
            <w:pPr>
              <w:rPr>
                <w:rFonts w:ascii="Calibri" w:hAnsi="Calibri" w:cs="Arial"/>
                <w:sz w:val="22"/>
                <w:szCs w:val="22"/>
              </w:rPr>
            </w:pPr>
            <w:bookmarkStart w:id="210" w:name="RANGE!G15"/>
            <w:r w:rsidRPr="002065D1">
              <w:rPr>
                <w:rFonts w:ascii="Calibri" w:hAnsi="Calibri" w:cs="Arial"/>
                <w:bCs/>
                <w:sz w:val="22"/>
                <w:szCs w:val="22"/>
              </w:rPr>
              <w:t>Compliance</w:t>
            </w:r>
            <w:bookmarkEnd w:id="210"/>
          </w:p>
        </w:tc>
        <w:tc>
          <w:tcPr>
            <w:tcW w:w="8420" w:type="dxa"/>
            <w:tcBorders>
              <w:top w:val="nil"/>
              <w:left w:val="nil"/>
              <w:bottom w:val="single" w:sz="8" w:space="0" w:color="000000"/>
              <w:right w:val="single" w:sz="8" w:space="0" w:color="000000"/>
            </w:tcBorders>
            <w:shd w:val="clear" w:color="auto" w:fill="auto"/>
            <w:vAlign w:val="center"/>
            <w:hideMark/>
          </w:tcPr>
          <w:p w14:paraId="2791EAB6" w14:textId="77777777" w:rsidR="001177DB" w:rsidRPr="002065D1" w:rsidRDefault="001177DB" w:rsidP="001177DB">
            <w:pPr>
              <w:rPr>
                <w:rFonts w:ascii="Calibri" w:hAnsi="Calibri" w:cs="Arial"/>
                <w:sz w:val="22"/>
                <w:szCs w:val="22"/>
              </w:rPr>
            </w:pPr>
            <w:bookmarkStart w:id="211" w:name="REQC0PH31"/>
            <w:bookmarkStart w:id="212" w:name="RANGE!H15"/>
            <w:r w:rsidRPr="002065D1">
              <w:rPr>
                <w:rFonts w:ascii="Calibri" w:hAnsi="Calibri" w:cs="Arial"/>
                <w:bCs/>
                <w:sz w:val="22"/>
                <w:szCs w:val="22"/>
              </w:rPr>
              <w:t>The LDM fully implements the business data attributes and business relationships </w:t>
            </w:r>
            <w:bookmarkEnd w:id="211"/>
            <w:bookmarkEnd w:id="212"/>
          </w:p>
        </w:tc>
      </w:tr>
      <w:tr w:rsidR="001177DB" w:rsidRPr="002065D1" w14:paraId="08D6625E"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4A89F587" w14:textId="77777777" w:rsidR="001177DB" w:rsidRPr="002065D1" w:rsidRDefault="001177DB" w:rsidP="001177DB">
            <w:pPr>
              <w:rPr>
                <w:rFonts w:ascii="Calibri" w:hAnsi="Calibri" w:cs="Arial"/>
                <w:sz w:val="22"/>
                <w:szCs w:val="22"/>
              </w:rPr>
            </w:pPr>
            <w:bookmarkStart w:id="213" w:name="RANGE!G16"/>
            <w:r w:rsidRPr="002065D1">
              <w:rPr>
                <w:rFonts w:ascii="Calibri" w:hAnsi="Calibri" w:cs="Arial"/>
                <w:bCs/>
                <w:sz w:val="22"/>
                <w:szCs w:val="22"/>
              </w:rPr>
              <w:t>Compliance</w:t>
            </w:r>
            <w:bookmarkEnd w:id="213"/>
          </w:p>
        </w:tc>
        <w:tc>
          <w:tcPr>
            <w:tcW w:w="8420" w:type="dxa"/>
            <w:tcBorders>
              <w:top w:val="nil"/>
              <w:left w:val="nil"/>
              <w:bottom w:val="single" w:sz="8" w:space="0" w:color="000000"/>
              <w:right w:val="single" w:sz="8" w:space="0" w:color="000000"/>
            </w:tcBorders>
            <w:shd w:val="clear" w:color="auto" w:fill="auto"/>
            <w:vAlign w:val="center"/>
            <w:hideMark/>
          </w:tcPr>
          <w:p w14:paraId="299D0BB2" w14:textId="77777777" w:rsidR="001177DB" w:rsidRPr="002065D1" w:rsidRDefault="001177DB" w:rsidP="001177DB">
            <w:pPr>
              <w:rPr>
                <w:rFonts w:ascii="Calibri" w:hAnsi="Calibri" w:cs="Arial"/>
                <w:sz w:val="22"/>
                <w:szCs w:val="22"/>
              </w:rPr>
            </w:pPr>
            <w:bookmarkStart w:id="214" w:name="REQC0PHZ1"/>
            <w:bookmarkStart w:id="215" w:name="RANGE!H16"/>
            <w:r w:rsidRPr="002065D1">
              <w:rPr>
                <w:rFonts w:ascii="Calibri" w:hAnsi="Calibri" w:cs="Arial"/>
                <w:bCs/>
                <w:sz w:val="22"/>
                <w:szCs w:val="22"/>
              </w:rPr>
              <w:t>Each variance from the standards must be documented, reviewed, and approved </w:t>
            </w:r>
            <w:bookmarkEnd w:id="214"/>
            <w:bookmarkEnd w:id="215"/>
          </w:p>
        </w:tc>
      </w:tr>
      <w:tr w:rsidR="001177DB" w:rsidRPr="002065D1" w14:paraId="252EB006"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23885431" w14:textId="77777777" w:rsidR="001177DB" w:rsidRPr="002065D1" w:rsidRDefault="001177DB" w:rsidP="001177DB">
            <w:pPr>
              <w:rPr>
                <w:rFonts w:ascii="Calibri" w:hAnsi="Calibri" w:cs="Arial"/>
                <w:sz w:val="22"/>
                <w:szCs w:val="22"/>
              </w:rPr>
            </w:pPr>
            <w:bookmarkStart w:id="216" w:name="RANGE!G17"/>
            <w:r w:rsidRPr="002065D1">
              <w:rPr>
                <w:rFonts w:ascii="Calibri" w:hAnsi="Calibri" w:cs="Arial"/>
                <w:bCs/>
                <w:sz w:val="22"/>
                <w:szCs w:val="22"/>
              </w:rPr>
              <w:t>Compliance</w:t>
            </w:r>
            <w:bookmarkEnd w:id="216"/>
          </w:p>
        </w:tc>
        <w:tc>
          <w:tcPr>
            <w:tcW w:w="8420" w:type="dxa"/>
            <w:tcBorders>
              <w:top w:val="nil"/>
              <w:left w:val="nil"/>
              <w:bottom w:val="single" w:sz="8" w:space="0" w:color="000000"/>
              <w:right w:val="single" w:sz="8" w:space="0" w:color="000000"/>
            </w:tcBorders>
            <w:shd w:val="clear" w:color="auto" w:fill="auto"/>
            <w:vAlign w:val="center"/>
            <w:hideMark/>
          </w:tcPr>
          <w:p w14:paraId="40129D70" w14:textId="77777777" w:rsidR="001177DB" w:rsidRPr="002065D1" w:rsidRDefault="001177DB" w:rsidP="001177DB">
            <w:pPr>
              <w:rPr>
                <w:rFonts w:ascii="Calibri" w:hAnsi="Calibri" w:cs="Arial"/>
                <w:sz w:val="22"/>
                <w:szCs w:val="22"/>
              </w:rPr>
            </w:pPr>
            <w:bookmarkStart w:id="217" w:name="REQC0PII1"/>
            <w:bookmarkStart w:id="218" w:name="RANGE!H17"/>
            <w:r w:rsidRPr="002065D1">
              <w:rPr>
                <w:rFonts w:ascii="Calibri" w:hAnsi="Calibri" w:cs="Arial"/>
                <w:bCs/>
                <w:sz w:val="22"/>
                <w:szCs w:val="22"/>
              </w:rPr>
              <w:t>LDM must use known subject area patterns (e.g. Vehicle and dealer hierarchy) </w:t>
            </w:r>
            <w:bookmarkEnd w:id="217"/>
            <w:bookmarkEnd w:id="218"/>
          </w:p>
        </w:tc>
      </w:tr>
      <w:tr w:rsidR="001177DB" w:rsidRPr="002065D1" w14:paraId="003FD968"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0B23A3F5" w14:textId="77777777" w:rsidR="001177DB" w:rsidRPr="002065D1" w:rsidRDefault="001177DB" w:rsidP="001177DB">
            <w:pPr>
              <w:rPr>
                <w:rFonts w:ascii="Calibri" w:hAnsi="Calibri" w:cs="Arial"/>
                <w:sz w:val="22"/>
                <w:szCs w:val="22"/>
              </w:rPr>
            </w:pPr>
            <w:bookmarkStart w:id="219" w:name="RANGE!G18"/>
            <w:r w:rsidRPr="002065D1">
              <w:rPr>
                <w:rFonts w:ascii="Calibri" w:hAnsi="Calibri" w:cs="Arial"/>
                <w:bCs/>
                <w:sz w:val="22"/>
                <w:szCs w:val="22"/>
              </w:rPr>
              <w:t>Correctness</w:t>
            </w:r>
            <w:bookmarkEnd w:id="219"/>
          </w:p>
        </w:tc>
        <w:tc>
          <w:tcPr>
            <w:tcW w:w="8420" w:type="dxa"/>
            <w:tcBorders>
              <w:top w:val="nil"/>
              <w:left w:val="nil"/>
              <w:bottom w:val="single" w:sz="8" w:space="0" w:color="000000"/>
              <w:right w:val="single" w:sz="8" w:space="0" w:color="000000"/>
            </w:tcBorders>
            <w:shd w:val="clear" w:color="auto" w:fill="auto"/>
            <w:vAlign w:val="center"/>
            <w:hideMark/>
          </w:tcPr>
          <w:p w14:paraId="7155B64F" w14:textId="77777777" w:rsidR="001177DB" w:rsidRPr="002065D1" w:rsidRDefault="001177DB" w:rsidP="001177DB">
            <w:pPr>
              <w:rPr>
                <w:rFonts w:ascii="Calibri" w:hAnsi="Calibri" w:cs="Arial"/>
                <w:sz w:val="22"/>
                <w:szCs w:val="22"/>
              </w:rPr>
            </w:pPr>
            <w:bookmarkStart w:id="220" w:name="REQC0PIZ1"/>
            <w:bookmarkStart w:id="221" w:name="RANGE!H18"/>
            <w:r w:rsidRPr="002065D1">
              <w:rPr>
                <w:rFonts w:ascii="Calibri" w:hAnsi="Calibri" w:cs="Arial"/>
                <w:bCs/>
                <w:sz w:val="22"/>
                <w:szCs w:val="22"/>
              </w:rPr>
              <w:t>Each data entity represents in only one concept </w:t>
            </w:r>
            <w:bookmarkEnd w:id="220"/>
            <w:bookmarkEnd w:id="221"/>
          </w:p>
        </w:tc>
      </w:tr>
      <w:tr w:rsidR="001177DB" w:rsidRPr="002065D1" w14:paraId="42BF9015"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2C84230E" w14:textId="77777777" w:rsidR="001177DB" w:rsidRPr="002065D1" w:rsidRDefault="001177DB" w:rsidP="001177DB">
            <w:pPr>
              <w:rPr>
                <w:rFonts w:ascii="Calibri" w:hAnsi="Calibri" w:cs="Arial"/>
                <w:sz w:val="22"/>
                <w:szCs w:val="22"/>
              </w:rPr>
            </w:pPr>
            <w:bookmarkStart w:id="222" w:name="RANGE!G19"/>
            <w:r w:rsidRPr="002065D1">
              <w:rPr>
                <w:rFonts w:ascii="Calibri" w:hAnsi="Calibri" w:cs="Arial"/>
                <w:bCs/>
                <w:sz w:val="22"/>
                <w:szCs w:val="22"/>
              </w:rPr>
              <w:t>Correctness</w:t>
            </w:r>
            <w:bookmarkEnd w:id="222"/>
          </w:p>
        </w:tc>
        <w:tc>
          <w:tcPr>
            <w:tcW w:w="8420" w:type="dxa"/>
            <w:tcBorders>
              <w:top w:val="nil"/>
              <w:left w:val="nil"/>
              <w:bottom w:val="single" w:sz="8" w:space="0" w:color="000000"/>
              <w:right w:val="single" w:sz="8" w:space="0" w:color="000000"/>
            </w:tcBorders>
            <w:shd w:val="clear" w:color="auto" w:fill="auto"/>
            <w:vAlign w:val="center"/>
            <w:hideMark/>
          </w:tcPr>
          <w:p w14:paraId="6441935F" w14:textId="77777777" w:rsidR="001177DB" w:rsidRPr="002065D1" w:rsidRDefault="001177DB" w:rsidP="001177DB">
            <w:pPr>
              <w:rPr>
                <w:rFonts w:ascii="Calibri" w:hAnsi="Calibri" w:cs="Arial"/>
                <w:sz w:val="22"/>
                <w:szCs w:val="22"/>
              </w:rPr>
            </w:pPr>
            <w:bookmarkStart w:id="223" w:name="REQC0PJM1"/>
            <w:bookmarkStart w:id="224" w:name="RANGE!H19"/>
            <w:r w:rsidRPr="002065D1">
              <w:rPr>
                <w:rFonts w:ascii="Calibri" w:hAnsi="Calibri" w:cs="Arial"/>
                <w:bCs/>
                <w:sz w:val="22"/>
                <w:szCs w:val="22"/>
              </w:rPr>
              <w:t>A natural key uniquely identifying each business entity is defined </w:t>
            </w:r>
            <w:bookmarkEnd w:id="223"/>
            <w:bookmarkEnd w:id="224"/>
          </w:p>
        </w:tc>
      </w:tr>
      <w:tr w:rsidR="001177DB" w:rsidRPr="002065D1" w14:paraId="7F8D510C"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4A075709" w14:textId="77777777" w:rsidR="001177DB" w:rsidRPr="002065D1" w:rsidRDefault="001177DB" w:rsidP="001177DB">
            <w:pPr>
              <w:rPr>
                <w:rFonts w:ascii="Calibri" w:hAnsi="Calibri" w:cs="Arial"/>
                <w:sz w:val="22"/>
                <w:szCs w:val="22"/>
              </w:rPr>
            </w:pPr>
            <w:bookmarkStart w:id="225" w:name="RANGE!G20"/>
            <w:r w:rsidRPr="002065D1">
              <w:rPr>
                <w:rFonts w:ascii="Calibri" w:hAnsi="Calibri" w:cs="Arial"/>
                <w:bCs/>
                <w:sz w:val="22"/>
                <w:szCs w:val="22"/>
              </w:rPr>
              <w:t>Correctness</w:t>
            </w:r>
            <w:bookmarkEnd w:id="225"/>
          </w:p>
        </w:tc>
        <w:tc>
          <w:tcPr>
            <w:tcW w:w="8420" w:type="dxa"/>
            <w:tcBorders>
              <w:top w:val="nil"/>
              <w:left w:val="nil"/>
              <w:bottom w:val="single" w:sz="8" w:space="0" w:color="000000"/>
              <w:right w:val="single" w:sz="8" w:space="0" w:color="000000"/>
            </w:tcBorders>
            <w:shd w:val="clear" w:color="auto" w:fill="auto"/>
            <w:vAlign w:val="center"/>
            <w:hideMark/>
          </w:tcPr>
          <w:p w14:paraId="16A2D335" w14:textId="77777777" w:rsidR="001177DB" w:rsidRPr="002065D1" w:rsidRDefault="001177DB" w:rsidP="001177DB">
            <w:pPr>
              <w:rPr>
                <w:rFonts w:ascii="Calibri" w:hAnsi="Calibri" w:cs="Arial"/>
                <w:sz w:val="22"/>
                <w:szCs w:val="22"/>
              </w:rPr>
            </w:pPr>
            <w:bookmarkStart w:id="226" w:name="REQC0PJU1"/>
            <w:bookmarkStart w:id="227" w:name="RANGE!H20"/>
            <w:r w:rsidRPr="002065D1">
              <w:rPr>
                <w:rFonts w:ascii="Calibri" w:hAnsi="Calibri" w:cs="Arial"/>
                <w:bCs/>
                <w:sz w:val="22"/>
                <w:szCs w:val="22"/>
              </w:rPr>
              <w:t>All relationships supported by Foreign Keys </w:t>
            </w:r>
            <w:bookmarkEnd w:id="226"/>
            <w:bookmarkEnd w:id="227"/>
          </w:p>
        </w:tc>
      </w:tr>
      <w:tr w:rsidR="001177DB" w:rsidRPr="002065D1" w14:paraId="5067EC98"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6B6B2D6C" w14:textId="77777777" w:rsidR="001177DB" w:rsidRPr="002065D1" w:rsidRDefault="001177DB" w:rsidP="001177DB">
            <w:pPr>
              <w:rPr>
                <w:rFonts w:ascii="Calibri" w:hAnsi="Calibri" w:cs="Arial"/>
                <w:sz w:val="22"/>
                <w:szCs w:val="22"/>
              </w:rPr>
            </w:pPr>
            <w:bookmarkStart w:id="228" w:name="RANGE!G21"/>
            <w:r w:rsidRPr="002065D1">
              <w:rPr>
                <w:rFonts w:ascii="Calibri" w:hAnsi="Calibri" w:cs="Arial"/>
                <w:bCs/>
                <w:sz w:val="22"/>
                <w:szCs w:val="22"/>
              </w:rPr>
              <w:t>Correctness</w:t>
            </w:r>
            <w:bookmarkEnd w:id="228"/>
          </w:p>
        </w:tc>
        <w:tc>
          <w:tcPr>
            <w:tcW w:w="8420" w:type="dxa"/>
            <w:tcBorders>
              <w:top w:val="nil"/>
              <w:left w:val="nil"/>
              <w:bottom w:val="single" w:sz="8" w:space="0" w:color="000000"/>
              <w:right w:val="single" w:sz="8" w:space="0" w:color="000000"/>
            </w:tcBorders>
            <w:shd w:val="clear" w:color="auto" w:fill="auto"/>
            <w:vAlign w:val="center"/>
            <w:hideMark/>
          </w:tcPr>
          <w:p w14:paraId="09BA7004" w14:textId="77777777" w:rsidR="001177DB" w:rsidRPr="002065D1" w:rsidRDefault="001177DB" w:rsidP="001177DB">
            <w:pPr>
              <w:rPr>
                <w:rFonts w:ascii="Calibri" w:hAnsi="Calibri" w:cs="Arial"/>
                <w:sz w:val="22"/>
                <w:szCs w:val="22"/>
              </w:rPr>
            </w:pPr>
            <w:bookmarkStart w:id="229" w:name="REQC0PK71"/>
            <w:bookmarkStart w:id="230" w:name="RANGE!H21"/>
            <w:r w:rsidRPr="002065D1">
              <w:rPr>
                <w:rFonts w:ascii="Calibri" w:hAnsi="Calibri" w:cs="Arial"/>
                <w:bCs/>
                <w:sz w:val="22"/>
                <w:szCs w:val="22"/>
              </w:rPr>
              <w:t>Transitive relationships are resolved </w:t>
            </w:r>
            <w:bookmarkEnd w:id="229"/>
            <w:bookmarkEnd w:id="230"/>
          </w:p>
        </w:tc>
      </w:tr>
      <w:tr w:rsidR="001177DB" w:rsidRPr="002065D1" w14:paraId="76FCD00B"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3DEC6454" w14:textId="77777777" w:rsidR="001177DB" w:rsidRPr="002065D1" w:rsidRDefault="001177DB" w:rsidP="001177DB">
            <w:pPr>
              <w:rPr>
                <w:rFonts w:ascii="Calibri" w:hAnsi="Calibri" w:cs="Arial"/>
                <w:sz w:val="22"/>
                <w:szCs w:val="22"/>
              </w:rPr>
            </w:pPr>
            <w:bookmarkStart w:id="231" w:name="RANGE!G22"/>
            <w:r w:rsidRPr="002065D1">
              <w:rPr>
                <w:rFonts w:ascii="Calibri" w:hAnsi="Calibri" w:cs="Arial"/>
                <w:bCs/>
                <w:sz w:val="22"/>
                <w:szCs w:val="22"/>
              </w:rPr>
              <w:t>Correctness</w:t>
            </w:r>
            <w:bookmarkEnd w:id="231"/>
          </w:p>
        </w:tc>
        <w:tc>
          <w:tcPr>
            <w:tcW w:w="8420" w:type="dxa"/>
            <w:tcBorders>
              <w:top w:val="nil"/>
              <w:left w:val="nil"/>
              <w:bottom w:val="single" w:sz="8" w:space="0" w:color="000000"/>
              <w:right w:val="single" w:sz="8" w:space="0" w:color="000000"/>
            </w:tcBorders>
            <w:shd w:val="clear" w:color="auto" w:fill="auto"/>
            <w:vAlign w:val="center"/>
            <w:hideMark/>
          </w:tcPr>
          <w:p w14:paraId="30D1AD94" w14:textId="77777777" w:rsidR="001177DB" w:rsidRPr="002065D1" w:rsidRDefault="001177DB" w:rsidP="001177DB">
            <w:pPr>
              <w:rPr>
                <w:rFonts w:ascii="Calibri" w:hAnsi="Calibri" w:cs="Arial"/>
                <w:sz w:val="22"/>
                <w:szCs w:val="22"/>
              </w:rPr>
            </w:pPr>
            <w:bookmarkStart w:id="232" w:name="REQC0PKI1"/>
            <w:bookmarkStart w:id="233" w:name="RANGE!H22"/>
            <w:r w:rsidRPr="002065D1">
              <w:rPr>
                <w:rFonts w:ascii="Calibri" w:hAnsi="Calibri" w:cs="Arial"/>
                <w:bCs/>
                <w:sz w:val="22"/>
                <w:szCs w:val="22"/>
              </w:rPr>
              <w:t>All data requirements are supported </w:t>
            </w:r>
            <w:bookmarkEnd w:id="232"/>
            <w:bookmarkEnd w:id="233"/>
          </w:p>
        </w:tc>
      </w:tr>
      <w:tr w:rsidR="001177DB" w:rsidRPr="002065D1" w14:paraId="437959B0"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5BC6288F" w14:textId="77777777" w:rsidR="001177DB" w:rsidRPr="002065D1" w:rsidRDefault="001177DB" w:rsidP="001177DB">
            <w:pPr>
              <w:rPr>
                <w:rFonts w:ascii="Calibri" w:hAnsi="Calibri" w:cs="Arial"/>
                <w:sz w:val="22"/>
                <w:szCs w:val="22"/>
              </w:rPr>
            </w:pPr>
            <w:bookmarkStart w:id="234" w:name="RANGE!G23"/>
            <w:r w:rsidRPr="002065D1">
              <w:rPr>
                <w:rFonts w:ascii="Calibri" w:hAnsi="Calibri" w:cs="Arial"/>
                <w:bCs/>
                <w:sz w:val="22"/>
                <w:szCs w:val="22"/>
              </w:rPr>
              <w:t>Completeness</w:t>
            </w:r>
            <w:bookmarkEnd w:id="234"/>
          </w:p>
        </w:tc>
        <w:tc>
          <w:tcPr>
            <w:tcW w:w="8420" w:type="dxa"/>
            <w:tcBorders>
              <w:top w:val="nil"/>
              <w:left w:val="nil"/>
              <w:bottom w:val="single" w:sz="8" w:space="0" w:color="000000"/>
              <w:right w:val="single" w:sz="8" w:space="0" w:color="000000"/>
            </w:tcBorders>
            <w:shd w:val="clear" w:color="auto" w:fill="auto"/>
            <w:vAlign w:val="center"/>
            <w:hideMark/>
          </w:tcPr>
          <w:p w14:paraId="5C0EEBCF" w14:textId="77777777" w:rsidR="001177DB" w:rsidRPr="002065D1" w:rsidRDefault="001177DB" w:rsidP="001177DB">
            <w:pPr>
              <w:rPr>
                <w:rFonts w:ascii="Calibri" w:hAnsi="Calibri" w:cs="Arial"/>
                <w:sz w:val="22"/>
                <w:szCs w:val="22"/>
              </w:rPr>
            </w:pPr>
            <w:bookmarkStart w:id="235" w:name="REQC0PKS1"/>
            <w:bookmarkStart w:id="236" w:name="RANGE!H23"/>
            <w:r w:rsidRPr="002065D1">
              <w:rPr>
                <w:rFonts w:ascii="Calibri" w:hAnsi="Calibri" w:cs="Arial"/>
                <w:bCs/>
                <w:sz w:val="22"/>
                <w:szCs w:val="22"/>
              </w:rPr>
              <w:t>Requirements from all stakeholders were incorporated into the models </w:t>
            </w:r>
            <w:bookmarkEnd w:id="235"/>
            <w:bookmarkEnd w:id="236"/>
          </w:p>
        </w:tc>
      </w:tr>
      <w:tr w:rsidR="001177DB" w:rsidRPr="002065D1" w14:paraId="3B40DC9E"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21728796" w14:textId="77777777" w:rsidR="001177DB" w:rsidRPr="002065D1" w:rsidRDefault="001177DB" w:rsidP="001177DB">
            <w:pPr>
              <w:rPr>
                <w:rFonts w:ascii="Calibri" w:hAnsi="Calibri" w:cs="Arial"/>
                <w:sz w:val="22"/>
                <w:szCs w:val="22"/>
              </w:rPr>
            </w:pPr>
            <w:bookmarkStart w:id="237" w:name="RANGE!G24"/>
            <w:r w:rsidRPr="002065D1">
              <w:rPr>
                <w:rFonts w:ascii="Calibri" w:hAnsi="Calibri" w:cs="Arial"/>
                <w:bCs/>
                <w:sz w:val="22"/>
                <w:szCs w:val="22"/>
              </w:rPr>
              <w:t>Completeness</w:t>
            </w:r>
            <w:bookmarkEnd w:id="237"/>
          </w:p>
        </w:tc>
        <w:tc>
          <w:tcPr>
            <w:tcW w:w="8420" w:type="dxa"/>
            <w:tcBorders>
              <w:top w:val="nil"/>
              <w:left w:val="nil"/>
              <w:bottom w:val="single" w:sz="8" w:space="0" w:color="000000"/>
              <w:right w:val="single" w:sz="8" w:space="0" w:color="000000"/>
            </w:tcBorders>
            <w:shd w:val="clear" w:color="auto" w:fill="auto"/>
            <w:vAlign w:val="center"/>
            <w:hideMark/>
          </w:tcPr>
          <w:p w14:paraId="41C84661" w14:textId="77777777" w:rsidR="001177DB" w:rsidRPr="002065D1" w:rsidRDefault="001177DB" w:rsidP="001177DB">
            <w:pPr>
              <w:rPr>
                <w:rFonts w:ascii="Calibri" w:hAnsi="Calibri" w:cs="Arial"/>
                <w:sz w:val="22"/>
                <w:szCs w:val="22"/>
              </w:rPr>
            </w:pPr>
            <w:bookmarkStart w:id="238" w:name="REQC0PL71"/>
            <w:bookmarkStart w:id="239" w:name="RANGE!H24"/>
            <w:r w:rsidRPr="002065D1">
              <w:rPr>
                <w:rFonts w:ascii="Calibri" w:hAnsi="Calibri" w:cs="Arial"/>
                <w:bCs/>
                <w:sz w:val="22"/>
                <w:szCs w:val="22"/>
              </w:rPr>
              <w:t>Every entity and attribute is defined </w:t>
            </w:r>
            <w:bookmarkEnd w:id="238"/>
            <w:bookmarkEnd w:id="239"/>
          </w:p>
        </w:tc>
      </w:tr>
      <w:tr w:rsidR="001177DB" w:rsidRPr="002065D1" w14:paraId="612D3037"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425C6A05" w14:textId="77777777" w:rsidR="001177DB" w:rsidRPr="002065D1" w:rsidRDefault="001177DB" w:rsidP="001177DB">
            <w:pPr>
              <w:rPr>
                <w:rFonts w:ascii="Calibri" w:hAnsi="Calibri" w:cs="Arial"/>
                <w:sz w:val="22"/>
                <w:szCs w:val="22"/>
              </w:rPr>
            </w:pPr>
            <w:bookmarkStart w:id="240" w:name="RANGE!G25"/>
            <w:r w:rsidRPr="002065D1">
              <w:rPr>
                <w:rFonts w:ascii="Calibri" w:hAnsi="Calibri" w:cs="Arial"/>
                <w:bCs/>
                <w:sz w:val="22"/>
                <w:szCs w:val="22"/>
              </w:rPr>
              <w:t>Completeness</w:t>
            </w:r>
            <w:bookmarkEnd w:id="240"/>
          </w:p>
        </w:tc>
        <w:tc>
          <w:tcPr>
            <w:tcW w:w="8420" w:type="dxa"/>
            <w:tcBorders>
              <w:top w:val="nil"/>
              <w:left w:val="nil"/>
              <w:bottom w:val="single" w:sz="8" w:space="0" w:color="000000"/>
              <w:right w:val="single" w:sz="8" w:space="0" w:color="000000"/>
            </w:tcBorders>
            <w:shd w:val="clear" w:color="auto" w:fill="auto"/>
            <w:vAlign w:val="center"/>
            <w:hideMark/>
          </w:tcPr>
          <w:p w14:paraId="6E5C2CBD" w14:textId="77777777" w:rsidR="001177DB" w:rsidRPr="002065D1" w:rsidRDefault="001177DB" w:rsidP="001177DB">
            <w:pPr>
              <w:rPr>
                <w:rFonts w:ascii="Calibri" w:hAnsi="Calibri" w:cs="Arial"/>
                <w:sz w:val="22"/>
                <w:szCs w:val="22"/>
              </w:rPr>
            </w:pPr>
            <w:bookmarkStart w:id="241" w:name="REQC0PMT1"/>
            <w:bookmarkStart w:id="242" w:name="RANGE!H25"/>
            <w:r w:rsidRPr="002065D1">
              <w:rPr>
                <w:rFonts w:ascii="Calibri" w:hAnsi="Calibri" w:cs="Arial"/>
                <w:bCs/>
                <w:sz w:val="22"/>
                <w:szCs w:val="22"/>
              </w:rPr>
              <w:t>Definitions must identify allowed values, if this is a constraint </w:t>
            </w:r>
            <w:bookmarkEnd w:id="241"/>
            <w:bookmarkEnd w:id="242"/>
          </w:p>
        </w:tc>
      </w:tr>
      <w:tr w:rsidR="001177DB" w:rsidRPr="002065D1" w14:paraId="15741EC5" w14:textId="77777777" w:rsidTr="001177DB">
        <w:trPr>
          <w:trHeight w:val="3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1D9F9B01" w14:textId="77777777" w:rsidR="001177DB" w:rsidRPr="002065D1" w:rsidRDefault="001177DB" w:rsidP="001177DB">
            <w:pPr>
              <w:rPr>
                <w:rFonts w:ascii="Calibri" w:hAnsi="Calibri" w:cs="Arial"/>
                <w:sz w:val="22"/>
                <w:szCs w:val="22"/>
              </w:rPr>
            </w:pPr>
            <w:bookmarkStart w:id="243" w:name="RANGE!G26"/>
            <w:r w:rsidRPr="002065D1">
              <w:rPr>
                <w:rFonts w:ascii="Calibri" w:hAnsi="Calibri" w:cs="Arial"/>
                <w:bCs/>
                <w:sz w:val="22"/>
                <w:szCs w:val="22"/>
              </w:rPr>
              <w:t>Completeness</w:t>
            </w:r>
            <w:bookmarkEnd w:id="243"/>
          </w:p>
        </w:tc>
        <w:tc>
          <w:tcPr>
            <w:tcW w:w="8420" w:type="dxa"/>
            <w:tcBorders>
              <w:top w:val="nil"/>
              <w:left w:val="nil"/>
              <w:bottom w:val="single" w:sz="8" w:space="0" w:color="000000"/>
              <w:right w:val="single" w:sz="8" w:space="0" w:color="000000"/>
            </w:tcBorders>
            <w:shd w:val="clear" w:color="auto" w:fill="auto"/>
            <w:vAlign w:val="center"/>
            <w:hideMark/>
          </w:tcPr>
          <w:p w14:paraId="0F0A33DB" w14:textId="77777777" w:rsidR="001177DB" w:rsidRPr="002065D1" w:rsidRDefault="001177DB" w:rsidP="001177DB">
            <w:pPr>
              <w:rPr>
                <w:rFonts w:ascii="Calibri" w:hAnsi="Calibri" w:cs="Arial"/>
                <w:sz w:val="22"/>
                <w:szCs w:val="22"/>
              </w:rPr>
            </w:pPr>
            <w:bookmarkStart w:id="244" w:name="REQC0PN61"/>
            <w:bookmarkStart w:id="245" w:name="RANGE!H26"/>
            <w:r w:rsidRPr="002065D1">
              <w:rPr>
                <w:rFonts w:ascii="Calibri" w:hAnsi="Calibri" w:cs="Arial"/>
                <w:bCs/>
                <w:sz w:val="22"/>
                <w:szCs w:val="22"/>
              </w:rPr>
              <w:t>Definitions must define default values </w:t>
            </w:r>
            <w:bookmarkEnd w:id="244"/>
            <w:bookmarkEnd w:id="245"/>
          </w:p>
        </w:tc>
      </w:tr>
    </w:tbl>
    <w:p w14:paraId="22CD269D" w14:textId="77777777" w:rsidR="00560247" w:rsidRDefault="00560247" w:rsidP="00783F0B">
      <w:pPr>
        <w:jc w:val="both"/>
        <w:rPr>
          <w:rFonts w:ascii="Calibri" w:hAnsi="Calibri"/>
          <w:sz w:val="22"/>
          <w:szCs w:val="22"/>
        </w:rPr>
      </w:pPr>
    </w:p>
    <w:p w14:paraId="334F0D9B" w14:textId="77777777" w:rsidR="00560247" w:rsidRDefault="00560247">
      <w:pPr>
        <w:rPr>
          <w:rFonts w:ascii="Calibri" w:hAnsi="Calibri"/>
          <w:sz w:val="22"/>
          <w:szCs w:val="22"/>
        </w:rPr>
      </w:pPr>
      <w:r>
        <w:rPr>
          <w:rFonts w:ascii="Calibri" w:hAnsi="Calibri"/>
          <w:sz w:val="22"/>
          <w:szCs w:val="22"/>
        </w:rPr>
        <w:br w:type="page"/>
      </w:r>
    </w:p>
    <w:p w14:paraId="7AC9D277" w14:textId="77777777" w:rsidR="00783F0B" w:rsidRPr="002065D1" w:rsidRDefault="00783F0B" w:rsidP="0060222B">
      <w:pPr>
        <w:pStyle w:val="Heading2"/>
        <w:rPr>
          <w:rFonts w:ascii="Cambria" w:hAnsi="Cambria"/>
          <w:sz w:val="26"/>
          <w:szCs w:val="26"/>
        </w:rPr>
      </w:pPr>
      <w:bookmarkStart w:id="246" w:name="_Toc359331423"/>
      <w:bookmarkStart w:id="247" w:name="_Toc359331701"/>
      <w:bookmarkStart w:id="248" w:name="_Toc359331424"/>
      <w:bookmarkStart w:id="249" w:name="_Toc359331702"/>
      <w:bookmarkStart w:id="250" w:name="_Toc359331425"/>
      <w:bookmarkStart w:id="251" w:name="_Toc359331703"/>
      <w:bookmarkStart w:id="252" w:name="_Toc359331426"/>
      <w:bookmarkStart w:id="253" w:name="_Toc359331704"/>
      <w:bookmarkStart w:id="254" w:name="_Toc359331427"/>
      <w:bookmarkStart w:id="255" w:name="_Toc359331705"/>
      <w:bookmarkStart w:id="256" w:name="_Toc359331428"/>
      <w:bookmarkStart w:id="257" w:name="_Toc359331706"/>
      <w:bookmarkStart w:id="258" w:name="_Toc359331429"/>
      <w:bookmarkStart w:id="259" w:name="_Toc359331707"/>
      <w:bookmarkStart w:id="260" w:name="_Toc306202357"/>
      <w:bookmarkStart w:id="261" w:name="_Toc417911329"/>
      <w:bookmarkStart w:id="262" w:name="REQCDNF91"/>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sidRPr="002065D1">
        <w:rPr>
          <w:rFonts w:ascii="Cambria" w:hAnsi="Cambria"/>
          <w:sz w:val="26"/>
          <w:szCs w:val="26"/>
        </w:rPr>
        <w:lastRenderedPageBreak/>
        <w:t>Physical Data Model Requirements</w:t>
      </w:r>
      <w:bookmarkEnd w:id="260"/>
      <w:bookmarkEnd w:id="261"/>
      <w:r w:rsidRPr="002065D1">
        <w:rPr>
          <w:rFonts w:ascii="Cambria" w:hAnsi="Cambria"/>
          <w:sz w:val="26"/>
          <w:szCs w:val="26"/>
        </w:rPr>
        <w:t> </w:t>
      </w:r>
      <w:bookmarkEnd w:id="262"/>
    </w:p>
    <w:p w14:paraId="2B9C134C" w14:textId="77777777" w:rsidR="00783F0B" w:rsidRPr="002065D1" w:rsidRDefault="00783F0B" w:rsidP="00783F0B">
      <w:pPr>
        <w:jc w:val="both"/>
        <w:rPr>
          <w:rFonts w:ascii="Calibri" w:hAnsi="Calibri"/>
          <w:sz w:val="22"/>
          <w:szCs w:val="22"/>
        </w:rPr>
      </w:pPr>
      <w:r w:rsidRPr="002065D1">
        <w:rPr>
          <w:rFonts w:ascii="Calibri" w:hAnsi="Calibri"/>
          <w:sz w:val="22"/>
          <w:szCs w:val="22"/>
        </w:rPr>
        <w:t xml:space="preserve">If any </w:t>
      </w:r>
      <w:r w:rsidR="009E23E7" w:rsidRPr="002065D1">
        <w:rPr>
          <w:rFonts w:ascii="Calibri" w:hAnsi="Calibri"/>
          <w:sz w:val="22"/>
          <w:szCs w:val="22"/>
        </w:rPr>
        <w:t xml:space="preserve">changes to existing data model </w:t>
      </w:r>
      <w:r w:rsidRPr="002065D1">
        <w:rPr>
          <w:rFonts w:ascii="Calibri" w:hAnsi="Calibri"/>
          <w:sz w:val="22"/>
          <w:szCs w:val="22"/>
        </w:rPr>
        <w:t>are identified during SAD or elaboration phase the below guidelines will be adhered that were derived from the Data Design document Standards and Guidelines.</w:t>
      </w:r>
    </w:p>
    <w:p w14:paraId="1D9D0C06" w14:textId="77777777" w:rsidR="00783F0B" w:rsidRPr="002065D1" w:rsidRDefault="00783F0B" w:rsidP="00783F0B">
      <w:pPr>
        <w:jc w:val="both"/>
        <w:rPr>
          <w:rFonts w:ascii="Calibri" w:hAnsi="Calibri"/>
          <w:sz w:val="22"/>
          <w:szCs w:val="22"/>
        </w:rPr>
      </w:pPr>
    </w:p>
    <w:tbl>
      <w:tblPr>
        <w:tblW w:w="9735" w:type="dxa"/>
        <w:tblInd w:w="93" w:type="dxa"/>
        <w:tblLook w:val="04A0" w:firstRow="1" w:lastRow="0" w:firstColumn="1" w:lastColumn="0" w:noHBand="0" w:noVBand="1"/>
      </w:tblPr>
      <w:tblGrid>
        <w:gridCol w:w="1660"/>
        <w:gridCol w:w="8075"/>
      </w:tblGrid>
      <w:tr w:rsidR="001177DB" w:rsidRPr="002065D1" w14:paraId="6A53A7BE" w14:textId="77777777" w:rsidTr="00DC428D">
        <w:trPr>
          <w:trHeight w:val="720"/>
        </w:trPr>
        <w:tc>
          <w:tcPr>
            <w:tcW w:w="1660" w:type="dxa"/>
            <w:tcBorders>
              <w:top w:val="single" w:sz="8" w:space="0" w:color="auto"/>
              <w:left w:val="single" w:sz="8" w:space="0" w:color="auto"/>
              <w:bottom w:val="single" w:sz="8" w:space="0" w:color="auto"/>
              <w:right w:val="single" w:sz="8" w:space="0" w:color="auto"/>
            </w:tcBorders>
            <w:shd w:val="clear" w:color="000000" w:fill="CCCCCC"/>
            <w:vAlign w:val="center"/>
            <w:hideMark/>
          </w:tcPr>
          <w:p w14:paraId="2CE30B9C" w14:textId="77777777" w:rsidR="001177DB" w:rsidRPr="002065D1" w:rsidRDefault="001177DB" w:rsidP="001177DB">
            <w:pPr>
              <w:jc w:val="center"/>
              <w:rPr>
                <w:rFonts w:ascii="Cambria" w:hAnsi="Cambria" w:cs="Arial"/>
                <w:b/>
                <w:bCs/>
                <w:szCs w:val="20"/>
              </w:rPr>
            </w:pPr>
            <w:r w:rsidRPr="002065D1">
              <w:rPr>
                <w:rFonts w:ascii="Cambria" w:hAnsi="Cambria" w:cs="Arial"/>
                <w:b/>
                <w:bCs/>
                <w:szCs w:val="20"/>
              </w:rPr>
              <w:t>Category</w:t>
            </w:r>
          </w:p>
        </w:tc>
        <w:tc>
          <w:tcPr>
            <w:tcW w:w="8075" w:type="dxa"/>
            <w:tcBorders>
              <w:top w:val="single" w:sz="8" w:space="0" w:color="auto"/>
              <w:left w:val="nil"/>
              <w:bottom w:val="single" w:sz="8" w:space="0" w:color="auto"/>
              <w:right w:val="single" w:sz="8" w:space="0" w:color="auto"/>
            </w:tcBorders>
            <w:shd w:val="clear" w:color="000000" w:fill="CCCCCC"/>
            <w:vAlign w:val="center"/>
            <w:hideMark/>
          </w:tcPr>
          <w:p w14:paraId="1D4139D0" w14:textId="77777777" w:rsidR="001177DB" w:rsidRPr="002065D1" w:rsidRDefault="001177DB" w:rsidP="001177DB">
            <w:pPr>
              <w:jc w:val="center"/>
              <w:rPr>
                <w:rFonts w:ascii="Cambria" w:hAnsi="Cambria" w:cs="Arial"/>
                <w:b/>
                <w:bCs/>
                <w:szCs w:val="20"/>
              </w:rPr>
            </w:pPr>
            <w:r w:rsidRPr="002065D1">
              <w:rPr>
                <w:rFonts w:ascii="Cambria" w:hAnsi="Cambria" w:cs="Arial"/>
                <w:b/>
                <w:bCs/>
                <w:szCs w:val="20"/>
              </w:rPr>
              <w:t>Requirement</w:t>
            </w:r>
          </w:p>
        </w:tc>
      </w:tr>
      <w:tr w:rsidR="001177DB" w:rsidRPr="002065D1" w14:paraId="151B5520"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2657134B" w14:textId="77777777" w:rsidR="001177DB" w:rsidRPr="002065D1" w:rsidRDefault="001177DB" w:rsidP="001177DB">
            <w:pPr>
              <w:rPr>
                <w:rFonts w:ascii="Calibri" w:hAnsi="Calibri" w:cs="Arial"/>
                <w:sz w:val="22"/>
                <w:szCs w:val="22"/>
              </w:rPr>
            </w:pPr>
            <w:bookmarkStart w:id="263" w:name="RANGE!D31"/>
            <w:r w:rsidRPr="002065D1">
              <w:rPr>
                <w:rFonts w:ascii="Calibri" w:hAnsi="Calibri" w:cs="Arial"/>
                <w:bCs/>
                <w:sz w:val="22"/>
                <w:szCs w:val="22"/>
              </w:rPr>
              <w:t>Compliance</w:t>
            </w:r>
            <w:bookmarkEnd w:id="263"/>
          </w:p>
        </w:tc>
        <w:tc>
          <w:tcPr>
            <w:tcW w:w="8075" w:type="dxa"/>
            <w:tcBorders>
              <w:top w:val="nil"/>
              <w:left w:val="nil"/>
              <w:bottom w:val="single" w:sz="8" w:space="0" w:color="000000"/>
              <w:right w:val="single" w:sz="8" w:space="0" w:color="000000"/>
            </w:tcBorders>
            <w:shd w:val="clear" w:color="auto" w:fill="auto"/>
            <w:vAlign w:val="center"/>
            <w:hideMark/>
          </w:tcPr>
          <w:p w14:paraId="758BF3F8" w14:textId="77777777" w:rsidR="001177DB" w:rsidRPr="002065D1" w:rsidRDefault="001177DB" w:rsidP="001177DB">
            <w:pPr>
              <w:rPr>
                <w:rFonts w:ascii="Calibri" w:hAnsi="Calibri" w:cs="Arial"/>
                <w:sz w:val="22"/>
                <w:szCs w:val="22"/>
              </w:rPr>
            </w:pPr>
            <w:bookmarkStart w:id="264" w:name="RANGE!E31"/>
            <w:r w:rsidRPr="002065D1">
              <w:rPr>
                <w:rFonts w:ascii="Calibri" w:hAnsi="Calibri" w:cs="Arial"/>
                <w:bCs/>
                <w:sz w:val="22"/>
                <w:szCs w:val="22"/>
              </w:rPr>
              <w:t>PDM is compliant with the Database Administration Standards and Procedures latest version.</w:t>
            </w:r>
            <w:bookmarkEnd w:id="264"/>
          </w:p>
        </w:tc>
      </w:tr>
      <w:tr w:rsidR="001177DB" w:rsidRPr="002065D1" w14:paraId="380E6FBC"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549D72FB" w14:textId="77777777" w:rsidR="001177DB" w:rsidRPr="002065D1" w:rsidRDefault="001177DB" w:rsidP="001177DB">
            <w:pPr>
              <w:rPr>
                <w:rFonts w:ascii="Calibri" w:hAnsi="Calibri" w:cs="Arial"/>
                <w:sz w:val="22"/>
                <w:szCs w:val="22"/>
              </w:rPr>
            </w:pPr>
            <w:bookmarkStart w:id="265" w:name="RANGE!D32"/>
            <w:r w:rsidRPr="002065D1">
              <w:rPr>
                <w:rFonts w:ascii="Calibri" w:hAnsi="Calibri" w:cs="Arial"/>
                <w:bCs/>
                <w:sz w:val="22"/>
                <w:szCs w:val="22"/>
              </w:rPr>
              <w:t>Compliance</w:t>
            </w:r>
            <w:bookmarkEnd w:id="265"/>
          </w:p>
        </w:tc>
        <w:tc>
          <w:tcPr>
            <w:tcW w:w="8075" w:type="dxa"/>
            <w:tcBorders>
              <w:top w:val="nil"/>
              <w:left w:val="nil"/>
              <w:bottom w:val="single" w:sz="8" w:space="0" w:color="000000"/>
              <w:right w:val="single" w:sz="8" w:space="0" w:color="000000"/>
            </w:tcBorders>
            <w:shd w:val="clear" w:color="auto" w:fill="auto"/>
            <w:vAlign w:val="center"/>
            <w:hideMark/>
          </w:tcPr>
          <w:p w14:paraId="3750F687" w14:textId="77777777" w:rsidR="001177DB" w:rsidRPr="002065D1" w:rsidRDefault="001177DB" w:rsidP="001177DB">
            <w:pPr>
              <w:rPr>
                <w:rFonts w:ascii="Calibri" w:hAnsi="Calibri" w:cs="Arial"/>
                <w:sz w:val="22"/>
                <w:szCs w:val="22"/>
              </w:rPr>
            </w:pPr>
            <w:bookmarkStart w:id="266" w:name="REQC0PQG1"/>
            <w:bookmarkStart w:id="267" w:name="RANGE!E32"/>
            <w:r w:rsidRPr="002065D1">
              <w:rPr>
                <w:rFonts w:ascii="Calibri" w:hAnsi="Calibri" w:cs="Arial"/>
                <w:bCs/>
                <w:sz w:val="22"/>
                <w:szCs w:val="22"/>
              </w:rPr>
              <w:t>Table and column names comply with naming standard </w:t>
            </w:r>
            <w:bookmarkEnd w:id="266"/>
            <w:bookmarkEnd w:id="267"/>
          </w:p>
        </w:tc>
      </w:tr>
      <w:tr w:rsidR="001177DB" w:rsidRPr="002065D1" w14:paraId="75F6E17F"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1CE15F35" w14:textId="77777777" w:rsidR="001177DB" w:rsidRPr="002065D1" w:rsidRDefault="001177DB" w:rsidP="001177DB">
            <w:pPr>
              <w:rPr>
                <w:rFonts w:ascii="Calibri" w:hAnsi="Calibri" w:cs="Arial"/>
                <w:sz w:val="22"/>
                <w:szCs w:val="22"/>
              </w:rPr>
            </w:pPr>
            <w:bookmarkStart w:id="268" w:name="RANGE!D33"/>
            <w:r w:rsidRPr="002065D1">
              <w:rPr>
                <w:rFonts w:ascii="Calibri" w:hAnsi="Calibri" w:cs="Arial"/>
                <w:bCs/>
                <w:sz w:val="22"/>
                <w:szCs w:val="22"/>
              </w:rPr>
              <w:t>Compliance</w:t>
            </w:r>
            <w:bookmarkEnd w:id="268"/>
          </w:p>
        </w:tc>
        <w:tc>
          <w:tcPr>
            <w:tcW w:w="8075" w:type="dxa"/>
            <w:tcBorders>
              <w:top w:val="nil"/>
              <w:left w:val="nil"/>
              <w:bottom w:val="single" w:sz="8" w:space="0" w:color="000000"/>
              <w:right w:val="single" w:sz="8" w:space="0" w:color="000000"/>
            </w:tcBorders>
            <w:shd w:val="clear" w:color="auto" w:fill="auto"/>
            <w:vAlign w:val="center"/>
            <w:hideMark/>
          </w:tcPr>
          <w:p w14:paraId="0D0E3AEA" w14:textId="77777777" w:rsidR="001177DB" w:rsidRPr="002065D1" w:rsidRDefault="001177DB" w:rsidP="001177DB">
            <w:pPr>
              <w:rPr>
                <w:rFonts w:ascii="Calibri" w:hAnsi="Calibri" w:cs="Arial"/>
                <w:sz w:val="22"/>
                <w:szCs w:val="22"/>
              </w:rPr>
            </w:pPr>
            <w:bookmarkStart w:id="269" w:name="REQC0PQO1"/>
            <w:bookmarkStart w:id="270" w:name="RANGE!E33"/>
            <w:r w:rsidRPr="002065D1">
              <w:rPr>
                <w:rFonts w:ascii="Calibri" w:hAnsi="Calibri" w:cs="Arial"/>
                <w:bCs/>
                <w:sz w:val="22"/>
                <w:szCs w:val="22"/>
              </w:rPr>
              <w:t>PDM is documented in approved standard modeling tool </w:t>
            </w:r>
            <w:bookmarkEnd w:id="269"/>
            <w:bookmarkEnd w:id="270"/>
          </w:p>
        </w:tc>
      </w:tr>
      <w:tr w:rsidR="001177DB" w:rsidRPr="002065D1" w14:paraId="789939B2"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1B35B1B6" w14:textId="77777777" w:rsidR="001177DB" w:rsidRPr="002065D1" w:rsidRDefault="001177DB" w:rsidP="001177DB">
            <w:pPr>
              <w:rPr>
                <w:rFonts w:ascii="Calibri" w:hAnsi="Calibri" w:cs="Arial"/>
                <w:sz w:val="22"/>
                <w:szCs w:val="22"/>
              </w:rPr>
            </w:pPr>
            <w:bookmarkStart w:id="271" w:name="RANGE!D34"/>
            <w:r w:rsidRPr="002065D1">
              <w:rPr>
                <w:rFonts w:ascii="Calibri" w:hAnsi="Calibri" w:cs="Arial"/>
                <w:bCs/>
                <w:sz w:val="22"/>
                <w:szCs w:val="22"/>
              </w:rPr>
              <w:t>Compliance</w:t>
            </w:r>
            <w:bookmarkEnd w:id="271"/>
          </w:p>
        </w:tc>
        <w:tc>
          <w:tcPr>
            <w:tcW w:w="8075" w:type="dxa"/>
            <w:tcBorders>
              <w:top w:val="nil"/>
              <w:left w:val="nil"/>
              <w:bottom w:val="single" w:sz="8" w:space="0" w:color="000000"/>
              <w:right w:val="single" w:sz="8" w:space="0" w:color="000000"/>
            </w:tcBorders>
            <w:shd w:val="clear" w:color="auto" w:fill="auto"/>
            <w:vAlign w:val="center"/>
            <w:hideMark/>
          </w:tcPr>
          <w:p w14:paraId="75EF4E3C" w14:textId="77777777" w:rsidR="001177DB" w:rsidRPr="002065D1" w:rsidRDefault="001177DB" w:rsidP="001177DB">
            <w:pPr>
              <w:rPr>
                <w:rFonts w:ascii="Calibri" w:hAnsi="Calibri" w:cs="Arial"/>
                <w:sz w:val="22"/>
                <w:szCs w:val="22"/>
              </w:rPr>
            </w:pPr>
            <w:bookmarkStart w:id="272" w:name="RANGE!E34"/>
            <w:r w:rsidRPr="002065D1">
              <w:rPr>
                <w:rFonts w:ascii="Calibri" w:hAnsi="Calibri" w:cs="Arial"/>
                <w:bCs/>
                <w:sz w:val="22"/>
                <w:szCs w:val="22"/>
              </w:rPr>
              <w:t>Physical database meets operational requirements as elaborated in function use cases.</w:t>
            </w:r>
            <w:bookmarkEnd w:id="272"/>
          </w:p>
        </w:tc>
      </w:tr>
      <w:tr w:rsidR="001177DB" w:rsidRPr="002065D1" w14:paraId="312CC84D"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29476311" w14:textId="77777777" w:rsidR="001177DB" w:rsidRPr="002065D1" w:rsidRDefault="001177DB" w:rsidP="001177DB">
            <w:pPr>
              <w:rPr>
                <w:rFonts w:ascii="Calibri" w:hAnsi="Calibri" w:cs="Arial"/>
                <w:sz w:val="22"/>
                <w:szCs w:val="22"/>
              </w:rPr>
            </w:pPr>
            <w:bookmarkStart w:id="273" w:name="RANGE!D35"/>
            <w:r w:rsidRPr="002065D1">
              <w:rPr>
                <w:rFonts w:ascii="Calibri" w:hAnsi="Calibri" w:cs="Arial"/>
                <w:bCs/>
                <w:sz w:val="22"/>
                <w:szCs w:val="22"/>
              </w:rPr>
              <w:t>Compliance</w:t>
            </w:r>
            <w:bookmarkEnd w:id="273"/>
          </w:p>
        </w:tc>
        <w:tc>
          <w:tcPr>
            <w:tcW w:w="8075" w:type="dxa"/>
            <w:tcBorders>
              <w:top w:val="nil"/>
              <w:left w:val="nil"/>
              <w:bottom w:val="single" w:sz="8" w:space="0" w:color="000000"/>
              <w:right w:val="single" w:sz="8" w:space="0" w:color="000000"/>
            </w:tcBorders>
            <w:shd w:val="clear" w:color="auto" w:fill="auto"/>
            <w:vAlign w:val="center"/>
            <w:hideMark/>
          </w:tcPr>
          <w:p w14:paraId="32B05154" w14:textId="77777777" w:rsidR="001177DB" w:rsidRPr="002065D1" w:rsidRDefault="001177DB" w:rsidP="001177DB">
            <w:pPr>
              <w:rPr>
                <w:rFonts w:ascii="Calibri" w:hAnsi="Calibri" w:cs="Arial"/>
                <w:sz w:val="22"/>
                <w:szCs w:val="22"/>
              </w:rPr>
            </w:pPr>
            <w:bookmarkStart w:id="274" w:name="REQC0PRO1"/>
            <w:bookmarkStart w:id="275" w:name="RANGE!E35"/>
            <w:r w:rsidRPr="002065D1">
              <w:rPr>
                <w:rFonts w:ascii="Calibri" w:hAnsi="Calibri" w:cs="Arial"/>
                <w:bCs/>
                <w:sz w:val="22"/>
                <w:szCs w:val="22"/>
              </w:rPr>
              <w:t>All required Logical and Physical database objects are fully defined.  Schemas, Table Spaces, Indexes, Users, etc </w:t>
            </w:r>
            <w:bookmarkEnd w:id="274"/>
            <w:bookmarkEnd w:id="275"/>
          </w:p>
        </w:tc>
      </w:tr>
      <w:tr w:rsidR="001177DB" w:rsidRPr="002065D1" w14:paraId="70399D66"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1E0D0213" w14:textId="77777777" w:rsidR="001177DB" w:rsidRPr="002065D1" w:rsidRDefault="001177DB" w:rsidP="001177DB">
            <w:pPr>
              <w:rPr>
                <w:rFonts w:ascii="Calibri" w:hAnsi="Calibri" w:cs="Arial"/>
                <w:sz w:val="22"/>
                <w:szCs w:val="22"/>
              </w:rPr>
            </w:pPr>
            <w:bookmarkStart w:id="276" w:name="RANGE!D36"/>
            <w:r w:rsidRPr="002065D1">
              <w:rPr>
                <w:rFonts w:ascii="Calibri" w:hAnsi="Calibri" w:cs="Arial"/>
                <w:bCs/>
                <w:sz w:val="22"/>
                <w:szCs w:val="22"/>
              </w:rPr>
              <w:t>Compliance</w:t>
            </w:r>
            <w:bookmarkEnd w:id="276"/>
          </w:p>
        </w:tc>
        <w:tc>
          <w:tcPr>
            <w:tcW w:w="8075" w:type="dxa"/>
            <w:tcBorders>
              <w:top w:val="nil"/>
              <w:left w:val="nil"/>
              <w:bottom w:val="single" w:sz="8" w:space="0" w:color="000000"/>
              <w:right w:val="single" w:sz="8" w:space="0" w:color="000000"/>
            </w:tcBorders>
            <w:shd w:val="clear" w:color="auto" w:fill="auto"/>
            <w:vAlign w:val="center"/>
            <w:hideMark/>
          </w:tcPr>
          <w:p w14:paraId="74154D0B" w14:textId="77777777" w:rsidR="001177DB" w:rsidRPr="002065D1" w:rsidRDefault="001177DB" w:rsidP="001177DB">
            <w:pPr>
              <w:rPr>
                <w:rFonts w:ascii="Calibri" w:hAnsi="Calibri" w:cs="Arial"/>
                <w:sz w:val="22"/>
                <w:szCs w:val="22"/>
              </w:rPr>
            </w:pPr>
            <w:bookmarkStart w:id="277" w:name="REQC0PRY1"/>
            <w:bookmarkStart w:id="278" w:name="RANGE!E36"/>
            <w:r w:rsidRPr="002065D1">
              <w:rPr>
                <w:rFonts w:ascii="Calibri" w:hAnsi="Calibri" w:cs="Arial"/>
                <w:bCs/>
                <w:sz w:val="22"/>
                <w:szCs w:val="22"/>
              </w:rPr>
              <w:t>Volumetric </w:t>
            </w:r>
            <w:bookmarkEnd w:id="277"/>
            <w:bookmarkEnd w:id="278"/>
          </w:p>
        </w:tc>
      </w:tr>
      <w:tr w:rsidR="001177DB" w:rsidRPr="002065D1" w14:paraId="45D7F491"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6D583C60" w14:textId="77777777" w:rsidR="001177DB" w:rsidRPr="002065D1" w:rsidRDefault="001177DB" w:rsidP="001177DB">
            <w:pPr>
              <w:rPr>
                <w:rFonts w:ascii="Calibri" w:hAnsi="Calibri" w:cs="Arial"/>
                <w:sz w:val="22"/>
                <w:szCs w:val="22"/>
              </w:rPr>
            </w:pPr>
            <w:bookmarkStart w:id="279" w:name="RANGE!D37"/>
            <w:r w:rsidRPr="002065D1">
              <w:rPr>
                <w:rFonts w:ascii="Calibri" w:hAnsi="Calibri" w:cs="Arial"/>
                <w:bCs/>
                <w:sz w:val="22"/>
                <w:szCs w:val="22"/>
              </w:rPr>
              <w:t>Compliance</w:t>
            </w:r>
            <w:bookmarkEnd w:id="279"/>
          </w:p>
        </w:tc>
        <w:tc>
          <w:tcPr>
            <w:tcW w:w="8075" w:type="dxa"/>
            <w:tcBorders>
              <w:top w:val="nil"/>
              <w:left w:val="nil"/>
              <w:bottom w:val="single" w:sz="8" w:space="0" w:color="000000"/>
              <w:right w:val="single" w:sz="8" w:space="0" w:color="000000"/>
            </w:tcBorders>
            <w:shd w:val="clear" w:color="auto" w:fill="auto"/>
            <w:vAlign w:val="center"/>
            <w:hideMark/>
          </w:tcPr>
          <w:p w14:paraId="6D11257C" w14:textId="77777777" w:rsidR="001177DB" w:rsidRPr="002065D1" w:rsidRDefault="001177DB" w:rsidP="001177DB">
            <w:pPr>
              <w:rPr>
                <w:rFonts w:ascii="Calibri" w:hAnsi="Calibri" w:cs="Arial"/>
                <w:sz w:val="22"/>
                <w:szCs w:val="22"/>
              </w:rPr>
            </w:pPr>
            <w:bookmarkStart w:id="280" w:name="REQC0PS51"/>
            <w:bookmarkStart w:id="281" w:name="RANGE!E37"/>
            <w:r w:rsidRPr="002065D1">
              <w:rPr>
                <w:rFonts w:ascii="Calibri" w:hAnsi="Calibri" w:cs="Arial"/>
                <w:bCs/>
                <w:sz w:val="22"/>
                <w:szCs w:val="22"/>
              </w:rPr>
              <w:t>Partitioning </w:t>
            </w:r>
            <w:bookmarkEnd w:id="280"/>
            <w:bookmarkEnd w:id="281"/>
          </w:p>
        </w:tc>
      </w:tr>
      <w:tr w:rsidR="001177DB" w:rsidRPr="002065D1" w14:paraId="02F3D4E4"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08CE3585" w14:textId="77777777" w:rsidR="001177DB" w:rsidRPr="002065D1" w:rsidRDefault="001177DB" w:rsidP="001177DB">
            <w:pPr>
              <w:rPr>
                <w:rFonts w:ascii="Calibri" w:hAnsi="Calibri" w:cs="Arial"/>
                <w:sz w:val="22"/>
                <w:szCs w:val="22"/>
              </w:rPr>
            </w:pPr>
            <w:bookmarkStart w:id="282" w:name="RANGE!D38"/>
            <w:r w:rsidRPr="002065D1">
              <w:rPr>
                <w:rFonts w:ascii="Calibri" w:hAnsi="Calibri" w:cs="Arial"/>
                <w:bCs/>
                <w:sz w:val="22"/>
                <w:szCs w:val="22"/>
              </w:rPr>
              <w:t>Compliance</w:t>
            </w:r>
            <w:bookmarkEnd w:id="282"/>
          </w:p>
        </w:tc>
        <w:tc>
          <w:tcPr>
            <w:tcW w:w="8075" w:type="dxa"/>
            <w:tcBorders>
              <w:top w:val="nil"/>
              <w:left w:val="nil"/>
              <w:bottom w:val="single" w:sz="8" w:space="0" w:color="000000"/>
              <w:right w:val="single" w:sz="8" w:space="0" w:color="000000"/>
            </w:tcBorders>
            <w:shd w:val="clear" w:color="auto" w:fill="auto"/>
            <w:vAlign w:val="center"/>
            <w:hideMark/>
          </w:tcPr>
          <w:p w14:paraId="69E7F6CC" w14:textId="77777777" w:rsidR="001177DB" w:rsidRPr="002065D1" w:rsidRDefault="001177DB" w:rsidP="001177DB">
            <w:pPr>
              <w:rPr>
                <w:rFonts w:ascii="Calibri" w:hAnsi="Calibri" w:cs="Arial"/>
                <w:sz w:val="22"/>
                <w:szCs w:val="22"/>
              </w:rPr>
            </w:pPr>
            <w:bookmarkStart w:id="283" w:name="REQCBN4Z1"/>
            <w:bookmarkStart w:id="284" w:name="RANGE!E38"/>
            <w:r w:rsidRPr="002065D1">
              <w:rPr>
                <w:rFonts w:ascii="Calibri" w:hAnsi="Calibri" w:cs="Arial"/>
                <w:bCs/>
                <w:sz w:val="22"/>
                <w:szCs w:val="22"/>
              </w:rPr>
              <w:t>Load sequences and dependencies </w:t>
            </w:r>
            <w:bookmarkEnd w:id="283"/>
            <w:bookmarkEnd w:id="284"/>
          </w:p>
        </w:tc>
      </w:tr>
      <w:tr w:rsidR="001177DB" w:rsidRPr="002065D1" w14:paraId="1384D9F5"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5F3AEE11" w14:textId="77777777" w:rsidR="001177DB" w:rsidRPr="002065D1" w:rsidRDefault="001177DB" w:rsidP="001177DB">
            <w:pPr>
              <w:rPr>
                <w:rFonts w:ascii="Calibri" w:hAnsi="Calibri" w:cs="Arial"/>
                <w:sz w:val="22"/>
                <w:szCs w:val="22"/>
              </w:rPr>
            </w:pPr>
            <w:bookmarkStart w:id="285" w:name="RANGE!D39"/>
            <w:r w:rsidRPr="002065D1">
              <w:rPr>
                <w:rFonts w:ascii="Calibri" w:hAnsi="Calibri" w:cs="Arial"/>
                <w:bCs/>
                <w:sz w:val="22"/>
                <w:szCs w:val="22"/>
              </w:rPr>
              <w:t>Correctness</w:t>
            </w:r>
            <w:bookmarkEnd w:id="285"/>
          </w:p>
        </w:tc>
        <w:tc>
          <w:tcPr>
            <w:tcW w:w="8075" w:type="dxa"/>
            <w:tcBorders>
              <w:top w:val="nil"/>
              <w:left w:val="nil"/>
              <w:bottom w:val="single" w:sz="8" w:space="0" w:color="000000"/>
              <w:right w:val="single" w:sz="8" w:space="0" w:color="000000"/>
            </w:tcBorders>
            <w:shd w:val="clear" w:color="auto" w:fill="auto"/>
            <w:vAlign w:val="center"/>
            <w:hideMark/>
          </w:tcPr>
          <w:p w14:paraId="72CBE7B4" w14:textId="77777777" w:rsidR="001177DB" w:rsidRPr="002065D1" w:rsidRDefault="001177DB" w:rsidP="001177DB">
            <w:pPr>
              <w:rPr>
                <w:rFonts w:ascii="Calibri" w:hAnsi="Calibri" w:cs="Arial"/>
                <w:sz w:val="22"/>
                <w:szCs w:val="22"/>
              </w:rPr>
            </w:pPr>
            <w:bookmarkStart w:id="286" w:name="REQCBN5F1"/>
            <w:bookmarkStart w:id="287" w:name="RANGE!E39"/>
            <w:r w:rsidRPr="002065D1">
              <w:rPr>
                <w:rFonts w:ascii="Calibri" w:hAnsi="Calibri" w:cs="Arial"/>
                <w:bCs/>
                <w:sz w:val="22"/>
                <w:szCs w:val="22"/>
              </w:rPr>
              <w:t>Tables containing business data are traceable to LDM </w:t>
            </w:r>
            <w:bookmarkEnd w:id="286"/>
            <w:bookmarkEnd w:id="287"/>
          </w:p>
        </w:tc>
      </w:tr>
      <w:tr w:rsidR="001177DB" w:rsidRPr="002065D1" w14:paraId="2D965FAB" w14:textId="77777777" w:rsidTr="00DC428D">
        <w:trPr>
          <w:trHeight w:val="6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6AAA3F54" w14:textId="77777777" w:rsidR="001177DB" w:rsidRPr="002065D1" w:rsidRDefault="001177DB" w:rsidP="001177DB">
            <w:pPr>
              <w:rPr>
                <w:rFonts w:ascii="Calibri" w:hAnsi="Calibri" w:cs="Arial"/>
                <w:sz w:val="22"/>
                <w:szCs w:val="22"/>
              </w:rPr>
            </w:pPr>
            <w:bookmarkStart w:id="288" w:name="RANGE!D40"/>
            <w:r w:rsidRPr="002065D1">
              <w:rPr>
                <w:rFonts w:ascii="Calibri" w:hAnsi="Calibri" w:cs="Arial"/>
                <w:bCs/>
                <w:sz w:val="22"/>
                <w:szCs w:val="22"/>
              </w:rPr>
              <w:t>Correctness</w:t>
            </w:r>
            <w:bookmarkEnd w:id="288"/>
          </w:p>
        </w:tc>
        <w:tc>
          <w:tcPr>
            <w:tcW w:w="8075" w:type="dxa"/>
            <w:tcBorders>
              <w:top w:val="nil"/>
              <w:left w:val="nil"/>
              <w:bottom w:val="single" w:sz="8" w:space="0" w:color="000000"/>
              <w:right w:val="single" w:sz="8" w:space="0" w:color="000000"/>
            </w:tcBorders>
            <w:shd w:val="clear" w:color="auto" w:fill="auto"/>
            <w:vAlign w:val="center"/>
            <w:hideMark/>
          </w:tcPr>
          <w:p w14:paraId="204C639E" w14:textId="77777777" w:rsidR="001177DB" w:rsidRPr="002065D1" w:rsidRDefault="001177DB" w:rsidP="001177DB">
            <w:pPr>
              <w:rPr>
                <w:rFonts w:ascii="Calibri" w:hAnsi="Calibri" w:cs="Arial"/>
                <w:sz w:val="22"/>
                <w:szCs w:val="22"/>
              </w:rPr>
            </w:pPr>
            <w:bookmarkStart w:id="289" w:name="REQCBN5U1"/>
            <w:bookmarkStart w:id="290" w:name="RANGE!E40"/>
            <w:r w:rsidRPr="002065D1">
              <w:rPr>
                <w:rFonts w:ascii="Calibri" w:hAnsi="Calibri" w:cs="Arial"/>
                <w:bCs/>
                <w:sz w:val="22"/>
                <w:szCs w:val="22"/>
              </w:rPr>
              <w:t>All “business” data elements in the PDM are traceable to the LDM.  This does NOT include any derived, calculated, or system generated data </w:t>
            </w:r>
            <w:bookmarkEnd w:id="289"/>
            <w:bookmarkEnd w:id="290"/>
          </w:p>
        </w:tc>
      </w:tr>
      <w:tr w:rsidR="001177DB" w:rsidRPr="002065D1" w14:paraId="73648823" w14:textId="77777777" w:rsidTr="00DC428D">
        <w:trPr>
          <w:trHeight w:val="6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7CE0F098" w14:textId="77777777" w:rsidR="001177DB" w:rsidRPr="002065D1" w:rsidRDefault="001177DB" w:rsidP="001177DB">
            <w:pPr>
              <w:rPr>
                <w:rFonts w:ascii="Calibri" w:hAnsi="Calibri" w:cs="Arial"/>
                <w:sz w:val="22"/>
                <w:szCs w:val="22"/>
              </w:rPr>
            </w:pPr>
            <w:bookmarkStart w:id="291" w:name="RANGE!D41"/>
            <w:r w:rsidRPr="002065D1">
              <w:rPr>
                <w:rFonts w:ascii="Calibri" w:hAnsi="Calibri" w:cs="Arial"/>
                <w:bCs/>
                <w:sz w:val="22"/>
                <w:szCs w:val="22"/>
              </w:rPr>
              <w:t>Correctness</w:t>
            </w:r>
            <w:bookmarkEnd w:id="291"/>
          </w:p>
        </w:tc>
        <w:tc>
          <w:tcPr>
            <w:tcW w:w="8075" w:type="dxa"/>
            <w:tcBorders>
              <w:top w:val="nil"/>
              <w:left w:val="nil"/>
              <w:bottom w:val="single" w:sz="8" w:space="0" w:color="000000"/>
              <w:right w:val="single" w:sz="8" w:space="0" w:color="000000"/>
            </w:tcBorders>
            <w:shd w:val="clear" w:color="auto" w:fill="auto"/>
            <w:vAlign w:val="center"/>
            <w:hideMark/>
          </w:tcPr>
          <w:p w14:paraId="5C7AF060" w14:textId="77777777" w:rsidR="001177DB" w:rsidRPr="002065D1" w:rsidRDefault="001177DB" w:rsidP="001177DB">
            <w:pPr>
              <w:rPr>
                <w:rFonts w:ascii="Calibri" w:hAnsi="Calibri" w:cs="Arial"/>
                <w:sz w:val="22"/>
                <w:szCs w:val="22"/>
              </w:rPr>
            </w:pPr>
            <w:bookmarkStart w:id="292" w:name="REQCBN7H1"/>
            <w:bookmarkStart w:id="293" w:name="RANGE!E41"/>
            <w:r w:rsidRPr="002065D1">
              <w:rPr>
                <w:rFonts w:ascii="Calibri" w:hAnsi="Calibri" w:cs="Arial"/>
                <w:bCs/>
                <w:sz w:val="22"/>
                <w:szCs w:val="22"/>
              </w:rPr>
              <w:t>The PDM contains properly defined primary keys and/or alternate keys where applicable according to the LDM.  Surrogate keys may have been applied for performance reasons </w:t>
            </w:r>
            <w:bookmarkEnd w:id="292"/>
            <w:bookmarkEnd w:id="293"/>
          </w:p>
        </w:tc>
      </w:tr>
      <w:tr w:rsidR="001177DB" w:rsidRPr="002065D1" w14:paraId="7201FD76"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72C78AD1" w14:textId="77777777" w:rsidR="001177DB" w:rsidRPr="002065D1" w:rsidRDefault="001177DB" w:rsidP="001177DB">
            <w:pPr>
              <w:rPr>
                <w:rFonts w:ascii="Calibri" w:hAnsi="Calibri" w:cs="Arial"/>
                <w:sz w:val="22"/>
                <w:szCs w:val="22"/>
              </w:rPr>
            </w:pPr>
            <w:bookmarkStart w:id="294" w:name="RANGE!D42"/>
            <w:r w:rsidRPr="002065D1">
              <w:rPr>
                <w:rFonts w:ascii="Calibri" w:hAnsi="Calibri" w:cs="Arial"/>
                <w:bCs/>
                <w:sz w:val="22"/>
                <w:szCs w:val="22"/>
              </w:rPr>
              <w:t>Correctness</w:t>
            </w:r>
            <w:bookmarkEnd w:id="294"/>
          </w:p>
        </w:tc>
        <w:tc>
          <w:tcPr>
            <w:tcW w:w="8075" w:type="dxa"/>
            <w:tcBorders>
              <w:top w:val="nil"/>
              <w:left w:val="nil"/>
              <w:bottom w:val="single" w:sz="8" w:space="0" w:color="000000"/>
              <w:right w:val="single" w:sz="8" w:space="0" w:color="000000"/>
            </w:tcBorders>
            <w:shd w:val="clear" w:color="auto" w:fill="auto"/>
            <w:vAlign w:val="center"/>
            <w:hideMark/>
          </w:tcPr>
          <w:p w14:paraId="6C25678A" w14:textId="77777777" w:rsidR="001177DB" w:rsidRPr="002065D1" w:rsidRDefault="001177DB" w:rsidP="001177DB">
            <w:pPr>
              <w:rPr>
                <w:rFonts w:ascii="Calibri" w:hAnsi="Calibri" w:cs="Arial"/>
                <w:sz w:val="22"/>
                <w:szCs w:val="22"/>
              </w:rPr>
            </w:pPr>
            <w:bookmarkStart w:id="295" w:name="REQCBN861"/>
            <w:bookmarkStart w:id="296" w:name="RANGE!E42"/>
            <w:r w:rsidRPr="002065D1">
              <w:rPr>
                <w:rFonts w:ascii="Calibri" w:hAnsi="Calibri" w:cs="Arial"/>
                <w:bCs/>
                <w:sz w:val="22"/>
                <w:szCs w:val="22"/>
              </w:rPr>
              <w:t>The PDM contains foreign keys in the appropriate tables to represent relationships on the LDM </w:t>
            </w:r>
            <w:bookmarkEnd w:id="295"/>
            <w:bookmarkEnd w:id="296"/>
          </w:p>
        </w:tc>
      </w:tr>
      <w:tr w:rsidR="001177DB" w:rsidRPr="002065D1" w14:paraId="4149A89D" w14:textId="77777777" w:rsidTr="00DC428D">
        <w:trPr>
          <w:trHeight w:val="615"/>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51657A19" w14:textId="77777777" w:rsidR="001177DB" w:rsidRPr="002065D1" w:rsidRDefault="001177DB" w:rsidP="001177DB">
            <w:pPr>
              <w:rPr>
                <w:rFonts w:ascii="Calibri" w:hAnsi="Calibri" w:cs="Arial"/>
                <w:sz w:val="22"/>
                <w:szCs w:val="22"/>
              </w:rPr>
            </w:pPr>
            <w:bookmarkStart w:id="297" w:name="RANGE!D43"/>
            <w:r w:rsidRPr="002065D1">
              <w:rPr>
                <w:rFonts w:ascii="Calibri" w:hAnsi="Calibri" w:cs="Arial"/>
                <w:bCs/>
                <w:sz w:val="22"/>
                <w:szCs w:val="22"/>
              </w:rPr>
              <w:t>Completeness</w:t>
            </w:r>
            <w:bookmarkEnd w:id="297"/>
          </w:p>
        </w:tc>
        <w:tc>
          <w:tcPr>
            <w:tcW w:w="8075" w:type="dxa"/>
            <w:tcBorders>
              <w:top w:val="nil"/>
              <w:left w:val="nil"/>
              <w:bottom w:val="single" w:sz="8" w:space="0" w:color="000000"/>
              <w:right w:val="single" w:sz="8" w:space="0" w:color="000000"/>
            </w:tcBorders>
            <w:shd w:val="clear" w:color="auto" w:fill="auto"/>
            <w:vAlign w:val="center"/>
            <w:hideMark/>
          </w:tcPr>
          <w:p w14:paraId="3D09F004" w14:textId="77777777" w:rsidR="001177DB" w:rsidRPr="002065D1" w:rsidRDefault="001177DB" w:rsidP="001177DB">
            <w:pPr>
              <w:rPr>
                <w:rFonts w:ascii="Calibri" w:hAnsi="Calibri" w:cs="Arial"/>
                <w:sz w:val="22"/>
                <w:szCs w:val="22"/>
              </w:rPr>
            </w:pPr>
            <w:bookmarkStart w:id="298" w:name="REQCBNBD1"/>
            <w:bookmarkStart w:id="299" w:name="RANGE!E43"/>
            <w:r w:rsidRPr="002065D1">
              <w:rPr>
                <w:rFonts w:ascii="Calibri" w:hAnsi="Calibri" w:cs="Arial"/>
                <w:bCs/>
                <w:sz w:val="22"/>
                <w:szCs w:val="22"/>
              </w:rPr>
              <w:t>All PDM physical metadata is complete.  This includes information such as data types, lengths, optionality, constraints, and default values.  Definitions have been created for tables and columns that do not exist in the LDM </w:t>
            </w:r>
            <w:bookmarkEnd w:id="298"/>
            <w:bookmarkEnd w:id="299"/>
          </w:p>
        </w:tc>
      </w:tr>
      <w:tr w:rsidR="001177DB" w:rsidRPr="001177DB" w14:paraId="292B4277" w14:textId="77777777" w:rsidTr="00DC428D">
        <w:trPr>
          <w:trHeight w:val="360"/>
        </w:trPr>
        <w:tc>
          <w:tcPr>
            <w:tcW w:w="1660" w:type="dxa"/>
            <w:tcBorders>
              <w:top w:val="nil"/>
              <w:left w:val="single" w:sz="8" w:space="0" w:color="000000"/>
              <w:bottom w:val="single" w:sz="8" w:space="0" w:color="000000"/>
              <w:right w:val="single" w:sz="8" w:space="0" w:color="000000"/>
            </w:tcBorders>
            <w:shd w:val="clear" w:color="auto" w:fill="auto"/>
            <w:vAlign w:val="center"/>
            <w:hideMark/>
          </w:tcPr>
          <w:p w14:paraId="41D65CBC" w14:textId="77777777" w:rsidR="001177DB" w:rsidRPr="002065D1" w:rsidRDefault="001177DB" w:rsidP="001177DB">
            <w:pPr>
              <w:rPr>
                <w:rFonts w:ascii="Calibri" w:hAnsi="Calibri" w:cs="Arial"/>
                <w:sz w:val="22"/>
                <w:szCs w:val="22"/>
              </w:rPr>
            </w:pPr>
            <w:bookmarkStart w:id="300" w:name="RANGE!D44"/>
            <w:r w:rsidRPr="002065D1">
              <w:rPr>
                <w:rFonts w:ascii="Calibri" w:hAnsi="Calibri" w:cs="Arial"/>
                <w:bCs/>
                <w:sz w:val="22"/>
                <w:szCs w:val="22"/>
              </w:rPr>
              <w:t>Correctness</w:t>
            </w:r>
            <w:bookmarkEnd w:id="300"/>
          </w:p>
        </w:tc>
        <w:tc>
          <w:tcPr>
            <w:tcW w:w="8075" w:type="dxa"/>
            <w:tcBorders>
              <w:top w:val="nil"/>
              <w:left w:val="nil"/>
              <w:bottom w:val="single" w:sz="8" w:space="0" w:color="000000"/>
              <w:right w:val="single" w:sz="8" w:space="0" w:color="000000"/>
            </w:tcBorders>
            <w:shd w:val="clear" w:color="auto" w:fill="auto"/>
            <w:vAlign w:val="center"/>
            <w:hideMark/>
          </w:tcPr>
          <w:p w14:paraId="57B07FFF" w14:textId="77777777" w:rsidR="001177DB" w:rsidRPr="001177DB" w:rsidRDefault="001177DB" w:rsidP="001177DB">
            <w:pPr>
              <w:rPr>
                <w:rFonts w:ascii="Calibri" w:hAnsi="Calibri" w:cs="Arial"/>
                <w:sz w:val="22"/>
                <w:szCs w:val="22"/>
              </w:rPr>
            </w:pPr>
            <w:bookmarkStart w:id="301" w:name="RANGE!E44"/>
            <w:r w:rsidRPr="002065D1">
              <w:rPr>
                <w:rFonts w:ascii="Calibri" w:hAnsi="Calibri" w:cs="Arial"/>
                <w:bCs/>
                <w:sz w:val="22"/>
                <w:szCs w:val="22"/>
              </w:rPr>
              <w:t>PDM meets the project requirements</w:t>
            </w:r>
            <w:bookmarkEnd w:id="301"/>
          </w:p>
        </w:tc>
      </w:tr>
    </w:tbl>
    <w:p w14:paraId="7BA18720" w14:textId="77777777" w:rsidR="00783F0B" w:rsidRDefault="00783F0B" w:rsidP="00783F0B">
      <w:pPr>
        <w:jc w:val="both"/>
        <w:rPr>
          <w:rFonts w:ascii="Calibri" w:hAnsi="Calibri"/>
          <w:sz w:val="22"/>
          <w:szCs w:val="22"/>
        </w:rPr>
      </w:pPr>
    </w:p>
    <w:p w14:paraId="7EC9C3CB" w14:textId="77777777" w:rsidR="00560247" w:rsidRDefault="00560247">
      <w:pPr>
        <w:rPr>
          <w:rFonts w:ascii="Calibri" w:hAnsi="Calibri"/>
          <w:sz w:val="22"/>
          <w:szCs w:val="22"/>
        </w:rPr>
      </w:pPr>
      <w:r>
        <w:rPr>
          <w:rFonts w:ascii="Calibri" w:hAnsi="Calibri"/>
          <w:sz w:val="22"/>
          <w:szCs w:val="22"/>
        </w:rPr>
        <w:br w:type="page"/>
      </w:r>
    </w:p>
    <w:p w14:paraId="1D69359D" w14:textId="163E4213" w:rsidR="00A54006" w:rsidRPr="00A42F22" w:rsidRDefault="00A54006" w:rsidP="00A54006">
      <w:pPr>
        <w:pStyle w:val="Heading2"/>
        <w:rPr>
          <w:rFonts w:ascii="Cambria" w:hAnsi="Cambria"/>
          <w:sz w:val="26"/>
          <w:szCs w:val="26"/>
        </w:rPr>
      </w:pPr>
      <w:bookmarkStart w:id="302" w:name="_Toc417911330"/>
      <w:r w:rsidRPr="00A42F22">
        <w:rPr>
          <w:rFonts w:ascii="Cambria" w:hAnsi="Cambria"/>
          <w:sz w:val="26"/>
          <w:szCs w:val="26"/>
        </w:rPr>
        <w:lastRenderedPageBreak/>
        <w:t>No. of Concurrent Database transaction</w:t>
      </w:r>
      <w:r>
        <w:rPr>
          <w:rFonts w:ascii="Cambria" w:hAnsi="Cambria"/>
          <w:sz w:val="26"/>
          <w:szCs w:val="26"/>
        </w:rPr>
        <w:t xml:space="preserve"> for </w:t>
      </w:r>
      <w:r w:rsidR="00DA66A6">
        <w:rPr>
          <w:rFonts w:ascii="Cambria" w:hAnsi="Cambria"/>
          <w:sz w:val="26"/>
          <w:szCs w:val="26"/>
        </w:rPr>
        <w:t>FTC</w:t>
      </w:r>
      <w:bookmarkEnd w:id="302"/>
    </w:p>
    <w:p w14:paraId="683A8D0B" w14:textId="77777777" w:rsidR="001C4299" w:rsidRPr="001D1584" w:rsidRDefault="001C4299" w:rsidP="00475ACC">
      <w:pPr>
        <w:numPr>
          <w:ilvl w:val="0"/>
          <w:numId w:val="14"/>
        </w:numPr>
        <w:jc w:val="both"/>
        <w:rPr>
          <w:rFonts w:ascii="Calibri" w:hAnsi="Calibri"/>
          <w:b/>
          <w:sz w:val="22"/>
          <w:szCs w:val="22"/>
        </w:rPr>
      </w:pPr>
      <w:r w:rsidRPr="001D1584">
        <w:rPr>
          <w:rFonts w:ascii="Calibri" w:hAnsi="Calibri"/>
          <w:b/>
          <w:sz w:val="22"/>
          <w:szCs w:val="22"/>
        </w:rPr>
        <w:t>What is the number of simultaneous database transaction?</w:t>
      </w:r>
    </w:p>
    <w:p w14:paraId="2941C400" w14:textId="59A882C8" w:rsidR="001C4299" w:rsidRPr="00A42F22" w:rsidRDefault="001C4299" w:rsidP="001C4299">
      <w:pPr>
        <w:ind w:left="720"/>
        <w:jc w:val="both"/>
        <w:rPr>
          <w:rFonts w:ascii="Calibri" w:hAnsi="Calibri"/>
          <w:sz w:val="22"/>
          <w:szCs w:val="22"/>
        </w:rPr>
      </w:pPr>
      <w:r>
        <w:rPr>
          <w:rFonts w:ascii="Calibri" w:hAnsi="Calibri"/>
          <w:sz w:val="22"/>
          <w:szCs w:val="22"/>
        </w:rPr>
        <w:t>Number of simultaneous database transaction will be equal to the total number of users accessing the application.</w:t>
      </w:r>
      <w:r w:rsidR="000C1A44">
        <w:rPr>
          <w:rFonts w:ascii="Calibri" w:hAnsi="Calibri"/>
          <w:sz w:val="22"/>
          <w:szCs w:val="22"/>
        </w:rPr>
        <w:t xml:space="preserve"> </w:t>
      </w:r>
    </w:p>
    <w:p w14:paraId="5B090825" w14:textId="77777777" w:rsidR="001C4299" w:rsidRPr="00A42F22" w:rsidRDefault="001C4299" w:rsidP="001C4299">
      <w:pPr>
        <w:ind w:left="720"/>
        <w:jc w:val="both"/>
        <w:rPr>
          <w:rFonts w:ascii="Calibri" w:hAnsi="Calibri"/>
          <w:sz w:val="22"/>
          <w:szCs w:val="22"/>
        </w:rPr>
      </w:pPr>
    </w:p>
    <w:p w14:paraId="048A4C9C" w14:textId="77777777" w:rsidR="001C4299" w:rsidRPr="001D1584" w:rsidRDefault="001C4299" w:rsidP="00475ACC">
      <w:pPr>
        <w:numPr>
          <w:ilvl w:val="0"/>
          <w:numId w:val="14"/>
        </w:numPr>
        <w:jc w:val="both"/>
        <w:rPr>
          <w:rFonts w:ascii="Calibri" w:hAnsi="Calibri"/>
          <w:b/>
          <w:sz w:val="22"/>
          <w:szCs w:val="22"/>
        </w:rPr>
      </w:pPr>
      <w:r w:rsidRPr="001D1584">
        <w:rPr>
          <w:rFonts w:ascii="Calibri" w:hAnsi="Calibri"/>
          <w:b/>
          <w:sz w:val="22"/>
          <w:szCs w:val="22"/>
        </w:rPr>
        <w:t>What are the peak load and the minimum load?</w:t>
      </w:r>
    </w:p>
    <w:p w14:paraId="48A9B5FE" w14:textId="77777777" w:rsidR="001C4299" w:rsidRPr="00A42F22" w:rsidRDefault="001C4299" w:rsidP="001C4299">
      <w:pPr>
        <w:ind w:left="720"/>
        <w:jc w:val="both"/>
        <w:rPr>
          <w:rFonts w:ascii="Calibri" w:hAnsi="Calibri"/>
          <w:sz w:val="22"/>
          <w:szCs w:val="22"/>
        </w:rPr>
      </w:pPr>
      <w:r w:rsidRPr="00A42F22">
        <w:rPr>
          <w:rFonts w:ascii="Calibri" w:hAnsi="Calibri"/>
          <w:sz w:val="22"/>
          <w:szCs w:val="22"/>
        </w:rPr>
        <w:t>Minimum Load: 1</w:t>
      </w:r>
    </w:p>
    <w:p w14:paraId="31B7A964" w14:textId="77777777" w:rsidR="001C4299" w:rsidRPr="00A42F22" w:rsidRDefault="001C4299" w:rsidP="001C4299">
      <w:pPr>
        <w:ind w:left="720"/>
        <w:jc w:val="both"/>
        <w:rPr>
          <w:rFonts w:ascii="Calibri" w:hAnsi="Calibri"/>
          <w:sz w:val="22"/>
          <w:szCs w:val="22"/>
        </w:rPr>
      </w:pPr>
      <w:r>
        <w:rPr>
          <w:rFonts w:ascii="Calibri" w:hAnsi="Calibri"/>
          <w:sz w:val="22"/>
          <w:szCs w:val="22"/>
        </w:rPr>
        <w:t>Peak Load: Depends on the number of users logged into the system.</w:t>
      </w:r>
    </w:p>
    <w:p w14:paraId="6DEA2C2E" w14:textId="77777777" w:rsidR="001C4299" w:rsidRPr="00A42F22" w:rsidRDefault="001C4299" w:rsidP="001C4299">
      <w:pPr>
        <w:ind w:left="720"/>
        <w:jc w:val="both"/>
        <w:rPr>
          <w:rFonts w:ascii="Calibri" w:hAnsi="Calibri"/>
          <w:sz w:val="22"/>
          <w:szCs w:val="22"/>
        </w:rPr>
      </w:pPr>
    </w:p>
    <w:p w14:paraId="4BADCC28" w14:textId="77777777" w:rsidR="001C4299" w:rsidRPr="001D1584" w:rsidRDefault="001C4299" w:rsidP="00475ACC">
      <w:pPr>
        <w:numPr>
          <w:ilvl w:val="0"/>
          <w:numId w:val="14"/>
        </w:numPr>
        <w:jc w:val="both"/>
        <w:rPr>
          <w:rFonts w:ascii="Calibri" w:hAnsi="Calibri"/>
          <w:b/>
          <w:sz w:val="22"/>
          <w:szCs w:val="22"/>
        </w:rPr>
      </w:pPr>
      <w:r w:rsidRPr="001D1584">
        <w:rPr>
          <w:rFonts w:ascii="Calibri" w:hAnsi="Calibri"/>
          <w:b/>
          <w:sz w:val="22"/>
          <w:szCs w:val="22"/>
        </w:rPr>
        <w:t>What is the Record Locking strategy?</w:t>
      </w:r>
    </w:p>
    <w:p w14:paraId="657E06A7" w14:textId="77777777" w:rsidR="001C4299" w:rsidRPr="00A42F22" w:rsidRDefault="001C4299" w:rsidP="001C4299">
      <w:pPr>
        <w:ind w:left="720"/>
        <w:jc w:val="both"/>
        <w:rPr>
          <w:rFonts w:ascii="Calibri" w:hAnsi="Calibri"/>
          <w:sz w:val="22"/>
          <w:szCs w:val="22"/>
        </w:rPr>
      </w:pPr>
      <w:r w:rsidRPr="00A42F22">
        <w:rPr>
          <w:rFonts w:ascii="Calibri" w:hAnsi="Calibri"/>
          <w:sz w:val="22"/>
          <w:szCs w:val="22"/>
        </w:rPr>
        <w:t>Record Level Lock in all the tables involved</w:t>
      </w:r>
    </w:p>
    <w:p w14:paraId="2ED212A1" w14:textId="77777777" w:rsidR="001C4299" w:rsidRDefault="001C4299" w:rsidP="00FF4474">
      <w:pPr>
        <w:ind w:left="720"/>
        <w:jc w:val="both"/>
        <w:rPr>
          <w:rFonts w:ascii="Calibri" w:hAnsi="Calibri"/>
          <w:sz w:val="22"/>
          <w:szCs w:val="22"/>
        </w:rPr>
      </w:pPr>
    </w:p>
    <w:p w14:paraId="4C217BC9" w14:textId="77777777" w:rsidR="00BE354F" w:rsidRPr="00A42F22" w:rsidRDefault="00BE354F" w:rsidP="00BE354F">
      <w:pPr>
        <w:pStyle w:val="Heading1"/>
        <w:rPr>
          <w:rFonts w:ascii="Cambria" w:hAnsi="Cambria"/>
          <w:sz w:val="28"/>
          <w:szCs w:val="28"/>
        </w:rPr>
      </w:pPr>
      <w:bookmarkStart w:id="303" w:name="_Toc254191384"/>
      <w:bookmarkStart w:id="304" w:name="_Toc417911331"/>
      <w:r w:rsidRPr="00A42F22">
        <w:rPr>
          <w:rFonts w:ascii="Cambria" w:hAnsi="Cambria"/>
          <w:sz w:val="28"/>
          <w:szCs w:val="28"/>
        </w:rPr>
        <w:t>Message Handling</w:t>
      </w:r>
      <w:bookmarkEnd w:id="303"/>
      <w:bookmarkEnd w:id="304"/>
    </w:p>
    <w:p w14:paraId="3B96AAEE" w14:textId="77777777" w:rsidR="002D44D9" w:rsidRPr="00A42F22" w:rsidRDefault="00BE354F" w:rsidP="002D44D9">
      <w:pPr>
        <w:pStyle w:val="Heading2"/>
        <w:rPr>
          <w:rFonts w:ascii="Cambria" w:hAnsi="Cambria"/>
          <w:sz w:val="26"/>
          <w:szCs w:val="26"/>
        </w:rPr>
      </w:pPr>
      <w:bookmarkStart w:id="305" w:name="_Toc417911332"/>
      <w:r w:rsidRPr="00A42F22">
        <w:rPr>
          <w:rFonts w:ascii="Cambria" w:hAnsi="Cambria"/>
          <w:sz w:val="26"/>
          <w:szCs w:val="26"/>
        </w:rPr>
        <w:t>Errors</w:t>
      </w:r>
      <w:r w:rsidR="002D44D9" w:rsidRPr="00A42F22">
        <w:rPr>
          <w:rFonts w:ascii="Cambria" w:hAnsi="Cambria"/>
          <w:sz w:val="26"/>
          <w:szCs w:val="26"/>
        </w:rPr>
        <w:t>/ Warning/ Information/</w:t>
      </w:r>
      <w:r w:rsidR="002D44D9" w:rsidRPr="00A42F22">
        <w:rPr>
          <w:b w:val="0"/>
        </w:rPr>
        <w:t xml:space="preserve"> </w:t>
      </w:r>
      <w:r w:rsidR="002D44D9" w:rsidRPr="00A42F22">
        <w:rPr>
          <w:rFonts w:ascii="Cambria" w:hAnsi="Cambria"/>
          <w:sz w:val="26"/>
          <w:szCs w:val="26"/>
        </w:rPr>
        <w:t>Notifications</w:t>
      </w:r>
      <w:bookmarkEnd w:id="305"/>
    </w:p>
    <w:p w14:paraId="1E284F4B" w14:textId="77777777" w:rsidR="00BE354F" w:rsidRPr="001D1584" w:rsidRDefault="00BE354F" w:rsidP="00475ACC">
      <w:pPr>
        <w:numPr>
          <w:ilvl w:val="0"/>
          <w:numId w:val="17"/>
        </w:numPr>
        <w:rPr>
          <w:b/>
        </w:rPr>
      </w:pPr>
      <w:r w:rsidRPr="001D1584">
        <w:rPr>
          <w:b/>
        </w:rPr>
        <w:t>Does the applications need that the errors be displayed as message boxes or should it be re-directed to an error page or is it required to refresh the same page with an error message at the top?</w:t>
      </w:r>
    </w:p>
    <w:p w14:paraId="0B76BA21" w14:textId="77777777" w:rsidR="001D1584" w:rsidRPr="00A42F22" w:rsidRDefault="001D1584" w:rsidP="001D1584">
      <w:pPr>
        <w:ind w:left="720"/>
      </w:pPr>
    </w:p>
    <w:p w14:paraId="64CF3B35" w14:textId="123A316C" w:rsidR="001C4299" w:rsidRDefault="001C4299" w:rsidP="001C4299">
      <w:pPr>
        <w:ind w:left="720"/>
      </w:pPr>
      <w:r>
        <w:t xml:space="preserve">The current </w:t>
      </w:r>
      <w:r w:rsidR="000C1A44">
        <w:t>Fleet</w:t>
      </w:r>
      <w:r w:rsidR="005762BC">
        <w:t>-TRAC</w:t>
      </w:r>
      <w:r w:rsidR="000C1A44">
        <w:t xml:space="preserve"> system is</w:t>
      </w:r>
      <w:r>
        <w:t xml:space="preserve"> the following methods:</w:t>
      </w:r>
    </w:p>
    <w:p w14:paraId="7D1F5B6F" w14:textId="28B617CC" w:rsidR="001C4299" w:rsidRDefault="001C4299" w:rsidP="00475ACC">
      <w:pPr>
        <w:numPr>
          <w:ilvl w:val="0"/>
          <w:numId w:val="23"/>
        </w:numPr>
      </w:pPr>
      <w:r>
        <w:t>Erro</w:t>
      </w:r>
      <w:r w:rsidR="005762BC">
        <w:t>rs displayed with refresh of same error page.</w:t>
      </w:r>
    </w:p>
    <w:p w14:paraId="4EB59F89" w14:textId="366A0B5D" w:rsidR="005762BC" w:rsidRDefault="005762BC" w:rsidP="00475ACC">
      <w:pPr>
        <w:numPr>
          <w:ilvl w:val="0"/>
          <w:numId w:val="23"/>
        </w:numPr>
      </w:pPr>
      <w:r>
        <w:t xml:space="preserve">The Critical exception will be mailed using the key users and support maintenance person. </w:t>
      </w:r>
    </w:p>
    <w:p w14:paraId="6A9E682B" w14:textId="77777777" w:rsidR="00A42F22" w:rsidRPr="001301BF" w:rsidRDefault="00A42F22" w:rsidP="00A42F22">
      <w:pPr>
        <w:ind w:left="720"/>
        <w:rPr>
          <w:highlight w:val="lightGray"/>
        </w:rPr>
      </w:pPr>
    </w:p>
    <w:p w14:paraId="5A0F2D62" w14:textId="77777777" w:rsidR="00BE354F" w:rsidRPr="001D1584" w:rsidRDefault="00BE354F" w:rsidP="00475ACC">
      <w:pPr>
        <w:numPr>
          <w:ilvl w:val="0"/>
          <w:numId w:val="17"/>
        </w:numPr>
        <w:rPr>
          <w:b/>
        </w:rPr>
      </w:pPr>
      <w:r w:rsidRPr="001D1584">
        <w:rPr>
          <w:b/>
        </w:rPr>
        <w:t xml:space="preserve">What should be the text of the errors </w:t>
      </w:r>
      <w:r w:rsidR="00A4707A" w:rsidRPr="001D1584">
        <w:rPr>
          <w:b/>
        </w:rPr>
        <w:t>trapped</w:t>
      </w:r>
      <w:r w:rsidRPr="001D1584">
        <w:rPr>
          <w:b/>
        </w:rPr>
        <w:t xml:space="preserve"> is it to be customized always or the system </w:t>
      </w:r>
      <w:r w:rsidR="00A4707A" w:rsidRPr="001D1584">
        <w:rPr>
          <w:b/>
        </w:rPr>
        <w:t>messages have</w:t>
      </w:r>
      <w:r w:rsidRPr="001D1584">
        <w:rPr>
          <w:b/>
        </w:rPr>
        <w:t xml:space="preserve"> to be displayed in special cases?</w:t>
      </w:r>
    </w:p>
    <w:p w14:paraId="134CFACC" w14:textId="77777777" w:rsidR="001D1584" w:rsidRPr="001D1584" w:rsidRDefault="001D1584" w:rsidP="001D1584">
      <w:pPr>
        <w:ind w:left="720"/>
      </w:pPr>
    </w:p>
    <w:p w14:paraId="0B3E10B2" w14:textId="77777777" w:rsidR="001D1584" w:rsidRDefault="001D1584" w:rsidP="001D1584">
      <w:pPr>
        <w:ind w:left="720"/>
        <w:rPr>
          <w:highlight w:val="lightGray"/>
        </w:rPr>
      </w:pPr>
      <w:r w:rsidRPr="001D1584">
        <w:t>The errors will be customized at all instances. Only when an unhandled exception comes up, the application error will be displayed to the users.</w:t>
      </w:r>
    </w:p>
    <w:p w14:paraId="6713330F" w14:textId="77777777" w:rsidR="001D1584" w:rsidRPr="001301BF" w:rsidRDefault="001D1584" w:rsidP="001D1584">
      <w:pPr>
        <w:ind w:left="720"/>
        <w:rPr>
          <w:highlight w:val="lightGray"/>
        </w:rPr>
      </w:pPr>
    </w:p>
    <w:p w14:paraId="669AC1B4" w14:textId="77777777" w:rsidR="00BE354F" w:rsidRDefault="00BE354F" w:rsidP="00475ACC">
      <w:pPr>
        <w:numPr>
          <w:ilvl w:val="0"/>
          <w:numId w:val="17"/>
        </w:numPr>
        <w:rPr>
          <w:b/>
        </w:rPr>
      </w:pPr>
      <w:r w:rsidRPr="001D1584">
        <w:rPr>
          <w:b/>
        </w:rPr>
        <w:t>Does some kind of logging have to be there for the administrators to monitor the system?</w:t>
      </w:r>
    </w:p>
    <w:p w14:paraId="5A060EE0" w14:textId="77777777" w:rsidR="001D1584" w:rsidRPr="001D1584" w:rsidRDefault="001D1584" w:rsidP="001D1584">
      <w:pPr>
        <w:ind w:left="720"/>
        <w:rPr>
          <w:b/>
        </w:rPr>
      </w:pPr>
    </w:p>
    <w:p w14:paraId="35758436" w14:textId="404B948D" w:rsidR="001D1584" w:rsidRDefault="004963A1" w:rsidP="001D1584">
      <w:pPr>
        <w:ind w:left="720"/>
      </w:pPr>
      <w:r>
        <w:t>Yes</w:t>
      </w:r>
      <w:r w:rsidR="001D1584" w:rsidRPr="001D1584">
        <w:t>.</w:t>
      </w:r>
      <w:r w:rsidR="00D80A14">
        <w:t xml:space="preserve"> Log back logging will be used to log the error messages.</w:t>
      </w:r>
    </w:p>
    <w:p w14:paraId="785DE77A" w14:textId="77777777" w:rsidR="00560247" w:rsidRPr="001D1584" w:rsidRDefault="00560247" w:rsidP="001D1584">
      <w:pPr>
        <w:ind w:left="720"/>
      </w:pPr>
    </w:p>
    <w:p w14:paraId="458627AF" w14:textId="77777777" w:rsidR="002D44D9" w:rsidRDefault="002D44D9" w:rsidP="00475ACC">
      <w:pPr>
        <w:numPr>
          <w:ilvl w:val="0"/>
          <w:numId w:val="17"/>
        </w:numPr>
        <w:rPr>
          <w:b/>
        </w:rPr>
      </w:pPr>
      <w:r w:rsidRPr="001D1584">
        <w:rPr>
          <w:b/>
        </w:rPr>
        <w:t>How to display the information? Is it required as a pop-up as the mouse navigates over it / Is it, that it should appear in the bottom in the application task bar/ Is it required as an hyperlink or any click able item which displays some popup or redirect to some screen?</w:t>
      </w:r>
    </w:p>
    <w:p w14:paraId="46AD41DC" w14:textId="77777777" w:rsidR="001D1584" w:rsidRDefault="001D1584" w:rsidP="001D1584">
      <w:pPr>
        <w:rPr>
          <w:b/>
        </w:rPr>
      </w:pPr>
    </w:p>
    <w:p w14:paraId="7FC4743A" w14:textId="77777777" w:rsidR="001D1584" w:rsidRPr="00A42F22" w:rsidRDefault="003D5F58" w:rsidP="001D1584">
      <w:pPr>
        <w:ind w:left="720"/>
      </w:pPr>
      <w:r w:rsidRPr="001B2FDC">
        <w:t>Errors/Warnings/Information will be displayed as a pop up in the application.</w:t>
      </w:r>
    </w:p>
    <w:p w14:paraId="2EABD713" w14:textId="77777777" w:rsidR="001D1584" w:rsidRPr="001301BF" w:rsidRDefault="001D1584" w:rsidP="001D1584">
      <w:pPr>
        <w:ind w:left="720"/>
        <w:rPr>
          <w:highlight w:val="lightGray"/>
        </w:rPr>
      </w:pPr>
    </w:p>
    <w:p w14:paraId="1166AD13" w14:textId="77777777" w:rsidR="002D44D9" w:rsidRPr="001D1584" w:rsidRDefault="002D44D9" w:rsidP="00475ACC">
      <w:pPr>
        <w:numPr>
          <w:ilvl w:val="0"/>
          <w:numId w:val="17"/>
        </w:numPr>
        <w:rPr>
          <w:b/>
        </w:rPr>
      </w:pPr>
      <w:r w:rsidRPr="001D1584">
        <w:rPr>
          <w:b/>
        </w:rPr>
        <w:t>What kind of notification system the client is looking at?</w:t>
      </w:r>
    </w:p>
    <w:p w14:paraId="2B0A7C15" w14:textId="77777777" w:rsidR="001D1584" w:rsidRDefault="001D1584" w:rsidP="001D1584">
      <w:pPr>
        <w:pStyle w:val="ListParagraph"/>
      </w:pPr>
      <w:commentRangeStart w:id="306"/>
    </w:p>
    <w:p w14:paraId="4C4704B9" w14:textId="6A43C328" w:rsidR="001D1584" w:rsidRDefault="001D1584" w:rsidP="001D1584">
      <w:pPr>
        <w:pStyle w:val="ListParagraph"/>
      </w:pPr>
      <w:r>
        <w:t xml:space="preserve">The clients want to retain the </w:t>
      </w:r>
      <w:r w:rsidR="008C600A">
        <w:t xml:space="preserve">same </w:t>
      </w:r>
      <w:r>
        <w:t>notification system</w:t>
      </w:r>
      <w:r w:rsidR="00932743">
        <w:t xml:space="preserve"> through mail communication</w:t>
      </w:r>
      <w:r>
        <w:t>.</w:t>
      </w:r>
      <w:r w:rsidR="00C2382D" w:rsidRPr="00C2382D">
        <w:rPr>
          <w:color w:val="FF0000"/>
        </w:rPr>
        <w:t xml:space="preserve"> </w:t>
      </w:r>
      <w:r w:rsidR="00C2382D" w:rsidRPr="00C2382D">
        <w:t>Any deployment, System maintenance notifications goes only to TMS Fleet Business and business will notify customers on case by case basis. Lead time for scheduled maintenance notification is 10 Business days.  </w:t>
      </w:r>
      <w:commentRangeEnd w:id="306"/>
      <w:r w:rsidR="003F5B3B">
        <w:rPr>
          <w:rStyle w:val="CommentReference"/>
          <w:rFonts w:ascii="Times New Roman" w:hAnsi="Times New Roman"/>
        </w:rPr>
        <w:commentReference w:id="306"/>
      </w:r>
    </w:p>
    <w:p w14:paraId="5B8D17E7" w14:textId="77777777" w:rsidR="001D1584" w:rsidRPr="001D1584" w:rsidRDefault="001D1584" w:rsidP="001D1584">
      <w:pPr>
        <w:pStyle w:val="ListParagraph"/>
      </w:pPr>
    </w:p>
    <w:p w14:paraId="4EDAEBEF" w14:textId="77777777" w:rsidR="002D44D9" w:rsidRDefault="002D44D9" w:rsidP="00475ACC">
      <w:pPr>
        <w:numPr>
          <w:ilvl w:val="0"/>
          <w:numId w:val="17"/>
        </w:numPr>
        <w:rPr>
          <w:b/>
        </w:rPr>
      </w:pPr>
      <w:r w:rsidRPr="001D1584">
        <w:rPr>
          <w:b/>
        </w:rPr>
        <w:lastRenderedPageBreak/>
        <w:t>Do they want any kind of notification to be sent to the user before the system is shut down for maintenance etc.?</w:t>
      </w:r>
    </w:p>
    <w:p w14:paraId="3F9A02B2" w14:textId="77777777" w:rsidR="001D1584" w:rsidRDefault="001D1584" w:rsidP="001D1584">
      <w:pPr>
        <w:ind w:left="432"/>
        <w:rPr>
          <w:b/>
        </w:rPr>
      </w:pPr>
    </w:p>
    <w:p w14:paraId="12663C76" w14:textId="77777777" w:rsidR="001D1584" w:rsidRDefault="001D1584" w:rsidP="001D1584">
      <w:pPr>
        <w:ind w:left="720"/>
      </w:pPr>
      <w:r w:rsidRPr="001D1584">
        <w:t>Yes. A deployment outage notification will be sent to the users</w:t>
      </w:r>
    </w:p>
    <w:p w14:paraId="772A2D84" w14:textId="77777777" w:rsidR="001C4299" w:rsidRPr="001D1584" w:rsidRDefault="001C4299" w:rsidP="001D1584">
      <w:pPr>
        <w:ind w:left="720"/>
      </w:pPr>
    </w:p>
    <w:p w14:paraId="28211911" w14:textId="77777777" w:rsidR="008359CD" w:rsidRPr="001301BF" w:rsidRDefault="008359CD" w:rsidP="008359CD">
      <w:pPr>
        <w:pStyle w:val="Heading1"/>
        <w:rPr>
          <w:rFonts w:ascii="Cambria" w:hAnsi="Cambria"/>
          <w:sz w:val="28"/>
          <w:szCs w:val="28"/>
          <w:highlight w:val="lightGray"/>
        </w:rPr>
      </w:pPr>
      <w:bookmarkStart w:id="307" w:name="_Toc254191393"/>
      <w:bookmarkStart w:id="308" w:name="_Toc417911333"/>
      <w:r w:rsidRPr="001301BF">
        <w:rPr>
          <w:rFonts w:ascii="Cambria" w:hAnsi="Cambria"/>
          <w:sz w:val="28"/>
          <w:szCs w:val="28"/>
          <w:highlight w:val="lightGray"/>
        </w:rPr>
        <w:t>System administration</w:t>
      </w:r>
      <w:bookmarkEnd w:id="307"/>
      <w:bookmarkEnd w:id="308"/>
    </w:p>
    <w:p w14:paraId="18CB5B3F" w14:textId="77777777" w:rsidR="008359CD" w:rsidRPr="001301BF" w:rsidRDefault="008359CD" w:rsidP="00475ACC">
      <w:pPr>
        <w:numPr>
          <w:ilvl w:val="0"/>
          <w:numId w:val="19"/>
        </w:numPr>
        <w:rPr>
          <w:highlight w:val="lightGray"/>
        </w:rPr>
      </w:pPr>
      <w:r w:rsidRPr="001301BF">
        <w:rPr>
          <w:highlight w:val="lightGray"/>
        </w:rPr>
        <w:t>How does the client plan to tackle the administration of the system? What are the functionalities / privileges that the client wants to be handled by the system administrator?</w:t>
      </w:r>
    </w:p>
    <w:p w14:paraId="4C7850F5" w14:textId="77777777" w:rsidR="008359CD" w:rsidRPr="001301BF" w:rsidRDefault="008359CD" w:rsidP="00475ACC">
      <w:pPr>
        <w:numPr>
          <w:ilvl w:val="0"/>
          <w:numId w:val="19"/>
        </w:numPr>
        <w:rPr>
          <w:highlight w:val="lightGray"/>
        </w:rPr>
      </w:pPr>
      <w:r w:rsidRPr="001301BF">
        <w:rPr>
          <w:highlight w:val="lightGray"/>
        </w:rPr>
        <w:t>Is this an altogether different module, if so is it intranet based or internet based?</w:t>
      </w:r>
    </w:p>
    <w:p w14:paraId="3EC6B560" w14:textId="77777777" w:rsidR="008359CD" w:rsidRPr="001301BF" w:rsidRDefault="008359CD" w:rsidP="00475ACC">
      <w:pPr>
        <w:numPr>
          <w:ilvl w:val="0"/>
          <w:numId w:val="19"/>
        </w:numPr>
        <w:rPr>
          <w:highlight w:val="lightGray"/>
        </w:rPr>
      </w:pPr>
      <w:r w:rsidRPr="001301BF">
        <w:rPr>
          <w:highlight w:val="lightGray"/>
        </w:rPr>
        <w:t>How the System admin is integrated with other parts of the system?</w:t>
      </w:r>
    </w:p>
    <w:p w14:paraId="6828ECB4" w14:textId="77777777" w:rsidR="008359CD" w:rsidRPr="001301BF" w:rsidRDefault="008359CD" w:rsidP="00475ACC">
      <w:pPr>
        <w:numPr>
          <w:ilvl w:val="0"/>
          <w:numId w:val="19"/>
        </w:numPr>
        <w:rPr>
          <w:highlight w:val="lightGray"/>
        </w:rPr>
      </w:pPr>
      <w:r w:rsidRPr="001301BF">
        <w:rPr>
          <w:highlight w:val="lightGray"/>
        </w:rPr>
        <w:t>Who maintains the list of system administrators and how it is maintained?</w:t>
      </w:r>
    </w:p>
    <w:p w14:paraId="050DA483" w14:textId="77777777" w:rsidR="008359CD" w:rsidRPr="0079443C" w:rsidRDefault="008359CD" w:rsidP="00475ACC">
      <w:pPr>
        <w:numPr>
          <w:ilvl w:val="0"/>
          <w:numId w:val="19"/>
        </w:numPr>
      </w:pPr>
      <w:r w:rsidRPr="001301BF">
        <w:rPr>
          <w:highlight w:val="lightGray"/>
        </w:rPr>
        <w:t>Does the Administration need any kind of monitoring tool (both for the Web-App tier and the Database)?</w:t>
      </w:r>
    </w:p>
    <w:p w14:paraId="776CF760" w14:textId="77777777" w:rsidR="008359CD" w:rsidRPr="001301BF" w:rsidRDefault="008359CD" w:rsidP="008359CD">
      <w:pPr>
        <w:pStyle w:val="Heading1"/>
        <w:rPr>
          <w:rFonts w:ascii="Cambria" w:hAnsi="Cambria"/>
          <w:sz w:val="28"/>
          <w:szCs w:val="28"/>
          <w:highlight w:val="lightGray"/>
        </w:rPr>
      </w:pPr>
      <w:bookmarkStart w:id="309" w:name="_Toc254191396"/>
      <w:bookmarkStart w:id="310" w:name="_Toc417911334"/>
      <w:r w:rsidRPr="001301BF">
        <w:rPr>
          <w:rFonts w:ascii="Cambria" w:hAnsi="Cambria"/>
          <w:sz w:val="28"/>
          <w:szCs w:val="28"/>
          <w:highlight w:val="lightGray"/>
        </w:rPr>
        <w:t>Configuration</w:t>
      </w:r>
      <w:bookmarkEnd w:id="309"/>
      <w:bookmarkEnd w:id="310"/>
    </w:p>
    <w:p w14:paraId="2A5B0A26" w14:textId="77777777" w:rsidR="008359CD" w:rsidRPr="001301BF" w:rsidRDefault="008359CD" w:rsidP="00475ACC">
      <w:pPr>
        <w:numPr>
          <w:ilvl w:val="0"/>
          <w:numId w:val="20"/>
        </w:numPr>
        <w:jc w:val="both"/>
        <w:rPr>
          <w:rFonts w:ascii="Calibri" w:hAnsi="Calibri"/>
          <w:sz w:val="22"/>
          <w:szCs w:val="22"/>
          <w:highlight w:val="lightGray"/>
        </w:rPr>
      </w:pPr>
      <w:r w:rsidRPr="001301BF">
        <w:rPr>
          <w:rFonts w:ascii="Calibri" w:hAnsi="Calibri"/>
          <w:sz w:val="22"/>
          <w:szCs w:val="22"/>
          <w:highlight w:val="lightGray"/>
        </w:rPr>
        <w:t>Is client looking for any configuration parameters that are customizable to suit the environment of production such as url prefix etc</w:t>
      </w:r>
    </w:p>
    <w:p w14:paraId="01A1196B" w14:textId="77777777" w:rsidR="00733D71" w:rsidRPr="001301BF" w:rsidRDefault="008359CD" w:rsidP="00475ACC">
      <w:pPr>
        <w:numPr>
          <w:ilvl w:val="0"/>
          <w:numId w:val="20"/>
        </w:numPr>
        <w:jc w:val="both"/>
        <w:rPr>
          <w:rFonts w:ascii="Calibri" w:hAnsi="Calibri"/>
          <w:sz w:val="22"/>
          <w:szCs w:val="22"/>
          <w:highlight w:val="lightGray"/>
        </w:rPr>
      </w:pPr>
      <w:r w:rsidRPr="001301BF">
        <w:rPr>
          <w:rFonts w:ascii="Calibri" w:hAnsi="Calibri"/>
          <w:sz w:val="22"/>
          <w:szCs w:val="22"/>
          <w:highlight w:val="lightGray"/>
        </w:rPr>
        <w:t>Is client looking for runtime configuration change effect in behavior of the application?</w:t>
      </w:r>
    </w:p>
    <w:p w14:paraId="1C58C789" w14:textId="77777777" w:rsidR="00783F0B" w:rsidRPr="001D1584" w:rsidRDefault="00783F0B" w:rsidP="00DD1BA5">
      <w:pPr>
        <w:pStyle w:val="Heading1"/>
        <w:rPr>
          <w:rFonts w:ascii="Cambria" w:hAnsi="Cambria"/>
          <w:sz w:val="28"/>
          <w:szCs w:val="28"/>
        </w:rPr>
      </w:pPr>
      <w:bookmarkStart w:id="311" w:name="_Toc306202358"/>
      <w:bookmarkStart w:id="312" w:name="_Toc417911335"/>
      <w:bookmarkEnd w:id="16"/>
      <w:bookmarkEnd w:id="17"/>
      <w:bookmarkEnd w:id="18"/>
      <w:bookmarkEnd w:id="159"/>
      <w:r w:rsidRPr="001D1584">
        <w:rPr>
          <w:rFonts w:ascii="Cambria" w:hAnsi="Cambria"/>
          <w:sz w:val="28"/>
          <w:szCs w:val="28"/>
        </w:rPr>
        <w:t>Toyota Reference Architecture</w:t>
      </w:r>
      <w:bookmarkEnd w:id="311"/>
      <w:bookmarkEnd w:id="312"/>
    </w:p>
    <w:p w14:paraId="14EB85F3" w14:textId="07264C41" w:rsidR="00783F0B" w:rsidRPr="00DC428D" w:rsidRDefault="000A4A15" w:rsidP="00DC428D">
      <w:pPr>
        <w:jc w:val="both"/>
        <w:rPr>
          <w:rFonts w:ascii="Calibri" w:hAnsi="Calibri"/>
          <w:sz w:val="22"/>
          <w:szCs w:val="22"/>
        </w:rPr>
      </w:pPr>
      <w:r>
        <w:rPr>
          <w:rFonts w:ascii="Calibri" w:hAnsi="Calibri"/>
          <w:sz w:val="22"/>
          <w:szCs w:val="22"/>
        </w:rPr>
        <w:t>Fleet-TRAC</w:t>
      </w:r>
      <w:r w:rsidR="001C4299">
        <w:rPr>
          <w:rFonts w:ascii="Calibri" w:hAnsi="Calibri"/>
          <w:sz w:val="22"/>
          <w:szCs w:val="22"/>
        </w:rPr>
        <w:t xml:space="preserve"> </w:t>
      </w:r>
      <w:r w:rsidR="00783F0B" w:rsidRPr="001D1584">
        <w:rPr>
          <w:rFonts w:ascii="Calibri" w:hAnsi="Calibri"/>
          <w:sz w:val="22"/>
          <w:szCs w:val="22"/>
        </w:rPr>
        <w:t xml:space="preserve">solution architecture should adhere to </w:t>
      </w:r>
      <w:r>
        <w:rPr>
          <w:rFonts w:ascii="Calibri" w:hAnsi="Calibri"/>
          <w:sz w:val="22"/>
          <w:szCs w:val="22"/>
        </w:rPr>
        <w:t>TMS</w:t>
      </w:r>
      <w:r w:rsidR="00026D26" w:rsidRPr="001D1584">
        <w:rPr>
          <w:rFonts w:ascii="Calibri" w:hAnsi="Calibri"/>
          <w:sz w:val="22"/>
          <w:szCs w:val="22"/>
        </w:rPr>
        <w:t xml:space="preserve"> application framework</w:t>
      </w:r>
      <w:r w:rsidR="00783F0B" w:rsidRPr="001D1584">
        <w:rPr>
          <w:rFonts w:ascii="Calibri" w:hAnsi="Calibri"/>
          <w:sz w:val="22"/>
          <w:szCs w:val="22"/>
        </w:rPr>
        <w:t>.</w:t>
      </w:r>
    </w:p>
    <w:p w14:paraId="2A7E7C94" w14:textId="4A5CEF8B" w:rsidR="00783F0B" w:rsidRPr="001D1584" w:rsidRDefault="00783F0B" w:rsidP="0060222B">
      <w:pPr>
        <w:pStyle w:val="Heading2"/>
        <w:rPr>
          <w:rFonts w:ascii="Cambria" w:hAnsi="Cambria"/>
          <w:sz w:val="26"/>
          <w:szCs w:val="26"/>
        </w:rPr>
      </w:pPr>
      <w:bookmarkStart w:id="313" w:name="_Toc306202359"/>
      <w:bookmarkStart w:id="314" w:name="_Toc417911336"/>
      <w:r w:rsidRPr="001D1584">
        <w:rPr>
          <w:rFonts w:ascii="Cambria" w:hAnsi="Cambria"/>
          <w:sz w:val="26"/>
          <w:szCs w:val="26"/>
        </w:rPr>
        <w:t xml:space="preserve">Requirements Statement – </w:t>
      </w:r>
      <w:bookmarkStart w:id="315" w:name="REQCDNKS1"/>
      <w:r w:rsidRPr="001D1584">
        <w:rPr>
          <w:rFonts w:ascii="Cambria" w:hAnsi="Cambria"/>
          <w:sz w:val="26"/>
          <w:szCs w:val="26"/>
        </w:rPr>
        <w:t>J2EE Requirements</w:t>
      </w:r>
      <w:bookmarkEnd w:id="313"/>
      <w:bookmarkEnd w:id="314"/>
      <w:bookmarkEnd w:id="315"/>
    </w:p>
    <w:p w14:paraId="517E0BEC" w14:textId="77777777" w:rsidR="00783F0B" w:rsidRPr="001D1584" w:rsidRDefault="00783F0B" w:rsidP="00DC428D">
      <w:pPr>
        <w:jc w:val="both"/>
        <w:rPr>
          <w:rFonts w:ascii="Calibri" w:hAnsi="Calibri"/>
          <w:sz w:val="22"/>
          <w:szCs w:val="22"/>
        </w:rPr>
      </w:pPr>
      <w:r w:rsidRPr="001D1584">
        <w:rPr>
          <w:rFonts w:ascii="Calibri" w:hAnsi="Calibri"/>
          <w:sz w:val="22"/>
          <w:szCs w:val="22"/>
        </w:rPr>
        <w:t>Below is the full list of J2EE requirements.  The ratings in the table below correspond to the ratings set forth in the Toyota Reference Architecture.  They are: M (Mandatory), R (Recommended), and O (Optional).</w:t>
      </w:r>
    </w:p>
    <w:p w14:paraId="6B9C503C" w14:textId="77777777" w:rsidR="00783F0B" w:rsidRPr="001D1584" w:rsidRDefault="00783F0B" w:rsidP="00722AA9">
      <w:pPr>
        <w:pStyle w:val="Body"/>
      </w:pPr>
    </w:p>
    <w:tbl>
      <w:tblPr>
        <w:tblW w:w="10530" w:type="dxa"/>
        <w:tblInd w:w="-702" w:type="dxa"/>
        <w:tblLayout w:type="fixed"/>
        <w:tblLook w:val="04A0" w:firstRow="1" w:lastRow="0" w:firstColumn="1" w:lastColumn="0" w:noHBand="0" w:noVBand="1"/>
      </w:tblPr>
      <w:tblGrid>
        <w:gridCol w:w="1710"/>
        <w:gridCol w:w="820"/>
        <w:gridCol w:w="8000"/>
      </w:tblGrid>
      <w:tr w:rsidR="00DC428D" w:rsidRPr="001D1584" w14:paraId="31C8D146" w14:textId="77777777" w:rsidTr="00DC428D">
        <w:trPr>
          <w:trHeight w:val="750"/>
        </w:trPr>
        <w:tc>
          <w:tcPr>
            <w:tcW w:w="1710" w:type="dxa"/>
            <w:tcBorders>
              <w:top w:val="single" w:sz="8" w:space="0" w:color="auto"/>
              <w:left w:val="single" w:sz="8" w:space="0" w:color="auto"/>
              <w:bottom w:val="single" w:sz="8" w:space="0" w:color="auto"/>
              <w:right w:val="single" w:sz="8" w:space="0" w:color="auto"/>
            </w:tcBorders>
            <w:shd w:val="clear" w:color="000000" w:fill="CCCCCC"/>
            <w:vAlign w:val="center"/>
            <w:hideMark/>
          </w:tcPr>
          <w:p w14:paraId="66BEFABE" w14:textId="77777777" w:rsidR="00DC428D" w:rsidRPr="001D1584" w:rsidRDefault="00DC428D" w:rsidP="00DC428D">
            <w:pPr>
              <w:jc w:val="center"/>
              <w:rPr>
                <w:rFonts w:ascii="Cambria" w:hAnsi="Cambria" w:cs="Arial"/>
                <w:b/>
                <w:bCs/>
                <w:szCs w:val="20"/>
              </w:rPr>
            </w:pPr>
            <w:r w:rsidRPr="001D1584">
              <w:rPr>
                <w:rFonts w:ascii="Cambria" w:hAnsi="Cambria" w:cs="Arial"/>
                <w:b/>
                <w:bCs/>
                <w:szCs w:val="20"/>
              </w:rPr>
              <w:t>Category</w:t>
            </w:r>
          </w:p>
        </w:tc>
        <w:tc>
          <w:tcPr>
            <w:tcW w:w="820" w:type="dxa"/>
            <w:tcBorders>
              <w:top w:val="single" w:sz="8" w:space="0" w:color="auto"/>
              <w:left w:val="nil"/>
              <w:bottom w:val="single" w:sz="8" w:space="0" w:color="auto"/>
              <w:right w:val="single" w:sz="8" w:space="0" w:color="auto"/>
            </w:tcBorders>
            <w:shd w:val="clear" w:color="000000" w:fill="CCCCCC"/>
            <w:vAlign w:val="center"/>
            <w:hideMark/>
          </w:tcPr>
          <w:p w14:paraId="47A6290F" w14:textId="77777777" w:rsidR="00DC428D" w:rsidRPr="001D1584" w:rsidRDefault="00DC428D" w:rsidP="00DC428D">
            <w:pPr>
              <w:jc w:val="center"/>
              <w:rPr>
                <w:rFonts w:ascii="Cambria" w:hAnsi="Cambria" w:cs="Arial"/>
                <w:b/>
                <w:bCs/>
                <w:szCs w:val="20"/>
              </w:rPr>
            </w:pPr>
            <w:r w:rsidRPr="001D1584">
              <w:rPr>
                <w:rFonts w:ascii="Cambria" w:hAnsi="Cambria" w:cs="Arial"/>
                <w:b/>
                <w:bCs/>
                <w:szCs w:val="20"/>
              </w:rPr>
              <w:t>Rating</w:t>
            </w:r>
          </w:p>
        </w:tc>
        <w:tc>
          <w:tcPr>
            <w:tcW w:w="8000" w:type="dxa"/>
            <w:tcBorders>
              <w:top w:val="single" w:sz="8" w:space="0" w:color="auto"/>
              <w:left w:val="nil"/>
              <w:bottom w:val="single" w:sz="8" w:space="0" w:color="auto"/>
              <w:right w:val="single" w:sz="8" w:space="0" w:color="auto"/>
            </w:tcBorders>
            <w:shd w:val="clear" w:color="000000" w:fill="CCCCCC"/>
            <w:vAlign w:val="center"/>
            <w:hideMark/>
          </w:tcPr>
          <w:p w14:paraId="4C81FCB7" w14:textId="77777777" w:rsidR="00DC428D" w:rsidRPr="001D1584" w:rsidRDefault="00DC428D" w:rsidP="00DC428D">
            <w:pPr>
              <w:jc w:val="center"/>
              <w:rPr>
                <w:rFonts w:ascii="Cambria" w:hAnsi="Cambria" w:cs="Arial"/>
                <w:b/>
                <w:bCs/>
                <w:szCs w:val="20"/>
              </w:rPr>
            </w:pPr>
            <w:r w:rsidRPr="001D1584">
              <w:rPr>
                <w:rFonts w:ascii="Cambria" w:hAnsi="Cambria" w:cs="Arial"/>
                <w:b/>
                <w:bCs/>
                <w:szCs w:val="20"/>
              </w:rPr>
              <w:t>Description</w:t>
            </w:r>
          </w:p>
        </w:tc>
      </w:tr>
      <w:tr w:rsidR="00DC428D" w:rsidRPr="001D1584" w14:paraId="585B481D"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00112747" w14:textId="77777777" w:rsidR="00DC428D" w:rsidRPr="001D1584" w:rsidRDefault="00DC428D" w:rsidP="00DC428D">
            <w:pPr>
              <w:rPr>
                <w:rFonts w:ascii="Calibri" w:hAnsi="Calibri" w:cs="Arial"/>
                <w:sz w:val="22"/>
                <w:szCs w:val="22"/>
              </w:rPr>
            </w:pPr>
            <w:bookmarkStart w:id="316" w:name="RANGE!E7"/>
            <w:r w:rsidRPr="001D1584">
              <w:rPr>
                <w:rFonts w:ascii="Calibri" w:hAnsi="Calibri" w:cs="Arial"/>
                <w:bCs/>
                <w:sz w:val="22"/>
                <w:szCs w:val="22"/>
              </w:rPr>
              <w:t>General Policies</w:t>
            </w:r>
            <w:bookmarkEnd w:id="316"/>
          </w:p>
        </w:tc>
        <w:tc>
          <w:tcPr>
            <w:tcW w:w="820" w:type="dxa"/>
            <w:tcBorders>
              <w:top w:val="nil"/>
              <w:left w:val="nil"/>
              <w:bottom w:val="single" w:sz="8" w:space="0" w:color="000000"/>
              <w:right w:val="single" w:sz="8" w:space="0" w:color="000000"/>
            </w:tcBorders>
            <w:shd w:val="clear" w:color="auto" w:fill="auto"/>
            <w:vAlign w:val="center"/>
            <w:hideMark/>
          </w:tcPr>
          <w:p w14:paraId="2D1C6ECA" w14:textId="77777777" w:rsidR="00DC428D" w:rsidRPr="001D1584" w:rsidRDefault="00DC428D" w:rsidP="00DC428D">
            <w:pPr>
              <w:jc w:val="center"/>
              <w:rPr>
                <w:rFonts w:ascii="Calibri" w:hAnsi="Calibri" w:cs="Arial"/>
                <w:sz w:val="22"/>
                <w:szCs w:val="22"/>
              </w:rPr>
            </w:pPr>
            <w:bookmarkStart w:id="317" w:name="RANGE!F7"/>
            <w:r w:rsidRPr="001D1584">
              <w:rPr>
                <w:rFonts w:ascii="Calibri" w:hAnsi="Calibri" w:cs="Arial"/>
                <w:bCs/>
                <w:sz w:val="22"/>
                <w:szCs w:val="22"/>
              </w:rPr>
              <w:t>M</w:t>
            </w:r>
            <w:bookmarkEnd w:id="317"/>
          </w:p>
        </w:tc>
        <w:tc>
          <w:tcPr>
            <w:tcW w:w="8000" w:type="dxa"/>
            <w:tcBorders>
              <w:top w:val="nil"/>
              <w:left w:val="nil"/>
              <w:bottom w:val="single" w:sz="8" w:space="0" w:color="000000"/>
              <w:right w:val="single" w:sz="8" w:space="0" w:color="000000"/>
            </w:tcBorders>
            <w:shd w:val="clear" w:color="auto" w:fill="auto"/>
            <w:vAlign w:val="center"/>
            <w:hideMark/>
          </w:tcPr>
          <w:p w14:paraId="36D3045E" w14:textId="77777777" w:rsidR="00DC428D" w:rsidRPr="001D1584" w:rsidRDefault="00DC428D" w:rsidP="00DC428D">
            <w:pPr>
              <w:rPr>
                <w:rFonts w:ascii="Calibri" w:hAnsi="Calibri" w:cs="Arial"/>
                <w:sz w:val="22"/>
                <w:szCs w:val="22"/>
              </w:rPr>
            </w:pPr>
            <w:bookmarkStart w:id="318" w:name="REQCBOXF1"/>
            <w:bookmarkStart w:id="319" w:name="RANGE!G7"/>
            <w:r w:rsidRPr="001D1584">
              <w:rPr>
                <w:rFonts w:ascii="Calibri" w:hAnsi="Calibri" w:cs="Arial"/>
                <w:bCs/>
                <w:sz w:val="22"/>
                <w:szCs w:val="22"/>
              </w:rPr>
              <w:t>The reference technological environment is the standard J2EE environment. </w:t>
            </w:r>
            <w:bookmarkEnd w:id="318"/>
            <w:bookmarkEnd w:id="319"/>
          </w:p>
        </w:tc>
      </w:tr>
      <w:tr w:rsidR="00DC428D" w:rsidRPr="001D1584" w14:paraId="1C92C5FC"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40EA62B1" w14:textId="77777777" w:rsidR="00DC428D" w:rsidRPr="001D1584" w:rsidRDefault="00DC428D" w:rsidP="00DC428D">
            <w:pPr>
              <w:rPr>
                <w:rFonts w:ascii="Calibri" w:hAnsi="Calibri" w:cs="Arial"/>
                <w:sz w:val="22"/>
                <w:szCs w:val="22"/>
              </w:rPr>
            </w:pPr>
            <w:bookmarkStart w:id="320" w:name="RANGE!E8"/>
            <w:r w:rsidRPr="001D1584">
              <w:rPr>
                <w:rFonts w:ascii="Calibri" w:hAnsi="Calibri" w:cs="Arial"/>
                <w:bCs/>
                <w:sz w:val="22"/>
                <w:szCs w:val="22"/>
              </w:rPr>
              <w:t>General Policies</w:t>
            </w:r>
            <w:bookmarkEnd w:id="320"/>
          </w:p>
        </w:tc>
        <w:tc>
          <w:tcPr>
            <w:tcW w:w="820" w:type="dxa"/>
            <w:tcBorders>
              <w:top w:val="nil"/>
              <w:left w:val="nil"/>
              <w:bottom w:val="single" w:sz="8" w:space="0" w:color="000000"/>
              <w:right w:val="single" w:sz="8" w:space="0" w:color="000000"/>
            </w:tcBorders>
            <w:shd w:val="clear" w:color="auto" w:fill="auto"/>
            <w:vAlign w:val="center"/>
            <w:hideMark/>
          </w:tcPr>
          <w:p w14:paraId="7AD8F830" w14:textId="77777777" w:rsidR="00DC428D" w:rsidRPr="001D1584" w:rsidRDefault="00DC428D" w:rsidP="00DC428D">
            <w:pPr>
              <w:jc w:val="center"/>
              <w:rPr>
                <w:rFonts w:ascii="Calibri" w:hAnsi="Calibri" w:cs="Arial"/>
                <w:sz w:val="22"/>
                <w:szCs w:val="22"/>
              </w:rPr>
            </w:pPr>
            <w:bookmarkStart w:id="321" w:name="RANGE!F8"/>
            <w:r w:rsidRPr="001D1584">
              <w:rPr>
                <w:rFonts w:ascii="Calibri" w:hAnsi="Calibri" w:cs="Arial"/>
                <w:bCs/>
                <w:sz w:val="22"/>
                <w:szCs w:val="22"/>
              </w:rPr>
              <w:t>M</w:t>
            </w:r>
            <w:bookmarkEnd w:id="321"/>
          </w:p>
        </w:tc>
        <w:tc>
          <w:tcPr>
            <w:tcW w:w="8000" w:type="dxa"/>
            <w:tcBorders>
              <w:top w:val="nil"/>
              <w:left w:val="nil"/>
              <w:bottom w:val="single" w:sz="8" w:space="0" w:color="000000"/>
              <w:right w:val="single" w:sz="8" w:space="0" w:color="000000"/>
            </w:tcBorders>
            <w:shd w:val="clear" w:color="auto" w:fill="auto"/>
            <w:vAlign w:val="center"/>
            <w:hideMark/>
          </w:tcPr>
          <w:p w14:paraId="70B64C1C" w14:textId="77777777" w:rsidR="00DC428D" w:rsidRPr="001D1584" w:rsidRDefault="00DC428D" w:rsidP="00DC428D">
            <w:pPr>
              <w:rPr>
                <w:rFonts w:ascii="Calibri" w:hAnsi="Calibri" w:cs="Arial"/>
                <w:sz w:val="22"/>
                <w:szCs w:val="22"/>
              </w:rPr>
            </w:pPr>
            <w:bookmarkStart w:id="322" w:name="REQCBOZH1"/>
            <w:bookmarkStart w:id="323" w:name="RANGE!G8"/>
            <w:r w:rsidRPr="001D1584">
              <w:rPr>
                <w:rFonts w:ascii="Calibri" w:hAnsi="Calibri" w:cs="Arial"/>
                <w:bCs/>
                <w:sz w:val="22"/>
                <w:szCs w:val="22"/>
              </w:rPr>
              <w:t>The application must ensure that all data and databases are in a consistent state at all times. </w:t>
            </w:r>
            <w:bookmarkEnd w:id="322"/>
            <w:bookmarkEnd w:id="323"/>
          </w:p>
        </w:tc>
      </w:tr>
      <w:tr w:rsidR="00DC428D" w:rsidRPr="001D1584" w14:paraId="1E2581F3" w14:textId="77777777" w:rsidTr="00DC428D">
        <w:trPr>
          <w:trHeight w:val="6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45C2191B" w14:textId="77777777" w:rsidR="00DC428D" w:rsidRPr="001D1584" w:rsidRDefault="00DC428D" w:rsidP="00DC428D">
            <w:pPr>
              <w:rPr>
                <w:rFonts w:ascii="Calibri" w:hAnsi="Calibri" w:cs="Arial"/>
                <w:sz w:val="22"/>
                <w:szCs w:val="22"/>
              </w:rPr>
            </w:pPr>
            <w:bookmarkStart w:id="324" w:name="RANGE!E9"/>
            <w:r w:rsidRPr="001D1584">
              <w:rPr>
                <w:rFonts w:ascii="Calibri" w:hAnsi="Calibri" w:cs="Arial"/>
                <w:bCs/>
                <w:sz w:val="22"/>
                <w:szCs w:val="22"/>
              </w:rPr>
              <w:t>General Policies</w:t>
            </w:r>
            <w:bookmarkEnd w:id="324"/>
          </w:p>
        </w:tc>
        <w:tc>
          <w:tcPr>
            <w:tcW w:w="820" w:type="dxa"/>
            <w:tcBorders>
              <w:top w:val="nil"/>
              <w:left w:val="nil"/>
              <w:bottom w:val="single" w:sz="8" w:space="0" w:color="000000"/>
              <w:right w:val="single" w:sz="8" w:space="0" w:color="000000"/>
            </w:tcBorders>
            <w:shd w:val="clear" w:color="auto" w:fill="auto"/>
            <w:vAlign w:val="center"/>
            <w:hideMark/>
          </w:tcPr>
          <w:p w14:paraId="424A025E" w14:textId="77777777" w:rsidR="00DC428D" w:rsidRPr="001D1584" w:rsidRDefault="00DC428D" w:rsidP="00DC428D">
            <w:pPr>
              <w:jc w:val="center"/>
              <w:rPr>
                <w:rFonts w:ascii="Calibri" w:hAnsi="Calibri" w:cs="Arial"/>
                <w:sz w:val="22"/>
                <w:szCs w:val="22"/>
              </w:rPr>
            </w:pPr>
            <w:bookmarkStart w:id="325" w:name="RANGE!F9"/>
            <w:r w:rsidRPr="001D1584">
              <w:rPr>
                <w:rFonts w:ascii="Calibri" w:hAnsi="Calibri" w:cs="Arial"/>
                <w:bCs/>
                <w:sz w:val="22"/>
                <w:szCs w:val="22"/>
              </w:rPr>
              <w:t>M</w:t>
            </w:r>
            <w:bookmarkEnd w:id="325"/>
          </w:p>
        </w:tc>
        <w:tc>
          <w:tcPr>
            <w:tcW w:w="8000" w:type="dxa"/>
            <w:tcBorders>
              <w:top w:val="nil"/>
              <w:left w:val="nil"/>
              <w:bottom w:val="single" w:sz="8" w:space="0" w:color="000000"/>
              <w:right w:val="single" w:sz="8" w:space="0" w:color="000000"/>
            </w:tcBorders>
            <w:shd w:val="clear" w:color="auto" w:fill="auto"/>
            <w:vAlign w:val="center"/>
            <w:hideMark/>
          </w:tcPr>
          <w:p w14:paraId="2C4996A8" w14:textId="77777777" w:rsidR="00DC428D" w:rsidRPr="001D1584" w:rsidRDefault="00DC428D" w:rsidP="00DC428D">
            <w:pPr>
              <w:rPr>
                <w:rFonts w:ascii="Calibri" w:hAnsi="Calibri" w:cs="Arial"/>
                <w:sz w:val="22"/>
                <w:szCs w:val="22"/>
              </w:rPr>
            </w:pPr>
            <w:bookmarkStart w:id="326" w:name="REQCBP0F1"/>
            <w:r w:rsidRPr="001D1584">
              <w:rPr>
                <w:rFonts w:ascii="Calibri" w:hAnsi="Calibri" w:cs="Arial"/>
                <w:bCs/>
                <w:sz w:val="22"/>
                <w:szCs w:val="22"/>
              </w:rPr>
              <w:t>A tiered architecture must be used, with separation between presentation, application, business, integration and resource logic. </w:t>
            </w:r>
            <w:bookmarkEnd w:id="326"/>
          </w:p>
        </w:tc>
      </w:tr>
      <w:tr w:rsidR="00DC428D" w:rsidRPr="001D1584" w14:paraId="464AB25E" w14:textId="77777777" w:rsidTr="00DC428D">
        <w:trPr>
          <w:trHeight w:val="6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1FF715BB" w14:textId="77777777" w:rsidR="00DC428D" w:rsidRPr="001D1584" w:rsidRDefault="00DC428D" w:rsidP="00DC428D">
            <w:pPr>
              <w:rPr>
                <w:rFonts w:ascii="Calibri" w:hAnsi="Calibri" w:cs="Arial"/>
                <w:sz w:val="22"/>
                <w:szCs w:val="22"/>
              </w:rPr>
            </w:pPr>
            <w:bookmarkStart w:id="327" w:name="RANGE!E10"/>
            <w:r w:rsidRPr="001D1584">
              <w:rPr>
                <w:rFonts w:ascii="Calibri" w:hAnsi="Calibri" w:cs="Arial"/>
                <w:bCs/>
                <w:sz w:val="22"/>
                <w:szCs w:val="22"/>
              </w:rPr>
              <w:t>General Policies</w:t>
            </w:r>
            <w:bookmarkEnd w:id="327"/>
          </w:p>
        </w:tc>
        <w:tc>
          <w:tcPr>
            <w:tcW w:w="820" w:type="dxa"/>
            <w:tcBorders>
              <w:top w:val="nil"/>
              <w:left w:val="nil"/>
              <w:bottom w:val="single" w:sz="8" w:space="0" w:color="000000"/>
              <w:right w:val="single" w:sz="8" w:space="0" w:color="000000"/>
            </w:tcBorders>
            <w:shd w:val="clear" w:color="auto" w:fill="auto"/>
            <w:vAlign w:val="center"/>
            <w:hideMark/>
          </w:tcPr>
          <w:p w14:paraId="6509613A" w14:textId="77777777" w:rsidR="00DC428D" w:rsidRPr="001D1584" w:rsidRDefault="00DC428D" w:rsidP="00DC428D">
            <w:pPr>
              <w:jc w:val="center"/>
              <w:rPr>
                <w:rFonts w:ascii="Calibri" w:hAnsi="Calibri" w:cs="Arial"/>
                <w:sz w:val="22"/>
                <w:szCs w:val="22"/>
              </w:rPr>
            </w:pPr>
            <w:bookmarkStart w:id="328" w:name="RANGE!F10"/>
            <w:r w:rsidRPr="001D1584">
              <w:rPr>
                <w:rFonts w:ascii="Calibri" w:hAnsi="Calibri" w:cs="Arial"/>
                <w:bCs/>
                <w:sz w:val="22"/>
                <w:szCs w:val="22"/>
              </w:rPr>
              <w:t>M</w:t>
            </w:r>
            <w:bookmarkEnd w:id="328"/>
          </w:p>
        </w:tc>
        <w:tc>
          <w:tcPr>
            <w:tcW w:w="8000" w:type="dxa"/>
            <w:tcBorders>
              <w:top w:val="nil"/>
              <w:left w:val="nil"/>
              <w:bottom w:val="single" w:sz="8" w:space="0" w:color="000000"/>
              <w:right w:val="single" w:sz="8" w:space="0" w:color="000000"/>
            </w:tcBorders>
            <w:shd w:val="clear" w:color="auto" w:fill="auto"/>
            <w:vAlign w:val="center"/>
            <w:hideMark/>
          </w:tcPr>
          <w:p w14:paraId="33E3D40C" w14:textId="77777777" w:rsidR="00DC428D" w:rsidRPr="001D1584" w:rsidRDefault="00DC428D" w:rsidP="00DC428D">
            <w:pPr>
              <w:rPr>
                <w:rFonts w:ascii="Calibri" w:hAnsi="Calibri" w:cs="Arial"/>
                <w:sz w:val="22"/>
                <w:szCs w:val="22"/>
              </w:rPr>
            </w:pPr>
            <w:bookmarkStart w:id="329" w:name="REQCBP2G1"/>
            <w:r w:rsidRPr="001D1584">
              <w:rPr>
                <w:rFonts w:ascii="Calibri" w:hAnsi="Calibri" w:cs="Arial"/>
                <w:bCs/>
                <w:sz w:val="22"/>
                <w:szCs w:val="22"/>
              </w:rPr>
              <w:t>Business functionality delivered by an application must be accessible as a service representing a single point of access to its data. </w:t>
            </w:r>
            <w:bookmarkEnd w:id="329"/>
          </w:p>
        </w:tc>
      </w:tr>
      <w:tr w:rsidR="00DC428D" w:rsidRPr="001D1584" w14:paraId="081F7A8F"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3AA98A1A" w14:textId="77777777" w:rsidR="00DC428D" w:rsidRPr="001D1584" w:rsidRDefault="00DC428D" w:rsidP="00DC428D">
            <w:pPr>
              <w:rPr>
                <w:rFonts w:ascii="Calibri" w:hAnsi="Calibri" w:cs="Arial"/>
                <w:sz w:val="22"/>
                <w:szCs w:val="22"/>
              </w:rPr>
            </w:pPr>
            <w:bookmarkStart w:id="330" w:name="RANGE!E11"/>
            <w:r w:rsidRPr="001D1584">
              <w:rPr>
                <w:rFonts w:ascii="Calibri" w:hAnsi="Calibri" w:cs="Arial"/>
                <w:bCs/>
                <w:sz w:val="22"/>
                <w:szCs w:val="22"/>
              </w:rPr>
              <w:t>General Policies</w:t>
            </w:r>
            <w:bookmarkEnd w:id="330"/>
          </w:p>
        </w:tc>
        <w:tc>
          <w:tcPr>
            <w:tcW w:w="820" w:type="dxa"/>
            <w:tcBorders>
              <w:top w:val="nil"/>
              <w:left w:val="nil"/>
              <w:bottom w:val="single" w:sz="8" w:space="0" w:color="000000"/>
              <w:right w:val="single" w:sz="8" w:space="0" w:color="000000"/>
            </w:tcBorders>
            <w:shd w:val="clear" w:color="auto" w:fill="auto"/>
            <w:vAlign w:val="center"/>
            <w:hideMark/>
          </w:tcPr>
          <w:p w14:paraId="1523EC01" w14:textId="77777777" w:rsidR="00DC428D" w:rsidRPr="001D1584" w:rsidRDefault="00DC428D" w:rsidP="00DC428D">
            <w:pPr>
              <w:jc w:val="center"/>
              <w:rPr>
                <w:rFonts w:ascii="Calibri" w:hAnsi="Calibri" w:cs="Arial"/>
                <w:sz w:val="22"/>
                <w:szCs w:val="22"/>
              </w:rPr>
            </w:pPr>
            <w:bookmarkStart w:id="331" w:name="RANGE!F11"/>
            <w:r w:rsidRPr="001D1584">
              <w:rPr>
                <w:rFonts w:ascii="Calibri" w:hAnsi="Calibri" w:cs="Arial"/>
                <w:bCs/>
                <w:sz w:val="22"/>
                <w:szCs w:val="22"/>
              </w:rPr>
              <w:t>M</w:t>
            </w:r>
            <w:bookmarkEnd w:id="331"/>
          </w:p>
        </w:tc>
        <w:tc>
          <w:tcPr>
            <w:tcW w:w="8000" w:type="dxa"/>
            <w:tcBorders>
              <w:top w:val="nil"/>
              <w:left w:val="nil"/>
              <w:bottom w:val="single" w:sz="8" w:space="0" w:color="000000"/>
              <w:right w:val="single" w:sz="8" w:space="0" w:color="000000"/>
            </w:tcBorders>
            <w:shd w:val="clear" w:color="auto" w:fill="auto"/>
            <w:vAlign w:val="center"/>
            <w:hideMark/>
          </w:tcPr>
          <w:p w14:paraId="1E218CB3" w14:textId="77777777" w:rsidR="00DC428D" w:rsidRPr="001D1584" w:rsidRDefault="00DC428D" w:rsidP="00DC428D">
            <w:pPr>
              <w:rPr>
                <w:rFonts w:ascii="Calibri" w:hAnsi="Calibri" w:cs="Arial"/>
                <w:sz w:val="22"/>
                <w:szCs w:val="22"/>
              </w:rPr>
            </w:pPr>
            <w:bookmarkStart w:id="332" w:name="REQCBP6Y1"/>
            <w:r w:rsidRPr="001D1584">
              <w:rPr>
                <w:rFonts w:ascii="Calibri" w:hAnsi="Calibri" w:cs="Arial"/>
                <w:bCs/>
                <w:sz w:val="22"/>
                <w:szCs w:val="22"/>
              </w:rPr>
              <w:t>All business logic must be contained in modules or components that have no dependencies on any presentation logic. </w:t>
            </w:r>
            <w:bookmarkEnd w:id="332"/>
          </w:p>
        </w:tc>
      </w:tr>
      <w:tr w:rsidR="00DC428D" w:rsidRPr="001D1584" w14:paraId="5AE3AE76"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3AAD7706" w14:textId="77777777" w:rsidR="00DC428D" w:rsidRPr="001D1584" w:rsidRDefault="00DC428D" w:rsidP="00DC428D">
            <w:pPr>
              <w:rPr>
                <w:rFonts w:ascii="Calibri" w:hAnsi="Calibri" w:cs="Arial"/>
                <w:sz w:val="22"/>
                <w:szCs w:val="22"/>
              </w:rPr>
            </w:pPr>
            <w:bookmarkStart w:id="333" w:name="RANGE!E12"/>
            <w:r w:rsidRPr="001D1584">
              <w:rPr>
                <w:rFonts w:ascii="Calibri" w:hAnsi="Calibri" w:cs="Arial"/>
                <w:bCs/>
                <w:sz w:val="22"/>
                <w:szCs w:val="22"/>
              </w:rPr>
              <w:t>General Policies</w:t>
            </w:r>
            <w:bookmarkEnd w:id="333"/>
          </w:p>
        </w:tc>
        <w:tc>
          <w:tcPr>
            <w:tcW w:w="820" w:type="dxa"/>
            <w:tcBorders>
              <w:top w:val="nil"/>
              <w:left w:val="nil"/>
              <w:bottom w:val="single" w:sz="8" w:space="0" w:color="000000"/>
              <w:right w:val="single" w:sz="8" w:space="0" w:color="000000"/>
            </w:tcBorders>
            <w:shd w:val="clear" w:color="auto" w:fill="auto"/>
            <w:vAlign w:val="center"/>
            <w:hideMark/>
          </w:tcPr>
          <w:p w14:paraId="2BBBE810" w14:textId="77777777" w:rsidR="00DC428D" w:rsidRPr="001D1584" w:rsidRDefault="00DC428D" w:rsidP="00DC428D">
            <w:pPr>
              <w:jc w:val="center"/>
              <w:rPr>
                <w:rFonts w:ascii="Calibri" w:hAnsi="Calibri" w:cs="Arial"/>
                <w:sz w:val="22"/>
                <w:szCs w:val="22"/>
              </w:rPr>
            </w:pPr>
            <w:bookmarkStart w:id="334" w:name="RANGE!F12"/>
            <w:r w:rsidRPr="001D1584">
              <w:rPr>
                <w:rFonts w:ascii="Calibri" w:hAnsi="Calibri" w:cs="Arial"/>
                <w:bCs/>
                <w:sz w:val="22"/>
                <w:szCs w:val="22"/>
              </w:rPr>
              <w:t>R</w:t>
            </w:r>
            <w:bookmarkEnd w:id="334"/>
          </w:p>
        </w:tc>
        <w:tc>
          <w:tcPr>
            <w:tcW w:w="8000" w:type="dxa"/>
            <w:tcBorders>
              <w:top w:val="nil"/>
              <w:left w:val="nil"/>
              <w:bottom w:val="single" w:sz="8" w:space="0" w:color="000000"/>
              <w:right w:val="single" w:sz="8" w:space="0" w:color="000000"/>
            </w:tcBorders>
            <w:shd w:val="clear" w:color="auto" w:fill="auto"/>
            <w:vAlign w:val="center"/>
            <w:hideMark/>
          </w:tcPr>
          <w:p w14:paraId="62C28135" w14:textId="77777777" w:rsidR="00DC428D" w:rsidRPr="001D1584" w:rsidRDefault="00DC428D" w:rsidP="00DC428D">
            <w:pPr>
              <w:rPr>
                <w:rFonts w:ascii="Calibri" w:hAnsi="Calibri" w:cs="Arial"/>
                <w:sz w:val="22"/>
                <w:szCs w:val="22"/>
              </w:rPr>
            </w:pPr>
            <w:bookmarkStart w:id="335" w:name="REQCBPCH1"/>
            <w:r w:rsidRPr="001D1584">
              <w:rPr>
                <w:rFonts w:ascii="Calibri" w:hAnsi="Calibri" w:cs="Arial"/>
                <w:bCs/>
                <w:sz w:val="22"/>
                <w:szCs w:val="22"/>
              </w:rPr>
              <w:t>Industry standards should be used instead of internal standards, where available. </w:t>
            </w:r>
            <w:bookmarkEnd w:id="335"/>
          </w:p>
        </w:tc>
      </w:tr>
      <w:tr w:rsidR="00DC428D" w:rsidRPr="001D1584" w14:paraId="6F3F7465" w14:textId="77777777" w:rsidTr="00DC428D">
        <w:trPr>
          <w:trHeight w:val="6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6BA8C765" w14:textId="77777777" w:rsidR="00DC428D" w:rsidRPr="001D1584" w:rsidRDefault="00DC428D" w:rsidP="00DC428D">
            <w:pPr>
              <w:rPr>
                <w:rFonts w:ascii="Calibri" w:hAnsi="Calibri" w:cs="Arial"/>
                <w:sz w:val="22"/>
                <w:szCs w:val="22"/>
              </w:rPr>
            </w:pPr>
            <w:bookmarkStart w:id="336" w:name="RANGE!E13"/>
            <w:r w:rsidRPr="001D1584">
              <w:rPr>
                <w:rFonts w:ascii="Calibri" w:hAnsi="Calibri" w:cs="Arial"/>
                <w:bCs/>
                <w:sz w:val="22"/>
                <w:szCs w:val="22"/>
              </w:rPr>
              <w:t>General Policies</w:t>
            </w:r>
            <w:bookmarkEnd w:id="336"/>
          </w:p>
        </w:tc>
        <w:tc>
          <w:tcPr>
            <w:tcW w:w="820" w:type="dxa"/>
            <w:tcBorders>
              <w:top w:val="nil"/>
              <w:left w:val="nil"/>
              <w:bottom w:val="single" w:sz="8" w:space="0" w:color="000000"/>
              <w:right w:val="single" w:sz="8" w:space="0" w:color="000000"/>
            </w:tcBorders>
            <w:shd w:val="clear" w:color="auto" w:fill="auto"/>
            <w:vAlign w:val="center"/>
            <w:hideMark/>
          </w:tcPr>
          <w:p w14:paraId="44F6686D" w14:textId="77777777" w:rsidR="00DC428D" w:rsidRPr="001D1584" w:rsidRDefault="00DC428D" w:rsidP="00DC428D">
            <w:pPr>
              <w:jc w:val="center"/>
              <w:rPr>
                <w:rFonts w:ascii="Calibri" w:hAnsi="Calibri" w:cs="Arial"/>
                <w:sz w:val="22"/>
                <w:szCs w:val="22"/>
              </w:rPr>
            </w:pPr>
            <w:bookmarkStart w:id="337" w:name="RANGE!F13"/>
            <w:r w:rsidRPr="001D1584">
              <w:rPr>
                <w:rFonts w:ascii="Calibri" w:hAnsi="Calibri" w:cs="Arial"/>
                <w:bCs/>
                <w:sz w:val="22"/>
                <w:szCs w:val="22"/>
              </w:rPr>
              <w:t>M</w:t>
            </w:r>
            <w:bookmarkEnd w:id="337"/>
          </w:p>
        </w:tc>
        <w:tc>
          <w:tcPr>
            <w:tcW w:w="8000" w:type="dxa"/>
            <w:tcBorders>
              <w:top w:val="nil"/>
              <w:left w:val="nil"/>
              <w:bottom w:val="single" w:sz="8" w:space="0" w:color="000000"/>
              <w:right w:val="single" w:sz="8" w:space="0" w:color="000000"/>
            </w:tcBorders>
            <w:shd w:val="clear" w:color="auto" w:fill="auto"/>
            <w:vAlign w:val="center"/>
            <w:hideMark/>
          </w:tcPr>
          <w:p w14:paraId="3C10E574" w14:textId="77777777" w:rsidR="00DC428D" w:rsidRPr="001D1584" w:rsidRDefault="00DC428D" w:rsidP="00DC428D">
            <w:pPr>
              <w:rPr>
                <w:rFonts w:ascii="Calibri" w:hAnsi="Calibri" w:cs="Arial"/>
                <w:sz w:val="22"/>
                <w:szCs w:val="22"/>
              </w:rPr>
            </w:pPr>
            <w:bookmarkStart w:id="338" w:name="REQCBPF61"/>
            <w:r w:rsidRPr="001D1584">
              <w:rPr>
                <w:rFonts w:ascii="Calibri" w:hAnsi="Calibri" w:cs="Arial"/>
                <w:bCs/>
                <w:sz w:val="22"/>
                <w:szCs w:val="22"/>
              </w:rPr>
              <w:t>Message queuing must be used for reliable, asynchronous communication between components in a distributed environment. </w:t>
            </w:r>
            <w:bookmarkEnd w:id="338"/>
          </w:p>
        </w:tc>
      </w:tr>
      <w:tr w:rsidR="00DC428D" w:rsidRPr="001D1584" w14:paraId="1B51D7E9"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70613E0D" w14:textId="77777777" w:rsidR="00DC428D" w:rsidRPr="001D1584" w:rsidRDefault="00DC428D" w:rsidP="00DC428D">
            <w:pPr>
              <w:rPr>
                <w:rFonts w:ascii="Calibri" w:hAnsi="Calibri" w:cs="Arial"/>
                <w:sz w:val="22"/>
                <w:szCs w:val="22"/>
              </w:rPr>
            </w:pPr>
            <w:bookmarkStart w:id="339" w:name="RANGE!E14"/>
            <w:r w:rsidRPr="001D1584">
              <w:rPr>
                <w:rFonts w:ascii="Calibri" w:hAnsi="Calibri" w:cs="Arial"/>
                <w:bCs/>
                <w:sz w:val="22"/>
                <w:szCs w:val="22"/>
              </w:rPr>
              <w:lastRenderedPageBreak/>
              <w:t>General Policies</w:t>
            </w:r>
            <w:bookmarkEnd w:id="339"/>
          </w:p>
        </w:tc>
        <w:tc>
          <w:tcPr>
            <w:tcW w:w="820" w:type="dxa"/>
            <w:tcBorders>
              <w:top w:val="nil"/>
              <w:left w:val="nil"/>
              <w:bottom w:val="single" w:sz="8" w:space="0" w:color="000000"/>
              <w:right w:val="single" w:sz="8" w:space="0" w:color="000000"/>
            </w:tcBorders>
            <w:shd w:val="clear" w:color="auto" w:fill="auto"/>
            <w:vAlign w:val="center"/>
            <w:hideMark/>
          </w:tcPr>
          <w:p w14:paraId="5D966032" w14:textId="77777777" w:rsidR="00DC428D" w:rsidRPr="001D1584" w:rsidRDefault="00DC428D" w:rsidP="00DC428D">
            <w:pPr>
              <w:jc w:val="center"/>
              <w:rPr>
                <w:rFonts w:ascii="Calibri" w:hAnsi="Calibri" w:cs="Arial"/>
                <w:sz w:val="22"/>
                <w:szCs w:val="22"/>
              </w:rPr>
            </w:pPr>
            <w:bookmarkStart w:id="340" w:name="RANGE!F14"/>
            <w:r w:rsidRPr="001D1584">
              <w:rPr>
                <w:rFonts w:ascii="Calibri" w:hAnsi="Calibri" w:cs="Arial"/>
                <w:bCs/>
                <w:sz w:val="22"/>
                <w:szCs w:val="22"/>
              </w:rPr>
              <w:t>R</w:t>
            </w:r>
            <w:bookmarkEnd w:id="340"/>
          </w:p>
        </w:tc>
        <w:tc>
          <w:tcPr>
            <w:tcW w:w="8000" w:type="dxa"/>
            <w:tcBorders>
              <w:top w:val="nil"/>
              <w:left w:val="nil"/>
              <w:bottom w:val="single" w:sz="8" w:space="0" w:color="000000"/>
              <w:right w:val="single" w:sz="8" w:space="0" w:color="000000"/>
            </w:tcBorders>
            <w:shd w:val="clear" w:color="auto" w:fill="auto"/>
            <w:vAlign w:val="center"/>
            <w:hideMark/>
          </w:tcPr>
          <w:p w14:paraId="6CF55885" w14:textId="77777777" w:rsidR="00DC428D" w:rsidRPr="001D1584" w:rsidRDefault="00DC428D" w:rsidP="00DC428D">
            <w:pPr>
              <w:rPr>
                <w:rFonts w:ascii="Calibri" w:hAnsi="Calibri" w:cs="Arial"/>
                <w:sz w:val="22"/>
                <w:szCs w:val="22"/>
              </w:rPr>
            </w:pPr>
            <w:bookmarkStart w:id="341" w:name="REQCBPHC1"/>
            <w:r w:rsidRPr="001D1584">
              <w:rPr>
                <w:rFonts w:ascii="Calibri" w:hAnsi="Calibri" w:cs="Arial"/>
                <w:bCs/>
                <w:sz w:val="22"/>
                <w:szCs w:val="22"/>
              </w:rPr>
              <w:t>In case of a crash the system should be able to automatically recover to the maximum possible extent. </w:t>
            </w:r>
            <w:bookmarkEnd w:id="341"/>
          </w:p>
        </w:tc>
      </w:tr>
      <w:tr w:rsidR="00DC428D" w:rsidRPr="001D1584" w14:paraId="608CF753"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2DD4C735" w14:textId="77777777" w:rsidR="00DC428D" w:rsidRPr="001D1584" w:rsidRDefault="00DC428D" w:rsidP="00DC428D">
            <w:pPr>
              <w:rPr>
                <w:rFonts w:ascii="Calibri" w:hAnsi="Calibri" w:cs="Arial"/>
                <w:sz w:val="22"/>
                <w:szCs w:val="22"/>
              </w:rPr>
            </w:pPr>
            <w:bookmarkStart w:id="342" w:name="RANGE!E15"/>
            <w:r w:rsidRPr="001D1584">
              <w:rPr>
                <w:rFonts w:ascii="Calibri" w:hAnsi="Calibri" w:cs="Arial"/>
                <w:bCs/>
                <w:sz w:val="22"/>
                <w:szCs w:val="22"/>
              </w:rPr>
              <w:t>General Policies</w:t>
            </w:r>
            <w:bookmarkEnd w:id="342"/>
          </w:p>
        </w:tc>
        <w:tc>
          <w:tcPr>
            <w:tcW w:w="820" w:type="dxa"/>
            <w:tcBorders>
              <w:top w:val="nil"/>
              <w:left w:val="nil"/>
              <w:bottom w:val="single" w:sz="8" w:space="0" w:color="000000"/>
              <w:right w:val="single" w:sz="8" w:space="0" w:color="000000"/>
            </w:tcBorders>
            <w:shd w:val="clear" w:color="auto" w:fill="auto"/>
            <w:vAlign w:val="center"/>
            <w:hideMark/>
          </w:tcPr>
          <w:p w14:paraId="56EB139F" w14:textId="77777777" w:rsidR="00DC428D" w:rsidRPr="001D1584" w:rsidRDefault="00DC428D" w:rsidP="00DC428D">
            <w:pPr>
              <w:jc w:val="center"/>
              <w:rPr>
                <w:rFonts w:ascii="Calibri" w:hAnsi="Calibri" w:cs="Arial"/>
                <w:sz w:val="22"/>
                <w:szCs w:val="22"/>
              </w:rPr>
            </w:pPr>
            <w:bookmarkStart w:id="343" w:name="RANGE!F15"/>
            <w:r w:rsidRPr="001D1584">
              <w:rPr>
                <w:rFonts w:ascii="Calibri" w:hAnsi="Calibri" w:cs="Arial"/>
                <w:bCs/>
                <w:sz w:val="22"/>
                <w:szCs w:val="22"/>
              </w:rPr>
              <w:t>M</w:t>
            </w:r>
            <w:bookmarkEnd w:id="343"/>
          </w:p>
        </w:tc>
        <w:tc>
          <w:tcPr>
            <w:tcW w:w="8000" w:type="dxa"/>
            <w:tcBorders>
              <w:top w:val="nil"/>
              <w:left w:val="nil"/>
              <w:bottom w:val="single" w:sz="8" w:space="0" w:color="000000"/>
              <w:right w:val="single" w:sz="8" w:space="0" w:color="000000"/>
            </w:tcBorders>
            <w:shd w:val="clear" w:color="auto" w:fill="auto"/>
            <w:vAlign w:val="center"/>
            <w:hideMark/>
          </w:tcPr>
          <w:p w14:paraId="135C8CA9" w14:textId="77777777" w:rsidR="00DC428D" w:rsidRPr="001D1584" w:rsidRDefault="00DC428D" w:rsidP="00DC428D">
            <w:pPr>
              <w:rPr>
                <w:rFonts w:ascii="Calibri" w:hAnsi="Calibri" w:cs="Arial"/>
                <w:sz w:val="22"/>
                <w:szCs w:val="22"/>
              </w:rPr>
            </w:pPr>
            <w:bookmarkStart w:id="344" w:name="REQCBPHU1"/>
            <w:r w:rsidRPr="001D1584">
              <w:rPr>
                <w:rFonts w:ascii="Calibri" w:hAnsi="Calibri" w:cs="Arial"/>
                <w:bCs/>
                <w:sz w:val="22"/>
                <w:szCs w:val="22"/>
              </w:rPr>
              <w:t>J2EE Standard packaging specification must be used </w:t>
            </w:r>
            <w:bookmarkEnd w:id="344"/>
          </w:p>
        </w:tc>
      </w:tr>
      <w:tr w:rsidR="00DC428D" w:rsidRPr="001D1584" w14:paraId="6786EB7D"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1AF91361" w14:textId="77777777" w:rsidR="00DC428D" w:rsidRPr="001D1584" w:rsidRDefault="00DC428D" w:rsidP="00DC428D">
            <w:pPr>
              <w:rPr>
                <w:rFonts w:ascii="Calibri" w:hAnsi="Calibri" w:cs="Arial"/>
                <w:sz w:val="22"/>
                <w:szCs w:val="22"/>
              </w:rPr>
            </w:pPr>
            <w:bookmarkStart w:id="345" w:name="RANGE!E16"/>
            <w:r w:rsidRPr="001D1584">
              <w:rPr>
                <w:rFonts w:ascii="Calibri" w:hAnsi="Calibri" w:cs="Arial"/>
                <w:bCs/>
                <w:sz w:val="22"/>
                <w:szCs w:val="22"/>
              </w:rPr>
              <w:t>General Policies</w:t>
            </w:r>
            <w:bookmarkEnd w:id="345"/>
          </w:p>
        </w:tc>
        <w:tc>
          <w:tcPr>
            <w:tcW w:w="820" w:type="dxa"/>
            <w:tcBorders>
              <w:top w:val="nil"/>
              <w:left w:val="nil"/>
              <w:bottom w:val="single" w:sz="8" w:space="0" w:color="000000"/>
              <w:right w:val="single" w:sz="8" w:space="0" w:color="000000"/>
            </w:tcBorders>
            <w:shd w:val="clear" w:color="auto" w:fill="auto"/>
            <w:vAlign w:val="center"/>
            <w:hideMark/>
          </w:tcPr>
          <w:p w14:paraId="60693D1D" w14:textId="77777777" w:rsidR="00DC428D" w:rsidRPr="001D1584" w:rsidRDefault="00DC428D" w:rsidP="00DC428D">
            <w:pPr>
              <w:jc w:val="center"/>
              <w:rPr>
                <w:rFonts w:ascii="Calibri" w:hAnsi="Calibri" w:cs="Arial"/>
                <w:sz w:val="22"/>
                <w:szCs w:val="22"/>
              </w:rPr>
            </w:pPr>
            <w:bookmarkStart w:id="346" w:name="RANGE!F16"/>
            <w:r w:rsidRPr="001D1584">
              <w:rPr>
                <w:rFonts w:ascii="Calibri" w:hAnsi="Calibri" w:cs="Arial"/>
                <w:bCs/>
                <w:sz w:val="22"/>
                <w:szCs w:val="22"/>
              </w:rPr>
              <w:t>M</w:t>
            </w:r>
            <w:bookmarkEnd w:id="346"/>
          </w:p>
        </w:tc>
        <w:tc>
          <w:tcPr>
            <w:tcW w:w="8000" w:type="dxa"/>
            <w:tcBorders>
              <w:top w:val="nil"/>
              <w:left w:val="nil"/>
              <w:bottom w:val="single" w:sz="8" w:space="0" w:color="000000"/>
              <w:right w:val="single" w:sz="8" w:space="0" w:color="000000"/>
            </w:tcBorders>
            <w:shd w:val="clear" w:color="auto" w:fill="auto"/>
            <w:vAlign w:val="center"/>
            <w:hideMark/>
          </w:tcPr>
          <w:p w14:paraId="405A6950" w14:textId="77777777" w:rsidR="00DC428D" w:rsidRPr="001D1584" w:rsidRDefault="00DC428D" w:rsidP="00DC428D">
            <w:pPr>
              <w:rPr>
                <w:rFonts w:ascii="Calibri" w:hAnsi="Calibri" w:cs="Arial"/>
                <w:sz w:val="22"/>
                <w:szCs w:val="22"/>
              </w:rPr>
            </w:pPr>
            <w:bookmarkStart w:id="347" w:name="REQCBPI41"/>
            <w:r w:rsidRPr="001D1584">
              <w:rPr>
                <w:rFonts w:ascii="Calibri" w:hAnsi="Calibri" w:cs="Arial"/>
                <w:bCs/>
                <w:sz w:val="22"/>
                <w:szCs w:val="22"/>
              </w:rPr>
              <w:t>UML must be used as the modeling language. </w:t>
            </w:r>
            <w:bookmarkEnd w:id="347"/>
          </w:p>
        </w:tc>
      </w:tr>
      <w:tr w:rsidR="00DC428D" w:rsidRPr="001D1584" w14:paraId="61A9A97A"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3E051AEA" w14:textId="77777777" w:rsidR="00DC428D" w:rsidRPr="001D1584" w:rsidRDefault="00DC428D" w:rsidP="00DC428D">
            <w:pPr>
              <w:rPr>
                <w:rFonts w:ascii="Calibri" w:hAnsi="Calibri" w:cs="Arial"/>
                <w:sz w:val="22"/>
                <w:szCs w:val="22"/>
              </w:rPr>
            </w:pPr>
            <w:bookmarkStart w:id="348" w:name="RANGE!E17"/>
            <w:r w:rsidRPr="001D1584">
              <w:rPr>
                <w:rFonts w:ascii="Calibri" w:hAnsi="Calibri" w:cs="Arial"/>
                <w:bCs/>
                <w:sz w:val="22"/>
                <w:szCs w:val="22"/>
              </w:rPr>
              <w:t>User Interface</w:t>
            </w:r>
            <w:bookmarkEnd w:id="348"/>
          </w:p>
        </w:tc>
        <w:tc>
          <w:tcPr>
            <w:tcW w:w="820" w:type="dxa"/>
            <w:tcBorders>
              <w:top w:val="nil"/>
              <w:left w:val="nil"/>
              <w:bottom w:val="single" w:sz="8" w:space="0" w:color="000000"/>
              <w:right w:val="single" w:sz="8" w:space="0" w:color="000000"/>
            </w:tcBorders>
            <w:shd w:val="clear" w:color="auto" w:fill="auto"/>
            <w:vAlign w:val="center"/>
            <w:hideMark/>
          </w:tcPr>
          <w:p w14:paraId="64E64A30" w14:textId="77777777" w:rsidR="00DC428D" w:rsidRPr="001D1584" w:rsidRDefault="00DC428D" w:rsidP="00DC428D">
            <w:pPr>
              <w:jc w:val="center"/>
              <w:rPr>
                <w:rFonts w:ascii="Calibri" w:hAnsi="Calibri" w:cs="Arial"/>
                <w:sz w:val="22"/>
                <w:szCs w:val="22"/>
              </w:rPr>
            </w:pPr>
            <w:bookmarkStart w:id="349" w:name="RANGE!F17"/>
            <w:r w:rsidRPr="001D1584">
              <w:rPr>
                <w:rFonts w:ascii="Calibri" w:hAnsi="Calibri" w:cs="Arial"/>
                <w:bCs/>
                <w:sz w:val="22"/>
                <w:szCs w:val="22"/>
              </w:rPr>
              <w:t>R</w:t>
            </w:r>
            <w:bookmarkEnd w:id="349"/>
          </w:p>
        </w:tc>
        <w:tc>
          <w:tcPr>
            <w:tcW w:w="8000" w:type="dxa"/>
            <w:tcBorders>
              <w:top w:val="nil"/>
              <w:left w:val="nil"/>
              <w:bottom w:val="single" w:sz="8" w:space="0" w:color="000000"/>
              <w:right w:val="single" w:sz="8" w:space="0" w:color="000000"/>
            </w:tcBorders>
            <w:shd w:val="clear" w:color="auto" w:fill="auto"/>
            <w:vAlign w:val="center"/>
            <w:hideMark/>
          </w:tcPr>
          <w:p w14:paraId="71B902B4" w14:textId="77777777" w:rsidR="00DC428D" w:rsidRPr="001D1584" w:rsidRDefault="00DC428D" w:rsidP="00DC428D">
            <w:pPr>
              <w:rPr>
                <w:rFonts w:ascii="Calibri" w:hAnsi="Calibri" w:cs="Arial"/>
                <w:sz w:val="22"/>
                <w:szCs w:val="22"/>
              </w:rPr>
            </w:pPr>
            <w:bookmarkStart w:id="350" w:name="REQCBPL71"/>
            <w:r w:rsidRPr="001D1584">
              <w:rPr>
                <w:rFonts w:ascii="Calibri" w:hAnsi="Calibri" w:cs="Arial"/>
                <w:bCs/>
                <w:sz w:val="22"/>
                <w:szCs w:val="22"/>
              </w:rPr>
              <w:t>The user interface must be optimized to run in 1024*768 (XGA) display resolution. </w:t>
            </w:r>
            <w:bookmarkEnd w:id="350"/>
          </w:p>
        </w:tc>
      </w:tr>
      <w:tr w:rsidR="00DC428D" w:rsidRPr="001D1584" w14:paraId="235082FB"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44D7915A" w14:textId="77777777" w:rsidR="00DC428D" w:rsidRPr="001D1584" w:rsidRDefault="00DC428D" w:rsidP="00DC428D">
            <w:pPr>
              <w:rPr>
                <w:rFonts w:ascii="Calibri" w:hAnsi="Calibri" w:cs="Arial"/>
                <w:sz w:val="22"/>
                <w:szCs w:val="22"/>
              </w:rPr>
            </w:pPr>
            <w:bookmarkStart w:id="351" w:name="RANGE!E18"/>
            <w:r w:rsidRPr="001D1584">
              <w:rPr>
                <w:rFonts w:ascii="Calibri" w:hAnsi="Calibri" w:cs="Arial"/>
                <w:bCs/>
                <w:sz w:val="22"/>
                <w:szCs w:val="22"/>
              </w:rPr>
              <w:t>User Interface</w:t>
            </w:r>
            <w:bookmarkEnd w:id="351"/>
          </w:p>
        </w:tc>
        <w:tc>
          <w:tcPr>
            <w:tcW w:w="820" w:type="dxa"/>
            <w:tcBorders>
              <w:top w:val="nil"/>
              <w:left w:val="nil"/>
              <w:bottom w:val="single" w:sz="8" w:space="0" w:color="000000"/>
              <w:right w:val="single" w:sz="8" w:space="0" w:color="000000"/>
            </w:tcBorders>
            <w:shd w:val="clear" w:color="auto" w:fill="auto"/>
            <w:vAlign w:val="center"/>
            <w:hideMark/>
          </w:tcPr>
          <w:p w14:paraId="1CEFEFFB" w14:textId="77777777" w:rsidR="00DC428D" w:rsidRPr="001D1584" w:rsidRDefault="00DC428D" w:rsidP="00DC428D">
            <w:pPr>
              <w:jc w:val="center"/>
              <w:rPr>
                <w:rFonts w:ascii="Calibri" w:hAnsi="Calibri" w:cs="Arial"/>
                <w:sz w:val="22"/>
                <w:szCs w:val="22"/>
              </w:rPr>
            </w:pPr>
            <w:bookmarkStart w:id="352" w:name="RANGE!F18"/>
            <w:r w:rsidRPr="001D1584">
              <w:rPr>
                <w:rFonts w:ascii="Calibri" w:hAnsi="Calibri" w:cs="Arial"/>
                <w:bCs/>
                <w:sz w:val="22"/>
                <w:szCs w:val="22"/>
              </w:rPr>
              <w:t>M</w:t>
            </w:r>
            <w:bookmarkEnd w:id="352"/>
          </w:p>
        </w:tc>
        <w:tc>
          <w:tcPr>
            <w:tcW w:w="8000" w:type="dxa"/>
            <w:tcBorders>
              <w:top w:val="nil"/>
              <w:left w:val="nil"/>
              <w:bottom w:val="single" w:sz="8" w:space="0" w:color="000000"/>
              <w:right w:val="single" w:sz="8" w:space="0" w:color="000000"/>
            </w:tcBorders>
            <w:shd w:val="clear" w:color="auto" w:fill="auto"/>
            <w:vAlign w:val="center"/>
            <w:hideMark/>
          </w:tcPr>
          <w:p w14:paraId="3BD63232" w14:textId="77777777" w:rsidR="00DC428D" w:rsidRPr="001D1584" w:rsidRDefault="00DC428D" w:rsidP="00DC428D">
            <w:pPr>
              <w:rPr>
                <w:rFonts w:ascii="Calibri" w:hAnsi="Calibri" w:cs="Arial"/>
                <w:sz w:val="22"/>
                <w:szCs w:val="22"/>
              </w:rPr>
            </w:pPr>
            <w:bookmarkStart w:id="353" w:name="REQCBPMO1"/>
            <w:r w:rsidRPr="001D1584">
              <w:rPr>
                <w:rFonts w:ascii="Calibri" w:hAnsi="Calibri" w:cs="Arial"/>
                <w:bCs/>
                <w:sz w:val="22"/>
                <w:szCs w:val="22"/>
              </w:rPr>
              <w:t>All client-side scripting must be done in JavaScript. </w:t>
            </w:r>
            <w:bookmarkEnd w:id="353"/>
          </w:p>
        </w:tc>
      </w:tr>
      <w:tr w:rsidR="00DC428D" w:rsidRPr="001D1584" w14:paraId="0827C851"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62BD905A" w14:textId="77777777" w:rsidR="00DC428D" w:rsidRPr="001D1584" w:rsidRDefault="00DC428D" w:rsidP="00DC428D">
            <w:pPr>
              <w:rPr>
                <w:rFonts w:ascii="Calibri" w:hAnsi="Calibri" w:cs="Arial"/>
                <w:sz w:val="22"/>
                <w:szCs w:val="22"/>
              </w:rPr>
            </w:pPr>
            <w:bookmarkStart w:id="354" w:name="RANGE!E19"/>
            <w:r w:rsidRPr="001D1584">
              <w:rPr>
                <w:rFonts w:ascii="Calibri" w:hAnsi="Calibri" w:cs="Arial"/>
                <w:bCs/>
                <w:sz w:val="22"/>
                <w:szCs w:val="22"/>
              </w:rPr>
              <w:t>User Interface</w:t>
            </w:r>
            <w:bookmarkEnd w:id="354"/>
          </w:p>
        </w:tc>
        <w:tc>
          <w:tcPr>
            <w:tcW w:w="820" w:type="dxa"/>
            <w:tcBorders>
              <w:top w:val="nil"/>
              <w:left w:val="nil"/>
              <w:bottom w:val="single" w:sz="8" w:space="0" w:color="000000"/>
              <w:right w:val="single" w:sz="8" w:space="0" w:color="000000"/>
            </w:tcBorders>
            <w:shd w:val="clear" w:color="auto" w:fill="auto"/>
            <w:vAlign w:val="center"/>
            <w:hideMark/>
          </w:tcPr>
          <w:p w14:paraId="1D57BD3D" w14:textId="77777777" w:rsidR="00DC428D" w:rsidRPr="001D1584" w:rsidRDefault="00DC428D" w:rsidP="00DC428D">
            <w:pPr>
              <w:jc w:val="center"/>
              <w:rPr>
                <w:rFonts w:ascii="Calibri" w:hAnsi="Calibri" w:cs="Arial"/>
                <w:sz w:val="22"/>
                <w:szCs w:val="22"/>
              </w:rPr>
            </w:pPr>
            <w:bookmarkStart w:id="355" w:name="RANGE!F19"/>
            <w:r w:rsidRPr="001D1584">
              <w:rPr>
                <w:rFonts w:ascii="Calibri" w:hAnsi="Calibri" w:cs="Arial"/>
                <w:bCs/>
                <w:sz w:val="22"/>
                <w:szCs w:val="22"/>
              </w:rPr>
              <w:t>M</w:t>
            </w:r>
            <w:bookmarkEnd w:id="355"/>
          </w:p>
        </w:tc>
        <w:tc>
          <w:tcPr>
            <w:tcW w:w="8000" w:type="dxa"/>
            <w:tcBorders>
              <w:top w:val="nil"/>
              <w:left w:val="nil"/>
              <w:bottom w:val="single" w:sz="8" w:space="0" w:color="000000"/>
              <w:right w:val="single" w:sz="8" w:space="0" w:color="000000"/>
            </w:tcBorders>
            <w:shd w:val="clear" w:color="auto" w:fill="auto"/>
            <w:vAlign w:val="center"/>
            <w:hideMark/>
          </w:tcPr>
          <w:p w14:paraId="4A03A041" w14:textId="77777777" w:rsidR="00DC428D" w:rsidRPr="001D1584" w:rsidRDefault="00DC428D" w:rsidP="00DC428D">
            <w:pPr>
              <w:rPr>
                <w:rFonts w:ascii="Calibri" w:hAnsi="Calibri" w:cs="Arial"/>
                <w:sz w:val="22"/>
                <w:szCs w:val="22"/>
              </w:rPr>
            </w:pPr>
            <w:bookmarkStart w:id="356" w:name="REQCBPNA1"/>
            <w:r w:rsidRPr="001D1584">
              <w:rPr>
                <w:rFonts w:ascii="Calibri" w:hAnsi="Calibri" w:cs="Arial"/>
                <w:bCs/>
                <w:sz w:val="22"/>
                <w:szCs w:val="22"/>
              </w:rPr>
              <w:t>Appropriate standard use of Cascading Style Sheets is mandatory. </w:t>
            </w:r>
            <w:bookmarkEnd w:id="356"/>
          </w:p>
        </w:tc>
      </w:tr>
      <w:tr w:rsidR="00DC428D" w:rsidRPr="001D1584" w14:paraId="1F73CA2B"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793C71B6" w14:textId="77777777" w:rsidR="00DC428D" w:rsidRPr="001D1584" w:rsidRDefault="00DC428D" w:rsidP="00DC428D">
            <w:pPr>
              <w:rPr>
                <w:rFonts w:ascii="Calibri" w:hAnsi="Calibri" w:cs="Arial"/>
                <w:sz w:val="22"/>
                <w:szCs w:val="22"/>
              </w:rPr>
            </w:pPr>
            <w:bookmarkStart w:id="357" w:name="RANGE!E20"/>
            <w:r w:rsidRPr="001D1584">
              <w:rPr>
                <w:rFonts w:ascii="Calibri" w:hAnsi="Calibri" w:cs="Arial"/>
                <w:bCs/>
                <w:sz w:val="22"/>
                <w:szCs w:val="22"/>
              </w:rPr>
              <w:t>User Interface</w:t>
            </w:r>
            <w:bookmarkEnd w:id="357"/>
          </w:p>
        </w:tc>
        <w:tc>
          <w:tcPr>
            <w:tcW w:w="820" w:type="dxa"/>
            <w:tcBorders>
              <w:top w:val="nil"/>
              <w:left w:val="nil"/>
              <w:bottom w:val="single" w:sz="8" w:space="0" w:color="000000"/>
              <w:right w:val="single" w:sz="8" w:space="0" w:color="000000"/>
            </w:tcBorders>
            <w:shd w:val="clear" w:color="auto" w:fill="auto"/>
            <w:vAlign w:val="center"/>
            <w:hideMark/>
          </w:tcPr>
          <w:p w14:paraId="1EE34C5B" w14:textId="77777777" w:rsidR="00DC428D" w:rsidRPr="001D1584" w:rsidRDefault="00DC428D" w:rsidP="00DC428D">
            <w:pPr>
              <w:jc w:val="center"/>
              <w:rPr>
                <w:rFonts w:ascii="Calibri" w:hAnsi="Calibri" w:cs="Arial"/>
                <w:sz w:val="22"/>
                <w:szCs w:val="22"/>
              </w:rPr>
            </w:pPr>
            <w:bookmarkStart w:id="358" w:name="RANGE!F20"/>
            <w:r w:rsidRPr="001D1584">
              <w:rPr>
                <w:rFonts w:ascii="Calibri" w:hAnsi="Calibri" w:cs="Arial"/>
                <w:bCs/>
                <w:sz w:val="22"/>
                <w:szCs w:val="22"/>
              </w:rPr>
              <w:t>M</w:t>
            </w:r>
            <w:bookmarkEnd w:id="358"/>
          </w:p>
        </w:tc>
        <w:tc>
          <w:tcPr>
            <w:tcW w:w="8000" w:type="dxa"/>
            <w:tcBorders>
              <w:top w:val="nil"/>
              <w:left w:val="nil"/>
              <w:bottom w:val="single" w:sz="8" w:space="0" w:color="000000"/>
              <w:right w:val="single" w:sz="8" w:space="0" w:color="000000"/>
            </w:tcBorders>
            <w:shd w:val="clear" w:color="auto" w:fill="auto"/>
            <w:vAlign w:val="center"/>
            <w:hideMark/>
          </w:tcPr>
          <w:p w14:paraId="10F4EEA4" w14:textId="77777777" w:rsidR="00DC428D" w:rsidRPr="001D1584" w:rsidRDefault="00DC428D" w:rsidP="00DC428D">
            <w:pPr>
              <w:rPr>
                <w:rFonts w:ascii="Calibri" w:hAnsi="Calibri" w:cs="Arial"/>
                <w:sz w:val="22"/>
                <w:szCs w:val="22"/>
              </w:rPr>
            </w:pPr>
            <w:bookmarkStart w:id="359" w:name="REQCBPWQ1"/>
            <w:r w:rsidRPr="001D1584">
              <w:rPr>
                <w:rFonts w:ascii="Calibri" w:hAnsi="Calibri" w:cs="Arial"/>
                <w:bCs/>
                <w:sz w:val="22"/>
                <w:szCs w:val="22"/>
              </w:rPr>
              <w:t>Client-side components (applet, ActiveX) must not be used. </w:t>
            </w:r>
            <w:bookmarkEnd w:id="359"/>
          </w:p>
        </w:tc>
      </w:tr>
      <w:tr w:rsidR="00DC428D" w:rsidRPr="001D1584" w14:paraId="5F9582B3"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381F9D20" w14:textId="77777777" w:rsidR="00DC428D" w:rsidRPr="001D1584" w:rsidRDefault="00DC428D" w:rsidP="00DC428D">
            <w:pPr>
              <w:rPr>
                <w:rFonts w:ascii="Calibri" w:hAnsi="Calibri" w:cs="Arial"/>
                <w:sz w:val="22"/>
                <w:szCs w:val="22"/>
              </w:rPr>
            </w:pPr>
            <w:bookmarkStart w:id="360" w:name="RANGE!E21"/>
            <w:r w:rsidRPr="001D1584">
              <w:rPr>
                <w:rFonts w:ascii="Calibri" w:hAnsi="Calibri" w:cs="Arial"/>
                <w:bCs/>
                <w:sz w:val="22"/>
                <w:szCs w:val="22"/>
              </w:rPr>
              <w:t>User Interface</w:t>
            </w:r>
            <w:bookmarkEnd w:id="360"/>
          </w:p>
        </w:tc>
        <w:tc>
          <w:tcPr>
            <w:tcW w:w="820" w:type="dxa"/>
            <w:tcBorders>
              <w:top w:val="nil"/>
              <w:left w:val="nil"/>
              <w:bottom w:val="single" w:sz="8" w:space="0" w:color="000000"/>
              <w:right w:val="single" w:sz="8" w:space="0" w:color="000000"/>
            </w:tcBorders>
            <w:shd w:val="clear" w:color="auto" w:fill="auto"/>
            <w:vAlign w:val="center"/>
            <w:hideMark/>
          </w:tcPr>
          <w:p w14:paraId="2FDBB5BC" w14:textId="77777777" w:rsidR="00DC428D" w:rsidRPr="001D1584" w:rsidRDefault="00DC428D" w:rsidP="00DC428D">
            <w:pPr>
              <w:jc w:val="center"/>
              <w:rPr>
                <w:rFonts w:ascii="Calibri" w:hAnsi="Calibri" w:cs="Arial"/>
                <w:sz w:val="22"/>
                <w:szCs w:val="22"/>
              </w:rPr>
            </w:pPr>
            <w:bookmarkStart w:id="361" w:name="RANGE!F21"/>
            <w:r w:rsidRPr="001D1584">
              <w:rPr>
                <w:rFonts w:ascii="Calibri" w:hAnsi="Calibri" w:cs="Arial"/>
                <w:bCs/>
                <w:sz w:val="22"/>
                <w:szCs w:val="22"/>
              </w:rPr>
              <w:t>O</w:t>
            </w:r>
            <w:bookmarkEnd w:id="361"/>
          </w:p>
        </w:tc>
        <w:tc>
          <w:tcPr>
            <w:tcW w:w="8000" w:type="dxa"/>
            <w:tcBorders>
              <w:top w:val="nil"/>
              <w:left w:val="nil"/>
              <w:bottom w:val="single" w:sz="8" w:space="0" w:color="000000"/>
              <w:right w:val="single" w:sz="8" w:space="0" w:color="000000"/>
            </w:tcBorders>
            <w:shd w:val="clear" w:color="auto" w:fill="auto"/>
            <w:vAlign w:val="center"/>
            <w:hideMark/>
          </w:tcPr>
          <w:p w14:paraId="1AD7B05C" w14:textId="77777777" w:rsidR="00DC428D" w:rsidRPr="001D1584" w:rsidRDefault="00DC428D" w:rsidP="00DC428D">
            <w:pPr>
              <w:rPr>
                <w:rFonts w:ascii="Calibri" w:hAnsi="Calibri" w:cs="Arial"/>
                <w:sz w:val="22"/>
                <w:szCs w:val="22"/>
              </w:rPr>
            </w:pPr>
            <w:bookmarkStart w:id="362" w:name="REQCBPY91"/>
            <w:r w:rsidRPr="001D1584">
              <w:rPr>
                <w:rFonts w:ascii="Calibri" w:hAnsi="Calibri" w:cs="Arial"/>
                <w:bCs/>
                <w:sz w:val="22"/>
                <w:szCs w:val="22"/>
              </w:rPr>
              <w:t>Client-side scripting may be used for simple user input validation (formatting etc.) but not for semantic validation </w:t>
            </w:r>
            <w:bookmarkEnd w:id="362"/>
          </w:p>
        </w:tc>
      </w:tr>
      <w:tr w:rsidR="00DC428D" w:rsidRPr="001D1584" w14:paraId="70B790D9"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05C3FF99" w14:textId="77777777" w:rsidR="00DC428D" w:rsidRPr="001D1584" w:rsidRDefault="00DC428D" w:rsidP="00DC428D">
            <w:pPr>
              <w:rPr>
                <w:rFonts w:ascii="Calibri" w:hAnsi="Calibri" w:cs="Arial"/>
                <w:sz w:val="22"/>
                <w:szCs w:val="22"/>
              </w:rPr>
            </w:pPr>
            <w:bookmarkStart w:id="363" w:name="RANGE!E22"/>
            <w:r w:rsidRPr="001D1584">
              <w:rPr>
                <w:rFonts w:ascii="Calibri" w:hAnsi="Calibri" w:cs="Arial"/>
                <w:bCs/>
                <w:sz w:val="22"/>
                <w:szCs w:val="22"/>
              </w:rPr>
              <w:t>User Interface</w:t>
            </w:r>
            <w:bookmarkEnd w:id="363"/>
          </w:p>
        </w:tc>
        <w:tc>
          <w:tcPr>
            <w:tcW w:w="820" w:type="dxa"/>
            <w:tcBorders>
              <w:top w:val="nil"/>
              <w:left w:val="nil"/>
              <w:bottom w:val="single" w:sz="8" w:space="0" w:color="000000"/>
              <w:right w:val="single" w:sz="8" w:space="0" w:color="000000"/>
            </w:tcBorders>
            <w:shd w:val="clear" w:color="auto" w:fill="auto"/>
            <w:vAlign w:val="center"/>
            <w:hideMark/>
          </w:tcPr>
          <w:p w14:paraId="4B3139A4" w14:textId="77777777" w:rsidR="00DC428D" w:rsidRPr="001D1584" w:rsidRDefault="00DC428D" w:rsidP="00DC428D">
            <w:pPr>
              <w:jc w:val="center"/>
              <w:rPr>
                <w:rFonts w:ascii="Calibri" w:hAnsi="Calibri" w:cs="Arial"/>
                <w:sz w:val="22"/>
                <w:szCs w:val="22"/>
              </w:rPr>
            </w:pPr>
            <w:bookmarkStart w:id="364" w:name="RANGE!F22"/>
            <w:r w:rsidRPr="001D1584">
              <w:rPr>
                <w:rFonts w:ascii="Calibri" w:hAnsi="Calibri" w:cs="Arial"/>
                <w:bCs/>
                <w:sz w:val="22"/>
                <w:szCs w:val="22"/>
              </w:rPr>
              <w:t>M</w:t>
            </w:r>
            <w:bookmarkEnd w:id="364"/>
          </w:p>
        </w:tc>
        <w:tc>
          <w:tcPr>
            <w:tcW w:w="8000" w:type="dxa"/>
            <w:tcBorders>
              <w:top w:val="nil"/>
              <w:left w:val="nil"/>
              <w:bottom w:val="single" w:sz="8" w:space="0" w:color="000000"/>
              <w:right w:val="single" w:sz="8" w:space="0" w:color="000000"/>
            </w:tcBorders>
            <w:shd w:val="clear" w:color="auto" w:fill="auto"/>
            <w:vAlign w:val="center"/>
            <w:hideMark/>
          </w:tcPr>
          <w:p w14:paraId="3A7D3719" w14:textId="77777777" w:rsidR="00DC428D" w:rsidRPr="001D1584" w:rsidRDefault="00DC428D" w:rsidP="00DC428D">
            <w:pPr>
              <w:rPr>
                <w:rFonts w:ascii="Calibri" w:hAnsi="Calibri" w:cs="Arial"/>
                <w:sz w:val="22"/>
                <w:szCs w:val="22"/>
              </w:rPr>
            </w:pPr>
            <w:bookmarkStart w:id="365" w:name="REQCBPYU1"/>
            <w:r w:rsidRPr="001D1584">
              <w:rPr>
                <w:rFonts w:ascii="Calibri" w:hAnsi="Calibri" w:cs="Arial"/>
                <w:bCs/>
                <w:sz w:val="22"/>
                <w:szCs w:val="22"/>
              </w:rPr>
              <w:t>The user interface must at least be available in English. Support for other languages may be (and often is) a requirement. </w:t>
            </w:r>
            <w:bookmarkEnd w:id="365"/>
          </w:p>
        </w:tc>
      </w:tr>
      <w:tr w:rsidR="00DC428D" w:rsidRPr="001D1584" w14:paraId="74BBF221"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4D3CBBB5" w14:textId="77777777" w:rsidR="00DC428D" w:rsidRPr="001D1584" w:rsidRDefault="00DC428D" w:rsidP="00DC428D">
            <w:pPr>
              <w:rPr>
                <w:rFonts w:ascii="Calibri" w:hAnsi="Calibri" w:cs="Arial"/>
                <w:sz w:val="22"/>
                <w:szCs w:val="22"/>
              </w:rPr>
            </w:pPr>
            <w:bookmarkStart w:id="366" w:name="RANGE!E23"/>
            <w:r w:rsidRPr="001D1584">
              <w:rPr>
                <w:rFonts w:ascii="Calibri" w:hAnsi="Calibri" w:cs="Arial"/>
                <w:bCs/>
                <w:sz w:val="22"/>
                <w:szCs w:val="22"/>
              </w:rPr>
              <w:t>User Interface</w:t>
            </w:r>
            <w:bookmarkEnd w:id="366"/>
          </w:p>
        </w:tc>
        <w:tc>
          <w:tcPr>
            <w:tcW w:w="820" w:type="dxa"/>
            <w:tcBorders>
              <w:top w:val="nil"/>
              <w:left w:val="nil"/>
              <w:bottom w:val="single" w:sz="8" w:space="0" w:color="000000"/>
              <w:right w:val="single" w:sz="8" w:space="0" w:color="000000"/>
            </w:tcBorders>
            <w:shd w:val="clear" w:color="auto" w:fill="auto"/>
            <w:vAlign w:val="center"/>
            <w:hideMark/>
          </w:tcPr>
          <w:p w14:paraId="2DF9F7BB" w14:textId="77777777" w:rsidR="00DC428D" w:rsidRPr="001D1584" w:rsidRDefault="00DC428D" w:rsidP="00DC428D">
            <w:pPr>
              <w:jc w:val="center"/>
              <w:rPr>
                <w:rFonts w:ascii="Calibri" w:hAnsi="Calibri" w:cs="Arial"/>
                <w:sz w:val="22"/>
                <w:szCs w:val="22"/>
              </w:rPr>
            </w:pPr>
            <w:bookmarkStart w:id="367" w:name="RANGE!F23"/>
            <w:r w:rsidRPr="001D1584">
              <w:rPr>
                <w:rFonts w:ascii="Calibri" w:hAnsi="Calibri" w:cs="Arial"/>
                <w:bCs/>
                <w:sz w:val="22"/>
                <w:szCs w:val="22"/>
              </w:rPr>
              <w:t>M</w:t>
            </w:r>
            <w:bookmarkEnd w:id="367"/>
          </w:p>
        </w:tc>
        <w:tc>
          <w:tcPr>
            <w:tcW w:w="8000" w:type="dxa"/>
            <w:tcBorders>
              <w:top w:val="nil"/>
              <w:left w:val="nil"/>
              <w:bottom w:val="single" w:sz="8" w:space="0" w:color="000000"/>
              <w:right w:val="single" w:sz="8" w:space="0" w:color="000000"/>
            </w:tcBorders>
            <w:shd w:val="clear" w:color="auto" w:fill="auto"/>
            <w:vAlign w:val="center"/>
            <w:hideMark/>
          </w:tcPr>
          <w:p w14:paraId="69A186C4" w14:textId="77777777" w:rsidR="00DC428D" w:rsidRPr="001D1584" w:rsidRDefault="00DC428D" w:rsidP="00DC428D">
            <w:pPr>
              <w:rPr>
                <w:rFonts w:ascii="Calibri" w:hAnsi="Calibri" w:cs="Arial"/>
                <w:sz w:val="22"/>
                <w:szCs w:val="22"/>
              </w:rPr>
            </w:pPr>
            <w:bookmarkStart w:id="368" w:name="REQCBQ0I1"/>
            <w:r w:rsidRPr="001D1584">
              <w:rPr>
                <w:rFonts w:ascii="Calibri" w:hAnsi="Calibri" w:cs="Arial"/>
                <w:bCs/>
                <w:sz w:val="22"/>
                <w:szCs w:val="22"/>
              </w:rPr>
              <w:t>The common screen displayed when an exception is raised must only contain information that's relevant to the end user. </w:t>
            </w:r>
            <w:bookmarkEnd w:id="368"/>
          </w:p>
        </w:tc>
      </w:tr>
      <w:tr w:rsidR="00DC428D" w:rsidRPr="001D1584" w14:paraId="281AB213"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6944CF87" w14:textId="77777777" w:rsidR="00DC428D" w:rsidRPr="001D1584" w:rsidRDefault="00DC428D" w:rsidP="00DC428D">
            <w:pPr>
              <w:rPr>
                <w:rFonts w:ascii="Calibri" w:hAnsi="Calibri" w:cs="Arial"/>
                <w:sz w:val="22"/>
                <w:szCs w:val="22"/>
              </w:rPr>
            </w:pPr>
            <w:bookmarkStart w:id="369" w:name="RANGE!E24"/>
            <w:r w:rsidRPr="001D1584">
              <w:rPr>
                <w:rFonts w:ascii="Calibri" w:hAnsi="Calibri" w:cs="Arial"/>
                <w:bCs/>
                <w:sz w:val="22"/>
                <w:szCs w:val="22"/>
              </w:rPr>
              <w:t>User Interface</w:t>
            </w:r>
            <w:bookmarkEnd w:id="369"/>
          </w:p>
        </w:tc>
        <w:tc>
          <w:tcPr>
            <w:tcW w:w="820" w:type="dxa"/>
            <w:tcBorders>
              <w:top w:val="nil"/>
              <w:left w:val="nil"/>
              <w:bottom w:val="single" w:sz="8" w:space="0" w:color="000000"/>
              <w:right w:val="single" w:sz="8" w:space="0" w:color="000000"/>
            </w:tcBorders>
            <w:shd w:val="clear" w:color="auto" w:fill="auto"/>
            <w:vAlign w:val="center"/>
            <w:hideMark/>
          </w:tcPr>
          <w:p w14:paraId="0FDA4B7B" w14:textId="77777777" w:rsidR="00DC428D" w:rsidRPr="001D1584" w:rsidRDefault="00DC428D" w:rsidP="00DC428D">
            <w:pPr>
              <w:jc w:val="center"/>
              <w:rPr>
                <w:rFonts w:ascii="Calibri" w:hAnsi="Calibri" w:cs="Arial"/>
                <w:sz w:val="22"/>
                <w:szCs w:val="22"/>
              </w:rPr>
            </w:pPr>
            <w:bookmarkStart w:id="370" w:name="RANGE!F24"/>
            <w:r w:rsidRPr="001D1584">
              <w:rPr>
                <w:rFonts w:ascii="Calibri" w:hAnsi="Calibri" w:cs="Arial"/>
                <w:bCs/>
                <w:sz w:val="22"/>
                <w:szCs w:val="22"/>
              </w:rPr>
              <w:t>M</w:t>
            </w:r>
            <w:bookmarkEnd w:id="370"/>
          </w:p>
        </w:tc>
        <w:tc>
          <w:tcPr>
            <w:tcW w:w="8000" w:type="dxa"/>
            <w:tcBorders>
              <w:top w:val="nil"/>
              <w:left w:val="nil"/>
              <w:bottom w:val="single" w:sz="8" w:space="0" w:color="000000"/>
              <w:right w:val="single" w:sz="8" w:space="0" w:color="000000"/>
            </w:tcBorders>
            <w:shd w:val="clear" w:color="auto" w:fill="auto"/>
            <w:vAlign w:val="center"/>
            <w:hideMark/>
          </w:tcPr>
          <w:p w14:paraId="448E7491" w14:textId="77777777" w:rsidR="00DC428D" w:rsidRPr="001D1584" w:rsidRDefault="00DC428D" w:rsidP="00DC428D">
            <w:pPr>
              <w:rPr>
                <w:rFonts w:ascii="Calibri" w:hAnsi="Calibri" w:cs="Arial"/>
                <w:sz w:val="22"/>
                <w:szCs w:val="22"/>
              </w:rPr>
            </w:pPr>
            <w:bookmarkStart w:id="371" w:name="REQCBQ121"/>
            <w:r w:rsidRPr="001D1584">
              <w:rPr>
                <w:rFonts w:ascii="Calibri" w:hAnsi="Calibri" w:cs="Arial"/>
                <w:bCs/>
                <w:sz w:val="22"/>
                <w:szCs w:val="22"/>
              </w:rPr>
              <w:t>Detailed information on technical errors must never be disclosed to end users. </w:t>
            </w:r>
            <w:bookmarkEnd w:id="371"/>
          </w:p>
        </w:tc>
      </w:tr>
      <w:tr w:rsidR="00DC428D" w:rsidRPr="001D1584" w14:paraId="16D9B4BC"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232E3CC0" w14:textId="77777777" w:rsidR="00DC428D" w:rsidRPr="001D1584" w:rsidRDefault="00DC428D" w:rsidP="00DC428D">
            <w:pPr>
              <w:rPr>
                <w:rFonts w:ascii="Calibri" w:hAnsi="Calibri" w:cs="Arial"/>
                <w:sz w:val="22"/>
                <w:szCs w:val="22"/>
              </w:rPr>
            </w:pPr>
            <w:bookmarkStart w:id="372" w:name="RANGE!E25"/>
            <w:r w:rsidRPr="001D1584">
              <w:rPr>
                <w:rFonts w:ascii="Calibri" w:hAnsi="Calibri" w:cs="Arial"/>
                <w:bCs/>
                <w:sz w:val="22"/>
                <w:szCs w:val="22"/>
              </w:rPr>
              <w:t>User Interface</w:t>
            </w:r>
            <w:bookmarkEnd w:id="372"/>
          </w:p>
        </w:tc>
        <w:tc>
          <w:tcPr>
            <w:tcW w:w="820" w:type="dxa"/>
            <w:tcBorders>
              <w:top w:val="nil"/>
              <w:left w:val="nil"/>
              <w:bottom w:val="single" w:sz="8" w:space="0" w:color="000000"/>
              <w:right w:val="single" w:sz="8" w:space="0" w:color="000000"/>
            </w:tcBorders>
            <w:shd w:val="clear" w:color="auto" w:fill="auto"/>
            <w:vAlign w:val="center"/>
            <w:hideMark/>
          </w:tcPr>
          <w:p w14:paraId="3FDD4DEB" w14:textId="77777777" w:rsidR="00DC428D" w:rsidRPr="001D1584" w:rsidRDefault="00DC428D" w:rsidP="00DC428D">
            <w:pPr>
              <w:jc w:val="center"/>
              <w:rPr>
                <w:rFonts w:ascii="Calibri" w:hAnsi="Calibri" w:cs="Arial"/>
                <w:sz w:val="22"/>
                <w:szCs w:val="22"/>
              </w:rPr>
            </w:pPr>
            <w:bookmarkStart w:id="373" w:name="RANGE!F25"/>
            <w:r w:rsidRPr="001D1584">
              <w:rPr>
                <w:rFonts w:ascii="Calibri" w:hAnsi="Calibri" w:cs="Arial"/>
                <w:bCs/>
                <w:sz w:val="22"/>
                <w:szCs w:val="22"/>
              </w:rPr>
              <w:t>M</w:t>
            </w:r>
            <w:bookmarkEnd w:id="373"/>
          </w:p>
        </w:tc>
        <w:tc>
          <w:tcPr>
            <w:tcW w:w="8000" w:type="dxa"/>
            <w:tcBorders>
              <w:top w:val="nil"/>
              <w:left w:val="nil"/>
              <w:bottom w:val="single" w:sz="8" w:space="0" w:color="000000"/>
              <w:right w:val="single" w:sz="8" w:space="0" w:color="000000"/>
            </w:tcBorders>
            <w:shd w:val="clear" w:color="auto" w:fill="auto"/>
            <w:vAlign w:val="center"/>
            <w:hideMark/>
          </w:tcPr>
          <w:p w14:paraId="280304BE" w14:textId="77777777" w:rsidR="00DC428D" w:rsidRPr="001D1584" w:rsidRDefault="00DC428D" w:rsidP="00DC428D">
            <w:pPr>
              <w:rPr>
                <w:rFonts w:ascii="Calibri" w:hAnsi="Calibri" w:cs="Arial"/>
                <w:sz w:val="22"/>
                <w:szCs w:val="22"/>
              </w:rPr>
            </w:pPr>
            <w:bookmarkStart w:id="374" w:name="REQCBQ1B1"/>
            <w:r w:rsidRPr="001D1584">
              <w:rPr>
                <w:rFonts w:ascii="Calibri" w:hAnsi="Calibri" w:cs="Arial"/>
                <w:bCs/>
                <w:sz w:val="22"/>
                <w:szCs w:val="22"/>
              </w:rPr>
              <w:t>Localization (date formats, decimal separators, currencies, etc.), if applicable, must be handled by the application. </w:t>
            </w:r>
            <w:bookmarkEnd w:id="374"/>
          </w:p>
        </w:tc>
      </w:tr>
      <w:tr w:rsidR="00DC428D" w:rsidRPr="001D1584" w14:paraId="2536FCFA"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38F73D41" w14:textId="77777777" w:rsidR="00DC428D" w:rsidRPr="001D1584" w:rsidRDefault="00DC428D" w:rsidP="00DC428D">
            <w:pPr>
              <w:rPr>
                <w:rFonts w:ascii="Calibri" w:hAnsi="Calibri" w:cs="Arial"/>
                <w:sz w:val="22"/>
                <w:szCs w:val="22"/>
              </w:rPr>
            </w:pPr>
            <w:bookmarkStart w:id="375" w:name="RANGE!E26"/>
            <w:r w:rsidRPr="001D1584">
              <w:rPr>
                <w:rFonts w:ascii="Calibri" w:hAnsi="Calibri" w:cs="Arial"/>
                <w:bCs/>
                <w:sz w:val="22"/>
                <w:szCs w:val="22"/>
              </w:rPr>
              <w:t>User Interface</w:t>
            </w:r>
            <w:bookmarkEnd w:id="375"/>
          </w:p>
        </w:tc>
        <w:tc>
          <w:tcPr>
            <w:tcW w:w="820" w:type="dxa"/>
            <w:tcBorders>
              <w:top w:val="nil"/>
              <w:left w:val="nil"/>
              <w:bottom w:val="single" w:sz="8" w:space="0" w:color="000000"/>
              <w:right w:val="single" w:sz="8" w:space="0" w:color="000000"/>
            </w:tcBorders>
            <w:shd w:val="clear" w:color="auto" w:fill="auto"/>
            <w:vAlign w:val="center"/>
            <w:hideMark/>
          </w:tcPr>
          <w:p w14:paraId="7FF5BFD9" w14:textId="77777777" w:rsidR="00DC428D" w:rsidRPr="001D1584" w:rsidRDefault="00DC428D" w:rsidP="00DC428D">
            <w:pPr>
              <w:jc w:val="center"/>
              <w:rPr>
                <w:rFonts w:ascii="Calibri" w:hAnsi="Calibri" w:cs="Arial"/>
                <w:sz w:val="22"/>
                <w:szCs w:val="22"/>
              </w:rPr>
            </w:pPr>
            <w:bookmarkStart w:id="376" w:name="RANGE!F26"/>
            <w:r w:rsidRPr="001D1584">
              <w:rPr>
                <w:rFonts w:ascii="Calibri" w:hAnsi="Calibri" w:cs="Arial"/>
                <w:bCs/>
                <w:sz w:val="22"/>
                <w:szCs w:val="22"/>
              </w:rPr>
              <w:t>M</w:t>
            </w:r>
            <w:bookmarkEnd w:id="376"/>
          </w:p>
        </w:tc>
        <w:tc>
          <w:tcPr>
            <w:tcW w:w="8000" w:type="dxa"/>
            <w:tcBorders>
              <w:top w:val="nil"/>
              <w:left w:val="nil"/>
              <w:bottom w:val="single" w:sz="8" w:space="0" w:color="000000"/>
              <w:right w:val="single" w:sz="8" w:space="0" w:color="000000"/>
            </w:tcBorders>
            <w:shd w:val="clear" w:color="auto" w:fill="auto"/>
            <w:vAlign w:val="center"/>
            <w:hideMark/>
          </w:tcPr>
          <w:p w14:paraId="11CDF4DA" w14:textId="77777777" w:rsidR="00DC428D" w:rsidRPr="001D1584" w:rsidRDefault="00DC428D" w:rsidP="00DC428D">
            <w:pPr>
              <w:rPr>
                <w:rFonts w:ascii="Calibri" w:hAnsi="Calibri" w:cs="Arial"/>
                <w:sz w:val="22"/>
                <w:szCs w:val="22"/>
              </w:rPr>
            </w:pPr>
            <w:bookmarkStart w:id="377" w:name="REQCBQ251"/>
            <w:r w:rsidRPr="001D1584">
              <w:rPr>
                <w:rFonts w:ascii="Calibri" w:hAnsi="Calibri" w:cs="Arial"/>
                <w:bCs/>
                <w:sz w:val="22"/>
                <w:szCs w:val="22"/>
              </w:rPr>
              <w:t>User Interfaces must be provided by JSP or HTML pages </w:t>
            </w:r>
            <w:bookmarkEnd w:id="377"/>
          </w:p>
        </w:tc>
      </w:tr>
      <w:tr w:rsidR="00DC428D" w:rsidRPr="001D1584" w14:paraId="7810C113"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4993DBFC" w14:textId="77777777" w:rsidR="00DC428D" w:rsidRPr="001D1584" w:rsidRDefault="00DC428D" w:rsidP="00DC428D">
            <w:pPr>
              <w:rPr>
                <w:rFonts w:ascii="Calibri" w:hAnsi="Calibri" w:cs="Arial"/>
                <w:sz w:val="22"/>
                <w:szCs w:val="22"/>
              </w:rPr>
            </w:pPr>
            <w:bookmarkStart w:id="378" w:name="RANGE!E27"/>
            <w:r w:rsidRPr="001D1584">
              <w:rPr>
                <w:rFonts w:ascii="Calibri" w:hAnsi="Calibri" w:cs="Arial"/>
                <w:bCs/>
                <w:sz w:val="22"/>
                <w:szCs w:val="22"/>
              </w:rPr>
              <w:t>Presentation Tier</w:t>
            </w:r>
            <w:bookmarkEnd w:id="378"/>
          </w:p>
        </w:tc>
        <w:tc>
          <w:tcPr>
            <w:tcW w:w="820" w:type="dxa"/>
            <w:tcBorders>
              <w:top w:val="nil"/>
              <w:left w:val="nil"/>
              <w:bottom w:val="single" w:sz="8" w:space="0" w:color="000000"/>
              <w:right w:val="single" w:sz="8" w:space="0" w:color="000000"/>
            </w:tcBorders>
            <w:shd w:val="clear" w:color="auto" w:fill="auto"/>
            <w:vAlign w:val="center"/>
            <w:hideMark/>
          </w:tcPr>
          <w:p w14:paraId="486B323B" w14:textId="77777777" w:rsidR="00DC428D" w:rsidRPr="001D1584" w:rsidRDefault="00DC428D" w:rsidP="00DC428D">
            <w:pPr>
              <w:jc w:val="center"/>
              <w:rPr>
                <w:rFonts w:ascii="Calibri" w:hAnsi="Calibri" w:cs="Arial"/>
                <w:sz w:val="22"/>
                <w:szCs w:val="22"/>
              </w:rPr>
            </w:pPr>
            <w:bookmarkStart w:id="379" w:name="RANGE!F27"/>
            <w:r w:rsidRPr="001D1584">
              <w:rPr>
                <w:rFonts w:ascii="Calibri" w:hAnsi="Calibri" w:cs="Arial"/>
                <w:bCs/>
                <w:sz w:val="22"/>
                <w:szCs w:val="22"/>
              </w:rPr>
              <w:t>M</w:t>
            </w:r>
            <w:bookmarkEnd w:id="379"/>
          </w:p>
        </w:tc>
        <w:tc>
          <w:tcPr>
            <w:tcW w:w="8000" w:type="dxa"/>
            <w:tcBorders>
              <w:top w:val="nil"/>
              <w:left w:val="nil"/>
              <w:bottom w:val="single" w:sz="8" w:space="0" w:color="000000"/>
              <w:right w:val="single" w:sz="8" w:space="0" w:color="000000"/>
            </w:tcBorders>
            <w:shd w:val="clear" w:color="auto" w:fill="auto"/>
            <w:vAlign w:val="center"/>
            <w:hideMark/>
          </w:tcPr>
          <w:p w14:paraId="5372D98C" w14:textId="77777777" w:rsidR="00DC428D" w:rsidRPr="001D1584" w:rsidRDefault="00DC428D" w:rsidP="00DC428D">
            <w:pPr>
              <w:rPr>
                <w:rFonts w:ascii="Calibri" w:hAnsi="Calibri" w:cs="Arial"/>
                <w:sz w:val="22"/>
                <w:szCs w:val="22"/>
              </w:rPr>
            </w:pPr>
            <w:bookmarkStart w:id="380" w:name="REQCBQ2S1"/>
            <w:bookmarkStart w:id="381" w:name="RANGE!G27"/>
            <w:r w:rsidRPr="001D1584">
              <w:rPr>
                <w:rFonts w:ascii="Calibri" w:hAnsi="Calibri" w:cs="Arial"/>
                <w:bCs/>
                <w:sz w:val="22"/>
                <w:szCs w:val="22"/>
              </w:rPr>
              <w:t>The presentation layer must be implemented using Spring MVC architecture. </w:t>
            </w:r>
            <w:bookmarkEnd w:id="380"/>
            <w:bookmarkEnd w:id="381"/>
          </w:p>
        </w:tc>
      </w:tr>
      <w:tr w:rsidR="00DC428D" w:rsidRPr="001D1584" w14:paraId="22A92DBF"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35CBE15A" w14:textId="77777777" w:rsidR="00DC428D" w:rsidRPr="001D1584" w:rsidRDefault="00DC428D" w:rsidP="00DC428D">
            <w:pPr>
              <w:rPr>
                <w:rFonts w:ascii="Calibri" w:hAnsi="Calibri" w:cs="Arial"/>
                <w:sz w:val="22"/>
                <w:szCs w:val="22"/>
              </w:rPr>
            </w:pPr>
            <w:bookmarkStart w:id="382" w:name="RANGE!E28"/>
            <w:r w:rsidRPr="001D1584">
              <w:rPr>
                <w:rFonts w:ascii="Calibri" w:hAnsi="Calibri" w:cs="Arial"/>
                <w:bCs/>
                <w:sz w:val="22"/>
                <w:szCs w:val="22"/>
              </w:rPr>
              <w:t>Presentation Tier</w:t>
            </w:r>
            <w:bookmarkEnd w:id="382"/>
          </w:p>
        </w:tc>
        <w:tc>
          <w:tcPr>
            <w:tcW w:w="820" w:type="dxa"/>
            <w:tcBorders>
              <w:top w:val="nil"/>
              <w:left w:val="nil"/>
              <w:bottom w:val="single" w:sz="8" w:space="0" w:color="000000"/>
              <w:right w:val="single" w:sz="8" w:space="0" w:color="000000"/>
            </w:tcBorders>
            <w:shd w:val="clear" w:color="auto" w:fill="auto"/>
            <w:vAlign w:val="center"/>
            <w:hideMark/>
          </w:tcPr>
          <w:p w14:paraId="6990FF74" w14:textId="77777777" w:rsidR="00DC428D" w:rsidRPr="001D1584" w:rsidRDefault="00DC428D" w:rsidP="00DC428D">
            <w:pPr>
              <w:jc w:val="center"/>
              <w:rPr>
                <w:rFonts w:ascii="Calibri" w:hAnsi="Calibri" w:cs="Arial"/>
                <w:sz w:val="22"/>
                <w:szCs w:val="22"/>
              </w:rPr>
            </w:pPr>
            <w:bookmarkStart w:id="383" w:name="RANGE!F28"/>
            <w:r w:rsidRPr="001D1584">
              <w:rPr>
                <w:rFonts w:ascii="Calibri" w:hAnsi="Calibri" w:cs="Arial"/>
                <w:bCs/>
                <w:sz w:val="22"/>
                <w:szCs w:val="22"/>
              </w:rPr>
              <w:t>M</w:t>
            </w:r>
            <w:bookmarkEnd w:id="383"/>
          </w:p>
        </w:tc>
        <w:tc>
          <w:tcPr>
            <w:tcW w:w="8000" w:type="dxa"/>
            <w:tcBorders>
              <w:top w:val="nil"/>
              <w:left w:val="nil"/>
              <w:bottom w:val="single" w:sz="8" w:space="0" w:color="000000"/>
              <w:right w:val="single" w:sz="8" w:space="0" w:color="000000"/>
            </w:tcBorders>
            <w:shd w:val="clear" w:color="auto" w:fill="auto"/>
            <w:vAlign w:val="center"/>
            <w:hideMark/>
          </w:tcPr>
          <w:p w14:paraId="7AA4E319" w14:textId="77777777" w:rsidR="00DC428D" w:rsidRPr="001D1584" w:rsidRDefault="00DC428D" w:rsidP="00DC428D">
            <w:pPr>
              <w:rPr>
                <w:rFonts w:ascii="Calibri" w:hAnsi="Calibri" w:cs="Arial"/>
                <w:sz w:val="22"/>
                <w:szCs w:val="22"/>
              </w:rPr>
            </w:pPr>
            <w:bookmarkStart w:id="384" w:name="REQCBQ4W1"/>
            <w:bookmarkStart w:id="385" w:name="RANGE!G28"/>
            <w:r w:rsidRPr="001D1584">
              <w:rPr>
                <w:rFonts w:ascii="Calibri" w:hAnsi="Calibri" w:cs="Arial"/>
                <w:bCs/>
                <w:sz w:val="22"/>
                <w:szCs w:val="22"/>
              </w:rPr>
              <w:t>All input must be validated by the presentation layer (even if already validated in the user interface by scripting) </w:t>
            </w:r>
            <w:bookmarkEnd w:id="384"/>
            <w:bookmarkEnd w:id="385"/>
          </w:p>
        </w:tc>
      </w:tr>
      <w:tr w:rsidR="00DC428D" w:rsidRPr="001D1584" w14:paraId="569D676F"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4F4CAF02" w14:textId="77777777" w:rsidR="00DC428D" w:rsidRPr="001D1584" w:rsidRDefault="00DC428D" w:rsidP="00DC428D">
            <w:pPr>
              <w:rPr>
                <w:rFonts w:ascii="Calibri" w:hAnsi="Calibri" w:cs="Arial"/>
                <w:sz w:val="22"/>
                <w:szCs w:val="22"/>
              </w:rPr>
            </w:pPr>
            <w:bookmarkStart w:id="386" w:name="RANGE!E29"/>
            <w:r w:rsidRPr="001D1584">
              <w:rPr>
                <w:rFonts w:ascii="Calibri" w:hAnsi="Calibri" w:cs="Arial"/>
                <w:bCs/>
                <w:sz w:val="22"/>
                <w:szCs w:val="22"/>
              </w:rPr>
              <w:t>Presentation Tier</w:t>
            </w:r>
            <w:bookmarkEnd w:id="386"/>
          </w:p>
        </w:tc>
        <w:tc>
          <w:tcPr>
            <w:tcW w:w="820" w:type="dxa"/>
            <w:tcBorders>
              <w:top w:val="nil"/>
              <w:left w:val="nil"/>
              <w:bottom w:val="single" w:sz="8" w:space="0" w:color="000000"/>
              <w:right w:val="single" w:sz="8" w:space="0" w:color="000000"/>
            </w:tcBorders>
            <w:shd w:val="clear" w:color="auto" w:fill="auto"/>
            <w:vAlign w:val="center"/>
            <w:hideMark/>
          </w:tcPr>
          <w:p w14:paraId="4BE2C986" w14:textId="77777777" w:rsidR="00DC428D" w:rsidRPr="001D1584" w:rsidRDefault="00DC428D" w:rsidP="00DC428D">
            <w:pPr>
              <w:jc w:val="center"/>
              <w:rPr>
                <w:rFonts w:ascii="Calibri" w:hAnsi="Calibri" w:cs="Arial"/>
                <w:sz w:val="22"/>
                <w:szCs w:val="22"/>
              </w:rPr>
            </w:pPr>
            <w:bookmarkStart w:id="387" w:name="RANGE!F29"/>
            <w:r w:rsidRPr="001D1584">
              <w:rPr>
                <w:rFonts w:ascii="Calibri" w:hAnsi="Calibri" w:cs="Arial"/>
                <w:bCs/>
                <w:sz w:val="22"/>
                <w:szCs w:val="22"/>
              </w:rPr>
              <w:t>M</w:t>
            </w:r>
            <w:bookmarkEnd w:id="387"/>
          </w:p>
        </w:tc>
        <w:tc>
          <w:tcPr>
            <w:tcW w:w="8000" w:type="dxa"/>
            <w:tcBorders>
              <w:top w:val="nil"/>
              <w:left w:val="nil"/>
              <w:bottom w:val="single" w:sz="8" w:space="0" w:color="000000"/>
              <w:right w:val="single" w:sz="8" w:space="0" w:color="000000"/>
            </w:tcBorders>
            <w:shd w:val="clear" w:color="auto" w:fill="auto"/>
            <w:vAlign w:val="center"/>
            <w:hideMark/>
          </w:tcPr>
          <w:p w14:paraId="565A05CD" w14:textId="77777777" w:rsidR="00DC428D" w:rsidRPr="001D1584" w:rsidRDefault="00DC428D" w:rsidP="00DC428D">
            <w:pPr>
              <w:rPr>
                <w:rFonts w:ascii="Calibri" w:hAnsi="Calibri" w:cs="Arial"/>
                <w:sz w:val="22"/>
                <w:szCs w:val="22"/>
              </w:rPr>
            </w:pPr>
            <w:bookmarkStart w:id="388" w:name="REQCBQ5C1"/>
            <w:bookmarkStart w:id="389" w:name="RANGE!G29"/>
            <w:r w:rsidRPr="001D1584">
              <w:rPr>
                <w:rFonts w:ascii="Calibri" w:hAnsi="Calibri" w:cs="Arial"/>
                <w:bCs/>
                <w:sz w:val="22"/>
                <w:szCs w:val="22"/>
              </w:rPr>
              <w:t>Presentation logic must not contain any business logic, and in particular no instructions to access a database. </w:t>
            </w:r>
            <w:bookmarkEnd w:id="388"/>
            <w:bookmarkEnd w:id="389"/>
          </w:p>
        </w:tc>
      </w:tr>
      <w:tr w:rsidR="00DC428D" w:rsidRPr="001D1584" w14:paraId="2855D84F"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6F95DE9E" w14:textId="77777777" w:rsidR="00DC428D" w:rsidRPr="001D1584" w:rsidRDefault="00DC428D" w:rsidP="00DC428D">
            <w:pPr>
              <w:rPr>
                <w:rFonts w:ascii="Calibri" w:hAnsi="Calibri" w:cs="Arial"/>
                <w:sz w:val="22"/>
                <w:szCs w:val="22"/>
              </w:rPr>
            </w:pPr>
            <w:bookmarkStart w:id="390" w:name="RANGE!E30"/>
            <w:r w:rsidRPr="001D1584">
              <w:rPr>
                <w:rFonts w:ascii="Calibri" w:hAnsi="Calibri" w:cs="Arial"/>
                <w:bCs/>
                <w:sz w:val="22"/>
                <w:szCs w:val="22"/>
              </w:rPr>
              <w:t>App &amp; Business Tier</w:t>
            </w:r>
            <w:bookmarkEnd w:id="390"/>
          </w:p>
        </w:tc>
        <w:tc>
          <w:tcPr>
            <w:tcW w:w="820" w:type="dxa"/>
            <w:tcBorders>
              <w:top w:val="nil"/>
              <w:left w:val="nil"/>
              <w:bottom w:val="single" w:sz="8" w:space="0" w:color="000000"/>
              <w:right w:val="single" w:sz="8" w:space="0" w:color="000000"/>
            </w:tcBorders>
            <w:shd w:val="clear" w:color="auto" w:fill="auto"/>
            <w:vAlign w:val="center"/>
            <w:hideMark/>
          </w:tcPr>
          <w:p w14:paraId="638A56AC" w14:textId="77777777" w:rsidR="00DC428D" w:rsidRPr="001D1584" w:rsidRDefault="00DC428D" w:rsidP="00DC428D">
            <w:pPr>
              <w:jc w:val="center"/>
              <w:rPr>
                <w:rFonts w:ascii="Calibri" w:hAnsi="Calibri" w:cs="Arial"/>
                <w:sz w:val="22"/>
                <w:szCs w:val="22"/>
              </w:rPr>
            </w:pPr>
            <w:bookmarkStart w:id="391" w:name="RANGE!F30"/>
            <w:r w:rsidRPr="001D1584">
              <w:rPr>
                <w:rFonts w:ascii="Calibri" w:hAnsi="Calibri" w:cs="Arial"/>
                <w:bCs/>
                <w:sz w:val="22"/>
                <w:szCs w:val="22"/>
              </w:rPr>
              <w:t>M</w:t>
            </w:r>
            <w:bookmarkEnd w:id="391"/>
          </w:p>
        </w:tc>
        <w:tc>
          <w:tcPr>
            <w:tcW w:w="8000" w:type="dxa"/>
            <w:tcBorders>
              <w:top w:val="nil"/>
              <w:left w:val="nil"/>
              <w:bottom w:val="single" w:sz="8" w:space="0" w:color="000000"/>
              <w:right w:val="single" w:sz="8" w:space="0" w:color="000000"/>
            </w:tcBorders>
            <w:shd w:val="clear" w:color="auto" w:fill="auto"/>
            <w:vAlign w:val="center"/>
            <w:hideMark/>
          </w:tcPr>
          <w:p w14:paraId="4D2BE750" w14:textId="77777777" w:rsidR="00DC428D" w:rsidRPr="001D1584" w:rsidRDefault="00DC428D" w:rsidP="00DC428D">
            <w:pPr>
              <w:rPr>
                <w:rFonts w:ascii="Calibri" w:hAnsi="Calibri" w:cs="Arial"/>
                <w:sz w:val="22"/>
                <w:szCs w:val="22"/>
              </w:rPr>
            </w:pPr>
            <w:bookmarkStart w:id="392" w:name="REQCBQ5T1"/>
            <w:bookmarkStart w:id="393" w:name="RANGE!G30"/>
            <w:r w:rsidRPr="001D1584">
              <w:rPr>
                <w:rFonts w:ascii="Calibri" w:hAnsi="Calibri" w:cs="Arial"/>
                <w:bCs/>
                <w:sz w:val="22"/>
                <w:szCs w:val="22"/>
              </w:rPr>
              <w:t>Business logic must be implemented using POJOs, Java Beans or Enterprise Java beans. </w:t>
            </w:r>
            <w:bookmarkEnd w:id="392"/>
            <w:bookmarkEnd w:id="393"/>
          </w:p>
        </w:tc>
      </w:tr>
      <w:tr w:rsidR="00DC428D" w:rsidRPr="001D1584" w14:paraId="25972701"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005805ED" w14:textId="77777777" w:rsidR="00DC428D" w:rsidRPr="001D1584" w:rsidRDefault="00DC428D" w:rsidP="00DC428D">
            <w:pPr>
              <w:rPr>
                <w:rFonts w:ascii="Calibri" w:hAnsi="Calibri" w:cs="Arial"/>
                <w:sz w:val="22"/>
                <w:szCs w:val="22"/>
              </w:rPr>
            </w:pPr>
            <w:r w:rsidRPr="001D1584">
              <w:rPr>
                <w:rFonts w:ascii="Calibri" w:hAnsi="Calibri" w:cs="Arial"/>
                <w:bCs/>
                <w:sz w:val="22"/>
                <w:szCs w:val="22"/>
              </w:rPr>
              <w:t>App &amp; Business Tier</w:t>
            </w:r>
          </w:p>
        </w:tc>
        <w:tc>
          <w:tcPr>
            <w:tcW w:w="820" w:type="dxa"/>
            <w:tcBorders>
              <w:top w:val="nil"/>
              <w:left w:val="nil"/>
              <w:bottom w:val="single" w:sz="8" w:space="0" w:color="000000"/>
              <w:right w:val="single" w:sz="8" w:space="0" w:color="000000"/>
            </w:tcBorders>
            <w:shd w:val="clear" w:color="auto" w:fill="auto"/>
            <w:vAlign w:val="center"/>
            <w:hideMark/>
          </w:tcPr>
          <w:p w14:paraId="4BE8038E" w14:textId="77777777" w:rsidR="00DC428D" w:rsidRPr="001D1584" w:rsidRDefault="00DC428D" w:rsidP="00DC428D">
            <w:pPr>
              <w:jc w:val="center"/>
              <w:rPr>
                <w:rFonts w:ascii="Calibri" w:hAnsi="Calibri" w:cs="Arial"/>
                <w:sz w:val="22"/>
                <w:szCs w:val="22"/>
              </w:rPr>
            </w:pPr>
            <w:bookmarkStart w:id="394" w:name="RANGE!F31"/>
            <w:r w:rsidRPr="001D1584">
              <w:rPr>
                <w:rFonts w:ascii="Calibri" w:hAnsi="Calibri" w:cs="Arial"/>
                <w:bCs/>
                <w:sz w:val="22"/>
                <w:szCs w:val="22"/>
              </w:rPr>
              <w:t>M</w:t>
            </w:r>
            <w:bookmarkEnd w:id="394"/>
          </w:p>
        </w:tc>
        <w:tc>
          <w:tcPr>
            <w:tcW w:w="8000" w:type="dxa"/>
            <w:tcBorders>
              <w:top w:val="nil"/>
              <w:left w:val="nil"/>
              <w:bottom w:val="single" w:sz="8" w:space="0" w:color="000000"/>
              <w:right w:val="single" w:sz="8" w:space="0" w:color="000000"/>
            </w:tcBorders>
            <w:shd w:val="clear" w:color="auto" w:fill="auto"/>
            <w:vAlign w:val="center"/>
            <w:hideMark/>
          </w:tcPr>
          <w:p w14:paraId="1EDD29BE" w14:textId="77777777" w:rsidR="00DC428D" w:rsidRPr="001D1584" w:rsidRDefault="00DC428D" w:rsidP="00DC428D">
            <w:pPr>
              <w:rPr>
                <w:rFonts w:ascii="Calibri" w:hAnsi="Calibri" w:cs="Arial"/>
                <w:sz w:val="22"/>
                <w:szCs w:val="22"/>
              </w:rPr>
            </w:pPr>
            <w:bookmarkStart w:id="395" w:name="REQCBQ7M1"/>
            <w:bookmarkStart w:id="396" w:name="RANGE!G31"/>
            <w:r w:rsidRPr="001D1584">
              <w:rPr>
                <w:rFonts w:ascii="Calibri" w:hAnsi="Calibri" w:cs="Arial"/>
                <w:bCs/>
                <w:sz w:val="22"/>
                <w:szCs w:val="22"/>
              </w:rPr>
              <w:t>Role-based fine grained data sensitive authorization must be handled by the TBG framework.  </w:t>
            </w:r>
            <w:bookmarkEnd w:id="395"/>
            <w:bookmarkEnd w:id="396"/>
          </w:p>
        </w:tc>
      </w:tr>
      <w:tr w:rsidR="00DC428D" w:rsidRPr="001D1584" w14:paraId="77058B19"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32C0280E" w14:textId="77777777" w:rsidR="00DC428D" w:rsidRPr="001D1584" w:rsidRDefault="00DC428D" w:rsidP="00DC428D">
            <w:pPr>
              <w:rPr>
                <w:rFonts w:ascii="Calibri" w:hAnsi="Calibri" w:cs="Arial"/>
                <w:sz w:val="22"/>
                <w:szCs w:val="22"/>
              </w:rPr>
            </w:pPr>
            <w:r w:rsidRPr="001D1584">
              <w:rPr>
                <w:rFonts w:ascii="Calibri" w:hAnsi="Calibri" w:cs="Arial"/>
                <w:bCs/>
                <w:sz w:val="22"/>
                <w:szCs w:val="22"/>
              </w:rPr>
              <w:t>App &amp; Business Tier</w:t>
            </w:r>
          </w:p>
        </w:tc>
        <w:tc>
          <w:tcPr>
            <w:tcW w:w="820" w:type="dxa"/>
            <w:tcBorders>
              <w:top w:val="nil"/>
              <w:left w:val="nil"/>
              <w:bottom w:val="single" w:sz="8" w:space="0" w:color="000000"/>
              <w:right w:val="single" w:sz="8" w:space="0" w:color="000000"/>
            </w:tcBorders>
            <w:shd w:val="clear" w:color="auto" w:fill="auto"/>
            <w:vAlign w:val="center"/>
            <w:hideMark/>
          </w:tcPr>
          <w:p w14:paraId="10CD80FF" w14:textId="77777777" w:rsidR="00DC428D" w:rsidRPr="001D1584" w:rsidRDefault="00DC428D" w:rsidP="00DC428D">
            <w:pPr>
              <w:jc w:val="center"/>
              <w:rPr>
                <w:rFonts w:ascii="Calibri" w:hAnsi="Calibri" w:cs="Arial"/>
                <w:sz w:val="22"/>
                <w:szCs w:val="22"/>
              </w:rPr>
            </w:pPr>
            <w:bookmarkStart w:id="397" w:name="RANGE!F32"/>
            <w:r w:rsidRPr="001D1584">
              <w:rPr>
                <w:rFonts w:ascii="Calibri" w:hAnsi="Calibri" w:cs="Arial"/>
                <w:bCs/>
                <w:sz w:val="22"/>
                <w:szCs w:val="22"/>
              </w:rPr>
              <w:t>M</w:t>
            </w:r>
            <w:bookmarkEnd w:id="397"/>
          </w:p>
        </w:tc>
        <w:tc>
          <w:tcPr>
            <w:tcW w:w="8000" w:type="dxa"/>
            <w:tcBorders>
              <w:top w:val="nil"/>
              <w:left w:val="nil"/>
              <w:bottom w:val="single" w:sz="8" w:space="0" w:color="000000"/>
              <w:right w:val="single" w:sz="8" w:space="0" w:color="000000"/>
            </w:tcBorders>
            <w:shd w:val="clear" w:color="auto" w:fill="auto"/>
            <w:vAlign w:val="center"/>
            <w:hideMark/>
          </w:tcPr>
          <w:p w14:paraId="36DA7D4C" w14:textId="77777777" w:rsidR="00DC428D" w:rsidRPr="001D1584" w:rsidRDefault="00DC428D" w:rsidP="00DC428D">
            <w:pPr>
              <w:rPr>
                <w:rFonts w:ascii="Calibri" w:hAnsi="Calibri" w:cs="Arial"/>
                <w:sz w:val="22"/>
                <w:szCs w:val="22"/>
              </w:rPr>
            </w:pPr>
            <w:bookmarkStart w:id="398" w:name="REQCBQ851"/>
            <w:bookmarkStart w:id="399" w:name="RANGE!G32"/>
            <w:r w:rsidRPr="001D1584">
              <w:rPr>
                <w:rFonts w:ascii="Calibri" w:hAnsi="Calibri" w:cs="Arial"/>
                <w:bCs/>
                <w:sz w:val="22"/>
                <w:szCs w:val="22"/>
              </w:rPr>
              <w:t>MQ series must be used for message queuing </w:t>
            </w:r>
            <w:bookmarkEnd w:id="398"/>
            <w:bookmarkEnd w:id="399"/>
          </w:p>
        </w:tc>
      </w:tr>
      <w:tr w:rsidR="00DC428D" w:rsidRPr="001D1584" w14:paraId="5CBCCFCA"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2AB62AA8" w14:textId="77777777" w:rsidR="00DC428D" w:rsidRPr="001D1584" w:rsidRDefault="00DC428D" w:rsidP="00DC428D">
            <w:pPr>
              <w:rPr>
                <w:rFonts w:ascii="Calibri" w:hAnsi="Calibri" w:cs="Arial"/>
                <w:sz w:val="22"/>
                <w:szCs w:val="22"/>
              </w:rPr>
            </w:pPr>
            <w:r w:rsidRPr="001D1584">
              <w:rPr>
                <w:rFonts w:ascii="Calibri" w:hAnsi="Calibri" w:cs="Arial"/>
                <w:bCs/>
                <w:sz w:val="22"/>
                <w:szCs w:val="22"/>
              </w:rPr>
              <w:t>Product/Technology</w:t>
            </w:r>
          </w:p>
        </w:tc>
        <w:tc>
          <w:tcPr>
            <w:tcW w:w="820" w:type="dxa"/>
            <w:tcBorders>
              <w:top w:val="nil"/>
              <w:left w:val="nil"/>
              <w:bottom w:val="single" w:sz="8" w:space="0" w:color="000000"/>
              <w:right w:val="single" w:sz="8" w:space="0" w:color="000000"/>
            </w:tcBorders>
            <w:shd w:val="clear" w:color="auto" w:fill="auto"/>
            <w:vAlign w:val="center"/>
            <w:hideMark/>
          </w:tcPr>
          <w:p w14:paraId="298F2A27" w14:textId="77777777" w:rsidR="00DC428D" w:rsidRPr="001D1584" w:rsidRDefault="00DC428D" w:rsidP="00DC428D">
            <w:pPr>
              <w:jc w:val="center"/>
              <w:rPr>
                <w:rFonts w:ascii="Calibri" w:hAnsi="Calibri" w:cs="Arial"/>
                <w:sz w:val="22"/>
                <w:szCs w:val="22"/>
              </w:rPr>
            </w:pPr>
            <w:bookmarkStart w:id="400" w:name="RANGE!F33"/>
            <w:r w:rsidRPr="001D1584">
              <w:rPr>
                <w:rFonts w:ascii="Calibri" w:hAnsi="Calibri" w:cs="Arial"/>
                <w:bCs/>
                <w:sz w:val="22"/>
                <w:szCs w:val="22"/>
              </w:rPr>
              <w:t>R</w:t>
            </w:r>
            <w:bookmarkEnd w:id="400"/>
          </w:p>
        </w:tc>
        <w:tc>
          <w:tcPr>
            <w:tcW w:w="8000" w:type="dxa"/>
            <w:tcBorders>
              <w:top w:val="nil"/>
              <w:left w:val="nil"/>
              <w:bottom w:val="single" w:sz="8" w:space="0" w:color="000000"/>
              <w:right w:val="single" w:sz="8" w:space="0" w:color="000000"/>
            </w:tcBorders>
            <w:shd w:val="clear" w:color="auto" w:fill="auto"/>
            <w:vAlign w:val="center"/>
            <w:hideMark/>
          </w:tcPr>
          <w:p w14:paraId="7450D9B4" w14:textId="77777777" w:rsidR="00DC428D" w:rsidRPr="001D1584" w:rsidRDefault="00DC428D" w:rsidP="00DC428D">
            <w:pPr>
              <w:rPr>
                <w:rFonts w:ascii="Calibri" w:hAnsi="Calibri" w:cs="Arial"/>
                <w:sz w:val="22"/>
                <w:szCs w:val="22"/>
              </w:rPr>
            </w:pPr>
            <w:bookmarkStart w:id="401" w:name="_Toc306262289"/>
            <w:bookmarkStart w:id="402" w:name="RANGE!G33"/>
            <w:r w:rsidRPr="001D1584">
              <w:rPr>
                <w:rFonts w:ascii="Calibri" w:hAnsi="Calibri" w:cs="Arial"/>
                <w:bCs/>
                <w:sz w:val="22"/>
                <w:szCs w:val="22"/>
              </w:rPr>
              <w:t>Application server for J2EE applications must be BEA Weblogic App Server</w:t>
            </w:r>
            <w:bookmarkEnd w:id="401"/>
            <w:bookmarkEnd w:id="402"/>
          </w:p>
        </w:tc>
      </w:tr>
      <w:tr w:rsidR="00DC428D" w:rsidRPr="001D1584" w14:paraId="19F1E6E7" w14:textId="77777777" w:rsidTr="00DC428D">
        <w:trPr>
          <w:trHeight w:val="315"/>
        </w:trPr>
        <w:tc>
          <w:tcPr>
            <w:tcW w:w="1710" w:type="dxa"/>
            <w:tcBorders>
              <w:top w:val="nil"/>
              <w:left w:val="single" w:sz="8" w:space="0" w:color="000000"/>
              <w:bottom w:val="single" w:sz="8" w:space="0" w:color="000000"/>
              <w:right w:val="single" w:sz="8" w:space="0" w:color="000000"/>
            </w:tcBorders>
            <w:shd w:val="clear" w:color="auto" w:fill="auto"/>
            <w:vAlign w:val="center"/>
            <w:hideMark/>
          </w:tcPr>
          <w:p w14:paraId="527C6CE5" w14:textId="77777777" w:rsidR="00DC428D" w:rsidRPr="001D1584" w:rsidRDefault="00DC428D" w:rsidP="00DC428D">
            <w:pPr>
              <w:rPr>
                <w:rFonts w:ascii="Calibri" w:hAnsi="Calibri" w:cs="Arial"/>
                <w:sz w:val="22"/>
                <w:szCs w:val="22"/>
              </w:rPr>
            </w:pPr>
            <w:r w:rsidRPr="001D1584">
              <w:rPr>
                <w:rFonts w:ascii="Calibri" w:hAnsi="Calibri" w:cs="Arial"/>
                <w:bCs/>
                <w:sz w:val="22"/>
                <w:szCs w:val="22"/>
              </w:rPr>
              <w:t>Product/Technology</w:t>
            </w:r>
          </w:p>
        </w:tc>
        <w:tc>
          <w:tcPr>
            <w:tcW w:w="820" w:type="dxa"/>
            <w:tcBorders>
              <w:top w:val="nil"/>
              <w:left w:val="nil"/>
              <w:bottom w:val="single" w:sz="8" w:space="0" w:color="000000"/>
              <w:right w:val="single" w:sz="8" w:space="0" w:color="000000"/>
            </w:tcBorders>
            <w:shd w:val="clear" w:color="auto" w:fill="auto"/>
            <w:vAlign w:val="center"/>
            <w:hideMark/>
          </w:tcPr>
          <w:p w14:paraId="0A6A7858" w14:textId="77777777" w:rsidR="00DC428D" w:rsidRPr="001D1584" w:rsidRDefault="00DC428D" w:rsidP="00DC428D">
            <w:pPr>
              <w:jc w:val="center"/>
              <w:rPr>
                <w:rFonts w:ascii="Calibri" w:hAnsi="Calibri" w:cs="Arial"/>
                <w:sz w:val="22"/>
                <w:szCs w:val="22"/>
              </w:rPr>
            </w:pPr>
            <w:bookmarkStart w:id="403" w:name="RANGE!F34"/>
            <w:r w:rsidRPr="001D1584">
              <w:rPr>
                <w:rFonts w:ascii="Calibri" w:hAnsi="Calibri" w:cs="Arial"/>
                <w:bCs/>
                <w:sz w:val="22"/>
                <w:szCs w:val="22"/>
              </w:rPr>
              <w:t>R</w:t>
            </w:r>
            <w:bookmarkEnd w:id="403"/>
          </w:p>
        </w:tc>
        <w:tc>
          <w:tcPr>
            <w:tcW w:w="8000" w:type="dxa"/>
            <w:tcBorders>
              <w:top w:val="nil"/>
              <w:left w:val="nil"/>
              <w:bottom w:val="single" w:sz="8" w:space="0" w:color="000000"/>
              <w:right w:val="single" w:sz="8" w:space="0" w:color="000000"/>
            </w:tcBorders>
            <w:shd w:val="clear" w:color="auto" w:fill="auto"/>
            <w:vAlign w:val="center"/>
            <w:hideMark/>
          </w:tcPr>
          <w:p w14:paraId="319771B4" w14:textId="77777777" w:rsidR="00DC428D" w:rsidRPr="001D1584" w:rsidRDefault="00DC428D" w:rsidP="00DC428D">
            <w:pPr>
              <w:rPr>
                <w:rFonts w:ascii="Calibri" w:hAnsi="Calibri" w:cs="Arial"/>
                <w:sz w:val="22"/>
                <w:szCs w:val="22"/>
              </w:rPr>
            </w:pPr>
            <w:bookmarkStart w:id="404" w:name="REQCBQDB1"/>
            <w:bookmarkStart w:id="405" w:name="RANGE!G34"/>
            <w:r w:rsidRPr="001D1584">
              <w:rPr>
                <w:rFonts w:ascii="Calibri" w:hAnsi="Calibri" w:cs="Arial"/>
                <w:bCs/>
                <w:sz w:val="22"/>
                <w:szCs w:val="22"/>
              </w:rPr>
              <w:t>Spring web services framework should be used to implement web services. </w:t>
            </w:r>
            <w:bookmarkEnd w:id="404"/>
            <w:bookmarkEnd w:id="405"/>
          </w:p>
        </w:tc>
      </w:tr>
    </w:tbl>
    <w:p w14:paraId="7033DD98" w14:textId="77777777" w:rsidR="00783F0B" w:rsidRPr="001D1584" w:rsidRDefault="00783F0B" w:rsidP="00DC428D">
      <w:pPr>
        <w:keepNext/>
      </w:pPr>
      <w:r w:rsidRPr="001D1584">
        <w:tab/>
      </w:r>
      <w:r w:rsidRPr="001D1584">
        <w:tab/>
      </w:r>
      <w:r w:rsidRPr="001D1584">
        <w:tab/>
      </w:r>
      <w:r w:rsidRPr="001D1584">
        <w:tab/>
      </w:r>
    </w:p>
    <w:p w14:paraId="10C8FA78" w14:textId="77777777" w:rsidR="00560247" w:rsidRDefault="00783F0B" w:rsidP="00783F0B">
      <w:pPr>
        <w:keepNext/>
        <w:ind w:left="720"/>
      </w:pPr>
      <w:r w:rsidRPr="001C4299">
        <w:tab/>
      </w:r>
    </w:p>
    <w:p w14:paraId="093D96F4" w14:textId="77777777" w:rsidR="00560247" w:rsidRDefault="00560247">
      <w:r>
        <w:br w:type="page"/>
      </w:r>
    </w:p>
    <w:p w14:paraId="1AD4BB73" w14:textId="77777777" w:rsidR="00783F0B" w:rsidRPr="001D1584" w:rsidRDefault="00783F0B" w:rsidP="00DD1BA5">
      <w:pPr>
        <w:pStyle w:val="Heading1"/>
        <w:rPr>
          <w:rFonts w:ascii="Cambria" w:hAnsi="Cambria"/>
          <w:sz w:val="28"/>
          <w:szCs w:val="28"/>
        </w:rPr>
      </w:pPr>
      <w:bookmarkStart w:id="406" w:name="_Toc306202360"/>
      <w:bookmarkStart w:id="407" w:name="_Toc417911337"/>
      <w:bookmarkStart w:id="408" w:name="_Toc492960767"/>
      <w:r w:rsidRPr="001D1584">
        <w:rPr>
          <w:rFonts w:ascii="Cambria" w:hAnsi="Cambria"/>
          <w:sz w:val="28"/>
          <w:szCs w:val="28"/>
        </w:rPr>
        <w:lastRenderedPageBreak/>
        <w:t>Java Coding Standards</w:t>
      </w:r>
      <w:bookmarkEnd w:id="406"/>
      <w:bookmarkEnd w:id="407"/>
    </w:p>
    <w:p w14:paraId="6E27F614" w14:textId="14959414" w:rsidR="00783F0B" w:rsidRPr="001D1584" w:rsidRDefault="00783F0B" w:rsidP="00DC428D">
      <w:pPr>
        <w:jc w:val="both"/>
        <w:rPr>
          <w:rFonts w:ascii="Calibri" w:hAnsi="Calibri"/>
          <w:sz w:val="22"/>
          <w:szCs w:val="22"/>
        </w:rPr>
      </w:pPr>
      <w:r w:rsidRPr="001D1584">
        <w:rPr>
          <w:rFonts w:ascii="Calibri" w:hAnsi="Calibri"/>
          <w:sz w:val="22"/>
          <w:szCs w:val="22"/>
        </w:rPr>
        <w:t>As a Java Application</w:t>
      </w:r>
      <w:r w:rsidR="00984A3F">
        <w:rPr>
          <w:rFonts w:ascii="Calibri" w:hAnsi="Calibri"/>
          <w:sz w:val="22"/>
          <w:szCs w:val="22"/>
        </w:rPr>
        <w:t xml:space="preserve"> </w:t>
      </w:r>
      <w:r w:rsidR="00F32C99">
        <w:rPr>
          <w:rFonts w:ascii="Calibri" w:hAnsi="Calibri"/>
          <w:sz w:val="22"/>
          <w:szCs w:val="22"/>
        </w:rPr>
        <w:t>Fleet-TRAC</w:t>
      </w:r>
      <w:r w:rsidR="001C4299">
        <w:rPr>
          <w:rFonts w:ascii="Calibri" w:hAnsi="Calibri"/>
          <w:sz w:val="22"/>
          <w:szCs w:val="22"/>
        </w:rPr>
        <w:t xml:space="preserve"> </w:t>
      </w:r>
      <w:r w:rsidRPr="001D1584">
        <w:rPr>
          <w:rFonts w:ascii="Calibri" w:hAnsi="Calibri"/>
          <w:sz w:val="22"/>
          <w:szCs w:val="22"/>
        </w:rPr>
        <w:t xml:space="preserve">must adhere to the TMS Java Coding Standards.  See </w:t>
      </w:r>
      <w:r w:rsidR="003B0B87" w:rsidRPr="001D1584">
        <w:rPr>
          <w:rFonts w:ascii="Calibri" w:hAnsi="Calibri"/>
          <w:sz w:val="22"/>
          <w:szCs w:val="22"/>
        </w:rPr>
        <w:t>attached</w:t>
      </w:r>
      <w:r w:rsidRPr="001D1584">
        <w:rPr>
          <w:rFonts w:ascii="Calibri" w:hAnsi="Calibri"/>
          <w:sz w:val="22"/>
          <w:szCs w:val="22"/>
        </w:rPr>
        <w:t xml:space="preserve"> document.</w:t>
      </w:r>
    </w:p>
    <w:p w14:paraId="0E184C2A" w14:textId="77777777" w:rsidR="00783F0B" w:rsidRPr="001D1584" w:rsidRDefault="007E1E06" w:rsidP="00722AA9">
      <w:pPr>
        <w:pStyle w:val="Body"/>
      </w:pPr>
      <w:r w:rsidRPr="001D1584">
        <w:object w:dxaOrig="1360" w:dyaOrig="880" w14:anchorId="0FAB53B8">
          <v:shape id="_x0000_i1029" type="#_x0000_t75" style="width:64.5pt;height:43.5pt" o:ole="">
            <v:imagedata r:id="rId32" o:title=""/>
          </v:shape>
          <o:OLEObject Type="Embed" ProgID="AcroExch.Document.7" ShapeID="_x0000_i1029" DrawAspect="Icon" ObjectID="_1494855381" r:id="rId33"/>
        </w:object>
      </w:r>
      <w:bookmarkEnd w:id="408"/>
    </w:p>
    <w:p w14:paraId="552E9424" w14:textId="63277603" w:rsidR="00783F0B" w:rsidRPr="001D1584" w:rsidRDefault="00783F0B" w:rsidP="00DD1BA5">
      <w:pPr>
        <w:pStyle w:val="Heading1"/>
        <w:rPr>
          <w:rFonts w:ascii="Cambria" w:hAnsi="Cambria"/>
          <w:sz w:val="28"/>
          <w:szCs w:val="28"/>
        </w:rPr>
      </w:pPr>
      <w:bookmarkStart w:id="409" w:name="_Toc306202361"/>
      <w:bookmarkStart w:id="410" w:name="_Toc417911338"/>
      <w:r w:rsidRPr="001D1584">
        <w:rPr>
          <w:rFonts w:ascii="Cambria" w:hAnsi="Cambria"/>
          <w:sz w:val="28"/>
          <w:szCs w:val="28"/>
        </w:rPr>
        <w:t xml:space="preserve">Sunset </w:t>
      </w:r>
      <w:bookmarkEnd w:id="409"/>
      <w:r w:rsidR="00F92DCD">
        <w:rPr>
          <w:rFonts w:ascii="Cambria" w:hAnsi="Cambria"/>
          <w:sz w:val="28"/>
          <w:szCs w:val="28"/>
        </w:rPr>
        <w:t>VB/COM Componenets.</w:t>
      </w:r>
      <w:bookmarkEnd w:id="410"/>
    </w:p>
    <w:p w14:paraId="76F5FB59" w14:textId="7FFAAEBB" w:rsidR="001C4299" w:rsidRPr="001D1584" w:rsidRDefault="00560247" w:rsidP="001C4299">
      <w:pPr>
        <w:jc w:val="both"/>
        <w:rPr>
          <w:rFonts w:ascii="Calibri" w:hAnsi="Calibri"/>
          <w:sz w:val="22"/>
          <w:szCs w:val="22"/>
        </w:rPr>
      </w:pPr>
      <w:r>
        <w:rPr>
          <w:rFonts w:ascii="Calibri" w:hAnsi="Calibri"/>
          <w:sz w:val="22"/>
          <w:szCs w:val="22"/>
        </w:rPr>
        <w:t xml:space="preserve">AS-IS Application build on </w:t>
      </w:r>
      <w:r w:rsidR="009617CE">
        <w:rPr>
          <w:rFonts w:ascii="Calibri" w:hAnsi="Calibri"/>
          <w:sz w:val="22"/>
          <w:szCs w:val="22"/>
        </w:rPr>
        <w:t xml:space="preserve">ASP VB </w:t>
      </w:r>
      <w:r w:rsidR="00E3649E">
        <w:rPr>
          <w:rFonts w:ascii="Calibri" w:hAnsi="Calibri"/>
          <w:sz w:val="22"/>
          <w:szCs w:val="22"/>
        </w:rPr>
        <w:t>components</w:t>
      </w:r>
      <w:r w:rsidR="00984A3F">
        <w:rPr>
          <w:rFonts w:ascii="Calibri" w:hAnsi="Calibri"/>
          <w:sz w:val="22"/>
          <w:szCs w:val="22"/>
        </w:rPr>
        <w:t xml:space="preserve"> </w:t>
      </w:r>
      <w:r w:rsidR="00783F0B" w:rsidRPr="001D1584">
        <w:rPr>
          <w:rFonts w:ascii="Calibri" w:hAnsi="Calibri"/>
          <w:sz w:val="22"/>
          <w:szCs w:val="22"/>
        </w:rPr>
        <w:t xml:space="preserve">will be sun set at end of J2EE based </w:t>
      </w:r>
      <w:r w:rsidR="00E3649E">
        <w:rPr>
          <w:rFonts w:ascii="Calibri" w:hAnsi="Calibri"/>
          <w:sz w:val="22"/>
          <w:szCs w:val="22"/>
        </w:rPr>
        <w:t>after the complete Phase2</w:t>
      </w:r>
      <w:r w:rsidR="001C4299" w:rsidRPr="001D1584">
        <w:rPr>
          <w:rFonts w:ascii="Calibri" w:hAnsi="Calibri"/>
          <w:sz w:val="22"/>
          <w:szCs w:val="22"/>
        </w:rPr>
        <w:t xml:space="preserve"> application delivery.</w:t>
      </w:r>
    </w:p>
    <w:p w14:paraId="55B8701B" w14:textId="77777777" w:rsidR="00783F0B" w:rsidRPr="001D1584" w:rsidRDefault="00783F0B" w:rsidP="00DC428D">
      <w:pPr>
        <w:jc w:val="both"/>
        <w:rPr>
          <w:rFonts w:ascii="Calibri" w:hAnsi="Calibri"/>
          <w:sz w:val="22"/>
          <w:szCs w:val="22"/>
        </w:rPr>
      </w:pPr>
    </w:p>
    <w:p w14:paraId="1FB18F81" w14:textId="77777777" w:rsidR="002D44D9" w:rsidRPr="001D1584" w:rsidRDefault="002D44D9" w:rsidP="002D44D9">
      <w:pPr>
        <w:pStyle w:val="Heading1"/>
        <w:rPr>
          <w:rFonts w:ascii="Cambria" w:hAnsi="Cambria"/>
          <w:sz w:val="28"/>
          <w:szCs w:val="28"/>
        </w:rPr>
      </w:pPr>
      <w:bookmarkStart w:id="411" w:name="_Toc254191385"/>
      <w:bookmarkStart w:id="412" w:name="_Toc417911339"/>
      <w:r w:rsidRPr="001D1584">
        <w:rPr>
          <w:rFonts w:ascii="Cambria" w:hAnsi="Cambria"/>
          <w:sz w:val="28"/>
          <w:szCs w:val="28"/>
        </w:rPr>
        <w:t xml:space="preserve">Access for </w:t>
      </w:r>
      <w:r w:rsidR="0039324B">
        <w:rPr>
          <w:rFonts w:ascii="Cambria" w:hAnsi="Cambria"/>
          <w:sz w:val="28"/>
          <w:szCs w:val="28"/>
        </w:rPr>
        <w:t>H</w:t>
      </w:r>
      <w:r w:rsidRPr="001D1584">
        <w:rPr>
          <w:rFonts w:ascii="Cambria" w:hAnsi="Cambria"/>
          <w:sz w:val="28"/>
          <w:szCs w:val="28"/>
        </w:rPr>
        <w:t xml:space="preserve">andheld device </w:t>
      </w:r>
      <w:bookmarkEnd w:id="411"/>
      <w:r w:rsidR="00FF2B91" w:rsidRPr="001D1584">
        <w:rPr>
          <w:rFonts w:ascii="Cambria" w:hAnsi="Cambria"/>
          <w:sz w:val="28"/>
          <w:szCs w:val="28"/>
        </w:rPr>
        <w:t>users (For</w:t>
      </w:r>
      <w:r w:rsidRPr="001D1584">
        <w:rPr>
          <w:rFonts w:ascii="Cambria" w:hAnsi="Cambria"/>
          <w:sz w:val="28"/>
          <w:szCs w:val="28"/>
        </w:rPr>
        <w:t xml:space="preserve"> future Enhancement purpose)</w:t>
      </w:r>
      <w:bookmarkEnd w:id="412"/>
    </w:p>
    <w:p w14:paraId="79DB1D94" w14:textId="77777777" w:rsidR="002D44D9" w:rsidRPr="001D1584" w:rsidRDefault="002D44D9" w:rsidP="00475ACC">
      <w:pPr>
        <w:numPr>
          <w:ilvl w:val="0"/>
          <w:numId w:val="18"/>
        </w:numPr>
        <w:jc w:val="both"/>
        <w:rPr>
          <w:rFonts w:ascii="Calibri" w:hAnsi="Calibri"/>
          <w:sz w:val="22"/>
          <w:szCs w:val="22"/>
        </w:rPr>
      </w:pPr>
      <w:r w:rsidRPr="001D1584">
        <w:rPr>
          <w:rFonts w:ascii="Calibri" w:hAnsi="Calibri"/>
          <w:sz w:val="22"/>
          <w:szCs w:val="22"/>
        </w:rPr>
        <w:t xml:space="preserve">Is the application to be used by </w:t>
      </w:r>
      <w:r w:rsidR="0039324B" w:rsidRPr="001D1584">
        <w:rPr>
          <w:rFonts w:ascii="Calibri" w:hAnsi="Calibri"/>
          <w:sz w:val="22"/>
          <w:szCs w:val="22"/>
        </w:rPr>
        <w:t>handheld</w:t>
      </w:r>
      <w:r w:rsidRPr="001D1584">
        <w:rPr>
          <w:rFonts w:ascii="Calibri" w:hAnsi="Calibri"/>
          <w:sz w:val="22"/>
          <w:szCs w:val="22"/>
        </w:rPr>
        <w:t xml:space="preserve"> device Users?</w:t>
      </w:r>
    </w:p>
    <w:p w14:paraId="660AAF2C" w14:textId="1357A313" w:rsidR="001C4299" w:rsidRPr="001D1584" w:rsidRDefault="001C4299" w:rsidP="001C4299">
      <w:pPr>
        <w:ind w:left="720"/>
        <w:jc w:val="both"/>
        <w:rPr>
          <w:rFonts w:ascii="Calibri" w:hAnsi="Calibri"/>
          <w:sz w:val="22"/>
          <w:szCs w:val="22"/>
        </w:rPr>
      </w:pPr>
      <w:r>
        <w:rPr>
          <w:rFonts w:ascii="Calibri" w:hAnsi="Calibri"/>
          <w:sz w:val="22"/>
          <w:szCs w:val="22"/>
        </w:rPr>
        <w:t>Yes.</w:t>
      </w:r>
      <w:r w:rsidR="00B955C6">
        <w:rPr>
          <w:rFonts w:ascii="Calibri" w:hAnsi="Calibri"/>
          <w:sz w:val="22"/>
          <w:szCs w:val="22"/>
        </w:rPr>
        <w:t xml:space="preserve"> UI will be scalable to extend the support for all the handheld devices. </w:t>
      </w:r>
    </w:p>
    <w:p w14:paraId="42EF274A" w14:textId="77777777" w:rsidR="001D1584" w:rsidRPr="001D1584" w:rsidRDefault="001D1584" w:rsidP="001D1584">
      <w:pPr>
        <w:ind w:left="720"/>
        <w:jc w:val="both"/>
        <w:rPr>
          <w:rFonts w:ascii="Calibri" w:hAnsi="Calibri"/>
          <w:sz w:val="22"/>
          <w:szCs w:val="22"/>
        </w:rPr>
      </w:pPr>
    </w:p>
    <w:p w14:paraId="6BC328D5" w14:textId="77777777" w:rsidR="002D44D9" w:rsidRPr="001D1584" w:rsidRDefault="002D44D9" w:rsidP="00475ACC">
      <w:pPr>
        <w:numPr>
          <w:ilvl w:val="0"/>
          <w:numId w:val="18"/>
        </w:numPr>
        <w:jc w:val="both"/>
        <w:rPr>
          <w:rFonts w:ascii="Calibri" w:hAnsi="Calibri"/>
          <w:sz w:val="22"/>
          <w:szCs w:val="22"/>
        </w:rPr>
      </w:pPr>
      <w:r w:rsidRPr="001D1584">
        <w:rPr>
          <w:rFonts w:ascii="Calibri" w:hAnsi="Calibri"/>
          <w:sz w:val="22"/>
          <w:szCs w:val="22"/>
        </w:rPr>
        <w:t xml:space="preserve">If so what kind of data they are looking for to be viewed through a PDA or other </w:t>
      </w:r>
      <w:r w:rsidR="0039324B">
        <w:rPr>
          <w:rFonts w:ascii="Calibri" w:hAnsi="Calibri"/>
          <w:sz w:val="22"/>
          <w:szCs w:val="22"/>
        </w:rPr>
        <w:t xml:space="preserve">handheld </w:t>
      </w:r>
      <w:r w:rsidRPr="001D1584">
        <w:rPr>
          <w:rFonts w:ascii="Calibri" w:hAnsi="Calibri"/>
          <w:sz w:val="22"/>
          <w:szCs w:val="22"/>
        </w:rPr>
        <w:t>device?</w:t>
      </w:r>
    </w:p>
    <w:p w14:paraId="3902633F" w14:textId="2BFD0F0A" w:rsidR="001C4299" w:rsidRPr="001D1584" w:rsidRDefault="0039324B" w:rsidP="001C4299">
      <w:pPr>
        <w:ind w:left="720"/>
        <w:jc w:val="both"/>
        <w:rPr>
          <w:rFonts w:ascii="Calibri" w:hAnsi="Calibri"/>
          <w:sz w:val="22"/>
          <w:szCs w:val="22"/>
        </w:rPr>
      </w:pPr>
      <w:r>
        <w:rPr>
          <w:rFonts w:ascii="Calibri" w:hAnsi="Calibri"/>
          <w:sz w:val="22"/>
          <w:szCs w:val="22"/>
        </w:rPr>
        <w:t>Entire application</w:t>
      </w:r>
    </w:p>
    <w:p w14:paraId="2BA64912" w14:textId="77777777" w:rsidR="001D1584" w:rsidRPr="001D1584" w:rsidRDefault="001D1584" w:rsidP="001D1584">
      <w:pPr>
        <w:ind w:left="720"/>
        <w:jc w:val="both"/>
        <w:rPr>
          <w:rFonts w:ascii="Calibri" w:hAnsi="Calibri"/>
          <w:sz w:val="22"/>
          <w:szCs w:val="22"/>
        </w:rPr>
      </w:pPr>
    </w:p>
    <w:p w14:paraId="254E0192" w14:textId="77777777" w:rsidR="002D44D9" w:rsidRPr="001D1584" w:rsidRDefault="002D44D9" w:rsidP="00475ACC">
      <w:pPr>
        <w:numPr>
          <w:ilvl w:val="0"/>
          <w:numId w:val="18"/>
        </w:numPr>
        <w:jc w:val="both"/>
        <w:rPr>
          <w:rFonts w:ascii="Calibri" w:hAnsi="Calibri"/>
          <w:sz w:val="22"/>
          <w:szCs w:val="22"/>
        </w:rPr>
      </w:pPr>
      <w:r w:rsidRPr="001D1584">
        <w:rPr>
          <w:rFonts w:ascii="Calibri" w:hAnsi="Calibri"/>
          <w:sz w:val="22"/>
          <w:szCs w:val="22"/>
        </w:rPr>
        <w:t>Does the application needs only a small part of the interface to be displayed in the PDA screens?</w:t>
      </w:r>
    </w:p>
    <w:p w14:paraId="3C9F0333" w14:textId="2636C91A" w:rsidR="001C4299" w:rsidRPr="001D1584" w:rsidRDefault="0039324B" w:rsidP="001C4299">
      <w:pPr>
        <w:ind w:left="720"/>
        <w:jc w:val="both"/>
        <w:rPr>
          <w:rFonts w:ascii="Calibri" w:hAnsi="Calibri"/>
          <w:sz w:val="22"/>
          <w:szCs w:val="22"/>
        </w:rPr>
      </w:pPr>
      <w:r>
        <w:rPr>
          <w:rFonts w:ascii="Calibri" w:hAnsi="Calibri"/>
          <w:sz w:val="22"/>
          <w:szCs w:val="22"/>
        </w:rPr>
        <w:t>No.</w:t>
      </w:r>
      <w:r w:rsidR="001C4299" w:rsidRPr="001C4299">
        <w:rPr>
          <w:rFonts w:ascii="Calibri" w:hAnsi="Calibri"/>
          <w:sz w:val="22"/>
          <w:szCs w:val="22"/>
        </w:rPr>
        <w:t xml:space="preserve"> </w:t>
      </w:r>
      <w:r>
        <w:rPr>
          <w:rFonts w:ascii="Calibri" w:hAnsi="Calibri"/>
          <w:sz w:val="22"/>
          <w:szCs w:val="22"/>
        </w:rPr>
        <w:t>Entire application</w:t>
      </w:r>
    </w:p>
    <w:p w14:paraId="3B4A881B" w14:textId="77777777" w:rsidR="001D1584" w:rsidRPr="001D1584" w:rsidRDefault="001D1584" w:rsidP="001D1584">
      <w:pPr>
        <w:ind w:left="720"/>
        <w:jc w:val="both"/>
        <w:rPr>
          <w:rFonts w:ascii="Calibri" w:hAnsi="Calibri"/>
          <w:sz w:val="22"/>
          <w:szCs w:val="22"/>
        </w:rPr>
      </w:pPr>
    </w:p>
    <w:p w14:paraId="35543FB6" w14:textId="77777777" w:rsidR="002D44D9" w:rsidRPr="001D1584" w:rsidRDefault="002D44D9" w:rsidP="00475ACC">
      <w:pPr>
        <w:numPr>
          <w:ilvl w:val="0"/>
          <w:numId w:val="18"/>
        </w:numPr>
        <w:jc w:val="both"/>
        <w:rPr>
          <w:rFonts w:ascii="Calibri" w:hAnsi="Calibri"/>
          <w:sz w:val="22"/>
          <w:szCs w:val="22"/>
        </w:rPr>
      </w:pPr>
      <w:r w:rsidRPr="001D1584">
        <w:rPr>
          <w:rFonts w:ascii="Calibri" w:hAnsi="Calibri"/>
          <w:sz w:val="22"/>
          <w:szCs w:val="22"/>
        </w:rPr>
        <w:t>Are Graphics required for display in the PDA or other mobile devices? (Currently it's not supported by WAP on GSM-Circuit Switched Network)</w:t>
      </w:r>
    </w:p>
    <w:p w14:paraId="7C1D0307" w14:textId="044EA8D8" w:rsidR="001C4299" w:rsidRPr="001D1584" w:rsidRDefault="00C26A2E" w:rsidP="001D1584">
      <w:pPr>
        <w:ind w:left="720"/>
        <w:jc w:val="both"/>
        <w:rPr>
          <w:rFonts w:ascii="Calibri" w:hAnsi="Calibri"/>
          <w:sz w:val="22"/>
          <w:szCs w:val="22"/>
        </w:rPr>
      </w:pPr>
      <w:r>
        <w:rPr>
          <w:rFonts w:ascii="Calibri" w:hAnsi="Calibri"/>
          <w:sz w:val="22"/>
          <w:szCs w:val="22"/>
        </w:rPr>
        <w:t>No</w:t>
      </w:r>
    </w:p>
    <w:p w14:paraId="000A228D" w14:textId="77777777" w:rsidR="001D1584" w:rsidRPr="001D1584" w:rsidRDefault="001D1584" w:rsidP="001D1584">
      <w:pPr>
        <w:ind w:left="720"/>
        <w:jc w:val="both"/>
        <w:rPr>
          <w:rFonts w:ascii="Calibri" w:hAnsi="Calibri"/>
          <w:sz w:val="22"/>
          <w:szCs w:val="22"/>
        </w:rPr>
      </w:pPr>
    </w:p>
    <w:p w14:paraId="1FDC2A34" w14:textId="77777777" w:rsidR="002D44D9" w:rsidRPr="001D1584" w:rsidRDefault="002D44D9" w:rsidP="00475ACC">
      <w:pPr>
        <w:numPr>
          <w:ilvl w:val="0"/>
          <w:numId w:val="18"/>
        </w:numPr>
        <w:jc w:val="both"/>
        <w:rPr>
          <w:rFonts w:ascii="Calibri" w:hAnsi="Calibri"/>
          <w:sz w:val="22"/>
          <w:szCs w:val="22"/>
        </w:rPr>
      </w:pPr>
      <w:r w:rsidRPr="001D1584">
        <w:rPr>
          <w:rFonts w:ascii="Calibri" w:hAnsi="Calibri"/>
          <w:sz w:val="22"/>
          <w:szCs w:val="22"/>
        </w:rPr>
        <w:t>Are the mobile users confined to the office space or spread across a wide range? i.e. are the mobile users connected through WLAN (IEEE 802.11/11b) or is it through GSM?</w:t>
      </w:r>
    </w:p>
    <w:p w14:paraId="5C4BE275" w14:textId="77777777" w:rsidR="001C4299" w:rsidRPr="001D1584" w:rsidRDefault="0039324B" w:rsidP="001C4299">
      <w:pPr>
        <w:ind w:left="720"/>
        <w:jc w:val="both"/>
        <w:rPr>
          <w:rFonts w:ascii="Calibri" w:hAnsi="Calibri"/>
          <w:sz w:val="22"/>
          <w:szCs w:val="22"/>
        </w:rPr>
      </w:pPr>
      <w:r>
        <w:rPr>
          <w:rFonts w:ascii="Calibri" w:hAnsi="Calibri"/>
          <w:sz w:val="22"/>
          <w:szCs w:val="22"/>
        </w:rPr>
        <w:t>No mobile users.</w:t>
      </w:r>
    </w:p>
    <w:p w14:paraId="663B9A9D" w14:textId="77777777" w:rsidR="001D1584" w:rsidRPr="001D1584" w:rsidRDefault="001D1584" w:rsidP="001D1584">
      <w:pPr>
        <w:ind w:left="720"/>
        <w:jc w:val="both"/>
        <w:rPr>
          <w:rFonts w:ascii="Calibri" w:hAnsi="Calibri"/>
          <w:sz w:val="22"/>
          <w:szCs w:val="22"/>
        </w:rPr>
      </w:pPr>
    </w:p>
    <w:p w14:paraId="17A75965" w14:textId="77777777" w:rsidR="002D44D9" w:rsidRPr="001D1584" w:rsidRDefault="002D44D9" w:rsidP="00475ACC">
      <w:pPr>
        <w:numPr>
          <w:ilvl w:val="0"/>
          <w:numId w:val="18"/>
        </w:numPr>
        <w:jc w:val="both"/>
        <w:rPr>
          <w:rFonts w:ascii="Calibri" w:hAnsi="Calibri"/>
          <w:sz w:val="22"/>
          <w:szCs w:val="22"/>
        </w:rPr>
      </w:pPr>
      <w:r w:rsidRPr="001D1584">
        <w:rPr>
          <w:rFonts w:ascii="Calibri" w:hAnsi="Calibri"/>
          <w:sz w:val="22"/>
          <w:szCs w:val="22"/>
        </w:rPr>
        <w:t>Are the PDA users using any standard browser or micro-browsers?</w:t>
      </w:r>
    </w:p>
    <w:p w14:paraId="0A1D41CD" w14:textId="63FD708F" w:rsidR="001C4299" w:rsidRPr="007165D4" w:rsidRDefault="0039324B" w:rsidP="001C4299">
      <w:pPr>
        <w:ind w:left="720"/>
        <w:jc w:val="both"/>
        <w:rPr>
          <w:rFonts w:ascii="Calibri" w:hAnsi="Calibri"/>
          <w:sz w:val="22"/>
          <w:szCs w:val="22"/>
          <w:highlight w:val="lightGray"/>
        </w:rPr>
      </w:pPr>
      <w:r>
        <w:rPr>
          <w:rFonts w:ascii="Calibri" w:hAnsi="Calibri"/>
          <w:sz w:val="22"/>
          <w:szCs w:val="22"/>
        </w:rPr>
        <w:t>Standard Browsers.</w:t>
      </w:r>
    </w:p>
    <w:p w14:paraId="1F71FB3D" w14:textId="77777777" w:rsidR="00783F0B" w:rsidRDefault="00783F0B" w:rsidP="00783F0B"/>
    <w:p w14:paraId="72C01B9D" w14:textId="77777777" w:rsidR="00A71142" w:rsidRDefault="00A71142">
      <w:r>
        <w:br w:type="page"/>
      </w:r>
    </w:p>
    <w:p w14:paraId="4EF048AD" w14:textId="77777777" w:rsidR="00A71142" w:rsidRPr="00B57FD0" w:rsidRDefault="00A71142" w:rsidP="00783F0B"/>
    <w:p w14:paraId="7320EB63" w14:textId="77777777" w:rsidR="00414ABB" w:rsidRPr="007165D4" w:rsidRDefault="00414ABB" w:rsidP="00414ABB">
      <w:pPr>
        <w:pStyle w:val="Heading1"/>
        <w:rPr>
          <w:rFonts w:ascii="Cambria" w:hAnsi="Cambria"/>
          <w:sz w:val="28"/>
          <w:szCs w:val="28"/>
          <w:highlight w:val="lightGray"/>
        </w:rPr>
      </w:pPr>
      <w:bookmarkStart w:id="413" w:name="_Toc417911340"/>
      <w:bookmarkEnd w:id="10"/>
      <w:r w:rsidRPr="007165D4">
        <w:rPr>
          <w:rFonts w:ascii="Cambria" w:hAnsi="Cambria"/>
          <w:sz w:val="28"/>
          <w:szCs w:val="28"/>
          <w:highlight w:val="lightGray"/>
        </w:rPr>
        <w:t>Appendix A</w:t>
      </w:r>
      <w:bookmarkEnd w:id="413"/>
    </w:p>
    <w:p w14:paraId="50F32D4D" w14:textId="77777777" w:rsidR="00414ABB" w:rsidRPr="007165D4" w:rsidRDefault="00414ABB" w:rsidP="00414ABB">
      <w:pPr>
        <w:pStyle w:val="Heading2"/>
        <w:rPr>
          <w:rFonts w:ascii="Cambria" w:hAnsi="Cambria"/>
          <w:sz w:val="26"/>
          <w:szCs w:val="26"/>
          <w:highlight w:val="lightGray"/>
        </w:rPr>
      </w:pPr>
      <w:bookmarkStart w:id="414" w:name="_Toc417911341"/>
      <w:r w:rsidRPr="007165D4">
        <w:rPr>
          <w:rFonts w:ascii="Cambria" w:hAnsi="Cambria"/>
          <w:sz w:val="26"/>
          <w:szCs w:val="26"/>
          <w:highlight w:val="lightGray"/>
        </w:rPr>
        <w:t>User Logins per Day</w:t>
      </w:r>
      <w:bookmarkEnd w:id="414"/>
    </w:p>
    <w:p w14:paraId="1C1DB206" w14:textId="0046B844" w:rsidR="00414ABB" w:rsidRDefault="00414ABB" w:rsidP="00414ABB">
      <w:pPr>
        <w:rPr>
          <w:highlight w:val="lightGray"/>
        </w:rPr>
      </w:pPr>
      <w:r w:rsidRPr="007165D4">
        <w:rPr>
          <w:highlight w:val="lightGray"/>
        </w:rPr>
        <w:t xml:space="preserve">The following metrics have been derived based on the analysis from production log files extracted as of </w:t>
      </w:r>
      <w:r w:rsidR="00B15106">
        <w:rPr>
          <w:highlight w:val="lightGray"/>
        </w:rPr>
        <w:t>03-19-2015</w:t>
      </w:r>
    </w:p>
    <w:p w14:paraId="29C6FA16" w14:textId="77777777" w:rsidR="00B15106" w:rsidRDefault="00B15106" w:rsidP="00414ABB">
      <w:pPr>
        <w:rPr>
          <w:highlight w:val="lightGray"/>
        </w:rPr>
      </w:pPr>
    </w:p>
    <w:p w14:paraId="5301919C" w14:textId="77777777" w:rsidR="00B15106" w:rsidRPr="007165D4" w:rsidRDefault="00B15106" w:rsidP="00414ABB">
      <w:pPr>
        <w:rPr>
          <w:highlight w:val="lightGray"/>
        </w:rPr>
      </w:pPr>
    </w:p>
    <w:p w14:paraId="3A435BDC" w14:textId="77777777" w:rsidR="00414ABB" w:rsidRPr="007165D4" w:rsidRDefault="00414ABB" w:rsidP="00414ABB">
      <w:pPr>
        <w:rPr>
          <w:highlight w:val="lightGray"/>
        </w:rPr>
      </w:pPr>
    </w:p>
    <w:p w14:paraId="4527CBEE" w14:textId="77777777" w:rsidR="00414ABB" w:rsidRPr="007165D4" w:rsidRDefault="00414ABB" w:rsidP="00414ABB">
      <w:pPr>
        <w:rPr>
          <w:highlight w:val="lightGray"/>
        </w:rPr>
      </w:pPr>
    </w:p>
    <w:tbl>
      <w:tblPr>
        <w:tblW w:w="7655" w:type="dxa"/>
        <w:tblInd w:w="648" w:type="dxa"/>
        <w:tblLook w:val="04A0" w:firstRow="1" w:lastRow="0" w:firstColumn="1" w:lastColumn="0" w:noHBand="0" w:noVBand="1"/>
      </w:tblPr>
      <w:tblGrid>
        <w:gridCol w:w="6485"/>
        <w:gridCol w:w="1170"/>
      </w:tblGrid>
      <w:tr w:rsidR="00414ABB" w:rsidRPr="007165D4" w14:paraId="5319FF60" w14:textId="77777777" w:rsidTr="00F733DD">
        <w:trPr>
          <w:trHeight w:val="255"/>
        </w:trPr>
        <w:tc>
          <w:tcPr>
            <w:tcW w:w="7655" w:type="dxa"/>
            <w:gridSpan w:val="2"/>
            <w:tcBorders>
              <w:top w:val="single" w:sz="4" w:space="0" w:color="auto"/>
              <w:left w:val="single" w:sz="4" w:space="0" w:color="auto"/>
              <w:bottom w:val="single" w:sz="4" w:space="0" w:color="auto"/>
              <w:right w:val="single" w:sz="4" w:space="0" w:color="auto"/>
            </w:tcBorders>
            <w:shd w:val="pct25" w:color="auto" w:fill="auto"/>
            <w:noWrap/>
            <w:vAlign w:val="bottom"/>
            <w:hideMark/>
          </w:tcPr>
          <w:p w14:paraId="22C74E77" w14:textId="074D92D8" w:rsidR="00414ABB" w:rsidRPr="007165D4" w:rsidRDefault="0079443C" w:rsidP="00171890">
            <w:pPr>
              <w:jc w:val="center"/>
              <w:rPr>
                <w:rFonts w:ascii="Cambria" w:hAnsi="Cambria" w:cs="Arial"/>
                <w:sz w:val="22"/>
                <w:szCs w:val="22"/>
                <w:highlight w:val="lightGray"/>
              </w:rPr>
            </w:pPr>
            <w:r w:rsidRPr="007165D4">
              <w:rPr>
                <w:rFonts w:ascii="Cambria" w:hAnsi="Cambria" w:cs="Arial"/>
                <w:b/>
                <w:bCs/>
                <w:sz w:val="22"/>
                <w:szCs w:val="22"/>
                <w:highlight w:val="lightGray"/>
              </w:rPr>
              <w:t xml:space="preserve"> </w:t>
            </w:r>
            <w:r w:rsidR="00414ABB" w:rsidRPr="007165D4">
              <w:rPr>
                <w:rFonts w:ascii="Cambria" w:hAnsi="Cambria" w:cs="Arial"/>
                <w:b/>
                <w:bCs/>
                <w:sz w:val="22"/>
                <w:szCs w:val="22"/>
                <w:highlight w:val="lightGray"/>
              </w:rPr>
              <w:t xml:space="preserve">User Volumetric </w:t>
            </w:r>
            <w:r w:rsidR="00414ABB" w:rsidRPr="007165D4">
              <w:rPr>
                <w:rFonts w:ascii="Calibri" w:hAnsi="Calibri"/>
                <w:color w:val="000000"/>
                <w:sz w:val="22"/>
                <w:szCs w:val="22"/>
                <w:highlight w:val="lightGray"/>
              </w:rPr>
              <w:t>(</w:t>
            </w:r>
            <w:r w:rsidR="00171890">
              <w:rPr>
                <w:color w:val="FF0000"/>
                <w:highlight w:val="lightGray"/>
              </w:rPr>
              <w:t>Date</w:t>
            </w:r>
            <w:r w:rsidR="00414ABB" w:rsidRPr="009F2057">
              <w:rPr>
                <w:rFonts w:ascii="Calibri" w:hAnsi="Calibri"/>
                <w:color w:val="FF0000"/>
                <w:sz w:val="22"/>
                <w:szCs w:val="22"/>
                <w:highlight w:val="lightGray"/>
              </w:rPr>
              <w:t>)</w:t>
            </w:r>
          </w:p>
        </w:tc>
      </w:tr>
      <w:tr w:rsidR="00414ABB" w:rsidRPr="007165D4" w14:paraId="54D3958A" w14:textId="77777777" w:rsidTr="00F733DD">
        <w:trPr>
          <w:trHeight w:val="255"/>
        </w:trPr>
        <w:tc>
          <w:tcPr>
            <w:tcW w:w="6485" w:type="dxa"/>
            <w:tcBorders>
              <w:top w:val="single" w:sz="4" w:space="0" w:color="auto"/>
              <w:left w:val="single" w:sz="4" w:space="0" w:color="auto"/>
              <w:bottom w:val="single" w:sz="4" w:space="0" w:color="auto"/>
              <w:right w:val="single" w:sz="4" w:space="0" w:color="auto"/>
            </w:tcBorders>
            <w:shd w:val="pct25" w:color="auto" w:fill="auto"/>
            <w:noWrap/>
            <w:vAlign w:val="bottom"/>
            <w:hideMark/>
          </w:tcPr>
          <w:p w14:paraId="2766DF0B" w14:textId="77777777" w:rsidR="00414ABB" w:rsidRPr="007165D4" w:rsidRDefault="00414ABB" w:rsidP="00F733DD">
            <w:pPr>
              <w:jc w:val="center"/>
              <w:rPr>
                <w:rFonts w:ascii="Cambria" w:hAnsi="Cambria" w:cs="Arial"/>
                <w:b/>
                <w:highlight w:val="lightGray"/>
              </w:rPr>
            </w:pPr>
            <w:r w:rsidRPr="007165D4">
              <w:rPr>
                <w:rFonts w:ascii="Cambria" w:hAnsi="Cambria" w:cs="Arial"/>
                <w:b/>
                <w:highlight w:val="lightGray"/>
              </w:rPr>
              <w:t>Category</w:t>
            </w:r>
          </w:p>
        </w:tc>
        <w:tc>
          <w:tcPr>
            <w:tcW w:w="1170" w:type="dxa"/>
            <w:tcBorders>
              <w:top w:val="single" w:sz="4" w:space="0" w:color="auto"/>
              <w:left w:val="single" w:sz="4" w:space="0" w:color="auto"/>
              <w:bottom w:val="single" w:sz="4" w:space="0" w:color="auto"/>
              <w:right w:val="single" w:sz="4" w:space="0" w:color="auto"/>
            </w:tcBorders>
            <w:shd w:val="pct25" w:color="auto" w:fill="auto"/>
          </w:tcPr>
          <w:p w14:paraId="30876251" w14:textId="77777777" w:rsidR="00414ABB" w:rsidRPr="007165D4" w:rsidRDefault="00414ABB" w:rsidP="00F733DD">
            <w:pPr>
              <w:jc w:val="center"/>
              <w:rPr>
                <w:rFonts w:ascii="Cambria" w:hAnsi="Cambria" w:cs="Arial"/>
                <w:b/>
                <w:highlight w:val="lightGray"/>
              </w:rPr>
            </w:pPr>
            <w:r w:rsidRPr="007165D4">
              <w:rPr>
                <w:rFonts w:ascii="Cambria" w:hAnsi="Cambria" w:cs="Arial"/>
                <w:b/>
                <w:highlight w:val="lightGray"/>
              </w:rPr>
              <w:t>User Count</w:t>
            </w:r>
          </w:p>
        </w:tc>
      </w:tr>
      <w:tr w:rsidR="00414ABB" w:rsidRPr="007165D4" w14:paraId="5DAD1B43" w14:textId="77777777" w:rsidTr="00F733DD">
        <w:trPr>
          <w:trHeight w:val="255"/>
        </w:trPr>
        <w:tc>
          <w:tcPr>
            <w:tcW w:w="6485" w:type="dxa"/>
            <w:tcBorders>
              <w:top w:val="single" w:sz="4" w:space="0" w:color="auto"/>
              <w:left w:val="single" w:sz="4" w:space="0" w:color="auto"/>
              <w:right w:val="single" w:sz="4" w:space="0" w:color="auto"/>
            </w:tcBorders>
            <w:shd w:val="clear" w:color="auto" w:fill="auto"/>
            <w:noWrap/>
            <w:vAlign w:val="bottom"/>
            <w:hideMark/>
          </w:tcPr>
          <w:p w14:paraId="541CC059" w14:textId="77777777" w:rsidR="00414ABB" w:rsidRPr="007165D4" w:rsidRDefault="00414ABB" w:rsidP="00F733DD">
            <w:pPr>
              <w:rPr>
                <w:rFonts w:ascii="Calibri" w:hAnsi="Calibri"/>
                <w:color w:val="000000"/>
                <w:sz w:val="22"/>
                <w:szCs w:val="22"/>
                <w:highlight w:val="lightGray"/>
              </w:rPr>
            </w:pPr>
            <w:r w:rsidRPr="007165D4">
              <w:rPr>
                <w:rFonts w:ascii="Calibri" w:hAnsi="Calibri"/>
                <w:color w:val="000000"/>
                <w:sz w:val="22"/>
                <w:szCs w:val="22"/>
                <w:highlight w:val="lightGray"/>
              </w:rPr>
              <w:t xml:space="preserve">Total # of Logins per day </w:t>
            </w:r>
          </w:p>
        </w:tc>
        <w:tc>
          <w:tcPr>
            <w:tcW w:w="1170" w:type="dxa"/>
            <w:tcBorders>
              <w:top w:val="single" w:sz="4" w:space="0" w:color="auto"/>
              <w:left w:val="single" w:sz="4" w:space="0" w:color="auto"/>
              <w:right w:val="single" w:sz="4" w:space="0" w:color="auto"/>
            </w:tcBorders>
            <w:vAlign w:val="bottom"/>
          </w:tcPr>
          <w:p w14:paraId="6E0C01C7" w14:textId="1EC0ABE5" w:rsidR="00414ABB" w:rsidRPr="007165D4" w:rsidRDefault="00414ABB" w:rsidP="00F733DD">
            <w:pPr>
              <w:jc w:val="center"/>
              <w:rPr>
                <w:rFonts w:cs="Arial"/>
                <w:color w:val="000000"/>
                <w:szCs w:val="20"/>
                <w:highlight w:val="lightGray"/>
              </w:rPr>
            </w:pPr>
          </w:p>
        </w:tc>
      </w:tr>
      <w:tr w:rsidR="00414ABB" w:rsidRPr="007165D4" w14:paraId="5B5FCBFB" w14:textId="77777777" w:rsidTr="00F733DD">
        <w:trPr>
          <w:trHeight w:val="255"/>
        </w:trPr>
        <w:tc>
          <w:tcPr>
            <w:tcW w:w="7655" w:type="dxa"/>
            <w:gridSpan w:val="2"/>
            <w:tcBorders>
              <w:top w:val="nil"/>
              <w:left w:val="single" w:sz="4" w:space="0" w:color="auto"/>
              <w:bottom w:val="single" w:sz="4" w:space="0" w:color="auto"/>
              <w:right w:val="single" w:sz="4" w:space="0" w:color="auto"/>
            </w:tcBorders>
            <w:shd w:val="clear" w:color="auto" w:fill="C4BC96"/>
            <w:noWrap/>
            <w:vAlign w:val="bottom"/>
            <w:hideMark/>
          </w:tcPr>
          <w:p w14:paraId="54FBCFCD" w14:textId="69857F0D" w:rsidR="00414ABB" w:rsidRPr="007165D4" w:rsidRDefault="00414ABB" w:rsidP="00A30A45">
            <w:pPr>
              <w:numPr>
                <w:ilvl w:val="0"/>
                <w:numId w:val="12"/>
              </w:numPr>
              <w:ind w:hanging="108"/>
              <w:rPr>
                <w:rFonts w:cs="Arial"/>
                <w:b/>
                <w:color w:val="000000"/>
                <w:szCs w:val="20"/>
                <w:highlight w:val="lightGray"/>
              </w:rPr>
            </w:pPr>
            <w:r w:rsidRPr="007165D4">
              <w:rPr>
                <w:rFonts w:cs="Arial"/>
                <w:b/>
                <w:color w:val="000000"/>
                <w:szCs w:val="20"/>
                <w:highlight w:val="lightGray"/>
              </w:rPr>
              <w:t>derives to 100% of defined users</w:t>
            </w:r>
            <w:r w:rsidR="001436C3">
              <w:rPr>
                <w:rFonts w:cs="Arial"/>
                <w:b/>
                <w:color w:val="000000"/>
                <w:szCs w:val="20"/>
                <w:highlight w:val="lightGray"/>
              </w:rPr>
              <w:t xml:space="preserve">                                                      </w:t>
            </w:r>
            <w:r w:rsidR="00A30A45">
              <w:rPr>
                <w:rFonts w:cs="Arial"/>
                <w:b/>
                <w:color w:val="000000"/>
                <w:szCs w:val="20"/>
                <w:highlight w:val="lightGray"/>
              </w:rPr>
              <w:t>3307</w:t>
            </w:r>
          </w:p>
        </w:tc>
      </w:tr>
      <w:tr w:rsidR="00414ABB" w:rsidRPr="007165D4" w14:paraId="77AA7835" w14:textId="77777777" w:rsidTr="00F733DD">
        <w:trPr>
          <w:trHeight w:val="255"/>
        </w:trPr>
        <w:tc>
          <w:tcPr>
            <w:tcW w:w="6485" w:type="dxa"/>
            <w:tcBorders>
              <w:top w:val="nil"/>
              <w:left w:val="single" w:sz="4" w:space="0" w:color="auto"/>
              <w:bottom w:val="single" w:sz="4" w:space="0" w:color="auto"/>
              <w:right w:val="single" w:sz="4" w:space="0" w:color="auto"/>
            </w:tcBorders>
            <w:shd w:val="clear" w:color="auto" w:fill="auto"/>
            <w:noWrap/>
            <w:vAlign w:val="bottom"/>
            <w:hideMark/>
          </w:tcPr>
          <w:p w14:paraId="0521343A" w14:textId="77777777" w:rsidR="00414ABB" w:rsidRPr="007165D4" w:rsidRDefault="00414ABB" w:rsidP="00F733DD">
            <w:pPr>
              <w:rPr>
                <w:rFonts w:ascii="Calibri" w:hAnsi="Calibri"/>
                <w:color w:val="000000"/>
                <w:sz w:val="22"/>
                <w:szCs w:val="22"/>
                <w:highlight w:val="lightGray"/>
              </w:rPr>
            </w:pPr>
            <w:r w:rsidRPr="007165D4">
              <w:rPr>
                <w:rFonts w:ascii="Calibri" w:hAnsi="Calibri"/>
                <w:color w:val="000000"/>
                <w:sz w:val="22"/>
                <w:szCs w:val="22"/>
                <w:highlight w:val="lightGray"/>
              </w:rPr>
              <w:t>Total # of Logins per hr (15:00:00 to 16:00:00)</w:t>
            </w:r>
          </w:p>
        </w:tc>
        <w:tc>
          <w:tcPr>
            <w:tcW w:w="1170" w:type="dxa"/>
            <w:tcBorders>
              <w:top w:val="nil"/>
              <w:left w:val="single" w:sz="4" w:space="0" w:color="auto"/>
              <w:bottom w:val="single" w:sz="4" w:space="0" w:color="auto"/>
              <w:right w:val="single" w:sz="4" w:space="0" w:color="auto"/>
            </w:tcBorders>
            <w:vAlign w:val="bottom"/>
          </w:tcPr>
          <w:p w14:paraId="65DD58F4" w14:textId="77777777" w:rsidR="00414ABB" w:rsidRPr="007165D4" w:rsidRDefault="00414ABB" w:rsidP="0079443C">
            <w:pPr>
              <w:jc w:val="center"/>
              <w:rPr>
                <w:rFonts w:cs="Arial"/>
                <w:color w:val="000000"/>
                <w:szCs w:val="20"/>
                <w:highlight w:val="lightGray"/>
              </w:rPr>
            </w:pPr>
            <w:r w:rsidRPr="007165D4">
              <w:rPr>
                <w:rFonts w:cs="Arial"/>
                <w:color w:val="000000"/>
                <w:szCs w:val="20"/>
                <w:highlight w:val="lightGray"/>
              </w:rPr>
              <w:t>~</w:t>
            </w:r>
          </w:p>
        </w:tc>
      </w:tr>
      <w:tr w:rsidR="00414ABB" w:rsidRPr="007165D4" w14:paraId="75451ACD" w14:textId="77777777" w:rsidTr="00F733DD">
        <w:trPr>
          <w:trHeight w:val="255"/>
        </w:trPr>
        <w:tc>
          <w:tcPr>
            <w:tcW w:w="6485" w:type="dxa"/>
            <w:tcBorders>
              <w:top w:val="nil"/>
              <w:left w:val="single" w:sz="4" w:space="0" w:color="auto"/>
              <w:bottom w:val="single" w:sz="4" w:space="0" w:color="auto"/>
              <w:right w:val="single" w:sz="4" w:space="0" w:color="auto"/>
            </w:tcBorders>
            <w:shd w:val="clear" w:color="auto" w:fill="auto"/>
            <w:noWrap/>
            <w:vAlign w:val="bottom"/>
            <w:hideMark/>
          </w:tcPr>
          <w:p w14:paraId="61D274D9" w14:textId="6D1D133E" w:rsidR="00414ABB" w:rsidRPr="007165D4" w:rsidRDefault="00414ABB" w:rsidP="00A30A45">
            <w:pPr>
              <w:rPr>
                <w:rFonts w:ascii="Calibri" w:hAnsi="Calibri"/>
                <w:color w:val="000000"/>
                <w:sz w:val="22"/>
                <w:szCs w:val="22"/>
                <w:highlight w:val="lightGray"/>
              </w:rPr>
            </w:pPr>
            <w:r w:rsidRPr="007165D4">
              <w:rPr>
                <w:rFonts w:ascii="Calibri" w:hAnsi="Calibri"/>
                <w:color w:val="000000"/>
                <w:sz w:val="22"/>
                <w:szCs w:val="22"/>
                <w:highlight w:val="lightGray"/>
              </w:rPr>
              <w:t xml:space="preserve"># of users accessing the </w:t>
            </w:r>
            <w:r w:rsidR="00A30A45">
              <w:rPr>
                <w:rFonts w:ascii="Calibri" w:hAnsi="Calibri"/>
                <w:color w:val="000000"/>
                <w:sz w:val="22"/>
                <w:szCs w:val="22"/>
                <w:highlight w:val="lightGray"/>
              </w:rPr>
              <w:t>FTC</w:t>
            </w:r>
            <w:r w:rsidR="007C7430">
              <w:rPr>
                <w:rFonts w:ascii="Calibri" w:hAnsi="Calibri"/>
                <w:color w:val="000000"/>
                <w:sz w:val="22"/>
                <w:szCs w:val="22"/>
                <w:highlight w:val="lightGray"/>
              </w:rPr>
              <w:t xml:space="preserve"> </w:t>
            </w:r>
            <w:r w:rsidRPr="007165D4">
              <w:rPr>
                <w:rFonts w:ascii="Calibri" w:hAnsi="Calibri"/>
                <w:color w:val="000000"/>
                <w:sz w:val="22"/>
                <w:szCs w:val="22"/>
                <w:highlight w:val="lightGray"/>
              </w:rPr>
              <w:t>app</w:t>
            </w:r>
            <w:r w:rsidR="007C7430">
              <w:rPr>
                <w:rFonts w:ascii="Calibri" w:hAnsi="Calibri"/>
                <w:color w:val="000000"/>
                <w:sz w:val="22"/>
                <w:szCs w:val="22"/>
                <w:highlight w:val="lightGray"/>
              </w:rPr>
              <w:t>lication</w:t>
            </w:r>
            <w:r w:rsidRPr="007165D4">
              <w:rPr>
                <w:rFonts w:ascii="Calibri" w:hAnsi="Calibri"/>
                <w:color w:val="000000"/>
                <w:sz w:val="22"/>
                <w:szCs w:val="22"/>
                <w:highlight w:val="lightGray"/>
              </w:rPr>
              <w:t xml:space="preserve"> on avg per day</w:t>
            </w:r>
          </w:p>
        </w:tc>
        <w:tc>
          <w:tcPr>
            <w:tcW w:w="1170" w:type="dxa"/>
            <w:tcBorders>
              <w:top w:val="nil"/>
              <w:left w:val="single" w:sz="4" w:space="0" w:color="auto"/>
              <w:bottom w:val="single" w:sz="4" w:space="0" w:color="auto"/>
              <w:right w:val="single" w:sz="4" w:space="0" w:color="auto"/>
            </w:tcBorders>
            <w:vAlign w:val="bottom"/>
          </w:tcPr>
          <w:p w14:paraId="61D9A2BD" w14:textId="77777777" w:rsidR="00414ABB" w:rsidRPr="007165D4" w:rsidRDefault="00414ABB" w:rsidP="0099714F">
            <w:pPr>
              <w:jc w:val="center"/>
              <w:rPr>
                <w:rFonts w:cs="Arial"/>
                <w:color w:val="000000"/>
                <w:szCs w:val="20"/>
                <w:highlight w:val="lightGray"/>
              </w:rPr>
            </w:pPr>
            <w:r w:rsidRPr="007165D4">
              <w:rPr>
                <w:rFonts w:cs="Arial"/>
                <w:color w:val="000000"/>
                <w:szCs w:val="20"/>
                <w:highlight w:val="lightGray"/>
              </w:rPr>
              <w:t>~</w:t>
            </w:r>
          </w:p>
        </w:tc>
      </w:tr>
      <w:tr w:rsidR="00414ABB" w:rsidRPr="0067178D" w14:paraId="74DD3FD1" w14:textId="77777777" w:rsidTr="00F733DD">
        <w:trPr>
          <w:trHeight w:val="255"/>
        </w:trPr>
        <w:tc>
          <w:tcPr>
            <w:tcW w:w="7655" w:type="dxa"/>
            <w:gridSpan w:val="2"/>
            <w:tcBorders>
              <w:top w:val="nil"/>
              <w:left w:val="single" w:sz="4" w:space="0" w:color="auto"/>
              <w:bottom w:val="single" w:sz="4" w:space="0" w:color="auto"/>
              <w:right w:val="single" w:sz="4" w:space="0" w:color="auto"/>
            </w:tcBorders>
            <w:shd w:val="clear" w:color="auto" w:fill="C4BC96"/>
            <w:noWrap/>
            <w:vAlign w:val="bottom"/>
            <w:hideMark/>
          </w:tcPr>
          <w:p w14:paraId="77222B1F" w14:textId="593EB91F" w:rsidR="00414ABB" w:rsidRPr="007165D4" w:rsidRDefault="00414ABB" w:rsidP="00475ACC">
            <w:pPr>
              <w:numPr>
                <w:ilvl w:val="0"/>
                <w:numId w:val="12"/>
              </w:numPr>
              <w:ind w:hanging="108"/>
              <w:rPr>
                <w:rFonts w:cs="Arial"/>
                <w:b/>
                <w:color w:val="000000"/>
                <w:szCs w:val="20"/>
                <w:highlight w:val="lightGray"/>
              </w:rPr>
            </w:pPr>
            <w:r w:rsidRPr="007165D4">
              <w:rPr>
                <w:rFonts w:cs="Arial"/>
                <w:b/>
                <w:color w:val="000000"/>
                <w:szCs w:val="20"/>
                <w:highlight w:val="lightGray"/>
              </w:rPr>
              <w:t xml:space="preserve">derives to 20% of Active users </w:t>
            </w:r>
            <w:r w:rsidR="00B36B22">
              <w:rPr>
                <w:rFonts w:cs="Arial"/>
                <w:b/>
                <w:color w:val="000000"/>
                <w:szCs w:val="20"/>
                <w:highlight w:val="lightGray"/>
              </w:rPr>
              <w:t xml:space="preserve">                                                          482</w:t>
            </w:r>
          </w:p>
        </w:tc>
      </w:tr>
    </w:tbl>
    <w:p w14:paraId="66E622FE" w14:textId="77777777" w:rsidR="00414ABB" w:rsidRDefault="00414ABB" w:rsidP="00414ABB"/>
    <w:p w14:paraId="25D96409" w14:textId="77777777" w:rsidR="00414ABB" w:rsidRPr="0060222B" w:rsidRDefault="00414ABB" w:rsidP="00414ABB">
      <w:pPr>
        <w:pStyle w:val="Heading2"/>
        <w:rPr>
          <w:rFonts w:ascii="Cambria" w:hAnsi="Cambria"/>
          <w:sz w:val="26"/>
          <w:szCs w:val="26"/>
        </w:rPr>
      </w:pPr>
      <w:bookmarkStart w:id="415" w:name="_Toc417911342"/>
      <w:commentRangeStart w:id="416"/>
      <w:r>
        <w:rPr>
          <w:rFonts w:ascii="Cambria" w:hAnsi="Cambria"/>
          <w:sz w:val="26"/>
          <w:szCs w:val="26"/>
        </w:rPr>
        <w:t>References</w:t>
      </w:r>
      <w:bookmarkEnd w:id="415"/>
      <w:commentRangeEnd w:id="416"/>
      <w:r w:rsidR="00B22455">
        <w:rPr>
          <w:rStyle w:val="CommentReference"/>
          <w:rFonts w:ascii="Times New Roman" w:hAnsi="Times New Roman" w:cs="Times New Roman"/>
          <w:b w:val="0"/>
          <w:iCs w:val="0"/>
        </w:rPr>
        <w:commentReference w:id="416"/>
      </w:r>
    </w:p>
    <w:p w14:paraId="1FDF671E" w14:textId="77777777" w:rsidR="00414ABB" w:rsidRDefault="00414ABB" w:rsidP="00414ABB"/>
    <w:p w14:paraId="5883A611" w14:textId="77777777" w:rsidR="00414ABB" w:rsidRDefault="00414ABB" w:rsidP="00414ABB"/>
    <w:p w14:paraId="4D86AE8B" w14:textId="017DD9CB" w:rsidR="00414ABB" w:rsidRDefault="00E42DF6" w:rsidP="00414ABB">
      <w:r>
        <w:t xml:space="preserve">Need to upload the IIS server logs for the evidence of existing </w:t>
      </w:r>
      <w:r w:rsidR="003C3CBE">
        <w:t>transactions</w:t>
      </w:r>
      <w:r>
        <w:t>.</w:t>
      </w:r>
    </w:p>
    <w:p w14:paraId="42E2F891" w14:textId="69419CC1" w:rsidR="00414ABB" w:rsidRDefault="009B3025" w:rsidP="00414ABB">
      <w:r>
        <w:t>Due to huge size of the log file, the file is placed on the shared path.</w:t>
      </w:r>
    </w:p>
    <w:p w14:paraId="78DD9343" w14:textId="77777777" w:rsidR="009B3025" w:rsidRDefault="009B3025" w:rsidP="00414ABB"/>
    <w:p w14:paraId="46C1756B" w14:textId="77777777" w:rsidR="009B3025" w:rsidRDefault="00D45B21" w:rsidP="009B3025">
      <w:pPr>
        <w:rPr>
          <w:rFonts w:ascii="Calibri" w:hAnsi="Calibri"/>
          <w:szCs w:val="22"/>
        </w:rPr>
      </w:pPr>
      <w:hyperlink r:id="rId34" w:history="1">
        <w:r w:rsidR="009B3025">
          <w:rPr>
            <w:rStyle w:val="Hyperlink"/>
          </w:rPr>
          <w:t>\\ctmspnas01\scratch\Sethuraman</w:t>
        </w:r>
      </w:hyperlink>
      <w:r w:rsidR="009B3025">
        <w:t xml:space="preserve"> IIS Logs</w:t>
      </w:r>
    </w:p>
    <w:p w14:paraId="037F15A6" w14:textId="77777777" w:rsidR="009B3025" w:rsidRPr="00414ABB" w:rsidRDefault="009B3025" w:rsidP="00414ABB"/>
    <w:p w14:paraId="1866A600" w14:textId="5C175643" w:rsidR="00374C1F" w:rsidRDefault="0094606F" w:rsidP="00783F0B">
      <w:r>
        <w:t>Note:</w:t>
      </w:r>
      <w:r w:rsidR="003363DA">
        <w:t xml:space="preserve"> This reference folder will be replaced later.</w:t>
      </w:r>
    </w:p>
    <w:sectPr w:rsidR="00374C1F" w:rsidSect="0060222B">
      <w:headerReference w:type="default" r:id="rId35"/>
      <w:footerReference w:type="default" r:id="rId36"/>
      <w:pgSz w:w="12240" w:h="15840"/>
      <w:pgMar w:top="576" w:right="1800" w:bottom="1440" w:left="1800" w:header="547"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Selva Ganeshan" w:date="2015-04-24T13:39:00Z" w:initials="SG">
    <w:p w14:paraId="70C5F5FC" w14:textId="6E4403DE" w:rsidR="00E55743" w:rsidRDefault="00E55743">
      <w:pPr>
        <w:pStyle w:val="CommentText"/>
        <w:rPr>
          <w:color w:val="1F497D"/>
          <w:sz w:val="24"/>
          <w:szCs w:val="24"/>
        </w:rPr>
      </w:pPr>
      <w:r>
        <w:rPr>
          <w:rStyle w:val="CommentReference"/>
        </w:rPr>
        <w:annotationRef/>
      </w:r>
      <w:r>
        <w:rPr>
          <w:color w:val="1F497D"/>
          <w:sz w:val="24"/>
          <w:szCs w:val="24"/>
        </w:rPr>
        <w:t xml:space="preserve">Deepak : Section 2.1.2 - You should estimate the concurrent logins for the scalability req.;  if no baseline is available then perhaps estimate based on some formula such as 20% of active users; </w:t>
      </w:r>
    </w:p>
    <w:p w14:paraId="00163035" w14:textId="77777777" w:rsidR="00E55743" w:rsidRDefault="00E55743">
      <w:pPr>
        <w:pStyle w:val="CommentText"/>
        <w:rPr>
          <w:color w:val="1F497D"/>
          <w:sz w:val="24"/>
          <w:szCs w:val="24"/>
        </w:rPr>
      </w:pPr>
    </w:p>
    <w:p w14:paraId="425558B5" w14:textId="16650300" w:rsidR="00E55743" w:rsidRDefault="00E55743">
      <w:pPr>
        <w:pStyle w:val="CommentText"/>
      </w:pPr>
      <w:r>
        <w:rPr>
          <w:color w:val="1F497D"/>
          <w:sz w:val="24"/>
          <w:szCs w:val="24"/>
        </w:rPr>
        <w:t>Selva : Derived 20% of active user base for concurrent login</w:t>
      </w:r>
    </w:p>
  </w:comment>
  <w:comment w:id="50" w:author="Selva Ganeshan" w:date="2015-04-19T21:10:00Z" w:initials="SG">
    <w:p w14:paraId="1CF604FC" w14:textId="090A1C2A" w:rsidR="00E55743" w:rsidRDefault="00E55743" w:rsidP="000F7F83">
      <w:pPr>
        <w:pStyle w:val="ListParagraph"/>
        <w:ind w:left="0"/>
        <w:contextualSpacing w:val="0"/>
        <w:rPr>
          <w:rFonts w:ascii="Calibri" w:hAnsi="Calibri"/>
          <w:color w:val="1F497D"/>
          <w:sz w:val="24"/>
        </w:rPr>
      </w:pPr>
      <w:r>
        <w:rPr>
          <w:rStyle w:val="CommentReference"/>
        </w:rPr>
        <w:annotationRef/>
      </w:r>
      <w:r>
        <w:rPr>
          <w:color w:val="1F497D"/>
          <w:sz w:val="24"/>
        </w:rPr>
        <w:t>Deepak: User count in section 2.2 doesn’t add up to count in section 2.1.1</w:t>
      </w:r>
    </w:p>
    <w:p w14:paraId="072851A9" w14:textId="77777777" w:rsidR="00E55743" w:rsidRDefault="00E55743" w:rsidP="000F7F83">
      <w:pPr>
        <w:pStyle w:val="ListParagraph"/>
        <w:ind w:left="0"/>
        <w:contextualSpacing w:val="0"/>
        <w:rPr>
          <w:rFonts w:ascii="Calibri" w:hAnsi="Calibri"/>
          <w:color w:val="1F497D"/>
          <w:sz w:val="24"/>
        </w:rPr>
      </w:pPr>
    </w:p>
    <w:p w14:paraId="30D16C9A" w14:textId="77777777" w:rsidR="00E55743" w:rsidRDefault="00E55743" w:rsidP="000F7F83">
      <w:pPr>
        <w:pStyle w:val="ListParagraph"/>
        <w:ind w:left="0"/>
        <w:contextualSpacing w:val="0"/>
        <w:rPr>
          <w:rFonts w:ascii="Calibri" w:hAnsi="Calibri"/>
          <w:color w:val="1F497D"/>
          <w:sz w:val="24"/>
        </w:rPr>
      </w:pPr>
    </w:p>
    <w:p w14:paraId="6D40303A" w14:textId="14A1FAD5" w:rsidR="00E55743" w:rsidRDefault="00E55743" w:rsidP="000F7F83">
      <w:pPr>
        <w:pStyle w:val="ListParagraph"/>
        <w:ind w:left="0"/>
        <w:contextualSpacing w:val="0"/>
      </w:pPr>
      <w:r>
        <w:rPr>
          <w:rFonts w:ascii="Calibri" w:hAnsi="Calibri"/>
          <w:color w:val="1F497D"/>
          <w:sz w:val="24"/>
        </w:rPr>
        <w:t>Selva: Recalculated and updated accordingly. There was missing the no to consolidate two different user type.</w:t>
      </w:r>
    </w:p>
  </w:comment>
  <w:comment w:id="99" w:author="Selva Ganeshan" w:date="2015-04-20T14:43:00Z" w:initials="SG">
    <w:p w14:paraId="7AE5CF25" w14:textId="5D48CAB5" w:rsidR="00E55743" w:rsidRDefault="00E55743">
      <w:pPr>
        <w:pStyle w:val="CommentText"/>
      </w:pPr>
      <w:r>
        <w:rPr>
          <w:rStyle w:val="CommentReference"/>
        </w:rPr>
        <w:annotationRef/>
      </w:r>
    </w:p>
  </w:comment>
  <w:comment w:id="106" w:author="Selva Ganeshan" w:date="2015-04-24T11:51:00Z" w:initials="SG">
    <w:p w14:paraId="21070E00" w14:textId="348E96C5" w:rsidR="00E55743" w:rsidRDefault="00E55743">
      <w:pPr>
        <w:pStyle w:val="CommentText"/>
        <w:rPr>
          <w:color w:val="1F497D"/>
          <w:sz w:val="24"/>
          <w:szCs w:val="24"/>
        </w:rPr>
      </w:pPr>
      <w:r>
        <w:rPr>
          <w:rStyle w:val="CommentReference"/>
        </w:rPr>
        <w:annotationRef/>
      </w:r>
      <w:r>
        <w:t xml:space="preserve">Deepak : </w:t>
      </w:r>
      <w:r>
        <w:rPr>
          <w:color w:val="1F497D"/>
          <w:sz w:val="24"/>
          <w:szCs w:val="24"/>
        </w:rPr>
        <w:t>why do you need SQL server?  I think we had talked about Jboss/MySQL stack right?</w:t>
      </w:r>
    </w:p>
    <w:p w14:paraId="5D3AD6D0" w14:textId="77777777" w:rsidR="00E55743" w:rsidRDefault="00E55743">
      <w:pPr>
        <w:pStyle w:val="CommentText"/>
        <w:rPr>
          <w:color w:val="1F497D"/>
          <w:sz w:val="24"/>
          <w:szCs w:val="24"/>
        </w:rPr>
      </w:pPr>
    </w:p>
    <w:p w14:paraId="354FD2D6" w14:textId="6FE52403" w:rsidR="00E55743" w:rsidRDefault="00E55743">
      <w:pPr>
        <w:pStyle w:val="CommentText"/>
      </w:pPr>
      <w:r>
        <w:rPr>
          <w:color w:val="1F497D"/>
          <w:sz w:val="24"/>
          <w:szCs w:val="24"/>
        </w:rPr>
        <w:t>Selva : In Phase II will be used based on the scope defined.</w:t>
      </w:r>
    </w:p>
  </w:comment>
  <w:comment w:id="113" w:author="Selva Ganeshan" w:date="2015-04-24T11:52:00Z" w:initials="SG">
    <w:p w14:paraId="4F5F125B" w14:textId="797CB65D" w:rsidR="00E55743" w:rsidRDefault="00E55743" w:rsidP="00B712EC">
      <w:pPr>
        <w:pStyle w:val="ListParagraph"/>
        <w:ind w:left="0"/>
        <w:contextualSpacing w:val="0"/>
        <w:rPr>
          <w:rFonts w:ascii="Calibri" w:hAnsi="Calibri"/>
          <w:color w:val="1F497D"/>
          <w:sz w:val="24"/>
        </w:rPr>
      </w:pPr>
      <w:r>
        <w:rPr>
          <w:rStyle w:val="CommentReference"/>
        </w:rPr>
        <w:annotationRef/>
      </w:r>
      <w:r>
        <w:t xml:space="preserve">Deepak: </w:t>
      </w:r>
      <w:r>
        <w:rPr>
          <w:color w:val="1F497D"/>
          <w:sz w:val="24"/>
        </w:rPr>
        <w:t>response time calculation should consider the extra layer of VB6 also not measured against a typical stack of middle tier hitting the data tier</w:t>
      </w:r>
    </w:p>
    <w:p w14:paraId="44A37A8E" w14:textId="2251B438" w:rsidR="00E55743" w:rsidRDefault="00E55743">
      <w:pPr>
        <w:pStyle w:val="CommentText"/>
      </w:pPr>
    </w:p>
    <w:p w14:paraId="55757113" w14:textId="621F1182" w:rsidR="00E55743" w:rsidRDefault="00E55743">
      <w:pPr>
        <w:pStyle w:val="CommentText"/>
      </w:pPr>
      <w:r>
        <w:t>Selva: Updated accordingly.</w:t>
      </w:r>
    </w:p>
    <w:p w14:paraId="0D501D01" w14:textId="77777777" w:rsidR="00E55743" w:rsidRDefault="00E55743">
      <w:pPr>
        <w:pStyle w:val="CommentText"/>
      </w:pPr>
    </w:p>
  </w:comment>
  <w:comment w:id="121" w:author="Selva Ganeshan" w:date="2015-04-19T20:51:00Z" w:initials="SG">
    <w:p w14:paraId="6F459DA8" w14:textId="77777777" w:rsidR="00E55743" w:rsidRDefault="00E55743" w:rsidP="00901040">
      <w:pPr>
        <w:pStyle w:val="ListParagraph"/>
        <w:numPr>
          <w:ilvl w:val="0"/>
          <w:numId w:val="28"/>
        </w:numPr>
        <w:contextualSpacing w:val="0"/>
        <w:rPr>
          <w:rFonts w:ascii="Calibri" w:hAnsi="Calibri"/>
          <w:color w:val="1F497D"/>
          <w:sz w:val="24"/>
        </w:rPr>
      </w:pPr>
      <w:r>
        <w:rPr>
          <w:rStyle w:val="CommentReference"/>
        </w:rPr>
        <w:annotationRef/>
      </w:r>
      <w:r>
        <w:t xml:space="preserve">Deepak : </w:t>
      </w:r>
      <w:r>
        <w:rPr>
          <w:color w:val="1F497D"/>
          <w:sz w:val="24"/>
        </w:rPr>
        <w:t>break down the 24x7 availability statement into expected availability hours and scheduled/planned down time for maintenance</w:t>
      </w:r>
    </w:p>
    <w:p w14:paraId="67E1DB5E" w14:textId="28037B60" w:rsidR="00E55743" w:rsidRDefault="00E55743">
      <w:pPr>
        <w:pStyle w:val="CommentText"/>
      </w:pPr>
    </w:p>
    <w:p w14:paraId="5CBE2AFE" w14:textId="77777777" w:rsidR="00E55743" w:rsidRDefault="00E55743">
      <w:pPr>
        <w:pStyle w:val="CommentText"/>
      </w:pPr>
    </w:p>
    <w:p w14:paraId="068440F2" w14:textId="4579E655" w:rsidR="00E55743" w:rsidRDefault="00E55743">
      <w:pPr>
        <w:pStyle w:val="CommentText"/>
      </w:pPr>
      <w:r>
        <w:t>Selva: Updated as per the comment.</w:t>
      </w:r>
    </w:p>
  </w:comment>
  <w:comment w:id="124" w:author="Selva Ganeshan" w:date="2015-04-13T21:11:00Z" w:initials="SG">
    <w:p w14:paraId="13660908" w14:textId="2DFD2BF7" w:rsidR="00E55743" w:rsidRDefault="00E55743" w:rsidP="00B712EC">
      <w:pPr>
        <w:pStyle w:val="ListParagraph"/>
        <w:numPr>
          <w:ilvl w:val="0"/>
          <w:numId w:val="24"/>
        </w:numPr>
        <w:contextualSpacing w:val="0"/>
        <w:rPr>
          <w:color w:val="1F497D"/>
          <w:sz w:val="24"/>
        </w:rPr>
      </w:pPr>
      <w:r>
        <w:rPr>
          <w:rStyle w:val="CommentReference"/>
        </w:rPr>
        <w:annotationRef/>
      </w:r>
      <w:r>
        <w:rPr>
          <w:color w:val="1F497D"/>
          <w:sz w:val="24"/>
        </w:rPr>
        <w:t>Deepak :  break down the 24x7 availability statement into expected availability hours and scheduled/planned down time for maintenance</w:t>
      </w:r>
    </w:p>
    <w:p w14:paraId="4C753F8A" w14:textId="00D07960" w:rsidR="00E55743" w:rsidRDefault="00E55743" w:rsidP="009C3144">
      <w:pPr>
        <w:pStyle w:val="CommentText"/>
      </w:pPr>
      <w:r>
        <w:rPr>
          <w:color w:val="1F497D"/>
          <w:sz w:val="24"/>
          <w:szCs w:val="24"/>
        </w:rPr>
        <w:t>Selva : Updated Accordingly.</w:t>
      </w:r>
    </w:p>
  </w:comment>
  <w:comment w:id="145" w:author="Selva Ganeshan" w:date="2015-04-13T21:37:00Z" w:initials="SG">
    <w:p w14:paraId="0FB02E81" w14:textId="5A77AF7F" w:rsidR="00E55743" w:rsidRPr="00D1149A" w:rsidRDefault="00E55743" w:rsidP="00AB42AB">
      <w:pPr>
        <w:pStyle w:val="ListParagraph"/>
        <w:ind w:left="0"/>
        <w:contextualSpacing w:val="0"/>
        <w:rPr>
          <w:rFonts w:ascii="Calibri" w:hAnsi="Calibri"/>
          <w:color w:val="1F497D"/>
          <w:sz w:val="24"/>
        </w:rPr>
      </w:pPr>
      <w:r>
        <w:rPr>
          <w:rStyle w:val="CommentReference"/>
        </w:rPr>
        <w:annotationRef/>
      </w:r>
      <w:r>
        <w:rPr>
          <w:color w:val="1F497D"/>
          <w:sz w:val="24"/>
        </w:rPr>
        <w:t>Deepak – remove references to TBG; use FTPS (FTP over SSL) not SFTP (FTP using SSH).  What is the need for FTP in this system – if this is template text please clean up to only keep what is actually being used for Fleet 2.0</w:t>
      </w:r>
    </w:p>
    <w:p w14:paraId="74F4B7D1" w14:textId="0509BC43" w:rsidR="00E55743" w:rsidRPr="00D1149A" w:rsidRDefault="00E55743" w:rsidP="00D1149A">
      <w:pPr>
        <w:rPr>
          <w:rFonts w:ascii="Calibri" w:hAnsi="Calibri"/>
          <w:color w:val="1F497D"/>
          <w:sz w:val="24"/>
        </w:rPr>
      </w:pPr>
      <w:r>
        <w:rPr>
          <w:rFonts w:ascii="Calibri" w:hAnsi="Calibri"/>
          <w:color w:val="1F497D"/>
          <w:sz w:val="24"/>
        </w:rPr>
        <w:t>Selva : Removed the FTP part and need to check with Deepak for TBG references.</w:t>
      </w:r>
    </w:p>
    <w:p w14:paraId="17FC605D" w14:textId="4809837C" w:rsidR="00E55743" w:rsidRDefault="00E55743">
      <w:pPr>
        <w:pStyle w:val="CommentText"/>
      </w:pPr>
    </w:p>
  </w:comment>
  <w:comment w:id="146" w:author="Selva Ganeshan" w:date="2015-04-19T20:54:00Z" w:initials="SG">
    <w:p w14:paraId="5502912B" w14:textId="5E87F430" w:rsidR="00E55743" w:rsidRDefault="00E55743" w:rsidP="00CC1CC7">
      <w:pPr>
        <w:pStyle w:val="ListParagraph"/>
        <w:ind w:left="0"/>
        <w:contextualSpacing w:val="0"/>
        <w:rPr>
          <w:color w:val="1F497D"/>
          <w:sz w:val="24"/>
        </w:rPr>
      </w:pPr>
      <w:r>
        <w:rPr>
          <w:rStyle w:val="CommentReference"/>
        </w:rPr>
        <w:annotationRef/>
      </w:r>
      <w:r>
        <w:rPr>
          <w:color w:val="1F497D"/>
          <w:sz w:val="24"/>
        </w:rPr>
        <w:t>Deepak : describe a little bit about how provisioning and de-provisioning is going to work; also account for historical data migration (from TBG?)</w:t>
      </w:r>
    </w:p>
    <w:p w14:paraId="0C87622A" w14:textId="77777777" w:rsidR="00E55743" w:rsidRDefault="00E55743" w:rsidP="00CC1CC7">
      <w:pPr>
        <w:pStyle w:val="ListParagraph"/>
        <w:ind w:left="0"/>
        <w:contextualSpacing w:val="0"/>
        <w:rPr>
          <w:color w:val="1F497D"/>
          <w:sz w:val="24"/>
        </w:rPr>
      </w:pPr>
    </w:p>
    <w:p w14:paraId="1400A705" w14:textId="77777777" w:rsidR="00E55743" w:rsidRDefault="00E55743" w:rsidP="000E02AE">
      <w:pPr>
        <w:pStyle w:val="ListParagraph"/>
        <w:numPr>
          <w:ilvl w:val="0"/>
          <w:numId w:val="28"/>
        </w:numPr>
        <w:contextualSpacing w:val="0"/>
        <w:rPr>
          <w:rFonts w:ascii="Calibri" w:hAnsi="Calibri"/>
          <w:color w:val="1F497D"/>
          <w:sz w:val="24"/>
        </w:rPr>
      </w:pPr>
      <w:r>
        <w:rPr>
          <w:color w:val="1F497D"/>
          <w:sz w:val="24"/>
        </w:rPr>
        <w:t>mention that TESS role based authorization will be included in future phase</w:t>
      </w:r>
    </w:p>
    <w:p w14:paraId="40CDAF84" w14:textId="77777777" w:rsidR="00E55743" w:rsidRDefault="00E55743" w:rsidP="00CC1CC7">
      <w:pPr>
        <w:pStyle w:val="ListParagraph"/>
        <w:ind w:left="0"/>
        <w:contextualSpacing w:val="0"/>
        <w:rPr>
          <w:rFonts w:ascii="Calibri" w:hAnsi="Calibri"/>
          <w:color w:val="1F497D"/>
          <w:sz w:val="24"/>
        </w:rPr>
      </w:pPr>
    </w:p>
    <w:p w14:paraId="78143A16" w14:textId="3A3E107D" w:rsidR="00E55743" w:rsidRDefault="00E55743" w:rsidP="00CC1CC7">
      <w:pPr>
        <w:pStyle w:val="ListParagraph"/>
        <w:ind w:left="0"/>
        <w:contextualSpacing w:val="0"/>
        <w:rPr>
          <w:rFonts w:ascii="Calibri" w:hAnsi="Calibri"/>
          <w:color w:val="1F497D"/>
          <w:sz w:val="24"/>
        </w:rPr>
      </w:pPr>
      <w:r>
        <w:rPr>
          <w:rFonts w:ascii="Calibri" w:hAnsi="Calibri"/>
          <w:color w:val="1F497D"/>
          <w:sz w:val="24"/>
        </w:rPr>
        <w:t>Selva: Updated As requested.</w:t>
      </w:r>
    </w:p>
    <w:p w14:paraId="30C47AA9" w14:textId="7CA277D0" w:rsidR="00E55743" w:rsidRDefault="00E55743">
      <w:pPr>
        <w:pStyle w:val="CommentText"/>
      </w:pPr>
    </w:p>
  </w:comment>
  <w:comment w:id="148" w:author="Selva Ganeshan" w:date="2015-04-13T21:11:00Z" w:initials="SG">
    <w:p w14:paraId="4A19FD98" w14:textId="656FD875" w:rsidR="00E55743" w:rsidRDefault="00E55743" w:rsidP="00CA0683">
      <w:pPr>
        <w:pStyle w:val="ListParagraph"/>
        <w:ind w:left="0"/>
        <w:contextualSpacing w:val="0"/>
        <w:rPr>
          <w:rFonts w:ascii="Calibri" w:hAnsi="Calibri"/>
          <w:color w:val="1F497D"/>
          <w:sz w:val="24"/>
        </w:rPr>
      </w:pPr>
      <w:r>
        <w:rPr>
          <w:rStyle w:val="CommentReference"/>
        </w:rPr>
        <w:annotationRef/>
      </w:r>
      <w:r>
        <w:rPr>
          <w:color w:val="1F497D"/>
          <w:sz w:val="24"/>
        </w:rPr>
        <w:t>Deepak: why do you need SQL server?  I think we had talked about Jboss/MySQL stack right?</w:t>
      </w:r>
    </w:p>
    <w:p w14:paraId="14E82449" w14:textId="77777777" w:rsidR="00E55743" w:rsidRDefault="00E55743">
      <w:pPr>
        <w:pStyle w:val="CommentText"/>
        <w:rPr>
          <w:color w:val="1F497D"/>
          <w:sz w:val="24"/>
          <w:szCs w:val="24"/>
        </w:rPr>
      </w:pPr>
    </w:p>
    <w:p w14:paraId="0318AD6B" w14:textId="325055B8" w:rsidR="00E55743" w:rsidRDefault="00E55743">
      <w:pPr>
        <w:pStyle w:val="CommentText"/>
      </w:pPr>
      <w:r>
        <w:rPr>
          <w:color w:val="1F497D"/>
          <w:sz w:val="24"/>
          <w:szCs w:val="24"/>
        </w:rPr>
        <w:t>Selva: As per the Phase I scope defined we are not considered the effort to move My SQL in agreement with Charles, We can set up a discussion if needed.</w:t>
      </w:r>
    </w:p>
  </w:comment>
  <w:comment w:id="155" w:author="Selva Ganeshan" w:date="2015-04-19T20:59:00Z" w:initials="SG">
    <w:p w14:paraId="0B443E75" w14:textId="52425920" w:rsidR="00E55743" w:rsidRDefault="00E55743">
      <w:pPr>
        <w:pStyle w:val="CommentText"/>
        <w:rPr>
          <w:color w:val="1F497D"/>
          <w:sz w:val="24"/>
          <w:szCs w:val="24"/>
        </w:rPr>
      </w:pPr>
      <w:r>
        <w:rPr>
          <w:rStyle w:val="CommentReference"/>
        </w:rPr>
        <w:annotationRef/>
      </w:r>
      <w:r>
        <w:t xml:space="preserve">Deepak: </w:t>
      </w:r>
      <w:r>
        <w:rPr>
          <w:color w:val="1F497D"/>
          <w:sz w:val="24"/>
          <w:szCs w:val="24"/>
        </w:rPr>
        <w:t>10 has some incomplete / incorrect answers</w:t>
      </w:r>
    </w:p>
    <w:p w14:paraId="5AB1D907" w14:textId="59FA3F0A" w:rsidR="00E55743" w:rsidRDefault="00E55743">
      <w:pPr>
        <w:pStyle w:val="CommentText"/>
      </w:pPr>
      <w:r>
        <w:rPr>
          <w:color w:val="1F497D"/>
          <w:sz w:val="24"/>
          <w:szCs w:val="24"/>
        </w:rPr>
        <w:t>Selva : Updated .</w:t>
      </w:r>
    </w:p>
  </w:comment>
  <w:comment w:id="165" w:author="Selva Ganeshan" w:date="2015-04-19T21:02:00Z" w:initials="SG">
    <w:p w14:paraId="7BEE6200" w14:textId="77777777" w:rsidR="00E55743" w:rsidRDefault="00E55743" w:rsidP="008E4BAE">
      <w:pPr>
        <w:pStyle w:val="ListParagraph"/>
        <w:numPr>
          <w:ilvl w:val="0"/>
          <w:numId w:val="28"/>
        </w:numPr>
        <w:contextualSpacing w:val="0"/>
        <w:rPr>
          <w:rFonts w:ascii="Calibri" w:hAnsi="Calibri"/>
          <w:color w:val="1F497D"/>
          <w:sz w:val="24"/>
        </w:rPr>
      </w:pPr>
      <w:r>
        <w:rPr>
          <w:rStyle w:val="CommentReference"/>
        </w:rPr>
        <w:annotationRef/>
      </w:r>
      <w:r>
        <w:t xml:space="preserve">Deepak : </w:t>
      </w:r>
      <w:r>
        <w:rPr>
          <w:color w:val="1F497D"/>
          <w:sz w:val="24"/>
        </w:rPr>
        <w:t>I am not sure what is included in the “standard monitoring” – either list out the details and be sure to include scope for monitoring the VB6 components and any sort of integration layer you may need in ASP classic or ASP.NET</w:t>
      </w:r>
    </w:p>
    <w:p w14:paraId="0CE0E524" w14:textId="22DAE7E3" w:rsidR="00E55743" w:rsidRDefault="00E55743">
      <w:pPr>
        <w:pStyle w:val="CommentText"/>
      </w:pPr>
    </w:p>
    <w:p w14:paraId="03329FFA" w14:textId="77777777" w:rsidR="00E55743" w:rsidRDefault="00E55743">
      <w:pPr>
        <w:pStyle w:val="CommentText"/>
      </w:pPr>
    </w:p>
    <w:p w14:paraId="482FE49B" w14:textId="7061DD48" w:rsidR="00E55743" w:rsidRDefault="00E55743">
      <w:pPr>
        <w:pStyle w:val="CommentText"/>
      </w:pPr>
      <w:r>
        <w:t>Selva : I have included the template pattern for standard monitoring but this section need to be filled during the build phase.</w:t>
      </w:r>
    </w:p>
  </w:comment>
  <w:comment w:id="187" w:author="Selva Ganeshan" w:date="2015-04-19T21:01:00Z" w:initials="SG">
    <w:p w14:paraId="618FC612" w14:textId="77777777" w:rsidR="00E55743" w:rsidRDefault="00E55743">
      <w:pPr>
        <w:pStyle w:val="CommentText"/>
        <w:rPr>
          <w:color w:val="1F497D"/>
          <w:sz w:val="24"/>
          <w:szCs w:val="24"/>
        </w:rPr>
      </w:pPr>
      <w:r>
        <w:rPr>
          <w:rStyle w:val="CommentReference"/>
        </w:rPr>
        <w:annotationRef/>
      </w:r>
      <w:r>
        <w:t xml:space="preserve">Deepak : </w:t>
      </w:r>
      <w:r>
        <w:rPr>
          <w:color w:val="1F497D"/>
          <w:sz w:val="24"/>
          <w:szCs w:val="24"/>
        </w:rPr>
        <w:t>– you may need some user data conversion from TBG?</w:t>
      </w:r>
    </w:p>
    <w:p w14:paraId="63AE8B03" w14:textId="77777777" w:rsidR="00E55743" w:rsidRDefault="00E55743">
      <w:pPr>
        <w:pStyle w:val="CommentText"/>
        <w:rPr>
          <w:color w:val="1F497D"/>
          <w:sz w:val="24"/>
          <w:szCs w:val="24"/>
        </w:rPr>
      </w:pPr>
    </w:p>
    <w:p w14:paraId="5F9598DF" w14:textId="3A17D033" w:rsidR="00E55743" w:rsidRDefault="00E55743">
      <w:pPr>
        <w:pStyle w:val="CommentText"/>
      </w:pPr>
      <w:r>
        <w:rPr>
          <w:color w:val="1F497D"/>
          <w:sz w:val="24"/>
          <w:szCs w:val="24"/>
        </w:rPr>
        <w:t>Selva : Yes you are right , we are changing the data for external and internal users but the decision was not clear when the document was prepared. Now it has been updated.</w:t>
      </w:r>
    </w:p>
  </w:comment>
  <w:comment w:id="306" w:author="Selva Ganeshan" w:date="2015-04-19T21:05:00Z" w:initials="SG">
    <w:p w14:paraId="3D9882AA" w14:textId="31E5738B" w:rsidR="00E55743" w:rsidRDefault="00E55743" w:rsidP="009D7E1A">
      <w:pPr>
        <w:pStyle w:val="ListParagraph"/>
        <w:ind w:left="0"/>
        <w:contextualSpacing w:val="0"/>
        <w:rPr>
          <w:rFonts w:ascii="Calibri" w:hAnsi="Calibri"/>
          <w:color w:val="1F497D"/>
          <w:sz w:val="24"/>
        </w:rPr>
      </w:pPr>
      <w:r>
        <w:rPr>
          <w:rStyle w:val="CommentReference"/>
        </w:rPr>
        <w:annotationRef/>
      </w:r>
      <w:r>
        <w:t xml:space="preserve">Deepak: </w:t>
      </w:r>
      <w:r>
        <w:rPr>
          <w:color w:val="1F497D"/>
          <w:sz w:val="24"/>
        </w:rPr>
        <w:t>– please describe the notification system used/planned – also clarify if this notification goes only to TMS users or does it go out to customers also; for scheduled maintenance what is the lead time required for notification</w:t>
      </w:r>
    </w:p>
    <w:p w14:paraId="1ED98A4D" w14:textId="77777777" w:rsidR="00E55743" w:rsidRDefault="00E55743">
      <w:pPr>
        <w:pStyle w:val="CommentText"/>
      </w:pPr>
    </w:p>
    <w:p w14:paraId="3552C871" w14:textId="0F580A96" w:rsidR="00E55743" w:rsidRDefault="00E55743">
      <w:pPr>
        <w:pStyle w:val="CommentText"/>
      </w:pPr>
      <w:r>
        <w:t>Selva: Updated accordingly.</w:t>
      </w:r>
    </w:p>
  </w:comment>
  <w:comment w:id="416" w:author="Selva Ganeshan" w:date="2015-05-06T10:30:00Z" w:initials="SG">
    <w:p w14:paraId="3118D671" w14:textId="6D5CA86E" w:rsidR="00B22455" w:rsidRDefault="00B22455" w:rsidP="00B22455">
      <w:pPr>
        <w:pStyle w:val="ListParagraph"/>
        <w:ind w:left="0"/>
        <w:contextualSpacing w:val="0"/>
        <w:rPr>
          <w:rFonts w:ascii="Calibri" w:hAnsi="Calibri"/>
          <w:color w:val="1F497D"/>
          <w:sz w:val="24"/>
        </w:rPr>
      </w:pPr>
      <w:r>
        <w:rPr>
          <w:rStyle w:val="CommentReference"/>
        </w:rPr>
        <w:annotationRef/>
      </w:r>
      <w:r>
        <w:t xml:space="preserve">Deepak: </w:t>
      </w:r>
      <w:r>
        <w:rPr>
          <w:color w:val="1F497D"/>
          <w:sz w:val="24"/>
        </w:rPr>
        <w:t>As part of your system monitoring solution rather than not performing any monitoring on the ASP/VB6 layer consider implementing a simple “ping page” in your ASP wrapper layer.  The monitoring tool can perform a periodic ping on this ASP page to check on the health of the ASP/VB6 layer.  The “ping page” will perform a simple response based its ability to connect/use the VB6 COM components.</w:t>
      </w:r>
    </w:p>
    <w:p w14:paraId="16B66825" w14:textId="77777777" w:rsidR="00B22455" w:rsidRDefault="00B22455">
      <w:pPr>
        <w:pStyle w:val="CommentText"/>
      </w:pPr>
    </w:p>
    <w:p w14:paraId="785A9C44" w14:textId="7BE174EB" w:rsidR="00B22455" w:rsidRDefault="004501A1">
      <w:pPr>
        <w:pStyle w:val="CommentText"/>
      </w:pPr>
      <w:r>
        <w:t>Selva:</w:t>
      </w:r>
      <w:r w:rsidR="00B22455">
        <w:t xml:space="preserve"> will discuss with internal team and update you on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558B5" w15:done="0"/>
  <w15:commentEx w15:paraId="6D40303A" w15:done="0"/>
  <w15:commentEx w15:paraId="7AE5CF25" w15:done="0"/>
  <w15:commentEx w15:paraId="354FD2D6" w15:done="0"/>
  <w15:commentEx w15:paraId="0D501D01" w15:done="0"/>
  <w15:commentEx w15:paraId="068440F2" w15:done="0"/>
  <w15:commentEx w15:paraId="4C753F8A" w15:done="0"/>
  <w15:commentEx w15:paraId="17FC605D" w15:done="0"/>
  <w15:commentEx w15:paraId="30C47AA9" w15:done="0"/>
  <w15:commentEx w15:paraId="0318AD6B" w15:done="0"/>
  <w15:commentEx w15:paraId="5AB1D907" w15:done="0"/>
  <w15:commentEx w15:paraId="482FE49B" w15:done="0"/>
  <w15:commentEx w15:paraId="5F9598DF" w15:done="0"/>
  <w15:commentEx w15:paraId="3552C871" w15:done="0"/>
  <w15:commentEx w15:paraId="785A9C4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6E937" w14:textId="77777777" w:rsidR="00D45B21" w:rsidRDefault="00D45B21">
      <w:r>
        <w:separator/>
      </w:r>
    </w:p>
  </w:endnote>
  <w:endnote w:type="continuationSeparator" w:id="0">
    <w:p w14:paraId="78847A3B" w14:textId="77777777" w:rsidR="00D45B21" w:rsidRDefault="00D45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3A5A7" w14:textId="77777777" w:rsidR="00E55743" w:rsidRDefault="00E557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4F67A" w14:textId="77777777" w:rsidR="00E55743" w:rsidRDefault="00E55743">
    <w:pPr>
      <w:pStyle w:val="Footer"/>
    </w:pPr>
    <w:r>
      <w:rPr>
        <w:noProof/>
      </w:rPr>
      <mc:AlternateContent>
        <mc:Choice Requires="wps">
          <w:drawing>
            <wp:anchor distT="0" distB="0" distL="114300" distR="114300" simplePos="0" relativeHeight="251659264" behindDoc="0" locked="0" layoutInCell="1" allowOverlap="1" wp14:anchorId="686ABC1A" wp14:editId="61BF23C9">
              <wp:simplePos x="0" y="0"/>
              <wp:positionH relativeFrom="column">
                <wp:posOffset>1581150</wp:posOffset>
              </wp:positionH>
              <wp:positionV relativeFrom="paragraph">
                <wp:posOffset>-316230</wp:posOffset>
              </wp:positionV>
              <wp:extent cx="2514600" cy="228600"/>
              <wp:effectExtent l="0" t="0" r="0" b="0"/>
              <wp:wrapNone/>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E3986" w14:textId="77777777" w:rsidR="00E55743" w:rsidRPr="00C47F8E" w:rsidRDefault="00E55743" w:rsidP="00C47F8E">
                          <w:pPr>
                            <w:jc w:val="center"/>
                            <w:rPr>
                              <w:rFonts w:ascii="Arial Narrow" w:hAnsi="Arial Narrow" w:cs="Arial"/>
                              <w:b/>
                              <w:iCs/>
                              <w:color w:val="666666"/>
                              <w:szCs w:val="20"/>
                            </w:rPr>
                          </w:pPr>
                          <w:r>
                            <w:rPr>
                              <w:rFonts w:ascii="Arial Narrow" w:hAnsi="Arial Narrow" w:cs="Arial"/>
                              <w:b/>
                              <w:iCs/>
                              <w:color w:val="666666"/>
                              <w:szCs w:val="20"/>
                            </w:rPr>
                            <w:t>Fleet-Trac</w:t>
                          </w:r>
                          <w:r w:rsidRPr="00C47F8E">
                            <w:rPr>
                              <w:rFonts w:ascii="Arial Narrow" w:hAnsi="Arial Narrow" w:cs="Arial"/>
                              <w:b/>
                              <w:iCs/>
                              <w:color w:val="666666"/>
                              <w:szCs w:val="20"/>
                            </w:rPr>
                            <w:t xml:space="preserve"> – Supplementary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ABC1A" id="_x0000_t202" coordsize="21600,21600" o:spt="202" path="m,l,21600r21600,l21600,xe">
              <v:stroke joinstyle="miter"/>
              <v:path gradientshapeok="t" o:connecttype="rect"/>
            </v:shapetype>
            <v:shape id="Text Box 18" o:spid="_x0000_s1027" type="#_x0000_t202" style="position:absolute;left:0;text-align:left;margin-left:124.5pt;margin-top:-24.9pt;width:19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" stroked="f">
              <v:textbox>
                <w:txbxContent>
                  <w:p w14:paraId="4B7E3986" w14:textId="77777777" w:rsidR="00E55743" w:rsidRPr="00C47F8E" w:rsidRDefault="00E55743" w:rsidP="00C47F8E">
                    <w:pPr>
                      <w:jc w:val="center"/>
                      <w:rPr>
                        <w:rFonts w:ascii="Arial Narrow" w:hAnsi="Arial Narrow" w:cs="Arial"/>
                        <w:b/>
                        <w:iCs/>
                        <w:color w:val="666666"/>
                        <w:szCs w:val="20"/>
                      </w:rPr>
                    </w:pPr>
                    <w:r>
                      <w:rPr>
                        <w:rFonts w:ascii="Arial Narrow" w:hAnsi="Arial Narrow" w:cs="Arial"/>
                        <w:b/>
                        <w:iCs/>
                        <w:color w:val="666666"/>
                        <w:szCs w:val="20"/>
                      </w:rPr>
                      <w:t>Fleet-Trac</w:t>
                    </w:r>
                    <w:r w:rsidRPr="00C47F8E">
                      <w:rPr>
                        <w:rFonts w:ascii="Arial Narrow" w:hAnsi="Arial Narrow" w:cs="Arial"/>
                        <w:b/>
                        <w:iCs/>
                        <w:color w:val="666666"/>
                        <w:szCs w:val="20"/>
                      </w:rPr>
                      <w:t xml:space="preserve"> – Supplementary Specification</w:t>
                    </w:r>
                  </w:p>
                </w:txbxContent>
              </v:textbox>
            </v:shape>
          </w:pict>
        </mc:Fallback>
      </mc:AlternateContent>
    </w:r>
    <w:r>
      <w:rPr>
        <w:rFonts w:ascii="Arial Narrow" w:hAnsi="Arial Narrow"/>
        <w:b/>
        <w:iCs/>
        <w:noProof/>
        <w:color w:val="666666"/>
        <w:szCs w:val="20"/>
      </w:rPr>
      <mc:AlternateContent>
        <mc:Choice Requires="wps">
          <w:drawing>
            <wp:anchor distT="0" distB="0" distL="114300" distR="114300" simplePos="0" relativeHeight="251660288" behindDoc="0" locked="0" layoutInCell="1" allowOverlap="1" wp14:anchorId="7CCCB6E6" wp14:editId="54919070">
              <wp:simplePos x="0" y="0"/>
              <wp:positionH relativeFrom="column">
                <wp:posOffset>2228850</wp:posOffset>
              </wp:positionH>
              <wp:positionV relativeFrom="paragraph">
                <wp:posOffset>-459105</wp:posOffset>
              </wp:positionV>
              <wp:extent cx="1790700" cy="228600"/>
              <wp:effectExtent l="0" t="0" r="0" b="0"/>
              <wp:wrapNone/>
              <wp:docPr id="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28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58AE74" w14:textId="77777777" w:rsidR="00E55743" w:rsidRPr="0060222B" w:rsidRDefault="00D45B21" w:rsidP="00C47F8E">
                          <w:pPr>
                            <w:rPr>
                              <w:rFonts w:ascii="Arial Narrow" w:hAnsi="Arial Narrow" w:cs="Arial"/>
                              <w:b/>
                              <w:iCs/>
                              <w:color w:val="666666"/>
                              <w:szCs w:val="20"/>
                            </w:rPr>
                          </w:pPr>
                          <w:r>
                            <w:fldChar w:fldCharType="begin"/>
                          </w:r>
                          <w:r>
                            <w:instrText xml:space="preserve"> SUBJECT  \* MERGEFORMAT </w:instrText>
                          </w:r>
                          <w:r>
                            <w:fldChar w:fldCharType="separate"/>
                          </w:r>
                          <w:r w:rsidR="00E55743" w:rsidRPr="0060222B">
                            <w:rPr>
                              <w:rFonts w:ascii="Arial Narrow" w:hAnsi="Arial Narrow" w:cs="Arial"/>
                              <w:b/>
                              <w:iCs/>
                              <w:color w:val="666666"/>
                              <w:szCs w:val="20"/>
                            </w:rPr>
                            <w:t>BluePrint Process</w:t>
                          </w:r>
                          <w:r>
                            <w:rPr>
                              <w:rFonts w:ascii="Arial Narrow" w:hAnsi="Arial Narrow" w:cs="Arial"/>
                              <w:b/>
                              <w:iCs/>
                              <w:color w:val="666666"/>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CB6E6" id="Text Box 19" o:spid="_x0000_s1028" type="#_x0000_t202" style="position:absolute;left:0;text-align:left;margin-left:175.5pt;margin-top:-36.15pt;width:14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" stroked="f">
              <v:fill opacity="0"/>
              <v:textbox>
                <w:txbxContent>
                  <w:p w14:paraId="5758AE74" w14:textId="77777777" w:rsidR="00E55743" w:rsidRPr="0060222B" w:rsidRDefault="00E55743" w:rsidP="00C47F8E">
                    <w:pPr>
                      <w:rPr>
                        <w:rFonts w:ascii="Arial Narrow" w:hAnsi="Arial Narrow" w:cs="Arial"/>
                        <w:b/>
                        <w:iCs/>
                        <w:color w:val="666666"/>
                        <w:szCs w:val="20"/>
                      </w:rPr>
                    </w:pPr>
                    <w:fldSimple w:instr=" SUBJECT  \* MERGEFORMAT ">
                      <w:r w:rsidRPr="0060222B">
                        <w:rPr>
                          <w:rFonts w:ascii="Arial Narrow" w:hAnsi="Arial Narrow" w:cs="Arial"/>
                          <w:b/>
                          <w:iCs/>
                          <w:color w:val="666666"/>
                          <w:szCs w:val="20"/>
                        </w:rPr>
                        <w:t>BluePrint Process</w:t>
                      </w:r>
                    </w:fldSimple>
                  </w:p>
                </w:txbxContent>
              </v:textbox>
            </v:shape>
          </w:pict>
        </mc:Fallback>
      </mc:AlternateContent>
    </w:r>
  </w:p>
  <w:p w14:paraId="32109C2F" w14:textId="77777777" w:rsidR="00E55743" w:rsidRDefault="00E55743">
    <w:pPr>
      <w:pStyle w:val="Footer"/>
    </w:pPr>
  </w:p>
  <w:p w14:paraId="42448646" w14:textId="77777777" w:rsidR="00E55743" w:rsidRDefault="00E5574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4EFED" w14:textId="77777777" w:rsidR="00E55743" w:rsidRDefault="00E557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4FB8F" w14:textId="77777777" w:rsidR="00E55743" w:rsidRDefault="00E55743">
    <w:pPr>
      <w:pStyle w:val="Footer"/>
      <w:ind w:firstLine="1440"/>
      <w:jc w:val="center"/>
      <w:rPr>
        <w:rStyle w:val="PageNumber"/>
        <w:szCs w:val="16"/>
      </w:rPr>
    </w:pPr>
    <w:r>
      <w:rPr>
        <w:noProof/>
      </w:rPr>
      <mc:AlternateContent>
        <mc:Choice Requires="wps">
          <w:drawing>
            <wp:anchor distT="0" distB="0" distL="114300" distR="114300" simplePos="0" relativeHeight="251658240" behindDoc="0" locked="0" layoutInCell="1" allowOverlap="1" wp14:anchorId="56C07A24" wp14:editId="311AA4A0">
              <wp:simplePos x="0" y="0"/>
              <wp:positionH relativeFrom="column">
                <wp:posOffset>-85725</wp:posOffset>
              </wp:positionH>
              <wp:positionV relativeFrom="paragraph">
                <wp:posOffset>48260</wp:posOffset>
              </wp:positionV>
              <wp:extent cx="1790700" cy="228600"/>
              <wp:effectExtent l="0" t="0" r="0" b="0"/>
              <wp:wrapNone/>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28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10294" w14:textId="77777777" w:rsidR="00E55743" w:rsidRPr="0060222B" w:rsidRDefault="00D45B21" w:rsidP="0060222B">
                          <w:pPr>
                            <w:rPr>
                              <w:rFonts w:ascii="Arial Narrow" w:hAnsi="Arial Narrow" w:cs="Arial"/>
                              <w:b/>
                              <w:iCs/>
                              <w:color w:val="666666"/>
                              <w:szCs w:val="20"/>
                            </w:rPr>
                          </w:pPr>
                          <w:r>
                            <w:fldChar w:fldCharType="begin"/>
                          </w:r>
                          <w:r>
                            <w:instrText xml:space="preserve"> SUBJECT  \* MERGEFORMAT </w:instrText>
                          </w:r>
                          <w:r>
                            <w:fldChar w:fldCharType="separate"/>
                          </w:r>
                          <w:r w:rsidR="00E55743" w:rsidRPr="0060222B">
                            <w:rPr>
                              <w:rFonts w:ascii="Arial Narrow" w:hAnsi="Arial Narrow" w:cs="Arial"/>
                              <w:b/>
                              <w:iCs/>
                              <w:color w:val="666666"/>
                              <w:szCs w:val="20"/>
                            </w:rPr>
                            <w:t>BluePrint Process</w:t>
                          </w:r>
                          <w:r>
                            <w:rPr>
                              <w:rFonts w:ascii="Arial Narrow" w:hAnsi="Arial Narrow" w:cs="Arial"/>
                              <w:b/>
                              <w:iCs/>
                              <w:color w:val="666666"/>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07A24" id="_x0000_t202" coordsize="21600,21600" o:spt="202" path="m,l,21600r21600,l21600,xe">
              <v:stroke joinstyle="miter"/>
              <v:path gradientshapeok="t" o:connecttype="rect"/>
            </v:shapetype>
            <v:shape id="Text Box 17" o:spid="_x0000_s1029" type="#_x0000_t202" style="position:absolute;left:0;text-align:left;margin-left:-6.75pt;margin-top:3.8pt;width:141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" stroked="f">
              <v:fill opacity="0"/>
              <v:textbox>
                <w:txbxContent>
                  <w:p w14:paraId="50710294" w14:textId="77777777" w:rsidR="00E55743" w:rsidRPr="0060222B" w:rsidRDefault="00E55743" w:rsidP="0060222B">
                    <w:pPr>
                      <w:rPr>
                        <w:rFonts w:ascii="Arial Narrow" w:hAnsi="Arial Narrow" w:cs="Arial"/>
                        <w:b/>
                        <w:iCs/>
                        <w:color w:val="666666"/>
                        <w:szCs w:val="20"/>
                      </w:rPr>
                    </w:pPr>
                    <w:fldSimple w:instr=" SUBJECT  \* MERGEFORMAT ">
                      <w:r w:rsidRPr="0060222B">
                        <w:rPr>
                          <w:rFonts w:ascii="Arial Narrow" w:hAnsi="Arial Narrow" w:cs="Arial"/>
                          <w:b/>
                          <w:iCs/>
                          <w:color w:val="666666"/>
                          <w:szCs w:val="20"/>
                        </w:rPr>
                        <w:t>BluePrint Process</w:t>
                      </w:r>
                    </w:fldSimple>
                  </w:p>
                </w:txbxContent>
              </v:textbox>
            </v:shape>
          </w:pict>
        </mc:Fallback>
      </mc:AlternateContent>
    </w:r>
    <w:r>
      <w:rPr>
        <w:noProof/>
        <w:szCs w:val="16"/>
      </w:rPr>
      <mc:AlternateContent>
        <mc:Choice Requires="wps">
          <w:drawing>
            <wp:anchor distT="0" distB="0" distL="114300" distR="114300" simplePos="0" relativeHeight="251656192" behindDoc="0" locked="0" layoutInCell="1" allowOverlap="1" wp14:anchorId="662A5707" wp14:editId="01599DA2">
              <wp:simplePos x="0" y="0"/>
              <wp:positionH relativeFrom="column">
                <wp:posOffset>1600200</wp:posOffset>
              </wp:positionH>
              <wp:positionV relativeFrom="paragraph">
                <wp:posOffset>48895</wp:posOffset>
              </wp:positionV>
              <wp:extent cx="2514600" cy="2286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695158" w14:textId="77777777" w:rsidR="00E55743" w:rsidRDefault="00E55743">
                          <w:pPr>
                            <w:jc w:val="center"/>
                            <w:rPr>
                              <w:sz w:val="16"/>
                              <w:szCs w:val="16"/>
                            </w:rPr>
                          </w:pPr>
                          <w:r>
                            <w:rPr>
                              <w:rFonts w:cs="Arial"/>
                              <w:sz w:val="16"/>
                            </w:rPr>
                            <w:t>Supplementary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A5707" id="Text Box 6" o:spid="_x0000_s1030" type="#_x0000_t202" style="position:absolute;left:0;text-align:left;margin-left:126pt;margin-top:3.85pt;width:19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" stroked="f">
              <v:textbox>
                <w:txbxContent>
                  <w:p w14:paraId="42695158" w14:textId="77777777" w:rsidR="00E55743" w:rsidRDefault="00E55743">
                    <w:pPr>
                      <w:jc w:val="center"/>
                      <w:rPr>
                        <w:sz w:val="16"/>
                        <w:szCs w:val="16"/>
                      </w:rPr>
                    </w:pPr>
                    <w:r>
                      <w:rPr>
                        <w:rFonts w:cs="Arial"/>
                        <w:sz w:val="16"/>
                      </w:rPr>
                      <w:t>Supplementary Specification</w:t>
                    </w:r>
                  </w:p>
                </w:txbxContent>
              </v:textbox>
            </v:shape>
          </w:pict>
        </mc:Fallback>
      </mc:AlternateContent>
    </w:r>
    <w:r>
      <w:rPr>
        <w:noProof/>
        <w:szCs w:val="16"/>
      </w:rPr>
      <mc:AlternateContent>
        <mc:Choice Requires="wps">
          <w:drawing>
            <wp:anchor distT="4294967295" distB="4294967295" distL="114300" distR="114300" simplePos="0" relativeHeight="251657216" behindDoc="0" locked="0" layoutInCell="1" allowOverlap="1" wp14:anchorId="66010D84" wp14:editId="51706D99">
              <wp:simplePos x="0" y="0"/>
              <wp:positionH relativeFrom="column">
                <wp:posOffset>0</wp:posOffset>
              </wp:positionH>
              <wp:positionV relativeFrom="paragraph">
                <wp:posOffset>48894</wp:posOffset>
              </wp:positionV>
              <wp:extent cx="5514975" cy="0"/>
              <wp:effectExtent l="0" t="0" r="28575" b="1905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line">
                        <a:avLst/>
                      </a:prstGeom>
                      <a:noFill/>
                      <a:ln w="19050">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57F31"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85pt" to="43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EwIAACkEAAAOAAAAZHJzL2Uyb0RvYy54bWysU8GO2jAQvVfqP1i+QxIaW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" strokecolor="#969696" strokeweight="1.5pt"/>
          </w:pict>
        </mc:Fallback>
      </mc:AlternateContent>
    </w:r>
  </w:p>
  <w:tbl>
    <w:tblPr>
      <w:tblW w:w="0" w:type="auto"/>
      <w:tblInd w:w="108" w:type="dxa"/>
      <w:tblLayout w:type="fixed"/>
      <w:tblLook w:val="0000" w:firstRow="0" w:lastRow="0" w:firstColumn="0" w:lastColumn="0" w:noHBand="0" w:noVBand="0"/>
    </w:tblPr>
    <w:tblGrid>
      <w:gridCol w:w="2880"/>
      <w:gridCol w:w="3060"/>
      <w:gridCol w:w="2700"/>
    </w:tblGrid>
    <w:tr w:rsidR="00E55743" w14:paraId="797CC642" w14:textId="77777777" w:rsidTr="00830852">
      <w:trPr>
        <w:trHeight w:val="82"/>
      </w:trPr>
      <w:tc>
        <w:tcPr>
          <w:tcW w:w="2880" w:type="dxa"/>
        </w:tcPr>
        <w:p w14:paraId="025353F3" w14:textId="77777777" w:rsidR="00E55743" w:rsidRDefault="00E55743" w:rsidP="00830852">
          <w:pPr>
            <w:pStyle w:val="Footer"/>
            <w:jc w:val="both"/>
          </w:pPr>
        </w:p>
      </w:tc>
      <w:tc>
        <w:tcPr>
          <w:tcW w:w="3060" w:type="dxa"/>
        </w:tcPr>
        <w:p w14:paraId="51C85131" w14:textId="77777777" w:rsidR="00E55743" w:rsidRDefault="00E55743" w:rsidP="00830852">
          <w:pPr>
            <w:pStyle w:val="Footer"/>
            <w:jc w:val="center"/>
          </w:pPr>
          <w:r>
            <w:t>System Design Document</w:t>
          </w:r>
        </w:p>
      </w:tc>
      <w:tc>
        <w:tcPr>
          <w:tcW w:w="2700" w:type="dxa"/>
        </w:tcPr>
        <w:p w14:paraId="0CDF9C53" w14:textId="77777777" w:rsidR="00E55743" w:rsidRDefault="00E55743" w:rsidP="002A52D4">
          <w:pPr>
            <w:pStyle w:val="Footer"/>
            <w:tabs>
              <w:tab w:val="clear" w:pos="4320"/>
              <w:tab w:val="center" w:pos="4202"/>
            </w:tabs>
            <w:ind w:right="-96"/>
            <w:jc w:val="right"/>
          </w:pPr>
          <w:r>
            <w:t>Doc. Version 1.01</w:t>
          </w:r>
        </w:p>
      </w:tc>
    </w:tr>
    <w:tr w:rsidR="00E55743" w14:paraId="1520D8E9" w14:textId="77777777" w:rsidTr="00830852">
      <w:trPr>
        <w:trHeight w:val="125"/>
      </w:trPr>
      <w:tc>
        <w:tcPr>
          <w:tcW w:w="2880" w:type="dxa"/>
        </w:tcPr>
        <w:p w14:paraId="42CED553" w14:textId="77777777" w:rsidR="00E55743" w:rsidRDefault="00E55743" w:rsidP="00830852">
          <w:pPr>
            <w:pStyle w:val="Footer"/>
            <w:ind w:left="72" w:hanging="108"/>
          </w:pPr>
        </w:p>
      </w:tc>
      <w:tc>
        <w:tcPr>
          <w:tcW w:w="3060" w:type="dxa"/>
        </w:tcPr>
        <w:p w14:paraId="13DABB07" w14:textId="77777777" w:rsidR="00E55743" w:rsidRDefault="00E55743" w:rsidP="00830852">
          <w:pPr>
            <w:pStyle w:val="Footer"/>
            <w:jc w:val="center"/>
          </w:pPr>
        </w:p>
      </w:tc>
      <w:tc>
        <w:tcPr>
          <w:tcW w:w="2700" w:type="dxa"/>
        </w:tcPr>
        <w:p w14:paraId="4945C845" w14:textId="77777777" w:rsidR="00E55743" w:rsidRDefault="00E55743" w:rsidP="00830852">
          <w:pPr>
            <w:pStyle w:val="Footer"/>
            <w:tabs>
              <w:tab w:val="clear" w:pos="4320"/>
              <w:tab w:val="center" w:pos="4202"/>
            </w:tabs>
            <w:ind w:right="-96"/>
            <w:jc w:val="right"/>
          </w:pPr>
          <w:r>
            <w:t xml:space="preserve">Page </w:t>
          </w:r>
          <w:r>
            <w:fldChar w:fldCharType="begin"/>
          </w:r>
          <w:r>
            <w:instrText xml:space="preserve"> PAGE </w:instrText>
          </w:r>
          <w:r>
            <w:fldChar w:fldCharType="separate"/>
          </w:r>
          <w:r w:rsidR="009C3B0B">
            <w:rPr>
              <w:noProof/>
            </w:rPr>
            <w:t>15</w:t>
          </w:r>
          <w:r>
            <w:fldChar w:fldCharType="end"/>
          </w:r>
          <w:r>
            <w:t xml:space="preserve"> of </w:t>
          </w:r>
          <w:r w:rsidR="00D45B21">
            <w:fldChar w:fldCharType="begin"/>
          </w:r>
          <w:r w:rsidR="00D45B21">
            <w:instrText xml:space="preserve"> NUMPAGES </w:instrText>
          </w:r>
          <w:r w:rsidR="00D45B21">
            <w:fldChar w:fldCharType="separate"/>
          </w:r>
          <w:r w:rsidR="009C3B0B">
            <w:rPr>
              <w:noProof/>
            </w:rPr>
            <w:t>31</w:t>
          </w:r>
          <w:r w:rsidR="00D45B21">
            <w:rPr>
              <w:noProof/>
            </w:rPr>
            <w:fldChar w:fldCharType="end"/>
          </w:r>
        </w:p>
      </w:tc>
    </w:tr>
  </w:tbl>
  <w:p w14:paraId="282E0DF4" w14:textId="77777777" w:rsidR="00E55743" w:rsidRDefault="00E55743" w:rsidP="00816E31">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878A06" w14:textId="77777777" w:rsidR="00D45B21" w:rsidRDefault="00D45B21">
      <w:r>
        <w:separator/>
      </w:r>
    </w:p>
  </w:footnote>
  <w:footnote w:type="continuationSeparator" w:id="0">
    <w:p w14:paraId="18B7588E" w14:textId="77777777" w:rsidR="00D45B21" w:rsidRDefault="00D45B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B3C19" w14:textId="77777777" w:rsidR="00E55743" w:rsidRDefault="00E55743" w:rsidP="00B422F2">
    <w:pPr>
      <w:pStyle w:val="Header"/>
      <w:rPr>
        <w:rFonts w:cs="Arial"/>
        <w:color w:val="000000"/>
      </w:rPr>
    </w:pPr>
    <w:bookmarkStart w:id="0" w:name="aliashTopLeftProtected1HeaderEvenPages"/>
    <w:r w:rsidRPr="00B422F2">
      <w:rPr>
        <w:rFonts w:ascii="Wingdings" w:hAnsi="Wingdings"/>
        <w:b/>
        <w:color w:val="F9D506"/>
      </w:rPr>
      <w:t></w:t>
    </w:r>
    <w:r w:rsidRPr="00B422F2">
      <w:rPr>
        <w:rFonts w:ascii="Wingdings" w:hAnsi="Wingdings"/>
        <w:b/>
        <w:color w:val="F9D506"/>
      </w:rPr>
      <w:t></w:t>
    </w:r>
    <w:r w:rsidRPr="00B422F2">
      <w:rPr>
        <w:rFonts w:ascii="Wingdings" w:hAnsi="Wingdings"/>
        <w:b/>
        <w:color w:val="F9D506"/>
      </w:rPr>
      <w:t></w:t>
    </w:r>
    <w:r w:rsidRPr="00B422F2">
      <w:rPr>
        <w:rFonts w:cs="Arial"/>
        <w:color w:val="000000"/>
      </w:rPr>
      <w:t>PROTECTED 関係者外秘</w:t>
    </w:r>
  </w:p>
  <w:bookmarkEnd w:id="0"/>
  <w:p w14:paraId="7B9D5AA7" w14:textId="77777777" w:rsidR="00E55743" w:rsidRDefault="00E557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05B39" w14:textId="77777777" w:rsidR="00E55743" w:rsidRDefault="00E55743" w:rsidP="00B422F2">
    <w:pPr>
      <w:pStyle w:val="Header"/>
      <w:ind w:firstLine="2160"/>
      <w:rPr>
        <w:rFonts w:cs="MS Gothic"/>
        <w:iCs/>
        <w:color w:val="000000"/>
        <w:szCs w:val="20"/>
      </w:rPr>
    </w:pPr>
    <w:bookmarkStart w:id="1" w:name="aliashTopLeftConfidential1HeaderPrimary"/>
  </w:p>
  <w:p w14:paraId="31C8884D" w14:textId="77777777" w:rsidR="00E55743" w:rsidRDefault="00E55743" w:rsidP="00B422F2">
    <w:pPr>
      <w:pStyle w:val="Header"/>
      <w:ind w:firstLine="2160"/>
      <w:rPr>
        <w:rFonts w:cs="MS Gothic"/>
        <w:iCs/>
        <w:color w:val="000000"/>
        <w:szCs w:val="20"/>
      </w:rPr>
    </w:pPr>
    <w:bookmarkStart w:id="2" w:name="aliashTopLeftProtected1HeaderPrimary"/>
    <w:bookmarkEnd w:id="1"/>
    <w:r w:rsidRPr="00B422F2">
      <w:rPr>
        <w:rFonts w:ascii="Wingdings" w:hAnsi="Wingdings" w:cs="Arial"/>
        <w:b/>
        <w:iCs/>
        <w:color w:val="F9D506"/>
        <w:szCs w:val="20"/>
      </w:rPr>
      <w:t></w:t>
    </w:r>
    <w:r w:rsidRPr="00B422F2">
      <w:rPr>
        <w:rFonts w:ascii="Wingdings" w:hAnsi="Wingdings" w:cs="Arial"/>
        <w:b/>
        <w:iCs/>
        <w:color w:val="F9D506"/>
        <w:szCs w:val="20"/>
      </w:rPr>
      <w:t></w:t>
    </w:r>
    <w:r w:rsidRPr="00B422F2">
      <w:rPr>
        <w:rFonts w:ascii="Wingdings" w:hAnsi="Wingdings" w:cs="Arial"/>
        <w:b/>
        <w:iCs/>
        <w:color w:val="F9D506"/>
        <w:szCs w:val="20"/>
      </w:rPr>
      <w:t></w:t>
    </w:r>
    <w:r w:rsidRPr="00B422F2">
      <w:rPr>
        <w:rFonts w:cs="Arial"/>
        <w:iCs/>
        <w:color w:val="000000"/>
        <w:szCs w:val="20"/>
      </w:rPr>
      <w:t xml:space="preserve">PROTECTED </w:t>
    </w:r>
    <w:r w:rsidRPr="00B422F2">
      <w:rPr>
        <w:rFonts w:cs="MS Gothic"/>
        <w:iCs/>
        <w:color w:val="000000"/>
        <w:szCs w:val="20"/>
      </w:rPr>
      <w:t>関係者外秘</w:t>
    </w:r>
  </w:p>
  <w:bookmarkEnd w:id="2"/>
  <w:p w14:paraId="7521CFB4" w14:textId="0829CBD5" w:rsidR="00E55743" w:rsidRPr="0060222B" w:rsidRDefault="00E55743" w:rsidP="0060222B">
    <w:pPr>
      <w:pStyle w:val="Header"/>
      <w:ind w:firstLine="2160"/>
      <w:rPr>
        <w:rFonts w:ascii="Arial Narrow" w:hAnsi="Arial Narrow" w:cs="Arial"/>
        <w:b/>
        <w:iCs/>
        <w:color w:val="666666"/>
        <w:szCs w:val="20"/>
      </w:rPr>
    </w:pPr>
    <w:r>
      <w:rPr>
        <w:rFonts w:ascii="Arial Narrow" w:hAnsi="Arial Narrow" w:cs="Arial"/>
        <w:b/>
        <w:iCs/>
        <w:color w:val="666666"/>
        <w:szCs w:val="20"/>
      </w:rPr>
      <w:t xml:space="preserve">               Fleet-Trac</w:t>
    </w:r>
    <w:r w:rsidRPr="0060222B">
      <w:rPr>
        <w:rFonts w:ascii="Arial Narrow" w:hAnsi="Arial Narrow" w:cs="Arial"/>
        <w:b/>
        <w:iCs/>
        <w:color w:val="666666"/>
        <w:szCs w:val="20"/>
      </w:rPr>
      <w:t xml:space="preserve"> – Supplementary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E5A21" w14:textId="77777777" w:rsidR="00E55743" w:rsidRDefault="00E55743" w:rsidP="00B422F2">
    <w:pPr>
      <w:pStyle w:val="Header"/>
      <w:rPr>
        <w:rFonts w:cs="Arial"/>
        <w:color w:val="000000"/>
      </w:rPr>
    </w:pPr>
    <w:bookmarkStart w:id="3" w:name="aliashTopLeftProtected1HeaderFirstPage"/>
    <w:r w:rsidRPr="00B422F2">
      <w:rPr>
        <w:rFonts w:ascii="Wingdings" w:hAnsi="Wingdings"/>
        <w:b/>
        <w:color w:val="F9D506"/>
      </w:rPr>
      <w:t></w:t>
    </w:r>
    <w:r w:rsidRPr="00B422F2">
      <w:rPr>
        <w:rFonts w:ascii="Wingdings" w:hAnsi="Wingdings"/>
        <w:b/>
        <w:color w:val="F9D506"/>
      </w:rPr>
      <w:t></w:t>
    </w:r>
    <w:r w:rsidRPr="00B422F2">
      <w:rPr>
        <w:rFonts w:ascii="Wingdings" w:hAnsi="Wingdings"/>
        <w:b/>
        <w:color w:val="F9D506"/>
      </w:rPr>
      <w:t></w:t>
    </w:r>
    <w:r w:rsidRPr="00B422F2">
      <w:rPr>
        <w:rFonts w:cs="Arial"/>
        <w:color w:val="000000"/>
      </w:rPr>
      <w:t>PROTECTED 関係者外秘</w:t>
    </w:r>
  </w:p>
  <w:bookmarkEnd w:id="3"/>
  <w:p w14:paraId="47446361" w14:textId="77777777" w:rsidR="00E55743" w:rsidRDefault="00E5574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757F3" w14:textId="32139A63" w:rsidR="00E55743" w:rsidRDefault="00E55743" w:rsidP="00B422F2">
    <w:pPr>
      <w:pStyle w:val="Header"/>
      <w:ind w:firstLine="2160"/>
      <w:rPr>
        <w:rFonts w:cs="MS Gothic"/>
        <w:iCs/>
        <w:color w:val="000000"/>
        <w:szCs w:val="20"/>
      </w:rPr>
    </w:pPr>
    <w:bookmarkStart w:id="417" w:name="aliashTopLeftProtected2HeaderPrimary"/>
    <w:r w:rsidRPr="00B422F2">
      <w:rPr>
        <w:rFonts w:ascii="Wingdings" w:hAnsi="Wingdings" w:cs="Arial"/>
        <w:b/>
        <w:iCs/>
        <w:color w:val="F9D506"/>
        <w:szCs w:val="20"/>
      </w:rPr>
      <w:t></w:t>
    </w:r>
    <w:r w:rsidRPr="00B422F2">
      <w:rPr>
        <w:rFonts w:ascii="Wingdings" w:hAnsi="Wingdings" w:cs="Arial"/>
        <w:b/>
        <w:iCs/>
        <w:color w:val="F9D506"/>
        <w:szCs w:val="20"/>
      </w:rPr>
      <w:t></w:t>
    </w:r>
    <w:r w:rsidRPr="00B422F2">
      <w:rPr>
        <w:rFonts w:ascii="Wingdings" w:hAnsi="Wingdings" w:cs="Arial"/>
        <w:b/>
        <w:iCs/>
        <w:color w:val="F9D506"/>
        <w:szCs w:val="20"/>
      </w:rPr>
      <w:t></w:t>
    </w:r>
    <w:r w:rsidRPr="00B422F2">
      <w:rPr>
        <w:rFonts w:cs="Arial"/>
        <w:iCs/>
        <w:color w:val="000000"/>
        <w:szCs w:val="20"/>
      </w:rPr>
      <w:t xml:space="preserve">PROTECTED </w:t>
    </w:r>
  </w:p>
  <w:bookmarkEnd w:id="417"/>
  <w:p w14:paraId="1DC60E8C" w14:textId="77777777" w:rsidR="00E55743" w:rsidRDefault="00E55743" w:rsidP="00816E31">
    <w:pPr>
      <w:pStyle w:val="Header"/>
      <w:ind w:firstLine="2160"/>
      <w:rPr>
        <w:rFonts w:ascii="Arial Narrow" w:hAnsi="Arial Narrow" w:cs="Arial"/>
        <w:b/>
        <w:iCs/>
        <w:color w:val="666666"/>
        <w:szCs w:val="20"/>
      </w:rPr>
    </w:pPr>
  </w:p>
  <w:p w14:paraId="5228E1B5" w14:textId="77777777" w:rsidR="00E55743" w:rsidRPr="0060222B" w:rsidRDefault="00E55743" w:rsidP="00816E31">
    <w:pPr>
      <w:pStyle w:val="Header"/>
      <w:ind w:firstLine="2160"/>
      <w:rPr>
        <w:rFonts w:ascii="Arial Narrow" w:hAnsi="Arial Narrow" w:cs="Arial"/>
        <w:b/>
        <w:iCs/>
        <w:color w:val="666666"/>
        <w:szCs w:val="20"/>
      </w:rPr>
    </w:pPr>
    <w:r>
      <w:rPr>
        <w:rFonts w:ascii="Arial Narrow" w:hAnsi="Arial Narrow" w:cs="Arial"/>
        <w:b/>
        <w:iCs/>
        <w:color w:val="666666"/>
        <w:szCs w:val="20"/>
      </w:rPr>
      <w:t xml:space="preserve">               </w:t>
    </w:r>
    <w:r w:rsidRPr="0060222B">
      <w:rPr>
        <w:rFonts w:ascii="Arial Narrow" w:hAnsi="Arial Narrow" w:cs="Arial"/>
        <w:b/>
        <w:iCs/>
        <w:color w:val="666666"/>
        <w:szCs w:val="20"/>
      </w:rPr>
      <w:t xml:space="preserve"> Supplementary Specification</w:t>
    </w:r>
    <w:r>
      <w:rPr>
        <w:rFonts w:ascii="Arial Narrow" w:hAnsi="Arial Narrow" w:cs="Arial"/>
        <w:b/>
        <w:iCs/>
        <w:color w:val="666666"/>
        <w:szCs w:val="20"/>
      </w:rPr>
      <w:tab/>
    </w:r>
  </w:p>
  <w:p w14:paraId="0567B639" w14:textId="77777777" w:rsidR="00E55743" w:rsidRDefault="00E55743">
    <w:pPr>
      <w:pStyle w:val="Header"/>
      <w:jc w:val="center"/>
    </w:pPr>
  </w:p>
  <w:p w14:paraId="76C65789" w14:textId="77777777" w:rsidR="00E55743" w:rsidRDefault="00E55743">
    <w:pPr>
      <w:pStyle w:val="Header"/>
    </w:pPr>
    <w:r>
      <w:rPr>
        <w:noProof/>
      </w:rPr>
      <mc:AlternateContent>
        <mc:Choice Requires="wps">
          <w:drawing>
            <wp:anchor distT="4294967295" distB="4294967295" distL="114300" distR="114300" simplePos="0" relativeHeight="251676160" behindDoc="0" locked="0" layoutInCell="1" allowOverlap="1" wp14:anchorId="6F5EEE54" wp14:editId="27E9FDF5">
              <wp:simplePos x="0" y="0"/>
              <wp:positionH relativeFrom="column">
                <wp:posOffset>0</wp:posOffset>
              </wp:positionH>
              <wp:positionV relativeFrom="paragraph">
                <wp:posOffset>49529</wp:posOffset>
              </wp:positionV>
              <wp:extent cx="5514975" cy="0"/>
              <wp:effectExtent l="0" t="0" r="28575" b="19050"/>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line">
                        <a:avLst/>
                      </a:prstGeom>
                      <a:noFill/>
                      <a:ln w="19050">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CB054" id="Line 4" o:spid="_x0000_s1026" style="position:absolute;z-index:25167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9pt" to="43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C4FAIAACkEAAAOAAAAZHJzL2Uyb0RvYy54bWysU8GO2jAQvVfqP1i+QxIaW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" strokecolor="#969696"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D568D2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5C7827"/>
    <w:multiLevelType w:val="hybridMultilevel"/>
    <w:tmpl w:val="B1CEB866"/>
    <w:lvl w:ilvl="0" w:tplc="0409000F">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D472D9C2">
      <w:start w:val="1"/>
      <w:numFmt w:val="bullet"/>
      <w:lvlText w:val="–"/>
      <w:lvlJc w:val="left"/>
      <w:pPr>
        <w:tabs>
          <w:tab w:val="num" w:pos="3240"/>
        </w:tabs>
        <w:ind w:left="3240" w:hanging="180"/>
      </w:pPr>
      <w:rPr>
        <w:rFonts w:ascii="Calibri" w:hAnsi="Calibri"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6CB484E"/>
    <w:multiLevelType w:val="hybridMultilevel"/>
    <w:tmpl w:val="548C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F65D8"/>
    <w:multiLevelType w:val="hybridMultilevel"/>
    <w:tmpl w:val="AF060A8E"/>
    <w:lvl w:ilvl="0" w:tplc="606A2A2A">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E2F559E"/>
    <w:multiLevelType w:val="hybridMultilevel"/>
    <w:tmpl w:val="8BB4F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B312FA"/>
    <w:multiLevelType w:val="hybridMultilevel"/>
    <w:tmpl w:val="60DA0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01357B3"/>
    <w:multiLevelType w:val="hybridMultilevel"/>
    <w:tmpl w:val="1666CB92"/>
    <w:lvl w:ilvl="0" w:tplc="04090005">
      <w:start w:val="1"/>
      <w:numFmt w:val="bullet"/>
      <w:lvlText w:val=""/>
      <w:lvlJc w:val="left"/>
      <w:pPr>
        <w:tabs>
          <w:tab w:val="num" w:pos="1800"/>
        </w:tabs>
        <w:ind w:left="1800" w:hanging="360"/>
      </w:pPr>
      <w:rPr>
        <w:rFonts w:ascii="Wingdings" w:hAnsi="Wingdings" w:hint="default"/>
      </w:rPr>
    </w:lvl>
    <w:lvl w:ilvl="1" w:tplc="D472D9C2">
      <w:start w:val="1"/>
      <w:numFmt w:val="bullet"/>
      <w:lvlText w:val="–"/>
      <w:lvlJc w:val="left"/>
      <w:pPr>
        <w:tabs>
          <w:tab w:val="num" w:pos="2520"/>
        </w:tabs>
        <w:ind w:left="2520" w:hanging="360"/>
      </w:pPr>
      <w:rPr>
        <w:rFonts w:ascii="Calibri" w:hAnsi="Calibri" w:hint="default"/>
      </w:rPr>
    </w:lvl>
    <w:lvl w:ilvl="2" w:tplc="0409001B">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nsid w:val="11550D36"/>
    <w:multiLevelType w:val="hybridMultilevel"/>
    <w:tmpl w:val="A48E45E2"/>
    <w:lvl w:ilvl="0" w:tplc="FFFFFFFF">
      <w:start w:val="1"/>
      <w:numFmt w:val="bullet"/>
      <w:pStyle w:val="BodyBull1"/>
      <w:lvlText w:val=""/>
      <w:lvlJc w:val="left"/>
      <w:pPr>
        <w:ind w:left="1800" w:hanging="360"/>
      </w:pPr>
      <w:rPr>
        <w:rFonts w:ascii="Symbol" w:hAnsi="Symbol"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8">
    <w:nsid w:val="1ACF34D4"/>
    <w:multiLevelType w:val="hybridMultilevel"/>
    <w:tmpl w:val="BDC6CAF0"/>
    <w:lvl w:ilvl="0" w:tplc="0409000F">
      <w:start w:val="1"/>
      <w:numFmt w:val="bullet"/>
      <w:pStyle w:val="InfoBullets"/>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nsid w:val="1F7E500C"/>
    <w:multiLevelType w:val="hybridMultilevel"/>
    <w:tmpl w:val="151C11B4"/>
    <w:lvl w:ilvl="0" w:tplc="0409000F">
      <w:start w:val="1"/>
      <w:numFmt w:val="decimal"/>
      <w:pStyle w:val="InfoNumBullet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17E2217"/>
    <w:multiLevelType w:val="hybridMultilevel"/>
    <w:tmpl w:val="F2100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BB65EA"/>
    <w:multiLevelType w:val="hybridMultilevel"/>
    <w:tmpl w:val="14F8D7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A5CDE"/>
    <w:multiLevelType w:val="hybridMultilevel"/>
    <w:tmpl w:val="DEACF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9266E6"/>
    <w:multiLevelType w:val="hybridMultilevel"/>
    <w:tmpl w:val="B1CEB866"/>
    <w:lvl w:ilvl="0" w:tplc="0409000F">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D472D9C2">
      <w:start w:val="1"/>
      <w:numFmt w:val="bullet"/>
      <w:lvlText w:val="–"/>
      <w:lvlJc w:val="left"/>
      <w:pPr>
        <w:tabs>
          <w:tab w:val="num" w:pos="3240"/>
        </w:tabs>
        <w:ind w:left="3240" w:hanging="180"/>
      </w:pPr>
      <w:rPr>
        <w:rFonts w:ascii="Calibri" w:hAnsi="Calibri"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nsid w:val="3D24580C"/>
    <w:multiLevelType w:val="hybridMultilevel"/>
    <w:tmpl w:val="006EF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452EDE"/>
    <w:multiLevelType w:val="singleLevel"/>
    <w:tmpl w:val="2268428A"/>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6">
    <w:nsid w:val="3E4E6CAC"/>
    <w:multiLevelType w:val="hybridMultilevel"/>
    <w:tmpl w:val="563C9BB8"/>
    <w:lvl w:ilvl="0" w:tplc="D472D9C2">
      <w:start w:val="1"/>
      <w:numFmt w:val="bullet"/>
      <w:lvlText w:val="–"/>
      <w:lvlJc w:val="left"/>
      <w:pPr>
        <w:tabs>
          <w:tab w:val="num" w:pos="1080"/>
        </w:tabs>
        <w:ind w:left="1080" w:hanging="360"/>
      </w:pPr>
      <w:rPr>
        <w:rFonts w:ascii="Calibri" w:hAnsi="Calibri" w:hint="default"/>
      </w:rPr>
    </w:lvl>
    <w:lvl w:ilvl="1" w:tplc="04090019">
      <w:start w:val="1"/>
      <w:numFmt w:val="lowerLetter"/>
      <w:lvlText w:val="%2."/>
      <w:lvlJc w:val="left"/>
      <w:pPr>
        <w:tabs>
          <w:tab w:val="num" w:pos="1800"/>
        </w:tabs>
        <w:ind w:left="1800" w:hanging="360"/>
      </w:pPr>
    </w:lvl>
    <w:lvl w:ilvl="2" w:tplc="D472D9C2">
      <w:start w:val="1"/>
      <w:numFmt w:val="bullet"/>
      <w:lvlText w:val="–"/>
      <w:lvlJc w:val="left"/>
      <w:pPr>
        <w:tabs>
          <w:tab w:val="num" w:pos="2520"/>
        </w:tabs>
        <w:ind w:left="2520" w:hanging="180"/>
      </w:pPr>
      <w:rPr>
        <w:rFonts w:ascii="Calibri" w:hAnsi="Calibri"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45F87F73"/>
    <w:multiLevelType w:val="hybridMultilevel"/>
    <w:tmpl w:val="B58EA070"/>
    <w:lvl w:ilvl="0" w:tplc="115C7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96A0172"/>
    <w:multiLevelType w:val="hybridMultilevel"/>
    <w:tmpl w:val="38C40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467380"/>
    <w:multiLevelType w:val="hybridMultilevel"/>
    <w:tmpl w:val="A48AF34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5B9D5067"/>
    <w:multiLevelType w:val="hybridMultilevel"/>
    <w:tmpl w:val="72745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684030"/>
    <w:multiLevelType w:val="hybridMultilevel"/>
    <w:tmpl w:val="53CC4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9E95637"/>
    <w:multiLevelType w:val="hybridMultilevel"/>
    <w:tmpl w:val="69986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CF46BD"/>
    <w:multiLevelType w:val="hybridMultilevel"/>
    <w:tmpl w:val="290892A4"/>
    <w:lvl w:ilvl="0" w:tplc="606A2A2A">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D32C9D"/>
    <w:multiLevelType w:val="hybridMultilevel"/>
    <w:tmpl w:val="CF94DBE0"/>
    <w:lvl w:ilvl="0" w:tplc="B0229EAC">
      <w:start w:val="1"/>
      <w:numFmt w:val="bullet"/>
      <w:pStyle w:val="Info"/>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D32615"/>
    <w:multiLevelType w:val="hybridMultilevel"/>
    <w:tmpl w:val="7FE62DF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6">
    <w:nsid w:val="7EAB4D4C"/>
    <w:multiLevelType w:val="multilevel"/>
    <w:tmpl w:val="FD1243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Cambria" w:hAnsi="Cambria" w:hint="default"/>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ascii="Calibri" w:hAnsi="Calibri" w:hint="default"/>
        <w:sz w:val="22"/>
        <w:szCs w:val="22"/>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6"/>
  </w:num>
  <w:num w:numId="2">
    <w:abstractNumId w:val="15"/>
  </w:num>
  <w:num w:numId="3">
    <w:abstractNumId w:val="9"/>
  </w:num>
  <w:num w:numId="4">
    <w:abstractNumId w:val="8"/>
  </w:num>
  <w:num w:numId="5">
    <w:abstractNumId w:val="0"/>
  </w:num>
  <w:num w:numId="6">
    <w:abstractNumId w:val="3"/>
  </w:num>
  <w:num w:numId="7">
    <w:abstractNumId w:val="6"/>
  </w:num>
  <w:num w:numId="8">
    <w:abstractNumId w:val="16"/>
  </w:num>
  <w:num w:numId="9">
    <w:abstractNumId w:val="13"/>
  </w:num>
  <w:num w:numId="10">
    <w:abstractNumId w:val="1"/>
  </w:num>
  <w:num w:numId="11">
    <w:abstractNumId w:val="11"/>
  </w:num>
  <w:num w:numId="12">
    <w:abstractNumId w:val="23"/>
  </w:num>
  <w:num w:numId="13">
    <w:abstractNumId w:val="22"/>
  </w:num>
  <w:num w:numId="14">
    <w:abstractNumId w:val="18"/>
  </w:num>
  <w:num w:numId="15">
    <w:abstractNumId w:val="24"/>
  </w:num>
  <w:num w:numId="16">
    <w:abstractNumId w:val="7"/>
  </w:num>
  <w:num w:numId="17">
    <w:abstractNumId w:val="20"/>
  </w:num>
  <w:num w:numId="18">
    <w:abstractNumId w:val="10"/>
  </w:num>
  <w:num w:numId="19">
    <w:abstractNumId w:val="4"/>
  </w:num>
  <w:num w:numId="20">
    <w:abstractNumId w:val="12"/>
  </w:num>
  <w:num w:numId="21">
    <w:abstractNumId w:val="26"/>
    <w:lvlOverride w:ilvl="0">
      <w:startOverride w:val="4"/>
    </w:lvlOverride>
    <w:lvlOverride w:ilvl="1">
      <w:startOverride w:val="3"/>
    </w:lvlOverride>
  </w:num>
  <w:num w:numId="22">
    <w:abstractNumId w:val="2"/>
  </w:num>
  <w:num w:numId="23">
    <w:abstractNumId w:val="17"/>
  </w:num>
  <w:num w:numId="24">
    <w:abstractNumId w:val="5"/>
  </w:num>
  <w:num w:numId="25">
    <w:abstractNumId w:val="25"/>
  </w:num>
  <w:num w:numId="26">
    <w:abstractNumId w:val="14"/>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5"/>
  </w:num>
  <w:num w:numId="30">
    <w:abstractNumId w:val="24"/>
  </w:num>
  <w:num w:numId="31">
    <w:abstractNumId w:val="24"/>
  </w:num>
  <w:num w:numId="32">
    <w:abstractNumId w:val="21"/>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va Ganeshan">
    <w15:presenceInfo w15:providerId="AD" w15:userId="S-1-5-21-927094949-545289447-965413785-36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fffbf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5B5"/>
    <w:rsid w:val="00000189"/>
    <w:rsid w:val="0000028C"/>
    <w:rsid w:val="0000084A"/>
    <w:rsid w:val="00000CAC"/>
    <w:rsid w:val="00001A87"/>
    <w:rsid w:val="000022E9"/>
    <w:rsid w:val="0000240A"/>
    <w:rsid w:val="00003F24"/>
    <w:rsid w:val="00004070"/>
    <w:rsid w:val="00004999"/>
    <w:rsid w:val="0000615F"/>
    <w:rsid w:val="00006EC1"/>
    <w:rsid w:val="00007A45"/>
    <w:rsid w:val="00010035"/>
    <w:rsid w:val="00010074"/>
    <w:rsid w:val="000101E4"/>
    <w:rsid w:val="00010E67"/>
    <w:rsid w:val="000128CF"/>
    <w:rsid w:val="00012931"/>
    <w:rsid w:val="00012F2A"/>
    <w:rsid w:val="0001374A"/>
    <w:rsid w:val="00013AD4"/>
    <w:rsid w:val="00013C20"/>
    <w:rsid w:val="00013C51"/>
    <w:rsid w:val="00013FEF"/>
    <w:rsid w:val="0001416B"/>
    <w:rsid w:val="00014C42"/>
    <w:rsid w:val="00016ED6"/>
    <w:rsid w:val="00017B25"/>
    <w:rsid w:val="00020A28"/>
    <w:rsid w:val="0002168A"/>
    <w:rsid w:val="0002268A"/>
    <w:rsid w:val="00022CD2"/>
    <w:rsid w:val="00023F67"/>
    <w:rsid w:val="00024024"/>
    <w:rsid w:val="00024442"/>
    <w:rsid w:val="000244C3"/>
    <w:rsid w:val="000248BE"/>
    <w:rsid w:val="00024BAF"/>
    <w:rsid w:val="000252BE"/>
    <w:rsid w:val="0002635F"/>
    <w:rsid w:val="000263B0"/>
    <w:rsid w:val="00026D26"/>
    <w:rsid w:val="0002793E"/>
    <w:rsid w:val="00027E1A"/>
    <w:rsid w:val="00027EA1"/>
    <w:rsid w:val="00031AAF"/>
    <w:rsid w:val="000320A2"/>
    <w:rsid w:val="000324E1"/>
    <w:rsid w:val="00032BF0"/>
    <w:rsid w:val="00034978"/>
    <w:rsid w:val="000354B9"/>
    <w:rsid w:val="00035BF1"/>
    <w:rsid w:val="0003620D"/>
    <w:rsid w:val="0003658C"/>
    <w:rsid w:val="00037383"/>
    <w:rsid w:val="00037497"/>
    <w:rsid w:val="000374FB"/>
    <w:rsid w:val="00040396"/>
    <w:rsid w:val="000403B2"/>
    <w:rsid w:val="000427CF"/>
    <w:rsid w:val="00042ECE"/>
    <w:rsid w:val="00043036"/>
    <w:rsid w:val="0004354D"/>
    <w:rsid w:val="00043C4E"/>
    <w:rsid w:val="00043E70"/>
    <w:rsid w:val="00044340"/>
    <w:rsid w:val="000443DB"/>
    <w:rsid w:val="0004470F"/>
    <w:rsid w:val="00044C7D"/>
    <w:rsid w:val="00044DC4"/>
    <w:rsid w:val="0004502B"/>
    <w:rsid w:val="000462CC"/>
    <w:rsid w:val="00046DD9"/>
    <w:rsid w:val="0004790D"/>
    <w:rsid w:val="00050CD8"/>
    <w:rsid w:val="00050FD3"/>
    <w:rsid w:val="0005122C"/>
    <w:rsid w:val="0005189A"/>
    <w:rsid w:val="00054A55"/>
    <w:rsid w:val="0005591B"/>
    <w:rsid w:val="00056323"/>
    <w:rsid w:val="00056993"/>
    <w:rsid w:val="00056B74"/>
    <w:rsid w:val="00056CCC"/>
    <w:rsid w:val="00056E4E"/>
    <w:rsid w:val="00057927"/>
    <w:rsid w:val="0005796B"/>
    <w:rsid w:val="00057E73"/>
    <w:rsid w:val="00060876"/>
    <w:rsid w:val="00061368"/>
    <w:rsid w:val="000614B6"/>
    <w:rsid w:val="0006183F"/>
    <w:rsid w:val="00062BD3"/>
    <w:rsid w:val="00062E61"/>
    <w:rsid w:val="00062F94"/>
    <w:rsid w:val="000634AB"/>
    <w:rsid w:val="00066203"/>
    <w:rsid w:val="00066621"/>
    <w:rsid w:val="00067216"/>
    <w:rsid w:val="00067D73"/>
    <w:rsid w:val="00070DA2"/>
    <w:rsid w:val="0007265F"/>
    <w:rsid w:val="0007281A"/>
    <w:rsid w:val="00072D63"/>
    <w:rsid w:val="000737EA"/>
    <w:rsid w:val="00073C27"/>
    <w:rsid w:val="000740F2"/>
    <w:rsid w:val="00075413"/>
    <w:rsid w:val="00076B79"/>
    <w:rsid w:val="000803CE"/>
    <w:rsid w:val="0008052D"/>
    <w:rsid w:val="00080A44"/>
    <w:rsid w:val="00082110"/>
    <w:rsid w:val="00082446"/>
    <w:rsid w:val="00083A3A"/>
    <w:rsid w:val="000841C6"/>
    <w:rsid w:val="00084498"/>
    <w:rsid w:val="00085445"/>
    <w:rsid w:val="00085DB4"/>
    <w:rsid w:val="00087204"/>
    <w:rsid w:val="00090586"/>
    <w:rsid w:val="000910A5"/>
    <w:rsid w:val="00091264"/>
    <w:rsid w:val="00091471"/>
    <w:rsid w:val="00091504"/>
    <w:rsid w:val="00091D8D"/>
    <w:rsid w:val="0009392B"/>
    <w:rsid w:val="00093C20"/>
    <w:rsid w:val="0009423F"/>
    <w:rsid w:val="0009474F"/>
    <w:rsid w:val="0009499B"/>
    <w:rsid w:val="00094F12"/>
    <w:rsid w:val="00095BC8"/>
    <w:rsid w:val="0009613A"/>
    <w:rsid w:val="0009695C"/>
    <w:rsid w:val="00096B45"/>
    <w:rsid w:val="000977D3"/>
    <w:rsid w:val="000A12BC"/>
    <w:rsid w:val="000A139B"/>
    <w:rsid w:val="000A2638"/>
    <w:rsid w:val="000A2695"/>
    <w:rsid w:val="000A2A73"/>
    <w:rsid w:val="000A31AA"/>
    <w:rsid w:val="000A37FE"/>
    <w:rsid w:val="000A4A15"/>
    <w:rsid w:val="000A5055"/>
    <w:rsid w:val="000A50FC"/>
    <w:rsid w:val="000A56DC"/>
    <w:rsid w:val="000A668B"/>
    <w:rsid w:val="000A680F"/>
    <w:rsid w:val="000A6E5A"/>
    <w:rsid w:val="000A7EDB"/>
    <w:rsid w:val="000B0B08"/>
    <w:rsid w:val="000B134A"/>
    <w:rsid w:val="000B1A6C"/>
    <w:rsid w:val="000B21A3"/>
    <w:rsid w:val="000B23CF"/>
    <w:rsid w:val="000B24CB"/>
    <w:rsid w:val="000B2D14"/>
    <w:rsid w:val="000B4C9C"/>
    <w:rsid w:val="000B4E6B"/>
    <w:rsid w:val="000B5943"/>
    <w:rsid w:val="000B5C01"/>
    <w:rsid w:val="000B669F"/>
    <w:rsid w:val="000B6CE9"/>
    <w:rsid w:val="000B72C6"/>
    <w:rsid w:val="000B7375"/>
    <w:rsid w:val="000C06BD"/>
    <w:rsid w:val="000C0E74"/>
    <w:rsid w:val="000C0FC6"/>
    <w:rsid w:val="000C1A44"/>
    <w:rsid w:val="000C1ACE"/>
    <w:rsid w:val="000C26FB"/>
    <w:rsid w:val="000C2D8E"/>
    <w:rsid w:val="000C3081"/>
    <w:rsid w:val="000C42EB"/>
    <w:rsid w:val="000C48A3"/>
    <w:rsid w:val="000C4CEA"/>
    <w:rsid w:val="000C51A2"/>
    <w:rsid w:val="000C5BEE"/>
    <w:rsid w:val="000C7A0C"/>
    <w:rsid w:val="000D0628"/>
    <w:rsid w:val="000D066B"/>
    <w:rsid w:val="000D0A6B"/>
    <w:rsid w:val="000D1076"/>
    <w:rsid w:val="000D115A"/>
    <w:rsid w:val="000D2659"/>
    <w:rsid w:val="000D36E1"/>
    <w:rsid w:val="000D3874"/>
    <w:rsid w:val="000D4A29"/>
    <w:rsid w:val="000D4D70"/>
    <w:rsid w:val="000D614E"/>
    <w:rsid w:val="000D7081"/>
    <w:rsid w:val="000D70B4"/>
    <w:rsid w:val="000D71ED"/>
    <w:rsid w:val="000E02AE"/>
    <w:rsid w:val="000E0C81"/>
    <w:rsid w:val="000E12D3"/>
    <w:rsid w:val="000E2A5A"/>
    <w:rsid w:val="000E4BFA"/>
    <w:rsid w:val="000E64A1"/>
    <w:rsid w:val="000E74E2"/>
    <w:rsid w:val="000E78E8"/>
    <w:rsid w:val="000F0E70"/>
    <w:rsid w:val="000F0FA0"/>
    <w:rsid w:val="000F1DDF"/>
    <w:rsid w:val="000F2034"/>
    <w:rsid w:val="000F2200"/>
    <w:rsid w:val="000F24AE"/>
    <w:rsid w:val="000F2A3C"/>
    <w:rsid w:val="000F32B7"/>
    <w:rsid w:val="000F3585"/>
    <w:rsid w:val="000F4326"/>
    <w:rsid w:val="000F557D"/>
    <w:rsid w:val="000F67D5"/>
    <w:rsid w:val="000F684C"/>
    <w:rsid w:val="000F7152"/>
    <w:rsid w:val="000F7992"/>
    <w:rsid w:val="000F7D31"/>
    <w:rsid w:val="000F7D44"/>
    <w:rsid w:val="000F7F83"/>
    <w:rsid w:val="0010017C"/>
    <w:rsid w:val="00100E39"/>
    <w:rsid w:val="001011DD"/>
    <w:rsid w:val="00101A87"/>
    <w:rsid w:val="00101DEE"/>
    <w:rsid w:val="001021F4"/>
    <w:rsid w:val="00102822"/>
    <w:rsid w:val="00103A59"/>
    <w:rsid w:val="001040B8"/>
    <w:rsid w:val="001041C6"/>
    <w:rsid w:val="00104745"/>
    <w:rsid w:val="0010481E"/>
    <w:rsid w:val="0010491B"/>
    <w:rsid w:val="0010508D"/>
    <w:rsid w:val="001062C0"/>
    <w:rsid w:val="00106937"/>
    <w:rsid w:val="00106A99"/>
    <w:rsid w:val="0011040F"/>
    <w:rsid w:val="0011135B"/>
    <w:rsid w:val="00111416"/>
    <w:rsid w:val="001115F0"/>
    <w:rsid w:val="00112A99"/>
    <w:rsid w:val="00112B2A"/>
    <w:rsid w:val="0011340E"/>
    <w:rsid w:val="00113C54"/>
    <w:rsid w:val="00114001"/>
    <w:rsid w:val="00114692"/>
    <w:rsid w:val="001150C4"/>
    <w:rsid w:val="00115EFF"/>
    <w:rsid w:val="0011662F"/>
    <w:rsid w:val="00116D8A"/>
    <w:rsid w:val="00117650"/>
    <w:rsid w:val="001177DB"/>
    <w:rsid w:val="00117D59"/>
    <w:rsid w:val="00117FAC"/>
    <w:rsid w:val="001201FF"/>
    <w:rsid w:val="0012048E"/>
    <w:rsid w:val="001208F4"/>
    <w:rsid w:val="00120CA1"/>
    <w:rsid w:val="00122822"/>
    <w:rsid w:val="00122A8C"/>
    <w:rsid w:val="001236BA"/>
    <w:rsid w:val="00123EA0"/>
    <w:rsid w:val="00123FAF"/>
    <w:rsid w:val="001242A5"/>
    <w:rsid w:val="00124947"/>
    <w:rsid w:val="00124A37"/>
    <w:rsid w:val="00124E57"/>
    <w:rsid w:val="00124F8D"/>
    <w:rsid w:val="0012558B"/>
    <w:rsid w:val="001257B1"/>
    <w:rsid w:val="0012584E"/>
    <w:rsid w:val="0012659E"/>
    <w:rsid w:val="00127D93"/>
    <w:rsid w:val="001301BF"/>
    <w:rsid w:val="001303A0"/>
    <w:rsid w:val="0013292F"/>
    <w:rsid w:val="001332A5"/>
    <w:rsid w:val="00133671"/>
    <w:rsid w:val="00133800"/>
    <w:rsid w:val="001347E0"/>
    <w:rsid w:val="00134A00"/>
    <w:rsid w:val="00135A89"/>
    <w:rsid w:val="00135B49"/>
    <w:rsid w:val="0013671B"/>
    <w:rsid w:val="001369FB"/>
    <w:rsid w:val="00136D8D"/>
    <w:rsid w:val="00137ACC"/>
    <w:rsid w:val="00137E8E"/>
    <w:rsid w:val="001404CC"/>
    <w:rsid w:val="00140B9C"/>
    <w:rsid w:val="00140C67"/>
    <w:rsid w:val="00141844"/>
    <w:rsid w:val="00141F3C"/>
    <w:rsid w:val="001436C3"/>
    <w:rsid w:val="00143AF8"/>
    <w:rsid w:val="00143E2B"/>
    <w:rsid w:val="00145220"/>
    <w:rsid w:val="0014590D"/>
    <w:rsid w:val="00145BC2"/>
    <w:rsid w:val="00147987"/>
    <w:rsid w:val="00150B2C"/>
    <w:rsid w:val="00151944"/>
    <w:rsid w:val="0015285A"/>
    <w:rsid w:val="00152C82"/>
    <w:rsid w:val="00154202"/>
    <w:rsid w:val="00154861"/>
    <w:rsid w:val="0015489F"/>
    <w:rsid w:val="0015512A"/>
    <w:rsid w:val="00161434"/>
    <w:rsid w:val="001617D0"/>
    <w:rsid w:val="00161AAD"/>
    <w:rsid w:val="00162B98"/>
    <w:rsid w:val="0016325C"/>
    <w:rsid w:val="001637FB"/>
    <w:rsid w:val="00163BDC"/>
    <w:rsid w:val="00163C78"/>
    <w:rsid w:val="00163E81"/>
    <w:rsid w:val="0016444F"/>
    <w:rsid w:val="00164CCA"/>
    <w:rsid w:val="00164F5C"/>
    <w:rsid w:val="001657A7"/>
    <w:rsid w:val="001658A8"/>
    <w:rsid w:val="00165EE1"/>
    <w:rsid w:val="00166E35"/>
    <w:rsid w:val="00170725"/>
    <w:rsid w:val="00171890"/>
    <w:rsid w:val="00172032"/>
    <w:rsid w:val="00172B3B"/>
    <w:rsid w:val="00172D36"/>
    <w:rsid w:val="00173457"/>
    <w:rsid w:val="0017388B"/>
    <w:rsid w:val="00173ECC"/>
    <w:rsid w:val="0017425C"/>
    <w:rsid w:val="001756BD"/>
    <w:rsid w:val="00175D94"/>
    <w:rsid w:val="00176A26"/>
    <w:rsid w:val="00176A34"/>
    <w:rsid w:val="00176B5F"/>
    <w:rsid w:val="00176D98"/>
    <w:rsid w:val="00177382"/>
    <w:rsid w:val="0017749B"/>
    <w:rsid w:val="00180730"/>
    <w:rsid w:val="00180FAB"/>
    <w:rsid w:val="00181154"/>
    <w:rsid w:val="0018231F"/>
    <w:rsid w:val="00182D2D"/>
    <w:rsid w:val="00182D93"/>
    <w:rsid w:val="0018342F"/>
    <w:rsid w:val="00183C3A"/>
    <w:rsid w:val="0018581C"/>
    <w:rsid w:val="00185B0C"/>
    <w:rsid w:val="00186C88"/>
    <w:rsid w:val="00187A42"/>
    <w:rsid w:val="001914B6"/>
    <w:rsid w:val="00191EDC"/>
    <w:rsid w:val="001921F5"/>
    <w:rsid w:val="001922EB"/>
    <w:rsid w:val="00193F28"/>
    <w:rsid w:val="00194742"/>
    <w:rsid w:val="001950BE"/>
    <w:rsid w:val="00195BC7"/>
    <w:rsid w:val="00196359"/>
    <w:rsid w:val="00197C41"/>
    <w:rsid w:val="001A007D"/>
    <w:rsid w:val="001A07A1"/>
    <w:rsid w:val="001A13E7"/>
    <w:rsid w:val="001A15DF"/>
    <w:rsid w:val="001A16B5"/>
    <w:rsid w:val="001A20A2"/>
    <w:rsid w:val="001A21B9"/>
    <w:rsid w:val="001A273D"/>
    <w:rsid w:val="001A28B2"/>
    <w:rsid w:val="001A2949"/>
    <w:rsid w:val="001A2EF8"/>
    <w:rsid w:val="001A43C8"/>
    <w:rsid w:val="001A4B29"/>
    <w:rsid w:val="001A4C8A"/>
    <w:rsid w:val="001A6233"/>
    <w:rsid w:val="001A6360"/>
    <w:rsid w:val="001A67C2"/>
    <w:rsid w:val="001A6BC5"/>
    <w:rsid w:val="001A6CC9"/>
    <w:rsid w:val="001A70BB"/>
    <w:rsid w:val="001B1357"/>
    <w:rsid w:val="001B2225"/>
    <w:rsid w:val="001B2FDC"/>
    <w:rsid w:val="001B3051"/>
    <w:rsid w:val="001B342B"/>
    <w:rsid w:val="001B35AC"/>
    <w:rsid w:val="001B3625"/>
    <w:rsid w:val="001B466C"/>
    <w:rsid w:val="001B4A72"/>
    <w:rsid w:val="001B4CEE"/>
    <w:rsid w:val="001B62AD"/>
    <w:rsid w:val="001B6FD0"/>
    <w:rsid w:val="001B7157"/>
    <w:rsid w:val="001B7B5A"/>
    <w:rsid w:val="001C04B0"/>
    <w:rsid w:val="001C0A84"/>
    <w:rsid w:val="001C1B94"/>
    <w:rsid w:val="001C1CCE"/>
    <w:rsid w:val="001C1DD4"/>
    <w:rsid w:val="001C2902"/>
    <w:rsid w:val="001C2F4A"/>
    <w:rsid w:val="001C3B5F"/>
    <w:rsid w:val="001C41E2"/>
    <w:rsid w:val="001C4299"/>
    <w:rsid w:val="001C48CD"/>
    <w:rsid w:val="001C4D19"/>
    <w:rsid w:val="001C5745"/>
    <w:rsid w:val="001C60FE"/>
    <w:rsid w:val="001C689D"/>
    <w:rsid w:val="001C736E"/>
    <w:rsid w:val="001C740E"/>
    <w:rsid w:val="001D09C4"/>
    <w:rsid w:val="001D1584"/>
    <w:rsid w:val="001D36F5"/>
    <w:rsid w:val="001D499B"/>
    <w:rsid w:val="001D5CA9"/>
    <w:rsid w:val="001D6E37"/>
    <w:rsid w:val="001D6E8A"/>
    <w:rsid w:val="001D7931"/>
    <w:rsid w:val="001E0205"/>
    <w:rsid w:val="001E08E6"/>
    <w:rsid w:val="001E2B7C"/>
    <w:rsid w:val="001E2E49"/>
    <w:rsid w:val="001E2E4A"/>
    <w:rsid w:val="001E49E7"/>
    <w:rsid w:val="001E5076"/>
    <w:rsid w:val="001E5B64"/>
    <w:rsid w:val="001E657A"/>
    <w:rsid w:val="001E67A8"/>
    <w:rsid w:val="001E7699"/>
    <w:rsid w:val="001F08D3"/>
    <w:rsid w:val="001F09BE"/>
    <w:rsid w:val="001F1AD1"/>
    <w:rsid w:val="001F29E5"/>
    <w:rsid w:val="001F29FC"/>
    <w:rsid w:val="001F2CDE"/>
    <w:rsid w:val="001F30A0"/>
    <w:rsid w:val="001F337F"/>
    <w:rsid w:val="001F37CF"/>
    <w:rsid w:val="001F4352"/>
    <w:rsid w:val="001F49BA"/>
    <w:rsid w:val="001F4A94"/>
    <w:rsid w:val="001F4C78"/>
    <w:rsid w:val="001F4D5F"/>
    <w:rsid w:val="001F5074"/>
    <w:rsid w:val="001F62CB"/>
    <w:rsid w:val="001F68E5"/>
    <w:rsid w:val="001F697E"/>
    <w:rsid w:val="001F7DF4"/>
    <w:rsid w:val="0020046F"/>
    <w:rsid w:val="00200B65"/>
    <w:rsid w:val="002015B3"/>
    <w:rsid w:val="002016CB"/>
    <w:rsid w:val="0020271E"/>
    <w:rsid w:val="002028C0"/>
    <w:rsid w:val="00202A9A"/>
    <w:rsid w:val="00204064"/>
    <w:rsid w:val="002044FC"/>
    <w:rsid w:val="00205055"/>
    <w:rsid w:val="0020528C"/>
    <w:rsid w:val="00205461"/>
    <w:rsid w:val="002061E8"/>
    <w:rsid w:val="002065D1"/>
    <w:rsid w:val="00206D06"/>
    <w:rsid w:val="00206E8B"/>
    <w:rsid w:val="00207CE8"/>
    <w:rsid w:val="00207F1B"/>
    <w:rsid w:val="0021061F"/>
    <w:rsid w:val="00210E5E"/>
    <w:rsid w:val="00211CE2"/>
    <w:rsid w:val="00212363"/>
    <w:rsid w:val="00212BB3"/>
    <w:rsid w:val="00214A2C"/>
    <w:rsid w:val="002156C5"/>
    <w:rsid w:val="002165A6"/>
    <w:rsid w:val="002166DD"/>
    <w:rsid w:val="002168BC"/>
    <w:rsid w:val="00217777"/>
    <w:rsid w:val="0022077B"/>
    <w:rsid w:val="00220D5C"/>
    <w:rsid w:val="00222075"/>
    <w:rsid w:val="00222A36"/>
    <w:rsid w:val="002233B3"/>
    <w:rsid w:val="00225308"/>
    <w:rsid w:val="00225B36"/>
    <w:rsid w:val="00226D48"/>
    <w:rsid w:val="00227DE4"/>
    <w:rsid w:val="0023062E"/>
    <w:rsid w:val="0023097D"/>
    <w:rsid w:val="00230A8A"/>
    <w:rsid w:val="00230AFB"/>
    <w:rsid w:val="002310D5"/>
    <w:rsid w:val="00231766"/>
    <w:rsid w:val="00231F1A"/>
    <w:rsid w:val="002320D5"/>
    <w:rsid w:val="00232469"/>
    <w:rsid w:val="00232E17"/>
    <w:rsid w:val="00234C27"/>
    <w:rsid w:val="00234C3E"/>
    <w:rsid w:val="002352D8"/>
    <w:rsid w:val="002356F1"/>
    <w:rsid w:val="00236559"/>
    <w:rsid w:val="002369E4"/>
    <w:rsid w:val="00237249"/>
    <w:rsid w:val="00237BBE"/>
    <w:rsid w:val="00240167"/>
    <w:rsid w:val="002402DC"/>
    <w:rsid w:val="00242ACD"/>
    <w:rsid w:val="002434A6"/>
    <w:rsid w:val="00243B16"/>
    <w:rsid w:val="002449BE"/>
    <w:rsid w:val="00244D22"/>
    <w:rsid w:val="00244DEC"/>
    <w:rsid w:val="00245BBC"/>
    <w:rsid w:val="00246B86"/>
    <w:rsid w:val="00247BE9"/>
    <w:rsid w:val="00247CDC"/>
    <w:rsid w:val="00250475"/>
    <w:rsid w:val="00250C4B"/>
    <w:rsid w:val="0025104D"/>
    <w:rsid w:val="00251850"/>
    <w:rsid w:val="00251C12"/>
    <w:rsid w:val="0025267F"/>
    <w:rsid w:val="002526ED"/>
    <w:rsid w:val="0025276D"/>
    <w:rsid w:val="00255C7A"/>
    <w:rsid w:val="00256ACF"/>
    <w:rsid w:val="00257CCD"/>
    <w:rsid w:val="0026030F"/>
    <w:rsid w:val="00261EF0"/>
    <w:rsid w:val="00262CA2"/>
    <w:rsid w:val="002635AB"/>
    <w:rsid w:val="00263612"/>
    <w:rsid w:val="00263701"/>
    <w:rsid w:val="00263F67"/>
    <w:rsid w:val="0026474C"/>
    <w:rsid w:val="00265E08"/>
    <w:rsid w:val="0026737C"/>
    <w:rsid w:val="00270580"/>
    <w:rsid w:val="0027098A"/>
    <w:rsid w:val="002712D1"/>
    <w:rsid w:val="00271939"/>
    <w:rsid w:val="0027197F"/>
    <w:rsid w:val="00271F17"/>
    <w:rsid w:val="0027260F"/>
    <w:rsid w:val="00272E6D"/>
    <w:rsid w:val="0027355E"/>
    <w:rsid w:val="002735C1"/>
    <w:rsid w:val="00273AB0"/>
    <w:rsid w:val="00274D4A"/>
    <w:rsid w:val="00275C02"/>
    <w:rsid w:val="00276721"/>
    <w:rsid w:val="00277440"/>
    <w:rsid w:val="00280C96"/>
    <w:rsid w:val="00280EAC"/>
    <w:rsid w:val="002810C9"/>
    <w:rsid w:val="002812B5"/>
    <w:rsid w:val="00281C9D"/>
    <w:rsid w:val="0028270E"/>
    <w:rsid w:val="002830C6"/>
    <w:rsid w:val="0028321B"/>
    <w:rsid w:val="002844EE"/>
    <w:rsid w:val="00284900"/>
    <w:rsid w:val="002857FC"/>
    <w:rsid w:val="00285D58"/>
    <w:rsid w:val="00290D61"/>
    <w:rsid w:val="00292287"/>
    <w:rsid w:val="00292B73"/>
    <w:rsid w:val="00292FE5"/>
    <w:rsid w:val="0029305D"/>
    <w:rsid w:val="002934AF"/>
    <w:rsid w:val="00294056"/>
    <w:rsid w:val="0029424C"/>
    <w:rsid w:val="00295086"/>
    <w:rsid w:val="00295154"/>
    <w:rsid w:val="0029559F"/>
    <w:rsid w:val="00295E2B"/>
    <w:rsid w:val="00296D68"/>
    <w:rsid w:val="002970E8"/>
    <w:rsid w:val="002973D9"/>
    <w:rsid w:val="002975DD"/>
    <w:rsid w:val="002A0744"/>
    <w:rsid w:val="002A09AB"/>
    <w:rsid w:val="002A232C"/>
    <w:rsid w:val="002A2A41"/>
    <w:rsid w:val="002A3889"/>
    <w:rsid w:val="002A3E53"/>
    <w:rsid w:val="002A3EAF"/>
    <w:rsid w:val="002A4081"/>
    <w:rsid w:val="002A479F"/>
    <w:rsid w:val="002A52D4"/>
    <w:rsid w:val="002A56EE"/>
    <w:rsid w:val="002A6082"/>
    <w:rsid w:val="002A7A66"/>
    <w:rsid w:val="002A7AEE"/>
    <w:rsid w:val="002A7C50"/>
    <w:rsid w:val="002A7E7C"/>
    <w:rsid w:val="002A7FE1"/>
    <w:rsid w:val="002B005C"/>
    <w:rsid w:val="002B0A10"/>
    <w:rsid w:val="002B1017"/>
    <w:rsid w:val="002B2991"/>
    <w:rsid w:val="002B33F8"/>
    <w:rsid w:val="002B3DE1"/>
    <w:rsid w:val="002B4376"/>
    <w:rsid w:val="002B5201"/>
    <w:rsid w:val="002B5463"/>
    <w:rsid w:val="002B5F54"/>
    <w:rsid w:val="002B6131"/>
    <w:rsid w:val="002B6381"/>
    <w:rsid w:val="002B7497"/>
    <w:rsid w:val="002B7F8B"/>
    <w:rsid w:val="002C0446"/>
    <w:rsid w:val="002C0F66"/>
    <w:rsid w:val="002C1333"/>
    <w:rsid w:val="002C1F2F"/>
    <w:rsid w:val="002C34AF"/>
    <w:rsid w:val="002C35F7"/>
    <w:rsid w:val="002C390B"/>
    <w:rsid w:val="002C3D3B"/>
    <w:rsid w:val="002C3ED9"/>
    <w:rsid w:val="002C46AD"/>
    <w:rsid w:val="002C5802"/>
    <w:rsid w:val="002C61EF"/>
    <w:rsid w:val="002C779F"/>
    <w:rsid w:val="002C7B0E"/>
    <w:rsid w:val="002C7EE7"/>
    <w:rsid w:val="002D0860"/>
    <w:rsid w:val="002D1CE6"/>
    <w:rsid w:val="002D23CF"/>
    <w:rsid w:val="002D2914"/>
    <w:rsid w:val="002D296A"/>
    <w:rsid w:val="002D336F"/>
    <w:rsid w:val="002D3E13"/>
    <w:rsid w:val="002D44D9"/>
    <w:rsid w:val="002D45B4"/>
    <w:rsid w:val="002D5B17"/>
    <w:rsid w:val="002D694E"/>
    <w:rsid w:val="002D695E"/>
    <w:rsid w:val="002D737B"/>
    <w:rsid w:val="002D745F"/>
    <w:rsid w:val="002E0260"/>
    <w:rsid w:val="002E0316"/>
    <w:rsid w:val="002E0444"/>
    <w:rsid w:val="002E0CEA"/>
    <w:rsid w:val="002E13EE"/>
    <w:rsid w:val="002E1619"/>
    <w:rsid w:val="002E19B9"/>
    <w:rsid w:val="002E19DE"/>
    <w:rsid w:val="002E2D58"/>
    <w:rsid w:val="002E2D63"/>
    <w:rsid w:val="002E30CA"/>
    <w:rsid w:val="002E31A4"/>
    <w:rsid w:val="002E3474"/>
    <w:rsid w:val="002E3ADC"/>
    <w:rsid w:val="002E580A"/>
    <w:rsid w:val="002E6250"/>
    <w:rsid w:val="002E79D2"/>
    <w:rsid w:val="002E7B54"/>
    <w:rsid w:val="002F00F1"/>
    <w:rsid w:val="002F0312"/>
    <w:rsid w:val="002F0741"/>
    <w:rsid w:val="002F0FD7"/>
    <w:rsid w:val="002F12D5"/>
    <w:rsid w:val="002F14A2"/>
    <w:rsid w:val="002F16DA"/>
    <w:rsid w:val="002F2B53"/>
    <w:rsid w:val="002F3379"/>
    <w:rsid w:val="002F37F2"/>
    <w:rsid w:val="002F4D62"/>
    <w:rsid w:val="002F568F"/>
    <w:rsid w:val="002F571F"/>
    <w:rsid w:val="002F5825"/>
    <w:rsid w:val="002F5B18"/>
    <w:rsid w:val="002F5C80"/>
    <w:rsid w:val="002F65BB"/>
    <w:rsid w:val="002F6B9A"/>
    <w:rsid w:val="002F702D"/>
    <w:rsid w:val="002F724D"/>
    <w:rsid w:val="002F75A5"/>
    <w:rsid w:val="002F78B3"/>
    <w:rsid w:val="00301215"/>
    <w:rsid w:val="00303051"/>
    <w:rsid w:val="00303462"/>
    <w:rsid w:val="00304A49"/>
    <w:rsid w:val="00304C58"/>
    <w:rsid w:val="00305875"/>
    <w:rsid w:val="003060E7"/>
    <w:rsid w:val="00306181"/>
    <w:rsid w:val="00306AAF"/>
    <w:rsid w:val="00306F2B"/>
    <w:rsid w:val="00307669"/>
    <w:rsid w:val="0031155C"/>
    <w:rsid w:val="00311EFB"/>
    <w:rsid w:val="0031206E"/>
    <w:rsid w:val="00312514"/>
    <w:rsid w:val="00312716"/>
    <w:rsid w:val="00312F44"/>
    <w:rsid w:val="00313237"/>
    <w:rsid w:val="0031380E"/>
    <w:rsid w:val="00314590"/>
    <w:rsid w:val="00314E27"/>
    <w:rsid w:val="00314FA5"/>
    <w:rsid w:val="00315A86"/>
    <w:rsid w:val="0031664E"/>
    <w:rsid w:val="003169DA"/>
    <w:rsid w:val="00316CF0"/>
    <w:rsid w:val="00317394"/>
    <w:rsid w:val="00317A61"/>
    <w:rsid w:val="00320D12"/>
    <w:rsid w:val="00320DE9"/>
    <w:rsid w:val="0032103C"/>
    <w:rsid w:val="00321738"/>
    <w:rsid w:val="003221A4"/>
    <w:rsid w:val="00323624"/>
    <w:rsid w:val="003258C3"/>
    <w:rsid w:val="003260A0"/>
    <w:rsid w:val="0032691D"/>
    <w:rsid w:val="00326EC1"/>
    <w:rsid w:val="00327258"/>
    <w:rsid w:val="0033089A"/>
    <w:rsid w:val="00330D73"/>
    <w:rsid w:val="00330DAF"/>
    <w:rsid w:val="00330EF4"/>
    <w:rsid w:val="00332241"/>
    <w:rsid w:val="00332325"/>
    <w:rsid w:val="00335A30"/>
    <w:rsid w:val="003360A3"/>
    <w:rsid w:val="0033622F"/>
    <w:rsid w:val="003363DA"/>
    <w:rsid w:val="00336AC0"/>
    <w:rsid w:val="00336EA5"/>
    <w:rsid w:val="003405E5"/>
    <w:rsid w:val="00340958"/>
    <w:rsid w:val="00340D10"/>
    <w:rsid w:val="00341E2E"/>
    <w:rsid w:val="0034251F"/>
    <w:rsid w:val="00342E85"/>
    <w:rsid w:val="00343E3C"/>
    <w:rsid w:val="00344336"/>
    <w:rsid w:val="003446BD"/>
    <w:rsid w:val="00345657"/>
    <w:rsid w:val="00345884"/>
    <w:rsid w:val="003465F8"/>
    <w:rsid w:val="00347BD1"/>
    <w:rsid w:val="00350E41"/>
    <w:rsid w:val="003517F2"/>
    <w:rsid w:val="00351AD3"/>
    <w:rsid w:val="00352C6D"/>
    <w:rsid w:val="00352D39"/>
    <w:rsid w:val="003537C2"/>
    <w:rsid w:val="0035406F"/>
    <w:rsid w:val="003543E2"/>
    <w:rsid w:val="00354A58"/>
    <w:rsid w:val="00354A5F"/>
    <w:rsid w:val="003554B0"/>
    <w:rsid w:val="003559DF"/>
    <w:rsid w:val="00355B40"/>
    <w:rsid w:val="0035652D"/>
    <w:rsid w:val="003573BF"/>
    <w:rsid w:val="003579BF"/>
    <w:rsid w:val="00357A84"/>
    <w:rsid w:val="00361700"/>
    <w:rsid w:val="0036183B"/>
    <w:rsid w:val="003619C3"/>
    <w:rsid w:val="00361AC7"/>
    <w:rsid w:val="00361E90"/>
    <w:rsid w:val="00362364"/>
    <w:rsid w:val="0036398B"/>
    <w:rsid w:val="00363DB0"/>
    <w:rsid w:val="00364631"/>
    <w:rsid w:val="00364878"/>
    <w:rsid w:val="003669CC"/>
    <w:rsid w:val="00366C4B"/>
    <w:rsid w:val="00367487"/>
    <w:rsid w:val="003676A1"/>
    <w:rsid w:val="00367C0E"/>
    <w:rsid w:val="003707AD"/>
    <w:rsid w:val="00370E3B"/>
    <w:rsid w:val="00371062"/>
    <w:rsid w:val="003715AC"/>
    <w:rsid w:val="00371A01"/>
    <w:rsid w:val="00371A6F"/>
    <w:rsid w:val="00372DCC"/>
    <w:rsid w:val="003740FE"/>
    <w:rsid w:val="00374156"/>
    <w:rsid w:val="00374C1F"/>
    <w:rsid w:val="00375FCD"/>
    <w:rsid w:val="00376043"/>
    <w:rsid w:val="00376181"/>
    <w:rsid w:val="003763E8"/>
    <w:rsid w:val="00376434"/>
    <w:rsid w:val="0037711E"/>
    <w:rsid w:val="003776DA"/>
    <w:rsid w:val="003777FB"/>
    <w:rsid w:val="003806EB"/>
    <w:rsid w:val="00380AA9"/>
    <w:rsid w:val="00381A39"/>
    <w:rsid w:val="00382D09"/>
    <w:rsid w:val="00382D11"/>
    <w:rsid w:val="0038624B"/>
    <w:rsid w:val="003868E8"/>
    <w:rsid w:val="00387888"/>
    <w:rsid w:val="003911C3"/>
    <w:rsid w:val="00391588"/>
    <w:rsid w:val="00392593"/>
    <w:rsid w:val="00392F1E"/>
    <w:rsid w:val="0039324B"/>
    <w:rsid w:val="0039326C"/>
    <w:rsid w:val="00393596"/>
    <w:rsid w:val="0039387F"/>
    <w:rsid w:val="00393CD7"/>
    <w:rsid w:val="00394951"/>
    <w:rsid w:val="00395DC9"/>
    <w:rsid w:val="00396E99"/>
    <w:rsid w:val="00396EB2"/>
    <w:rsid w:val="003975DB"/>
    <w:rsid w:val="00397D6D"/>
    <w:rsid w:val="003A0597"/>
    <w:rsid w:val="003A1311"/>
    <w:rsid w:val="003A1788"/>
    <w:rsid w:val="003A2092"/>
    <w:rsid w:val="003A2BBE"/>
    <w:rsid w:val="003A3D3A"/>
    <w:rsid w:val="003A4FA0"/>
    <w:rsid w:val="003A50AD"/>
    <w:rsid w:val="003A5212"/>
    <w:rsid w:val="003A5827"/>
    <w:rsid w:val="003A6538"/>
    <w:rsid w:val="003A65F6"/>
    <w:rsid w:val="003A67C1"/>
    <w:rsid w:val="003A6E3E"/>
    <w:rsid w:val="003A7033"/>
    <w:rsid w:val="003A74F9"/>
    <w:rsid w:val="003B07B5"/>
    <w:rsid w:val="003B0831"/>
    <w:rsid w:val="003B0B87"/>
    <w:rsid w:val="003B0E29"/>
    <w:rsid w:val="003B1A7F"/>
    <w:rsid w:val="003B1CB9"/>
    <w:rsid w:val="003B2689"/>
    <w:rsid w:val="003B3185"/>
    <w:rsid w:val="003B3D87"/>
    <w:rsid w:val="003B4A6E"/>
    <w:rsid w:val="003B5176"/>
    <w:rsid w:val="003B5DDE"/>
    <w:rsid w:val="003B5F57"/>
    <w:rsid w:val="003B6F2D"/>
    <w:rsid w:val="003B7863"/>
    <w:rsid w:val="003B7CCC"/>
    <w:rsid w:val="003C0A80"/>
    <w:rsid w:val="003C1175"/>
    <w:rsid w:val="003C13CE"/>
    <w:rsid w:val="003C15DD"/>
    <w:rsid w:val="003C260D"/>
    <w:rsid w:val="003C2B8D"/>
    <w:rsid w:val="003C2C90"/>
    <w:rsid w:val="003C3C1C"/>
    <w:rsid w:val="003C3CBE"/>
    <w:rsid w:val="003C43B2"/>
    <w:rsid w:val="003C4C05"/>
    <w:rsid w:val="003C4D6A"/>
    <w:rsid w:val="003C5446"/>
    <w:rsid w:val="003C6C1C"/>
    <w:rsid w:val="003C6DC1"/>
    <w:rsid w:val="003C70A2"/>
    <w:rsid w:val="003C73BC"/>
    <w:rsid w:val="003C73BF"/>
    <w:rsid w:val="003C7A27"/>
    <w:rsid w:val="003D0982"/>
    <w:rsid w:val="003D2353"/>
    <w:rsid w:val="003D2809"/>
    <w:rsid w:val="003D2ABD"/>
    <w:rsid w:val="003D344F"/>
    <w:rsid w:val="003D3884"/>
    <w:rsid w:val="003D3EA0"/>
    <w:rsid w:val="003D49FE"/>
    <w:rsid w:val="003D5457"/>
    <w:rsid w:val="003D5F58"/>
    <w:rsid w:val="003D6605"/>
    <w:rsid w:val="003D7537"/>
    <w:rsid w:val="003D77C6"/>
    <w:rsid w:val="003D7CBF"/>
    <w:rsid w:val="003E0026"/>
    <w:rsid w:val="003E0031"/>
    <w:rsid w:val="003E1719"/>
    <w:rsid w:val="003E33E7"/>
    <w:rsid w:val="003E3567"/>
    <w:rsid w:val="003E3E17"/>
    <w:rsid w:val="003E4597"/>
    <w:rsid w:val="003E4EF5"/>
    <w:rsid w:val="003E6BB0"/>
    <w:rsid w:val="003E6CD0"/>
    <w:rsid w:val="003E6D0B"/>
    <w:rsid w:val="003E7006"/>
    <w:rsid w:val="003E7171"/>
    <w:rsid w:val="003F042C"/>
    <w:rsid w:val="003F07E2"/>
    <w:rsid w:val="003F398C"/>
    <w:rsid w:val="003F3CDC"/>
    <w:rsid w:val="003F4D3C"/>
    <w:rsid w:val="003F4E76"/>
    <w:rsid w:val="003F5412"/>
    <w:rsid w:val="003F58B6"/>
    <w:rsid w:val="003F5B0B"/>
    <w:rsid w:val="003F5B3B"/>
    <w:rsid w:val="003F6407"/>
    <w:rsid w:val="003F64E3"/>
    <w:rsid w:val="003F6934"/>
    <w:rsid w:val="003F6958"/>
    <w:rsid w:val="003F737D"/>
    <w:rsid w:val="003F7D10"/>
    <w:rsid w:val="003F7F2E"/>
    <w:rsid w:val="004008FC"/>
    <w:rsid w:val="0040139F"/>
    <w:rsid w:val="00401649"/>
    <w:rsid w:val="00402428"/>
    <w:rsid w:val="0040290B"/>
    <w:rsid w:val="0040318F"/>
    <w:rsid w:val="004033E0"/>
    <w:rsid w:val="004052AB"/>
    <w:rsid w:val="004054B0"/>
    <w:rsid w:val="00406737"/>
    <w:rsid w:val="00406C32"/>
    <w:rsid w:val="004071AD"/>
    <w:rsid w:val="00407419"/>
    <w:rsid w:val="00407DCF"/>
    <w:rsid w:val="0041007B"/>
    <w:rsid w:val="00410AA7"/>
    <w:rsid w:val="00410E15"/>
    <w:rsid w:val="00410F2D"/>
    <w:rsid w:val="00412BCD"/>
    <w:rsid w:val="00413359"/>
    <w:rsid w:val="004135FA"/>
    <w:rsid w:val="00413D40"/>
    <w:rsid w:val="00413DB6"/>
    <w:rsid w:val="00414ABB"/>
    <w:rsid w:val="0041671B"/>
    <w:rsid w:val="004169AE"/>
    <w:rsid w:val="00416A78"/>
    <w:rsid w:val="00416D90"/>
    <w:rsid w:val="00416E87"/>
    <w:rsid w:val="0042039A"/>
    <w:rsid w:val="00422D89"/>
    <w:rsid w:val="00422D8B"/>
    <w:rsid w:val="004241AE"/>
    <w:rsid w:val="00424454"/>
    <w:rsid w:val="00424970"/>
    <w:rsid w:val="00424A5B"/>
    <w:rsid w:val="00427DE1"/>
    <w:rsid w:val="00430175"/>
    <w:rsid w:val="00430B03"/>
    <w:rsid w:val="00431081"/>
    <w:rsid w:val="00431BB7"/>
    <w:rsid w:val="00431DA6"/>
    <w:rsid w:val="00431ECB"/>
    <w:rsid w:val="004324DB"/>
    <w:rsid w:val="00432532"/>
    <w:rsid w:val="00432DA3"/>
    <w:rsid w:val="004338C2"/>
    <w:rsid w:val="004347D8"/>
    <w:rsid w:val="00434C9A"/>
    <w:rsid w:val="004356BB"/>
    <w:rsid w:val="00436BEF"/>
    <w:rsid w:val="00436C39"/>
    <w:rsid w:val="004372ED"/>
    <w:rsid w:val="004405D3"/>
    <w:rsid w:val="004408D1"/>
    <w:rsid w:val="004410EF"/>
    <w:rsid w:val="00441413"/>
    <w:rsid w:val="00441BB6"/>
    <w:rsid w:val="00442438"/>
    <w:rsid w:val="00442B14"/>
    <w:rsid w:val="00442E8D"/>
    <w:rsid w:val="0044355C"/>
    <w:rsid w:val="00444911"/>
    <w:rsid w:val="00444CED"/>
    <w:rsid w:val="004452F0"/>
    <w:rsid w:val="004466CF"/>
    <w:rsid w:val="00446778"/>
    <w:rsid w:val="00447148"/>
    <w:rsid w:val="00447ADD"/>
    <w:rsid w:val="004501A1"/>
    <w:rsid w:val="00450464"/>
    <w:rsid w:val="0045185F"/>
    <w:rsid w:val="00452366"/>
    <w:rsid w:val="0045259B"/>
    <w:rsid w:val="00452649"/>
    <w:rsid w:val="00452789"/>
    <w:rsid w:val="00452EBC"/>
    <w:rsid w:val="0045324C"/>
    <w:rsid w:val="00453A27"/>
    <w:rsid w:val="00453BE8"/>
    <w:rsid w:val="00453DB4"/>
    <w:rsid w:val="00453F56"/>
    <w:rsid w:val="00454701"/>
    <w:rsid w:val="00454B9F"/>
    <w:rsid w:val="00455A8C"/>
    <w:rsid w:val="00457BC4"/>
    <w:rsid w:val="00460DC2"/>
    <w:rsid w:val="00460F4F"/>
    <w:rsid w:val="00461083"/>
    <w:rsid w:val="00461F39"/>
    <w:rsid w:val="004622D4"/>
    <w:rsid w:val="00462662"/>
    <w:rsid w:val="00462DCF"/>
    <w:rsid w:val="0046353F"/>
    <w:rsid w:val="004642FE"/>
    <w:rsid w:val="004650F9"/>
    <w:rsid w:val="004656AE"/>
    <w:rsid w:val="0046587B"/>
    <w:rsid w:val="0046612D"/>
    <w:rsid w:val="00466AE3"/>
    <w:rsid w:val="004674F7"/>
    <w:rsid w:val="0047227E"/>
    <w:rsid w:val="00472656"/>
    <w:rsid w:val="0047383F"/>
    <w:rsid w:val="00474215"/>
    <w:rsid w:val="004746F7"/>
    <w:rsid w:val="00474C6A"/>
    <w:rsid w:val="00475509"/>
    <w:rsid w:val="00475ACC"/>
    <w:rsid w:val="00475DCA"/>
    <w:rsid w:val="00475FD2"/>
    <w:rsid w:val="0047654A"/>
    <w:rsid w:val="00476DEC"/>
    <w:rsid w:val="00476EC6"/>
    <w:rsid w:val="00477253"/>
    <w:rsid w:val="004803E8"/>
    <w:rsid w:val="00480CED"/>
    <w:rsid w:val="00480DE1"/>
    <w:rsid w:val="00480F04"/>
    <w:rsid w:val="0048189C"/>
    <w:rsid w:val="00481D50"/>
    <w:rsid w:val="00482766"/>
    <w:rsid w:val="0048277B"/>
    <w:rsid w:val="004831D1"/>
    <w:rsid w:val="00483836"/>
    <w:rsid w:val="00483913"/>
    <w:rsid w:val="00483931"/>
    <w:rsid w:val="00484F38"/>
    <w:rsid w:val="004869FA"/>
    <w:rsid w:val="00491AB3"/>
    <w:rsid w:val="00493B59"/>
    <w:rsid w:val="00495523"/>
    <w:rsid w:val="00495B53"/>
    <w:rsid w:val="004963A1"/>
    <w:rsid w:val="00496C2F"/>
    <w:rsid w:val="00497E1A"/>
    <w:rsid w:val="004A0807"/>
    <w:rsid w:val="004A0A3E"/>
    <w:rsid w:val="004A0A4F"/>
    <w:rsid w:val="004A1149"/>
    <w:rsid w:val="004A16EB"/>
    <w:rsid w:val="004A170A"/>
    <w:rsid w:val="004A17A6"/>
    <w:rsid w:val="004A1B14"/>
    <w:rsid w:val="004A2434"/>
    <w:rsid w:val="004A3EB9"/>
    <w:rsid w:val="004A446C"/>
    <w:rsid w:val="004A6BCA"/>
    <w:rsid w:val="004A6F7E"/>
    <w:rsid w:val="004A704A"/>
    <w:rsid w:val="004B0999"/>
    <w:rsid w:val="004B1557"/>
    <w:rsid w:val="004B17C2"/>
    <w:rsid w:val="004B1A12"/>
    <w:rsid w:val="004B1E45"/>
    <w:rsid w:val="004B2552"/>
    <w:rsid w:val="004B2A92"/>
    <w:rsid w:val="004B2BA6"/>
    <w:rsid w:val="004B32BC"/>
    <w:rsid w:val="004B3529"/>
    <w:rsid w:val="004B3FCE"/>
    <w:rsid w:val="004B40CD"/>
    <w:rsid w:val="004B65B6"/>
    <w:rsid w:val="004B679B"/>
    <w:rsid w:val="004B68CB"/>
    <w:rsid w:val="004B6DC1"/>
    <w:rsid w:val="004C02EC"/>
    <w:rsid w:val="004C0A3E"/>
    <w:rsid w:val="004C19D5"/>
    <w:rsid w:val="004C2DFD"/>
    <w:rsid w:val="004C2F26"/>
    <w:rsid w:val="004C2FC2"/>
    <w:rsid w:val="004C378A"/>
    <w:rsid w:val="004C6770"/>
    <w:rsid w:val="004C7892"/>
    <w:rsid w:val="004D0563"/>
    <w:rsid w:val="004D07B5"/>
    <w:rsid w:val="004D0E96"/>
    <w:rsid w:val="004D2A1C"/>
    <w:rsid w:val="004D31E3"/>
    <w:rsid w:val="004D34EE"/>
    <w:rsid w:val="004D581E"/>
    <w:rsid w:val="004D5854"/>
    <w:rsid w:val="004D5BE6"/>
    <w:rsid w:val="004D5D44"/>
    <w:rsid w:val="004D61D3"/>
    <w:rsid w:val="004D7733"/>
    <w:rsid w:val="004E10C6"/>
    <w:rsid w:val="004E117C"/>
    <w:rsid w:val="004E1576"/>
    <w:rsid w:val="004E3D71"/>
    <w:rsid w:val="004E42E8"/>
    <w:rsid w:val="004E4C0F"/>
    <w:rsid w:val="004E5828"/>
    <w:rsid w:val="004E65B7"/>
    <w:rsid w:val="004E6691"/>
    <w:rsid w:val="004E6A02"/>
    <w:rsid w:val="004E6EAE"/>
    <w:rsid w:val="004E75D5"/>
    <w:rsid w:val="004E7D55"/>
    <w:rsid w:val="004F01CB"/>
    <w:rsid w:val="004F0382"/>
    <w:rsid w:val="004F0C2F"/>
    <w:rsid w:val="004F102F"/>
    <w:rsid w:val="004F37CB"/>
    <w:rsid w:val="004F3D88"/>
    <w:rsid w:val="004F60BB"/>
    <w:rsid w:val="004F6106"/>
    <w:rsid w:val="004F6625"/>
    <w:rsid w:val="004F6C1C"/>
    <w:rsid w:val="004F71D8"/>
    <w:rsid w:val="005001F5"/>
    <w:rsid w:val="00501155"/>
    <w:rsid w:val="00501DE1"/>
    <w:rsid w:val="00503509"/>
    <w:rsid w:val="00503D9A"/>
    <w:rsid w:val="00503F66"/>
    <w:rsid w:val="00503FBB"/>
    <w:rsid w:val="00504E91"/>
    <w:rsid w:val="00506EFE"/>
    <w:rsid w:val="00507398"/>
    <w:rsid w:val="005076C4"/>
    <w:rsid w:val="00507FBF"/>
    <w:rsid w:val="00510B19"/>
    <w:rsid w:val="00510FAD"/>
    <w:rsid w:val="00510FDD"/>
    <w:rsid w:val="0051108F"/>
    <w:rsid w:val="00511222"/>
    <w:rsid w:val="00511341"/>
    <w:rsid w:val="00511E63"/>
    <w:rsid w:val="00512F10"/>
    <w:rsid w:val="00513674"/>
    <w:rsid w:val="00514CA7"/>
    <w:rsid w:val="00515341"/>
    <w:rsid w:val="005155A9"/>
    <w:rsid w:val="005155B5"/>
    <w:rsid w:val="0051581E"/>
    <w:rsid w:val="00515C84"/>
    <w:rsid w:val="0051639D"/>
    <w:rsid w:val="005166D5"/>
    <w:rsid w:val="00516959"/>
    <w:rsid w:val="00516E77"/>
    <w:rsid w:val="00517B0B"/>
    <w:rsid w:val="005209B6"/>
    <w:rsid w:val="00520A31"/>
    <w:rsid w:val="00522220"/>
    <w:rsid w:val="00522AE5"/>
    <w:rsid w:val="00522DF7"/>
    <w:rsid w:val="00523C59"/>
    <w:rsid w:val="00524702"/>
    <w:rsid w:val="00525202"/>
    <w:rsid w:val="0052530A"/>
    <w:rsid w:val="00525443"/>
    <w:rsid w:val="00525780"/>
    <w:rsid w:val="005266E9"/>
    <w:rsid w:val="00526BD6"/>
    <w:rsid w:val="00527A19"/>
    <w:rsid w:val="00527FBC"/>
    <w:rsid w:val="005309CB"/>
    <w:rsid w:val="00531726"/>
    <w:rsid w:val="00531783"/>
    <w:rsid w:val="005321E8"/>
    <w:rsid w:val="0053226F"/>
    <w:rsid w:val="0053291B"/>
    <w:rsid w:val="0053411A"/>
    <w:rsid w:val="00534491"/>
    <w:rsid w:val="00534989"/>
    <w:rsid w:val="00535380"/>
    <w:rsid w:val="005353DA"/>
    <w:rsid w:val="005354DF"/>
    <w:rsid w:val="005355A2"/>
    <w:rsid w:val="00535744"/>
    <w:rsid w:val="00535DA5"/>
    <w:rsid w:val="00541855"/>
    <w:rsid w:val="00542A00"/>
    <w:rsid w:val="00542BDF"/>
    <w:rsid w:val="005432AD"/>
    <w:rsid w:val="00543457"/>
    <w:rsid w:val="00544482"/>
    <w:rsid w:val="005456FB"/>
    <w:rsid w:val="0054588D"/>
    <w:rsid w:val="005459FE"/>
    <w:rsid w:val="00545C42"/>
    <w:rsid w:val="00546C96"/>
    <w:rsid w:val="00547262"/>
    <w:rsid w:val="00547C1E"/>
    <w:rsid w:val="00547E77"/>
    <w:rsid w:val="00552198"/>
    <w:rsid w:val="00553D5D"/>
    <w:rsid w:val="005543B3"/>
    <w:rsid w:val="005543ED"/>
    <w:rsid w:val="005545AA"/>
    <w:rsid w:val="00555418"/>
    <w:rsid w:val="0055731D"/>
    <w:rsid w:val="00557783"/>
    <w:rsid w:val="00560034"/>
    <w:rsid w:val="00560247"/>
    <w:rsid w:val="00560298"/>
    <w:rsid w:val="00560650"/>
    <w:rsid w:val="00560DEC"/>
    <w:rsid w:val="00561629"/>
    <w:rsid w:val="00561C47"/>
    <w:rsid w:val="00562090"/>
    <w:rsid w:val="00562226"/>
    <w:rsid w:val="00562C65"/>
    <w:rsid w:val="00563DC3"/>
    <w:rsid w:val="00564357"/>
    <w:rsid w:val="00565168"/>
    <w:rsid w:val="00565803"/>
    <w:rsid w:val="00565FA5"/>
    <w:rsid w:val="005666FB"/>
    <w:rsid w:val="00567148"/>
    <w:rsid w:val="005675DC"/>
    <w:rsid w:val="0057009A"/>
    <w:rsid w:val="00570358"/>
    <w:rsid w:val="0057067F"/>
    <w:rsid w:val="00570C00"/>
    <w:rsid w:val="00570C93"/>
    <w:rsid w:val="00571A3F"/>
    <w:rsid w:val="00571DBE"/>
    <w:rsid w:val="005720B0"/>
    <w:rsid w:val="0057357C"/>
    <w:rsid w:val="005741BB"/>
    <w:rsid w:val="00574640"/>
    <w:rsid w:val="00574CE9"/>
    <w:rsid w:val="005751DE"/>
    <w:rsid w:val="00576023"/>
    <w:rsid w:val="005762BC"/>
    <w:rsid w:val="00577F7E"/>
    <w:rsid w:val="005809A4"/>
    <w:rsid w:val="00580C8A"/>
    <w:rsid w:val="00580DFF"/>
    <w:rsid w:val="00580FD6"/>
    <w:rsid w:val="005820C6"/>
    <w:rsid w:val="00582A28"/>
    <w:rsid w:val="00582AF5"/>
    <w:rsid w:val="00582C2B"/>
    <w:rsid w:val="00583893"/>
    <w:rsid w:val="00583E91"/>
    <w:rsid w:val="0058445E"/>
    <w:rsid w:val="00584BAD"/>
    <w:rsid w:val="005859DF"/>
    <w:rsid w:val="00585B4E"/>
    <w:rsid w:val="00585BD7"/>
    <w:rsid w:val="0058607D"/>
    <w:rsid w:val="00586520"/>
    <w:rsid w:val="005871C1"/>
    <w:rsid w:val="0058749D"/>
    <w:rsid w:val="0058750F"/>
    <w:rsid w:val="0059076D"/>
    <w:rsid w:val="0059095C"/>
    <w:rsid w:val="00590CBB"/>
    <w:rsid w:val="00590CED"/>
    <w:rsid w:val="00590EA6"/>
    <w:rsid w:val="005918E4"/>
    <w:rsid w:val="0059262F"/>
    <w:rsid w:val="005927C5"/>
    <w:rsid w:val="0059375A"/>
    <w:rsid w:val="00593E44"/>
    <w:rsid w:val="00594318"/>
    <w:rsid w:val="005946FF"/>
    <w:rsid w:val="00594E49"/>
    <w:rsid w:val="0059538F"/>
    <w:rsid w:val="00596043"/>
    <w:rsid w:val="00596D00"/>
    <w:rsid w:val="00597316"/>
    <w:rsid w:val="00597565"/>
    <w:rsid w:val="00597DE9"/>
    <w:rsid w:val="005A06F7"/>
    <w:rsid w:val="005A07E1"/>
    <w:rsid w:val="005A13DA"/>
    <w:rsid w:val="005A1E8E"/>
    <w:rsid w:val="005A25BC"/>
    <w:rsid w:val="005A2B03"/>
    <w:rsid w:val="005A2E95"/>
    <w:rsid w:val="005A2E99"/>
    <w:rsid w:val="005A352D"/>
    <w:rsid w:val="005A425C"/>
    <w:rsid w:val="005A47D1"/>
    <w:rsid w:val="005A4883"/>
    <w:rsid w:val="005A4A94"/>
    <w:rsid w:val="005A57F3"/>
    <w:rsid w:val="005A5E20"/>
    <w:rsid w:val="005A663B"/>
    <w:rsid w:val="005A7051"/>
    <w:rsid w:val="005A7A2C"/>
    <w:rsid w:val="005B00E2"/>
    <w:rsid w:val="005B01C9"/>
    <w:rsid w:val="005B1636"/>
    <w:rsid w:val="005B202F"/>
    <w:rsid w:val="005B2060"/>
    <w:rsid w:val="005B2E4D"/>
    <w:rsid w:val="005B3374"/>
    <w:rsid w:val="005B3459"/>
    <w:rsid w:val="005B40E6"/>
    <w:rsid w:val="005B475F"/>
    <w:rsid w:val="005B485E"/>
    <w:rsid w:val="005B4990"/>
    <w:rsid w:val="005B50E8"/>
    <w:rsid w:val="005B6CBE"/>
    <w:rsid w:val="005B6E54"/>
    <w:rsid w:val="005B707D"/>
    <w:rsid w:val="005B70F1"/>
    <w:rsid w:val="005B713A"/>
    <w:rsid w:val="005C1C21"/>
    <w:rsid w:val="005C2CC7"/>
    <w:rsid w:val="005C2F3C"/>
    <w:rsid w:val="005C41D3"/>
    <w:rsid w:val="005C4883"/>
    <w:rsid w:val="005C5016"/>
    <w:rsid w:val="005C5621"/>
    <w:rsid w:val="005C5A4D"/>
    <w:rsid w:val="005C5B82"/>
    <w:rsid w:val="005C6439"/>
    <w:rsid w:val="005C675E"/>
    <w:rsid w:val="005C6882"/>
    <w:rsid w:val="005C6970"/>
    <w:rsid w:val="005C6B16"/>
    <w:rsid w:val="005C6BDF"/>
    <w:rsid w:val="005C7022"/>
    <w:rsid w:val="005C7F0B"/>
    <w:rsid w:val="005D224B"/>
    <w:rsid w:val="005D237B"/>
    <w:rsid w:val="005D23FC"/>
    <w:rsid w:val="005D260C"/>
    <w:rsid w:val="005D2862"/>
    <w:rsid w:val="005D2EF8"/>
    <w:rsid w:val="005D37A6"/>
    <w:rsid w:val="005D4744"/>
    <w:rsid w:val="005D47DE"/>
    <w:rsid w:val="005D483E"/>
    <w:rsid w:val="005D519C"/>
    <w:rsid w:val="005D531A"/>
    <w:rsid w:val="005D54A3"/>
    <w:rsid w:val="005D5569"/>
    <w:rsid w:val="005E10AF"/>
    <w:rsid w:val="005E2D54"/>
    <w:rsid w:val="005E38DE"/>
    <w:rsid w:val="005E436C"/>
    <w:rsid w:val="005E4D1C"/>
    <w:rsid w:val="005E575A"/>
    <w:rsid w:val="005E6B23"/>
    <w:rsid w:val="005E6F72"/>
    <w:rsid w:val="005E788E"/>
    <w:rsid w:val="005E7C39"/>
    <w:rsid w:val="005F00DB"/>
    <w:rsid w:val="005F023F"/>
    <w:rsid w:val="005F17F7"/>
    <w:rsid w:val="005F1A00"/>
    <w:rsid w:val="005F1F10"/>
    <w:rsid w:val="005F2FA5"/>
    <w:rsid w:val="005F3051"/>
    <w:rsid w:val="005F322C"/>
    <w:rsid w:val="005F51F6"/>
    <w:rsid w:val="005F56AB"/>
    <w:rsid w:val="005F60A8"/>
    <w:rsid w:val="005F6420"/>
    <w:rsid w:val="005F7658"/>
    <w:rsid w:val="00600092"/>
    <w:rsid w:val="00600BC2"/>
    <w:rsid w:val="00601288"/>
    <w:rsid w:val="0060222B"/>
    <w:rsid w:val="0060526E"/>
    <w:rsid w:val="00605334"/>
    <w:rsid w:val="0060720F"/>
    <w:rsid w:val="0060758A"/>
    <w:rsid w:val="006075C2"/>
    <w:rsid w:val="00607988"/>
    <w:rsid w:val="006101FF"/>
    <w:rsid w:val="006104D5"/>
    <w:rsid w:val="00610B42"/>
    <w:rsid w:val="00610C0F"/>
    <w:rsid w:val="00611C51"/>
    <w:rsid w:val="00612425"/>
    <w:rsid w:val="00612AE4"/>
    <w:rsid w:val="00612BBA"/>
    <w:rsid w:val="00612CC3"/>
    <w:rsid w:val="00615620"/>
    <w:rsid w:val="00616089"/>
    <w:rsid w:val="00616D12"/>
    <w:rsid w:val="0061732D"/>
    <w:rsid w:val="00617410"/>
    <w:rsid w:val="00617F02"/>
    <w:rsid w:val="00617F9B"/>
    <w:rsid w:val="0062003A"/>
    <w:rsid w:val="00620072"/>
    <w:rsid w:val="00620603"/>
    <w:rsid w:val="0062168E"/>
    <w:rsid w:val="00622E43"/>
    <w:rsid w:val="006237A5"/>
    <w:rsid w:val="0062381D"/>
    <w:rsid w:val="0062402B"/>
    <w:rsid w:val="00624152"/>
    <w:rsid w:val="00624194"/>
    <w:rsid w:val="006241E0"/>
    <w:rsid w:val="00624D11"/>
    <w:rsid w:val="00625301"/>
    <w:rsid w:val="00625940"/>
    <w:rsid w:val="00625A26"/>
    <w:rsid w:val="00625C80"/>
    <w:rsid w:val="00625FCA"/>
    <w:rsid w:val="0062620E"/>
    <w:rsid w:val="00626F79"/>
    <w:rsid w:val="00627440"/>
    <w:rsid w:val="00627B5C"/>
    <w:rsid w:val="006306E8"/>
    <w:rsid w:val="00630B00"/>
    <w:rsid w:val="00630CA6"/>
    <w:rsid w:val="00630D6F"/>
    <w:rsid w:val="00631D47"/>
    <w:rsid w:val="00632639"/>
    <w:rsid w:val="006328BD"/>
    <w:rsid w:val="006328CD"/>
    <w:rsid w:val="00633B46"/>
    <w:rsid w:val="00634873"/>
    <w:rsid w:val="00634FFA"/>
    <w:rsid w:val="00635065"/>
    <w:rsid w:val="0063605B"/>
    <w:rsid w:val="00636828"/>
    <w:rsid w:val="006368F9"/>
    <w:rsid w:val="00636B1F"/>
    <w:rsid w:val="00637312"/>
    <w:rsid w:val="00637858"/>
    <w:rsid w:val="00640624"/>
    <w:rsid w:val="00640BBA"/>
    <w:rsid w:val="00641378"/>
    <w:rsid w:val="0064164C"/>
    <w:rsid w:val="0064201E"/>
    <w:rsid w:val="00642115"/>
    <w:rsid w:val="006425FD"/>
    <w:rsid w:val="006427AD"/>
    <w:rsid w:val="006427C0"/>
    <w:rsid w:val="0064331A"/>
    <w:rsid w:val="006438BA"/>
    <w:rsid w:val="00643C7F"/>
    <w:rsid w:val="00643E8E"/>
    <w:rsid w:val="006441D6"/>
    <w:rsid w:val="006447EE"/>
    <w:rsid w:val="00646128"/>
    <w:rsid w:val="00646361"/>
    <w:rsid w:val="0064698F"/>
    <w:rsid w:val="00647207"/>
    <w:rsid w:val="00647B7E"/>
    <w:rsid w:val="00647DD4"/>
    <w:rsid w:val="00650316"/>
    <w:rsid w:val="00650E04"/>
    <w:rsid w:val="006520C3"/>
    <w:rsid w:val="00652472"/>
    <w:rsid w:val="0065271C"/>
    <w:rsid w:val="00652BBF"/>
    <w:rsid w:val="006530EA"/>
    <w:rsid w:val="00653ABB"/>
    <w:rsid w:val="00653FEA"/>
    <w:rsid w:val="00654104"/>
    <w:rsid w:val="00654C7F"/>
    <w:rsid w:val="006550F7"/>
    <w:rsid w:val="00655BB9"/>
    <w:rsid w:val="006564AB"/>
    <w:rsid w:val="0065669D"/>
    <w:rsid w:val="00656C4B"/>
    <w:rsid w:val="00657412"/>
    <w:rsid w:val="00662C30"/>
    <w:rsid w:val="00662E02"/>
    <w:rsid w:val="00663F46"/>
    <w:rsid w:val="00664AD1"/>
    <w:rsid w:val="0066573C"/>
    <w:rsid w:val="0066620D"/>
    <w:rsid w:val="006676A4"/>
    <w:rsid w:val="0067020E"/>
    <w:rsid w:val="006709A0"/>
    <w:rsid w:val="00670EEF"/>
    <w:rsid w:val="006715C3"/>
    <w:rsid w:val="0067260B"/>
    <w:rsid w:val="00672BBE"/>
    <w:rsid w:val="006730C8"/>
    <w:rsid w:val="0067334A"/>
    <w:rsid w:val="006733A4"/>
    <w:rsid w:val="00673E78"/>
    <w:rsid w:val="00674209"/>
    <w:rsid w:val="00674F5A"/>
    <w:rsid w:val="006773DC"/>
    <w:rsid w:val="00677496"/>
    <w:rsid w:val="00677FD9"/>
    <w:rsid w:val="00680507"/>
    <w:rsid w:val="00680A72"/>
    <w:rsid w:val="00680FCA"/>
    <w:rsid w:val="0068139F"/>
    <w:rsid w:val="00681F6C"/>
    <w:rsid w:val="0068255E"/>
    <w:rsid w:val="00682D80"/>
    <w:rsid w:val="00682DEF"/>
    <w:rsid w:val="00683242"/>
    <w:rsid w:val="0068375B"/>
    <w:rsid w:val="0068384F"/>
    <w:rsid w:val="00684161"/>
    <w:rsid w:val="0068538D"/>
    <w:rsid w:val="0068646A"/>
    <w:rsid w:val="00686C49"/>
    <w:rsid w:val="006875B7"/>
    <w:rsid w:val="00687803"/>
    <w:rsid w:val="00687909"/>
    <w:rsid w:val="006905DF"/>
    <w:rsid w:val="00690600"/>
    <w:rsid w:val="00690A9E"/>
    <w:rsid w:val="006916A7"/>
    <w:rsid w:val="00691E37"/>
    <w:rsid w:val="0069237E"/>
    <w:rsid w:val="00692AC6"/>
    <w:rsid w:val="006930FB"/>
    <w:rsid w:val="00693E8A"/>
    <w:rsid w:val="00695348"/>
    <w:rsid w:val="006953C0"/>
    <w:rsid w:val="0069683B"/>
    <w:rsid w:val="00696992"/>
    <w:rsid w:val="006A002F"/>
    <w:rsid w:val="006A0328"/>
    <w:rsid w:val="006A05AC"/>
    <w:rsid w:val="006A0795"/>
    <w:rsid w:val="006A1E17"/>
    <w:rsid w:val="006A2565"/>
    <w:rsid w:val="006A2760"/>
    <w:rsid w:val="006A2859"/>
    <w:rsid w:val="006A465A"/>
    <w:rsid w:val="006A5698"/>
    <w:rsid w:val="006A6C9C"/>
    <w:rsid w:val="006A7364"/>
    <w:rsid w:val="006B18EF"/>
    <w:rsid w:val="006B1A5B"/>
    <w:rsid w:val="006B35F0"/>
    <w:rsid w:val="006B3B13"/>
    <w:rsid w:val="006B4114"/>
    <w:rsid w:val="006B52A2"/>
    <w:rsid w:val="006B68C5"/>
    <w:rsid w:val="006C037A"/>
    <w:rsid w:val="006C0FC6"/>
    <w:rsid w:val="006C260D"/>
    <w:rsid w:val="006C267D"/>
    <w:rsid w:val="006C2C48"/>
    <w:rsid w:val="006C2DA3"/>
    <w:rsid w:val="006C2DCF"/>
    <w:rsid w:val="006C3138"/>
    <w:rsid w:val="006C3379"/>
    <w:rsid w:val="006C3FC5"/>
    <w:rsid w:val="006C4114"/>
    <w:rsid w:val="006C54A6"/>
    <w:rsid w:val="006C56A4"/>
    <w:rsid w:val="006C6A8C"/>
    <w:rsid w:val="006C73F9"/>
    <w:rsid w:val="006C7527"/>
    <w:rsid w:val="006C773B"/>
    <w:rsid w:val="006D1A64"/>
    <w:rsid w:val="006D1ADB"/>
    <w:rsid w:val="006D3718"/>
    <w:rsid w:val="006D4506"/>
    <w:rsid w:val="006D4E2A"/>
    <w:rsid w:val="006D576D"/>
    <w:rsid w:val="006D5899"/>
    <w:rsid w:val="006D6745"/>
    <w:rsid w:val="006D6D71"/>
    <w:rsid w:val="006D7467"/>
    <w:rsid w:val="006D7568"/>
    <w:rsid w:val="006D7848"/>
    <w:rsid w:val="006E01B7"/>
    <w:rsid w:val="006E0231"/>
    <w:rsid w:val="006E1390"/>
    <w:rsid w:val="006E3D48"/>
    <w:rsid w:val="006E43BA"/>
    <w:rsid w:val="006E4D19"/>
    <w:rsid w:val="006E4D61"/>
    <w:rsid w:val="006E4FD8"/>
    <w:rsid w:val="006E5018"/>
    <w:rsid w:val="006E5F99"/>
    <w:rsid w:val="006E61E9"/>
    <w:rsid w:val="006E6262"/>
    <w:rsid w:val="006E7551"/>
    <w:rsid w:val="006E79E9"/>
    <w:rsid w:val="006E7C6A"/>
    <w:rsid w:val="006F05FD"/>
    <w:rsid w:val="006F08C5"/>
    <w:rsid w:val="006F190C"/>
    <w:rsid w:val="006F1B6C"/>
    <w:rsid w:val="006F415D"/>
    <w:rsid w:val="006F419E"/>
    <w:rsid w:val="006F441B"/>
    <w:rsid w:val="006F4697"/>
    <w:rsid w:val="006F5629"/>
    <w:rsid w:val="006F5786"/>
    <w:rsid w:val="006F5EAF"/>
    <w:rsid w:val="006F69DB"/>
    <w:rsid w:val="006F6E42"/>
    <w:rsid w:val="00700A49"/>
    <w:rsid w:val="0070162A"/>
    <w:rsid w:val="00701D8C"/>
    <w:rsid w:val="0070381C"/>
    <w:rsid w:val="0070447D"/>
    <w:rsid w:val="0070455B"/>
    <w:rsid w:val="00706307"/>
    <w:rsid w:val="00706DEF"/>
    <w:rsid w:val="00707793"/>
    <w:rsid w:val="00707B4A"/>
    <w:rsid w:val="00707D67"/>
    <w:rsid w:val="00710BBF"/>
    <w:rsid w:val="0071199D"/>
    <w:rsid w:val="0071218A"/>
    <w:rsid w:val="007121C2"/>
    <w:rsid w:val="007142E3"/>
    <w:rsid w:val="00714AA8"/>
    <w:rsid w:val="00714F2C"/>
    <w:rsid w:val="00715A94"/>
    <w:rsid w:val="007165D4"/>
    <w:rsid w:val="00716971"/>
    <w:rsid w:val="007171B3"/>
    <w:rsid w:val="00717723"/>
    <w:rsid w:val="007177F9"/>
    <w:rsid w:val="007201B6"/>
    <w:rsid w:val="00720781"/>
    <w:rsid w:val="007208C6"/>
    <w:rsid w:val="0072173D"/>
    <w:rsid w:val="007217D4"/>
    <w:rsid w:val="00721A7E"/>
    <w:rsid w:val="00722034"/>
    <w:rsid w:val="007224F4"/>
    <w:rsid w:val="00722628"/>
    <w:rsid w:val="00722919"/>
    <w:rsid w:val="007229A0"/>
    <w:rsid w:val="00722A59"/>
    <w:rsid w:val="00722AA9"/>
    <w:rsid w:val="00724B8A"/>
    <w:rsid w:val="007257BB"/>
    <w:rsid w:val="00725822"/>
    <w:rsid w:val="00725C0D"/>
    <w:rsid w:val="00726063"/>
    <w:rsid w:val="00731715"/>
    <w:rsid w:val="0073200D"/>
    <w:rsid w:val="00732954"/>
    <w:rsid w:val="00732A4F"/>
    <w:rsid w:val="007334DE"/>
    <w:rsid w:val="00733BEC"/>
    <w:rsid w:val="00733BF4"/>
    <w:rsid w:val="00733D71"/>
    <w:rsid w:val="007345A6"/>
    <w:rsid w:val="00734F29"/>
    <w:rsid w:val="00735158"/>
    <w:rsid w:val="00735EDA"/>
    <w:rsid w:val="00737119"/>
    <w:rsid w:val="00737A1D"/>
    <w:rsid w:val="00740457"/>
    <w:rsid w:val="00741C08"/>
    <w:rsid w:val="00741F2C"/>
    <w:rsid w:val="00742CB3"/>
    <w:rsid w:val="007437B9"/>
    <w:rsid w:val="00743AE3"/>
    <w:rsid w:val="007448F9"/>
    <w:rsid w:val="00745048"/>
    <w:rsid w:val="00745405"/>
    <w:rsid w:val="00745554"/>
    <w:rsid w:val="00745D74"/>
    <w:rsid w:val="00746F44"/>
    <w:rsid w:val="00750CAE"/>
    <w:rsid w:val="00751182"/>
    <w:rsid w:val="007515F2"/>
    <w:rsid w:val="00751F2C"/>
    <w:rsid w:val="00752816"/>
    <w:rsid w:val="007538A2"/>
    <w:rsid w:val="007541D0"/>
    <w:rsid w:val="00754500"/>
    <w:rsid w:val="00754B80"/>
    <w:rsid w:val="00754E92"/>
    <w:rsid w:val="00755D1C"/>
    <w:rsid w:val="00755EF8"/>
    <w:rsid w:val="007563CD"/>
    <w:rsid w:val="00757748"/>
    <w:rsid w:val="007579C1"/>
    <w:rsid w:val="007608FA"/>
    <w:rsid w:val="00763341"/>
    <w:rsid w:val="00764581"/>
    <w:rsid w:val="00765369"/>
    <w:rsid w:val="00766105"/>
    <w:rsid w:val="00766E92"/>
    <w:rsid w:val="007671D0"/>
    <w:rsid w:val="007677E5"/>
    <w:rsid w:val="00770B04"/>
    <w:rsid w:val="00770BE5"/>
    <w:rsid w:val="00770DBF"/>
    <w:rsid w:val="00771A58"/>
    <w:rsid w:val="00772D53"/>
    <w:rsid w:val="007730EB"/>
    <w:rsid w:val="007732DE"/>
    <w:rsid w:val="00773DE0"/>
    <w:rsid w:val="00774106"/>
    <w:rsid w:val="00774171"/>
    <w:rsid w:val="00774B6C"/>
    <w:rsid w:val="007764D7"/>
    <w:rsid w:val="00776BB7"/>
    <w:rsid w:val="00777797"/>
    <w:rsid w:val="00780426"/>
    <w:rsid w:val="0078059B"/>
    <w:rsid w:val="007814D5"/>
    <w:rsid w:val="007819A2"/>
    <w:rsid w:val="00781BC9"/>
    <w:rsid w:val="00781CB4"/>
    <w:rsid w:val="00781CBA"/>
    <w:rsid w:val="00781F89"/>
    <w:rsid w:val="00782109"/>
    <w:rsid w:val="00782827"/>
    <w:rsid w:val="00783625"/>
    <w:rsid w:val="00783B07"/>
    <w:rsid w:val="00783D79"/>
    <w:rsid w:val="00783DD6"/>
    <w:rsid w:val="00783F0B"/>
    <w:rsid w:val="007841E0"/>
    <w:rsid w:val="00784634"/>
    <w:rsid w:val="00784AF1"/>
    <w:rsid w:val="00785F78"/>
    <w:rsid w:val="00786172"/>
    <w:rsid w:val="00787587"/>
    <w:rsid w:val="00787954"/>
    <w:rsid w:val="00787B28"/>
    <w:rsid w:val="00787C0D"/>
    <w:rsid w:val="00790702"/>
    <w:rsid w:val="00790C0D"/>
    <w:rsid w:val="007926D4"/>
    <w:rsid w:val="00792C8A"/>
    <w:rsid w:val="00793447"/>
    <w:rsid w:val="00793C17"/>
    <w:rsid w:val="00793EAF"/>
    <w:rsid w:val="00793F55"/>
    <w:rsid w:val="0079443C"/>
    <w:rsid w:val="0079544A"/>
    <w:rsid w:val="007954BE"/>
    <w:rsid w:val="00796AC2"/>
    <w:rsid w:val="00796F6B"/>
    <w:rsid w:val="007A097E"/>
    <w:rsid w:val="007A13AD"/>
    <w:rsid w:val="007A1569"/>
    <w:rsid w:val="007A167B"/>
    <w:rsid w:val="007A16D2"/>
    <w:rsid w:val="007A1E12"/>
    <w:rsid w:val="007A2D73"/>
    <w:rsid w:val="007A3E5A"/>
    <w:rsid w:val="007A43CF"/>
    <w:rsid w:val="007A44AA"/>
    <w:rsid w:val="007A4828"/>
    <w:rsid w:val="007A4FE0"/>
    <w:rsid w:val="007A54A3"/>
    <w:rsid w:val="007A614A"/>
    <w:rsid w:val="007A71EE"/>
    <w:rsid w:val="007A753C"/>
    <w:rsid w:val="007A7F9F"/>
    <w:rsid w:val="007B19FF"/>
    <w:rsid w:val="007B24CF"/>
    <w:rsid w:val="007B25DA"/>
    <w:rsid w:val="007B2D58"/>
    <w:rsid w:val="007B32FC"/>
    <w:rsid w:val="007B3634"/>
    <w:rsid w:val="007B4129"/>
    <w:rsid w:val="007B63B3"/>
    <w:rsid w:val="007B6966"/>
    <w:rsid w:val="007B6BA3"/>
    <w:rsid w:val="007B6C75"/>
    <w:rsid w:val="007C060C"/>
    <w:rsid w:val="007C2D3C"/>
    <w:rsid w:val="007C3BF4"/>
    <w:rsid w:val="007C4327"/>
    <w:rsid w:val="007C47B3"/>
    <w:rsid w:val="007C5477"/>
    <w:rsid w:val="007C5570"/>
    <w:rsid w:val="007C57E1"/>
    <w:rsid w:val="007C60C5"/>
    <w:rsid w:val="007C6E01"/>
    <w:rsid w:val="007C7430"/>
    <w:rsid w:val="007C7961"/>
    <w:rsid w:val="007D0405"/>
    <w:rsid w:val="007D04BB"/>
    <w:rsid w:val="007D0B8D"/>
    <w:rsid w:val="007D1C80"/>
    <w:rsid w:val="007D29F3"/>
    <w:rsid w:val="007D2DC1"/>
    <w:rsid w:val="007D349E"/>
    <w:rsid w:val="007D3682"/>
    <w:rsid w:val="007D4886"/>
    <w:rsid w:val="007D4A6E"/>
    <w:rsid w:val="007D549B"/>
    <w:rsid w:val="007D6F1E"/>
    <w:rsid w:val="007D7423"/>
    <w:rsid w:val="007D7C57"/>
    <w:rsid w:val="007E0AED"/>
    <w:rsid w:val="007E1C2E"/>
    <w:rsid w:val="007E1E06"/>
    <w:rsid w:val="007E2E03"/>
    <w:rsid w:val="007E316E"/>
    <w:rsid w:val="007E3365"/>
    <w:rsid w:val="007E33EF"/>
    <w:rsid w:val="007E3813"/>
    <w:rsid w:val="007E390C"/>
    <w:rsid w:val="007E588E"/>
    <w:rsid w:val="007E5F7F"/>
    <w:rsid w:val="007E665C"/>
    <w:rsid w:val="007E67DA"/>
    <w:rsid w:val="007E6D04"/>
    <w:rsid w:val="007E6DE2"/>
    <w:rsid w:val="007E79E2"/>
    <w:rsid w:val="007F028A"/>
    <w:rsid w:val="007F0442"/>
    <w:rsid w:val="007F0F70"/>
    <w:rsid w:val="007F1B0D"/>
    <w:rsid w:val="007F375E"/>
    <w:rsid w:val="007F458D"/>
    <w:rsid w:val="007F4CD9"/>
    <w:rsid w:val="007F519D"/>
    <w:rsid w:val="007F590A"/>
    <w:rsid w:val="007F6C36"/>
    <w:rsid w:val="007F71C2"/>
    <w:rsid w:val="007F73B7"/>
    <w:rsid w:val="007F79D0"/>
    <w:rsid w:val="007F7C11"/>
    <w:rsid w:val="008001D0"/>
    <w:rsid w:val="008004B4"/>
    <w:rsid w:val="008008EA"/>
    <w:rsid w:val="00801B10"/>
    <w:rsid w:val="008024D4"/>
    <w:rsid w:val="008029AC"/>
    <w:rsid w:val="00802B99"/>
    <w:rsid w:val="00804B57"/>
    <w:rsid w:val="00805401"/>
    <w:rsid w:val="00805C0A"/>
    <w:rsid w:val="00806E6F"/>
    <w:rsid w:val="00806E7D"/>
    <w:rsid w:val="008113B2"/>
    <w:rsid w:val="00813079"/>
    <w:rsid w:val="008130D4"/>
    <w:rsid w:val="00813344"/>
    <w:rsid w:val="00813CC0"/>
    <w:rsid w:val="00813D00"/>
    <w:rsid w:val="00814873"/>
    <w:rsid w:val="008149AA"/>
    <w:rsid w:val="00814ABB"/>
    <w:rsid w:val="00814C46"/>
    <w:rsid w:val="00815667"/>
    <w:rsid w:val="00815C54"/>
    <w:rsid w:val="008161AC"/>
    <w:rsid w:val="00816C7E"/>
    <w:rsid w:val="00816E31"/>
    <w:rsid w:val="00817179"/>
    <w:rsid w:val="00817655"/>
    <w:rsid w:val="008178BC"/>
    <w:rsid w:val="00817A64"/>
    <w:rsid w:val="00817F1D"/>
    <w:rsid w:val="008201F9"/>
    <w:rsid w:val="00820D39"/>
    <w:rsid w:val="00821F9E"/>
    <w:rsid w:val="0082263B"/>
    <w:rsid w:val="008226B5"/>
    <w:rsid w:val="00822857"/>
    <w:rsid w:val="008233F7"/>
    <w:rsid w:val="0082381D"/>
    <w:rsid w:val="00823F00"/>
    <w:rsid w:val="008245F7"/>
    <w:rsid w:val="008252B0"/>
    <w:rsid w:val="0082576E"/>
    <w:rsid w:val="00825DB8"/>
    <w:rsid w:val="00826157"/>
    <w:rsid w:val="0082645C"/>
    <w:rsid w:val="0082645D"/>
    <w:rsid w:val="008266D0"/>
    <w:rsid w:val="00827234"/>
    <w:rsid w:val="00830852"/>
    <w:rsid w:val="008316E8"/>
    <w:rsid w:val="008331E7"/>
    <w:rsid w:val="008337AF"/>
    <w:rsid w:val="00833CA6"/>
    <w:rsid w:val="008343F3"/>
    <w:rsid w:val="00834455"/>
    <w:rsid w:val="008345E9"/>
    <w:rsid w:val="008347DB"/>
    <w:rsid w:val="00834804"/>
    <w:rsid w:val="008359CD"/>
    <w:rsid w:val="00836334"/>
    <w:rsid w:val="008363AC"/>
    <w:rsid w:val="00837106"/>
    <w:rsid w:val="0083798D"/>
    <w:rsid w:val="00837C72"/>
    <w:rsid w:val="00837C98"/>
    <w:rsid w:val="0084291A"/>
    <w:rsid w:val="00843499"/>
    <w:rsid w:val="008437EB"/>
    <w:rsid w:val="008438C9"/>
    <w:rsid w:val="00843F80"/>
    <w:rsid w:val="008440A9"/>
    <w:rsid w:val="008446BC"/>
    <w:rsid w:val="008449A8"/>
    <w:rsid w:val="00844F35"/>
    <w:rsid w:val="00845225"/>
    <w:rsid w:val="00845DC6"/>
    <w:rsid w:val="0084668E"/>
    <w:rsid w:val="008468C3"/>
    <w:rsid w:val="00846F4B"/>
    <w:rsid w:val="00847410"/>
    <w:rsid w:val="0084794D"/>
    <w:rsid w:val="008506C0"/>
    <w:rsid w:val="0085075D"/>
    <w:rsid w:val="00850AE5"/>
    <w:rsid w:val="00850BC7"/>
    <w:rsid w:val="008511DE"/>
    <w:rsid w:val="008515F7"/>
    <w:rsid w:val="008516E2"/>
    <w:rsid w:val="0085249C"/>
    <w:rsid w:val="00852B40"/>
    <w:rsid w:val="008532A5"/>
    <w:rsid w:val="00854C9F"/>
    <w:rsid w:val="00854DBD"/>
    <w:rsid w:val="00855D32"/>
    <w:rsid w:val="008564E5"/>
    <w:rsid w:val="0085690F"/>
    <w:rsid w:val="00856B38"/>
    <w:rsid w:val="0085741B"/>
    <w:rsid w:val="0085773D"/>
    <w:rsid w:val="00860CF3"/>
    <w:rsid w:val="00860DD1"/>
    <w:rsid w:val="008614BC"/>
    <w:rsid w:val="0086157A"/>
    <w:rsid w:val="00861719"/>
    <w:rsid w:val="00862221"/>
    <w:rsid w:val="00862ACA"/>
    <w:rsid w:val="0086302C"/>
    <w:rsid w:val="008638E2"/>
    <w:rsid w:val="008649B9"/>
    <w:rsid w:val="0086602D"/>
    <w:rsid w:val="00866895"/>
    <w:rsid w:val="00866CA3"/>
    <w:rsid w:val="00866DC5"/>
    <w:rsid w:val="00870B7D"/>
    <w:rsid w:val="00872F5F"/>
    <w:rsid w:val="00874119"/>
    <w:rsid w:val="0087421D"/>
    <w:rsid w:val="008757F9"/>
    <w:rsid w:val="0087697C"/>
    <w:rsid w:val="00876FD4"/>
    <w:rsid w:val="00877073"/>
    <w:rsid w:val="008773B3"/>
    <w:rsid w:val="00877D92"/>
    <w:rsid w:val="008814EC"/>
    <w:rsid w:val="00883C9B"/>
    <w:rsid w:val="008856F4"/>
    <w:rsid w:val="00885E82"/>
    <w:rsid w:val="008864E6"/>
    <w:rsid w:val="00886C75"/>
    <w:rsid w:val="00886DDA"/>
    <w:rsid w:val="0088717F"/>
    <w:rsid w:val="00887229"/>
    <w:rsid w:val="008906F4"/>
    <w:rsid w:val="008921A5"/>
    <w:rsid w:val="00892434"/>
    <w:rsid w:val="0089296B"/>
    <w:rsid w:val="00892F4A"/>
    <w:rsid w:val="00894557"/>
    <w:rsid w:val="00894576"/>
    <w:rsid w:val="00894FF5"/>
    <w:rsid w:val="00895029"/>
    <w:rsid w:val="008950E2"/>
    <w:rsid w:val="00895887"/>
    <w:rsid w:val="00895D80"/>
    <w:rsid w:val="008960C8"/>
    <w:rsid w:val="0089688B"/>
    <w:rsid w:val="00897700"/>
    <w:rsid w:val="008977CF"/>
    <w:rsid w:val="00897B51"/>
    <w:rsid w:val="00897E54"/>
    <w:rsid w:val="008A00A3"/>
    <w:rsid w:val="008A06D4"/>
    <w:rsid w:val="008A08AD"/>
    <w:rsid w:val="008A0C12"/>
    <w:rsid w:val="008A0D14"/>
    <w:rsid w:val="008A0D1E"/>
    <w:rsid w:val="008A0F68"/>
    <w:rsid w:val="008A11A3"/>
    <w:rsid w:val="008A159F"/>
    <w:rsid w:val="008A1C7B"/>
    <w:rsid w:val="008A1E32"/>
    <w:rsid w:val="008A233C"/>
    <w:rsid w:val="008A3362"/>
    <w:rsid w:val="008A4EF5"/>
    <w:rsid w:val="008A52E6"/>
    <w:rsid w:val="008A5BCE"/>
    <w:rsid w:val="008A5E97"/>
    <w:rsid w:val="008A60E9"/>
    <w:rsid w:val="008A6115"/>
    <w:rsid w:val="008A6277"/>
    <w:rsid w:val="008A6B76"/>
    <w:rsid w:val="008A6EC3"/>
    <w:rsid w:val="008B04C7"/>
    <w:rsid w:val="008B1009"/>
    <w:rsid w:val="008B29AF"/>
    <w:rsid w:val="008B339F"/>
    <w:rsid w:val="008B388A"/>
    <w:rsid w:val="008B5064"/>
    <w:rsid w:val="008B5E03"/>
    <w:rsid w:val="008B701E"/>
    <w:rsid w:val="008B7A1E"/>
    <w:rsid w:val="008C10D6"/>
    <w:rsid w:val="008C2739"/>
    <w:rsid w:val="008C34CB"/>
    <w:rsid w:val="008C3BAD"/>
    <w:rsid w:val="008C3D12"/>
    <w:rsid w:val="008C4D5C"/>
    <w:rsid w:val="008C4F79"/>
    <w:rsid w:val="008C51E3"/>
    <w:rsid w:val="008C52B6"/>
    <w:rsid w:val="008C5356"/>
    <w:rsid w:val="008C5F39"/>
    <w:rsid w:val="008C600A"/>
    <w:rsid w:val="008C6643"/>
    <w:rsid w:val="008D043C"/>
    <w:rsid w:val="008D0519"/>
    <w:rsid w:val="008D07E2"/>
    <w:rsid w:val="008D13D1"/>
    <w:rsid w:val="008D22FC"/>
    <w:rsid w:val="008D287D"/>
    <w:rsid w:val="008D29BF"/>
    <w:rsid w:val="008D2AF6"/>
    <w:rsid w:val="008D3AA2"/>
    <w:rsid w:val="008D3C65"/>
    <w:rsid w:val="008D3CF5"/>
    <w:rsid w:val="008D3DEA"/>
    <w:rsid w:val="008D3EBF"/>
    <w:rsid w:val="008D500B"/>
    <w:rsid w:val="008D5379"/>
    <w:rsid w:val="008D6F31"/>
    <w:rsid w:val="008D7134"/>
    <w:rsid w:val="008D72EF"/>
    <w:rsid w:val="008D7E8D"/>
    <w:rsid w:val="008E07BA"/>
    <w:rsid w:val="008E1064"/>
    <w:rsid w:val="008E16C6"/>
    <w:rsid w:val="008E1724"/>
    <w:rsid w:val="008E18AD"/>
    <w:rsid w:val="008E2E00"/>
    <w:rsid w:val="008E4B3D"/>
    <w:rsid w:val="008E4BAE"/>
    <w:rsid w:val="008E55A2"/>
    <w:rsid w:val="008E5749"/>
    <w:rsid w:val="008E5959"/>
    <w:rsid w:val="008E62FC"/>
    <w:rsid w:val="008E631F"/>
    <w:rsid w:val="008E6356"/>
    <w:rsid w:val="008E6BC0"/>
    <w:rsid w:val="008E73B4"/>
    <w:rsid w:val="008F00B2"/>
    <w:rsid w:val="008F08A9"/>
    <w:rsid w:val="008F176D"/>
    <w:rsid w:val="008F1BD8"/>
    <w:rsid w:val="008F2309"/>
    <w:rsid w:val="008F3E06"/>
    <w:rsid w:val="008F44AF"/>
    <w:rsid w:val="008F4E99"/>
    <w:rsid w:val="008F54ED"/>
    <w:rsid w:val="008F5F2D"/>
    <w:rsid w:val="008F5FA0"/>
    <w:rsid w:val="008F67F2"/>
    <w:rsid w:val="008F6BDD"/>
    <w:rsid w:val="008F7191"/>
    <w:rsid w:val="008F72DA"/>
    <w:rsid w:val="008F7B58"/>
    <w:rsid w:val="008F7FE1"/>
    <w:rsid w:val="0090045F"/>
    <w:rsid w:val="00900DE6"/>
    <w:rsid w:val="00901040"/>
    <w:rsid w:val="00901070"/>
    <w:rsid w:val="00901E9E"/>
    <w:rsid w:val="009021F3"/>
    <w:rsid w:val="00903382"/>
    <w:rsid w:val="00904732"/>
    <w:rsid w:val="00904C4B"/>
    <w:rsid w:val="00904D3F"/>
    <w:rsid w:val="00904E93"/>
    <w:rsid w:val="0090534F"/>
    <w:rsid w:val="0090573E"/>
    <w:rsid w:val="00905756"/>
    <w:rsid w:val="009064AF"/>
    <w:rsid w:val="00906536"/>
    <w:rsid w:val="00906582"/>
    <w:rsid w:val="00907043"/>
    <w:rsid w:val="009072D7"/>
    <w:rsid w:val="00907953"/>
    <w:rsid w:val="00907C38"/>
    <w:rsid w:val="00907FE1"/>
    <w:rsid w:val="00911263"/>
    <w:rsid w:val="00911531"/>
    <w:rsid w:val="009117E5"/>
    <w:rsid w:val="00911AC2"/>
    <w:rsid w:val="00911F3E"/>
    <w:rsid w:val="00912433"/>
    <w:rsid w:val="009134E4"/>
    <w:rsid w:val="00913DA4"/>
    <w:rsid w:val="00914654"/>
    <w:rsid w:val="00914D2B"/>
    <w:rsid w:val="009153ED"/>
    <w:rsid w:val="009166B5"/>
    <w:rsid w:val="009178A1"/>
    <w:rsid w:val="00917984"/>
    <w:rsid w:val="00917E55"/>
    <w:rsid w:val="009203DE"/>
    <w:rsid w:val="0092081A"/>
    <w:rsid w:val="009212EA"/>
    <w:rsid w:val="0092183C"/>
    <w:rsid w:val="009226B3"/>
    <w:rsid w:val="009237EB"/>
    <w:rsid w:val="00924696"/>
    <w:rsid w:val="009247F3"/>
    <w:rsid w:val="00926003"/>
    <w:rsid w:val="00926EB0"/>
    <w:rsid w:val="0092734F"/>
    <w:rsid w:val="009276E4"/>
    <w:rsid w:val="00927D72"/>
    <w:rsid w:val="00927E09"/>
    <w:rsid w:val="0093078C"/>
    <w:rsid w:val="00930A48"/>
    <w:rsid w:val="00930CA2"/>
    <w:rsid w:val="00931034"/>
    <w:rsid w:val="00931B79"/>
    <w:rsid w:val="00932104"/>
    <w:rsid w:val="00932237"/>
    <w:rsid w:val="0093272F"/>
    <w:rsid w:val="00932743"/>
    <w:rsid w:val="0093332B"/>
    <w:rsid w:val="009334AE"/>
    <w:rsid w:val="00933A98"/>
    <w:rsid w:val="00933AA4"/>
    <w:rsid w:val="009342E3"/>
    <w:rsid w:val="00934AFB"/>
    <w:rsid w:val="00935C63"/>
    <w:rsid w:val="00936018"/>
    <w:rsid w:val="009364F5"/>
    <w:rsid w:val="00936D1F"/>
    <w:rsid w:val="0093729E"/>
    <w:rsid w:val="0093786D"/>
    <w:rsid w:val="00937DC3"/>
    <w:rsid w:val="00940284"/>
    <w:rsid w:val="0094081A"/>
    <w:rsid w:val="00941534"/>
    <w:rsid w:val="009416B9"/>
    <w:rsid w:val="00941BC2"/>
    <w:rsid w:val="00941CE8"/>
    <w:rsid w:val="00941D2A"/>
    <w:rsid w:val="00942056"/>
    <w:rsid w:val="00942805"/>
    <w:rsid w:val="00942E77"/>
    <w:rsid w:val="0094361F"/>
    <w:rsid w:val="00943DB5"/>
    <w:rsid w:val="00944055"/>
    <w:rsid w:val="00944E4D"/>
    <w:rsid w:val="009451E4"/>
    <w:rsid w:val="00945AD4"/>
    <w:rsid w:val="00945CA8"/>
    <w:rsid w:val="0094606F"/>
    <w:rsid w:val="00946CB8"/>
    <w:rsid w:val="009470AF"/>
    <w:rsid w:val="0094739C"/>
    <w:rsid w:val="00947D46"/>
    <w:rsid w:val="009509E2"/>
    <w:rsid w:val="00950BC8"/>
    <w:rsid w:val="00951DC1"/>
    <w:rsid w:val="0095208F"/>
    <w:rsid w:val="00953BF0"/>
    <w:rsid w:val="00953F1D"/>
    <w:rsid w:val="00954DD8"/>
    <w:rsid w:val="00954FB9"/>
    <w:rsid w:val="00955252"/>
    <w:rsid w:val="00955B53"/>
    <w:rsid w:val="009565B1"/>
    <w:rsid w:val="00957010"/>
    <w:rsid w:val="00957402"/>
    <w:rsid w:val="00957A8D"/>
    <w:rsid w:val="00957DC0"/>
    <w:rsid w:val="00957E7E"/>
    <w:rsid w:val="00957F47"/>
    <w:rsid w:val="00960333"/>
    <w:rsid w:val="00960389"/>
    <w:rsid w:val="009617CE"/>
    <w:rsid w:val="00961D68"/>
    <w:rsid w:val="00962428"/>
    <w:rsid w:val="00962965"/>
    <w:rsid w:val="00963F63"/>
    <w:rsid w:val="00964430"/>
    <w:rsid w:val="009653FE"/>
    <w:rsid w:val="00967B88"/>
    <w:rsid w:val="00967D92"/>
    <w:rsid w:val="00970516"/>
    <w:rsid w:val="0097144E"/>
    <w:rsid w:val="00971EF8"/>
    <w:rsid w:val="00972876"/>
    <w:rsid w:val="00972F4A"/>
    <w:rsid w:val="00973A7A"/>
    <w:rsid w:val="00974308"/>
    <w:rsid w:val="009745DB"/>
    <w:rsid w:val="0097571A"/>
    <w:rsid w:val="009764B7"/>
    <w:rsid w:val="009764C5"/>
    <w:rsid w:val="00977B4E"/>
    <w:rsid w:val="0098079D"/>
    <w:rsid w:val="00980D06"/>
    <w:rsid w:val="00981A2E"/>
    <w:rsid w:val="0098333E"/>
    <w:rsid w:val="00983865"/>
    <w:rsid w:val="00984077"/>
    <w:rsid w:val="009842DC"/>
    <w:rsid w:val="0098442E"/>
    <w:rsid w:val="009845C8"/>
    <w:rsid w:val="0098463E"/>
    <w:rsid w:val="009847B8"/>
    <w:rsid w:val="00984A3F"/>
    <w:rsid w:val="00986360"/>
    <w:rsid w:val="00987056"/>
    <w:rsid w:val="009879B1"/>
    <w:rsid w:val="00987A8F"/>
    <w:rsid w:val="00990B48"/>
    <w:rsid w:val="00991304"/>
    <w:rsid w:val="00992968"/>
    <w:rsid w:val="00992FB2"/>
    <w:rsid w:val="00993A72"/>
    <w:rsid w:val="00995832"/>
    <w:rsid w:val="00996AD4"/>
    <w:rsid w:val="0099714F"/>
    <w:rsid w:val="009A02D9"/>
    <w:rsid w:val="009A07D1"/>
    <w:rsid w:val="009A0DAA"/>
    <w:rsid w:val="009A0EB9"/>
    <w:rsid w:val="009A3609"/>
    <w:rsid w:val="009A4D74"/>
    <w:rsid w:val="009A4E82"/>
    <w:rsid w:val="009A5EEE"/>
    <w:rsid w:val="009A679B"/>
    <w:rsid w:val="009A6AD4"/>
    <w:rsid w:val="009A6F24"/>
    <w:rsid w:val="009A74A5"/>
    <w:rsid w:val="009B0127"/>
    <w:rsid w:val="009B01B0"/>
    <w:rsid w:val="009B082E"/>
    <w:rsid w:val="009B09BE"/>
    <w:rsid w:val="009B1B31"/>
    <w:rsid w:val="009B1F29"/>
    <w:rsid w:val="009B229E"/>
    <w:rsid w:val="009B2E8E"/>
    <w:rsid w:val="009B3025"/>
    <w:rsid w:val="009B31C1"/>
    <w:rsid w:val="009B3949"/>
    <w:rsid w:val="009B4070"/>
    <w:rsid w:val="009B5C6E"/>
    <w:rsid w:val="009B6517"/>
    <w:rsid w:val="009B6D99"/>
    <w:rsid w:val="009B7359"/>
    <w:rsid w:val="009B7E0F"/>
    <w:rsid w:val="009C0BC2"/>
    <w:rsid w:val="009C0E0D"/>
    <w:rsid w:val="009C0E6E"/>
    <w:rsid w:val="009C29C6"/>
    <w:rsid w:val="009C3144"/>
    <w:rsid w:val="009C321D"/>
    <w:rsid w:val="009C3B0B"/>
    <w:rsid w:val="009C454D"/>
    <w:rsid w:val="009C5240"/>
    <w:rsid w:val="009C5AE2"/>
    <w:rsid w:val="009C615A"/>
    <w:rsid w:val="009C65FA"/>
    <w:rsid w:val="009C70D1"/>
    <w:rsid w:val="009D0095"/>
    <w:rsid w:val="009D12BB"/>
    <w:rsid w:val="009D1308"/>
    <w:rsid w:val="009D13D5"/>
    <w:rsid w:val="009D2F30"/>
    <w:rsid w:val="009D30DF"/>
    <w:rsid w:val="009D345A"/>
    <w:rsid w:val="009D3C6B"/>
    <w:rsid w:val="009D3EB6"/>
    <w:rsid w:val="009D4444"/>
    <w:rsid w:val="009D4D8A"/>
    <w:rsid w:val="009D4FF1"/>
    <w:rsid w:val="009D53E6"/>
    <w:rsid w:val="009D5D39"/>
    <w:rsid w:val="009D68E1"/>
    <w:rsid w:val="009D778E"/>
    <w:rsid w:val="009D7906"/>
    <w:rsid w:val="009D7C8B"/>
    <w:rsid w:val="009D7E1A"/>
    <w:rsid w:val="009E00E3"/>
    <w:rsid w:val="009E09C4"/>
    <w:rsid w:val="009E0D7B"/>
    <w:rsid w:val="009E2006"/>
    <w:rsid w:val="009E23E7"/>
    <w:rsid w:val="009E3493"/>
    <w:rsid w:val="009E349E"/>
    <w:rsid w:val="009E4067"/>
    <w:rsid w:val="009E45EA"/>
    <w:rsid w:val="009E4D89"/>
    <w:rsid w:val="009E57F0"/>
    <w:rsid w:val="009E6DBA"/>
    <w:rsid w:val="009E6EE5"/>
    <w:rsid w:val="009E730D"/>
    <w:rsid w:val="009E79A7"/>
    <w:rsid w:val="009F03F2"/>
    <w:rsid w:val="009F07A1"/>
    <w:rsid w:val="009F10FF"/>
    <w:rsid w:val="009F2057"/>
    <w:rsid w:val="009F2113"/>
    <w:rsid w:val="009F3950"/>
    <w:rsid w:val="009F3D16"/>
    <w:rsid w:val="009F505A"/>
    <w:rsid w:val="009F6397"/>
    <w:rsid w:val="009F66B0"/>
    <w:rsid w:val="009F67E2"/>
    <w:rsid w:val="009F6810"/>
    <w:rsid w:val="009F74C5"/>
    <w:rsid w:val="00A00ABD"/>
    <w:rsid w:val="00A01356"/>
    <w:rsid w:val="00A01556"/>
    <w:rsid w:val="00A01A25"/>
    <w:rsid w:val="00A0239B"/>
    <w:rsid w:val="00A02FDE"/>
    <w:rsid w:val="00A04CE8"/>
    <w:rsid w:val="00A04FFD"/>
    <w:rsid w:val="00A0572C"/>
    <w:rsid w:val="00A070BE"/>
    <w:rsid w:val="00A072F4"/>
    <w:rsid w:val="00A076D0"/>
    <w:rsid w:val="00A07B7C"/>
    <w:rsid w:val="00A100F0"/>
    <w:rsid w:val="00A10411"/>
    <w:rsid w:val="00A10F93"/>
    <w:rsid w:val="00A10FDD"/>
    <w:rsid w:val="00A113DC"/>
    <w:rsid w:val="00A11E75"/>
    <w:rsid w:val="00A12014"/>
    <w:rsid w:val="00A12308"/>
    <w:rsid w:val="00A13088"/>
    <w:rsid w:val="00A13292"/>
    <w:rsid w:val="00A138B0"/>
    <w:rsid w:val="00A13D7D"/>
    <w:rsid w:val="00A141DC"/>
    <w:rsid w:val="00A14283"/>
    <w:rsid w:val="00A14F68"/>
    <w:rsid w:val="00A17BEE"/>
    <w:rsid w:val="00A205ED"/>
    <w:rsid w:val="00A20B2C"/>
    <w:rsid w:val="00A20D7F"/>
    <w:rsid w:val="00A20DEF"/>
    <w:rsid w:val="00A21090"/>
    <w:rsid w:val="00A2233D"/>
    <w:rsid w:val="00A227C6"/>
    <w:rsid w:val="00A22DD9"/>
    <w:rsid w:val="00A238D9"/>
    <w:rsid w:val="00A23DF8"/>
    <w:rsid w:val="00A25711"/>
    <w:rsid w:val="00A25886"/>
    <w:rsid w:val="00A25B86"/>
    <w:rsid w:val="00A25C44"/>
    <w:rsid w:val="00A276BC"/>
    <w:rsid w:val="00A3018C"/>
    <w:rsid w:val="00A30A45"/>
    <w:rsid w:val="00A3108A"/>
    <w:rsid w:val="00A31193"/>
    <w:rsid w:val="00A3159D"/>
    <w:rsid w:val="00A325BA"/>
    <w:rsid w:val="00A326C5"/>
    <w:rsid w:val="00A3285D"/>
    <w:rsid w:val="00A32B4E"/>
    <w:rsid w:val="00A32E6C"/>
    <w:rsid w:val="00A33A3C"/>
    <w:rsid w:val="00A3445A"/>
    <w:rsid w:val="00A34BD8"/>
    <w:rsid w:val="00A35459"/>
    <w:rsid w:val="00A355FE"/>
    <w:rsid w:val="00A358F3"/>
    <w:rsid w:val="00A35AEE"/>
    <w:rsid w:val="00A35DEF"/>
    <w:rsid w:val="00A369EF"/>
    <w:rsid w:val="00A37B6F"/>
    <w:rsid w:val="00A40C06"/>
    <w:rsid w:val="00A40EC9"/>
    <w:rsid w:val="00A41A43"/>
    <w:rsid w:val="00A42AC9"/>
    <w:rsid w:val="00A42F22"/>
    <w:rsid w:val="00A4305B"/>
    <w:rsid w:val="00A43792"/>
    <w:rsid w:val="00A4383B"/>
    <w:rsid w:val="00A43A58"/>
    <w:rsid w:val="00A442A8"/>
    <w:rsid w:val="00A44410"/>
    <w:rsid w:val="00A446F7"/>
    <w:rsid w:val="00A44B11"/>
    <w:rsid w:val="00A451E4"/>
    <w:rsid w:val="00A4525A"/>
    <w:rsid w:val="00A45CBC"/>
    <w:rsid w:val="00A45F44"/>
    <w:rsid w:val="00A46299"/>
    <w:rsid w:val="00A4637E"/>
    <w:rsid w:val="00A46616"/>
    <w:rsid w:val="00A46E11"/>
    <w:rsid w:val="00A4707A"/>
    <w:rsid w:val="00A47454"/>
    <w:rsid w:val="00A474F5"/>
    <w:rsid w:val="00A504C1"/>
    <w:rsid w:val="00A50993"/>
    <w:rsid w:val="00A515B8"/>
    <w:rsid w:val="00A51F2B"/>
    <w:rsid w:val="00A52FEE"/>
    <w:rsid w:val="00A531B7"/>
    <w:rsid w:val="00A53783"/>
    <w:rsid w:val="00A53D31"/>
    <w:rsid w:val="00A54006"/>
    <w:rsid w:val="00A545E6"/>
    <w:rsid w:val="00A54D4E"/>
    <w:rsid w:val="00A55028"/>
    <w:rsid w:val="00A55F8C"/>
    <w:rsid w:val="00A56A5D"/>
    <w:rsid w:val="00A56F37"/>
    <w:rsid w:val="00A5726D"/>
    <w:rsid w:val="00A57CD4"/>
    <w:rsid w:val="00A57F1E"/>
    <w:rsid w:val="00A60AD8"/>
    <w:rsid w:val="00A61A5F"/>
    <w:rsid w:val="00A61B31"/>
    <w:rsid w:val="00A61DD0"/>
    <w:rsid w:val="00A62E7A"/>
    <w:rsid w:val="00A64949"/>
    <w:rsid w:val="00A64A2A"/>
    <w:rsid w:val="00A6541A"/>
    <w:rsid w:val="00A6586F"/>
    <w:rsid w:val="00A65E85"/>
    <w:rsid w:val="00A666FC"/>
    <w:rsid w:val="00A66D18"/>
    <w:rsid w:val="00A671F5"/>
    <w:rsid w:val="00A672ED"/>
    <w:rsid w:val="00A676B3"/>
    <w:rsid w:val="00A67AE5"/>
    <w:rsid w:val="00A70920"/>
    <w:rsid w:val="00A70A3C"/>
    <w:rsid w:val="00A70FD7"/>
    <w:rsid w:val="00A7100D"/>
    <w:rsid w:val="00A71142"/>
    <w:rsid w:val="00A7142A"/>
    <w:rsid w:val="00A71C32"/>
    <w:rsid w:val="00A71F92"/>
    <w:rsid w:val="00A73788"/>
    <w:rsid w:val="00A73F24"/>
    <w:rsid w:val="00A75D3B"/>
    <w:rsid w:val="00A75F25"/>
    <w:rsid w:val="00A7676A"/>
    <w:rsid w:val="00A76F7F"/>
    <w:rsid w:val="00A77666"/>
    <w:rsid w:val="00A777BE"/>
    <w:rsid w:val="00A778AD"/>
    <w:rsid w:val="00A80CFA"/>
    <w:rsid w:val="00A81611"/>
    <w:rsid w:val="00A8181A"/>
    <w:rsid w:val="00A818FD"/>
    <w:rsid w:val="00A834F3"/>
    <w:rsid w:val="00A835C9"/>
    <w:rsid w:val="00A843AA"/>
    <w:rsid w:val="00A84859"/>
    <w:rsid w:val="00A8575A"/>
    <w:rsid w:val="00A8617D"/>
    <w:rsid w:val="00A8676D"/>
    <w:rsid w:val="00A86858"/>
    <w:rsid w:val="00A87977"/>
    <w:rsid w:val="00A906BD"/>
    <w:rsid w:val="00A91C17"/>
    <w:rsid w:val="00A91CD3"/>
    <w:rsid w:val="00A929B2"/>
    <w:rsid w:val="00A92E1B"/>
    <w:rsid w:val="00A93945"/>
    <w:rsid w:val="00A93AC6"/>
    <w:rsid w:val="00A94835"/>
    <w:rsid w:val="00A968CD"/>
    <w:rsid w:val="00A96EDD"/>
    <w:rsid w:val="00A97D09"/>
    <w:rsid w:val="00AA02C0"/>
    <w:rsid w:val="00AA05E0"/>
    <w:rsid w:val="00AA1A1F"/>
    <w:rsid w:val="00AA2880"/>
    <w:rsid w:val="00AA4607"/>
    <w:rsid w:val="00AA466D"/>
    <w:rsid w:val="00AA61D1"/>
    <w:rsid w:val="00AA673B"/>
    <w:rsid w:val="00AA6C44"/>
    <w:rsid w:val="00AA7165"/>
    <w:rsid w:val="00AA724C"/>
    <w:rsid w:val="00AB01BE"/>
    <w:rsid w:val="00AB0A52"/>
    <w:rsid w:val="00AB0BE2"/>
    <w:rsid w:val="00AB0DC2"/>
    <w:rsid w:val="00AB14CE"/>
    <w:rsid w:val="00AB1C19"/>
    <w:rsid w:val="00AB1CFB"/>
    <w:rsid w:val="00AB21AD"/>
    <w:rsid w:val="00AB24C5"/>
    <w:rsid w:val="00AB3536"/>
    <w:rsid w:val="00AB3CF8"/>
    <w:rsid w:val="00AB406B"/>
    <w:rsid w:val="00AB412D"/>
    <w:rsid w:val="00AB419F"/>
    <w:rsid w:val="00AB42AB"/>
    <w:rsid w:val="00AB4937"/>
    <w:rsid w:val="00AB51CD"/>
    <w:rsid w:val="00AB582E"/>
    <w:rsid w:val="00AB648E"/>
    <w:rsid w:val="00AB6FC8"/>
    <w:rsid w:val="00AB733A"/>
    <w:rsid w:val="00AB79D7"/>
    <w:rsid w:val="00AC160B"/>
    <w:rsid w:val="00AC1E65"/>
    <w:rsid w:val="00AC2479"/>
    <w:rsid w:val="00AC28D1"/>
    <w:rsid w:val="00AC30A2"/>
    <w:rsid w:val="00AC50F5"/>
    <w:rsid w:val="00AC6970"/>
    <w:rsid w:val="00AC70DE"/>
    <w:rsid w:val="00AC7A24"/>
    <w:rsid w:val="00AC7F6F"/>
    <w:rsid w:val="00AD0491"/>
    <w:rsid w:val="00AD0C82"/>
    <w:rsid w:val="00AD2EE6"/>
    <w:rsid w:val="00AD30FB"/>
    <w:rsid w:val="00AD340E"/>
    <w:rsid w:val="00AD38C3"/>
    <w:rsid w:val="00AD3ADF"/>
    <w:rsid w:val="00AD3EDE"/>
    <w:rsid w:val="00AD5459"/>
    <w:rsid w:val="00AD5EFF"/>
    <w:rsid w:val="00AD6332"/>
    <w:rsid w:val="00AD67DE"/>
    <w:rsid w:val="00AE0521"/>
    <w:rsid w:val="00AE08BB"/>
    <w:rsid w:val="00AE1336"/>
    <w:rsid w:val="00AE19E9"/>
    <w:rsid w:val="00AE284F"/>
    <w:rsid w:val="00AE28A4"/>
    <w:rsid w:val="00AE49B7"/>
    <w:rsid w:val="00AE4AF6"/>
    <w:rsid w:val="00AE57B3"/>
    <w:rsid w:val="00AE5D75"/>
    <w:rsid w:val="00AE74E1"/>
    <w:rsid w:val="00AF09BD"/>
    <w:rsid w:val="00AF12F7"/>
    <w:rsid w:val="00AF1491"/>
    <w:rsid w:val="00AF1849"/>
    <w:rsid w:val="00AF1D6F"/>
    <w:rsid w:val="00AF1E56"/>
    <w:rsid w:val="00AF3C64"/>
    <w:rsid w:val="00AF415A"/>
    <w:rsid w:val="00AF4962"/>
    <w:rsid w:val="00AF5E77"/>
    <w:rsid w:val="00AF6810"/>
    <w:rsid w:val="00AF6A2E"/>
    <w:rsid w:val="00AF6B69"/>
    <w:rsid w:val="00AF76C7"/>
    <w:rsid w:val="00AF7713"/>
    <w:rsid w:val="00B00307"/>
    <w:rsid w:val="00B01FDC"/>
    <w:rsid w:val="00B023E2"/>
    <w:rsid w:val="00B05E99"/>
    <w:rsid w:val="00B06D88"/>
    <w:rsid w:val="00B07363"/>
    <w:rsid w:val="00B0751D"/>
    <w:rsid w:val="00B07719"/>
    <w:rsid w:val="00B07983"/>
    <w:rsid w:val="00B10605"/>
    <w:rsid w:val="00B10BE2"/>
    <w:rsid w:val="00B10D4E"/>
    <w:rsid w:val="00B1154F"/>
    <w:rsid w:val="00B12560"/>
    <w:rsid w:val="00B1352A"/>
    <w:rsid w:val="00B1444A"/>
    <w:rsid w:val="00B1455D"/>
    <w:rsid w:val="00B15106"/>
    <w:rsid w:val="00B15935"/>
    <w:rsid w:val="00B160CF"/>
    <w:rsid w:val="00B167EC"/>
    <w:rsid w:val="00B178B2"/>
    <w:rsid w:val="00B17E1F"/>
    <w:rsid w:val="00B20224"/>
    <w:rsid w:val="00B20236"/>
    <w:rsid w:val="00B2027B"/>
    <w:rsid w:val="00B20488"/>
    <w:rsid w:val="00B217D8"/>
    <w:rsid w:val="00B222FC"/>
    <w:rsid w:val="00B22455"/>
    <w:rsid w:val="00B2296F"/>
    <w:rsid w:val="00B23A64"/>
    <w:rsid w:val="00B2525D"/>
    <w:rsid w:val="00B25472"/>
    <w:rsid w:val="00B261EA"/>
    <w:rsid w:val="00B2669D"/>
    <w:rsid w:val="00B26B2C"/>
    <w:rsid w:val="00B26BC5"/>
    <w:rsid w:val="00B27BFA"/>
    <w:rsid w:val="00B31381"/>
    <w:rsid w:val="00B32018"/>
    <w:rsid w:val="00B32D9E"/>
    <w:rsid w:val="00B337A1"/>
    <w:rsid w:val="00B33A1A"/>
    <w:rsid w:val="00B33CBA"/>
    <w:rsid w:val="00B34049"/>
    <w:rsid w:val="00B340E3"/>
    <w:rsid w:val="00B34A99"/>
    <w:rsid w:val="00B34F08"/>
    <w:rsid w:val="00B35D78"/>
    <w:rsid w:val="00B36B22"/>
    <w:rsid w:val="00B36E53"/>
    <w:rsid w:val="00B36FB0"/>
    <w:rsid w:val="00B36FE9"/>
    <w:rsid w:val="00B37543"/>
    <w:rsid w:val="00B406AE"/>
    <w:rsid w:val="00B40C61"/>
    <w:rsid w:val="00B40C96"/>
    <w:rsid w:val="00B42131"/>
    <w:rsid w:val="00B422F2"/>
    <w:rsid w:val="00B423B0"/>
    <w:rsid w:val="00B43A08"/>
    <w:rsid w:val="00B43E91"/>
    <w:rsid w:val="00B444EB"/>
    <w:rsid w:val="00B47024"/>
    <w:rsid w:val="00B47823"/>
    <w:rsid w:val="00B50D90"/>
    <w:rsid w:val="00B510C6"/>
    <w:rsid w:val="00B520E2"/>
    <w:rsid w:val="00B5232D"/>
    <w:rsid w:val="00B52F20"/>
    <w:rsid w:val="00B53058"/>
    <w:rsid w:val="00B534E0"/>
    <w:rsid w:val="00B5461A"/>
    <w:rsid w:val="00B55636"/>
    <w:rsid w:val="00B56CEC"/>
    <w:rsid w:val="00B56D96"/>
    <w:rsid w:val="00B572FD"/>
    <w:rsid w:val="00B57930"/>
    <w:rsid w:val="00B60BD3"/>
    <w:rsid w:val="00B60C41"/>
    <w:rsid w:val="00B62B8D"/>
    <w:rsid w:val="00B62F48"/>
    <w:rsid w:val="00B635C5"/>
    <w:rsid w:val="00B6629C"/>
    <w:rsid w:val="00B662AD"/>
    <w:rsid w:val="00B666C4"/>
    <w:rsid w:val="00B67447"/>
    <w:rsid w:val="00B70542"/>
    <w:rsid w:val="00B7121E"/>
    <w:rsid w:val="00B712EC"/>
    <w:rsid w:val="00B715EB"/>
    <w:rsid w:val="00B716D9"/>
    <w:rsid w:val="00B71B88"/>
    <w:rsid w:val="00B71EE9"/>
    <w:rsid w:val="00B72503"/>
    <w:rsid w:val="00B73D39"/>
    <w:rsid w:val="00B75007"/>
    <w:rsid w:val="00B75AA7"/>
    <w:rsid w:val="00B75BEC"/>
    <w:rsid w:val="00B76237"/>
    <w:rsid w:val="00B76BE3"/>
    <w:rsid w:val="00B778D7"/>
    <w:rsid w:val="00B80370"/>
    <w:rsid w:val="00B80AA3"/>
    <w:rsid w:val="00B812D4"/>
    <w:rsid w:val="00B824A4"/>
    <w:rsid w:val="00B829A9"/>
    <w:rsid w:val="00B83555"/>
    <w:rsid w:val="00B83F7D"/>
    <w:rsid w:val="00B84BEB"/>
    <w:rsid w:val="00B8546C"/>
    <w:rsid w:val="00B85F73"/>
    <w:rsid w:val="00B8663F"/>
    <w:rsid w:val="00B86E27"/>
    <w:rsid w:val="00B873F1"/>
    <w:rsid w:val="00B878BA"/>
    <w:rsid w:val="00B87F8C"/>
    <w:rsid w:val="00B90A13"/>
    <w:rsid w:val="00B90AAF"/>
    <w:rsid w:val="00B90AF5"/>
    <w:rsid w:val="00B918B7"/>
    <w:rsid w:val="00B92CB8"/>
    <w:rsid w:val="00B943B8"/>
    <w:rsid w:val="00B94ACD"/>
    <w:rsid w:val="00B95491"/>
    <w:rsid w:val="00B955C6"/>
    <w:rsid w:val="00B956DF"/>
    <w:rsid w:val="00B95810"/>
    <w:rsid w:val="00B95E0F"/>
    <w:rsid w:val="00B9603A"/>
    <w:rsid w:val="00B96389"/>
    <w:rsid w:val="00B96476"/>
    <w:rsid w:val="00B96D23"/>
    <w:rsid w:val="00BA0058"/>
    <w:rsid w:val="00BA21A3"/>
    <w:rsid w:val="00BA2631"/>
    <w:rsid w:val="00BA2C51"/>
    <w:rsid w:val="00BA2C97"/>
    <w:rsid w:val="00BA311D"/>
    <w:rsid w:val="00BA4494"/>
    <w:rsid w:val="00BA47C8"/>
    <w:rsid w:val="00BA596F"/>
    <w:rsid w:val="00BA5A02"/>
    <w:rsid w:val="00BA6094"/>
    <w:rsid w:val="00BA7EE3"/>
    <w:rsid w:val="00BB0035"/>
    <w:rsid w:val="00BB03FD"/>
    <w:rsid w:val="00BB05A1"/>
    <w:rsid w:val="00BB0911"/>
    <w:rsid w:val="00BB0F2F"/>
    <w:rsid w:val="00BB2138"/>
    <w:rsid w:val="00BB21C2"/>
    <w:rsid w:val="00BB2438"/>
    <w:rsid w:val="00BB3098"/>
    <w:rsid w:val="00BB3150"/>
    <w:rsid w:val="00BB343E"/>
    <w:rsid w:val="00BB4AAF"/>
    <w:rsid w:val="00BB4E24"/>
    <w:rsid w:val="00BB6077"/>
    <w:rsid w:val="00BB63D5"/>
    <w:rsid w:val="00BB6C88"/>
    <w:rsid w:val="00BB6E8D"/>
    <w:rsid w:val="00BB6EAE"/>
    <w:rsid w:val="00BB7609"/>
    <w:rsid w:val="00BC077E"/>
    <w:rsid w:val="00BC0E27"/>
    <w:rsid w:val="00BC1AC1"/>
    <w:rsid w:val="00BC2B09"/>
    <w:rsid w:val="00BC378A"/>
    <w:rsid w:val="00BC5367"/>
    <w:rsid w:val="00BD05E4"/>
    <w:rsid w:val="00BD0C29"/>
    <w:rsid w:val="00BD12C5"/>
    <w:rsid w:val="00BD12F4"/>
    <w:rsid w:val="00BD15D1"/>
    <w:rsid w:val="00BD1BF6"/>
    <w:rsid w:val="00BD1FDA"/>
    <w:rsid w:val="00BD2E57"/>
    <w:rsid w:val="00BD325D"/>
    <w:rsid w:val="00BD42C5"/>
    <w:rsid w:val="00BD527C"/>
    <w:rsid w:val="00BD5309"/>
    <w:rsid w:val="00BD657D"/>
    <w:rsid w:val="00BD7DAA"/>
    <w:rsid w:val="00BE0C35"/>
    <w:rsid w:val="00BE1495"/>
    <w:rsid w:val="00BE1FCB"/>
    <w:rsid w:val="00BE288A"/>
    <w:rsid w:val="00BE2B76"/>
    <w:rsid w:val="00BE3339"/>
    <w:rsid w:val="00BE354F"/>
    <w:rsid w:val="00BE35DE"/>
    <w:rsid w:val="00BE45B1"/>
    <w:rsid w:val="00BE553C"/>
    <w:rsid w:val="00BE7A84"/>
    <w:rsid w:val="00BF121F"/>
    <w:rsid w:val="00BF1A84"/>
    <w:rsid w:val="00BF273D"/>
    <w:rsid w:val="00BF3688"/>
    <w:rsid w:val="00BF3F1A"/>
    <w:rsid w:val="00BF4298"/>
    <w:rsid w:val="00BF48C0"/>
    <w:rsid w:val="00BF64AD"/>
    <w:rsid w:val="00BF7072"/>
    <w:rsid w:val="00BF7E23"/>
    <w:rsid w:val="00C01C24"/>
    <w:rsid w:val="00C01EF3"/>
    <w:rsid w:val="00C0200B"/>
    <w:rsid w:val="00C027D1"/>
    <w:rsid w:val="00C02AC6"/>
    <w:rsid w:val="00C02F7C"/>
    <w:rsid w:val="00C045D8"/>
    <w:rsid w:val="00C04F88"/>
    <w:rsid w:val="00C05A80"/>
    <w:rsid w:val="00C06C0B"/>
    <w:rsid w:val="00C076A4"/>
    <w:rsid w:val="00C10414"/>
    <w:rsid w:val="00C1060D"/>
    <w:rsid w:val="00C1061B"/>
    <w:rsid w:val="00C1154E"/>
    <w:rsid w:val="00C14054"/>
    <w:rsid w:val="00C1420F"/>
    <w:rsid w:val="00C14E19"/>
    <w:rsid w:val="00C15E5B"/>
    <w:rsid w:val="00C1672F"/>
    <w:rsid w:val="00C16F6B"/>
    <w:rsid w:val="00C20CF7"/>
    <w:rsid w:val="00C2197D"/>
    <w:rsid w:val="00C21BA0"/>
    <w:rsid w:val="00C21BDA"/>
    <w:rsid w:val="00C22AB5"/>
    <w:rsid w:val="00C23067"/>
    <w:rsid w:val="00C233D7"/>
    <w:rsid w:val="00C23748"/>
    <w:rsid w:val="00C2382D"/>
    <w:rsid w:val="00C24028"/>
    <w:rsid w:val="00C24DA5"/>
    <w:rsid w:val="00C24E4E"/>
    <w:rsid w:val="00C251D6"/>
    <w:rsid w:val="00C25B09"/>
    <w:rsid w:val="00C26005"/>
    <w:rsid w:val="00C2607D"/>
    <w:rsid w:val="00C2646A"/>
    <w:rsid w:val="00C26A2E"/>
    <w:rsid w:val="00C26C95"/>
    <w:rsid w:val="00C27A97"/>
    <w:rsid w:val="00C27D1B"/>
    <w:rsid w:val="00C30BA5"/>
    <w:rsid w:val="00C324A6"/>
    <w:rsid w:val="00C32B5A"/>
    <w:rsid w:val="00C32C2C"/>
    <w:rsid w:val="00C33660"/>
    <w:rsid w:val="00C337D7"/>
    <w:rsid w:val="00C33B04"/>
    <w:rsid w:val="00C33C27"/>
    <w:rsid w:val="00C34486"/>
    <w:rsid w:val="00C346E1"/>
    <w:rsid w:val="00C347BC"/>
    <w:rsid w:val="00C35178"/>
    <w:rsid w:val="00C351F3"/>
    <w:rsid w:val="00C35338"/>
    <w:rsid w:val="00C35FE4"/>
    <w:rsid w:val="00C36173"/>
    <w:rsid w:val="00C3643D"/>
    <w:rsid w:val="00C364F9"/>
    <w:rsid w:val="00C3660B"/>
    <w:rsid w:val="00C36697"/>
    <w:rsid w:val="00C3747F"/>
    <w:rsid w:val="00C374FE"/>
    <w:rsid w:val="00C37769"/>
    <w:rsid w:val="00C42F32"/>
    <w:rsid w:val="00C4331B"/>
    <w:rsid w:val="00C43858"/>
    <w:rsid w:val="00C43A4E"/>
    <w:rsid w:val="00C43AE1"/>
    <w:rsid w:val="00C43F26"/>
    <w:rsid w:val="00C444C4"/>
    <w:rsid w:val="00C44E77"/>
    <w:rsid w:val="00C45A93"/>
    <w:rsid w:val="00C45C5E"/>
    <w:rsid w:val="00C4638B"/>
    <w:rsid w:val="00C472A5"/>
    <w:rsid w:val="00C47866"/>
    <w:rsid w:val="00C47880"/>
    <w:rsid w:val="00C47E23"/>
    <w:rsid w:val="00C47F8E"/>
    <w:rsid w:val="00C505D6"/>
    <w:rsid w:val="00C50754"/>
    <w:rsid w:val="00C5131F"/>
    <w:rsid w:val="00C51371"/>
    <w:rsid w:val="00C516E7"/>
    <w:rsid w:val="00C517AC"/>
    <w:rsid w:val="00C5230B"/>
    <w:rsid w:val="00C52788"/>
    <w:rsid w:val="00C53042"/>
    <w:rsid w:val="00C538DA"/>
    <w:rsid w:val="00C54A85"/>
    <w:rsid w:val="00C55387"/>
    <w:rsid w:val="00C553AA"/>
    <w:rsid w:val="00C55EAA"/>
    <w:rsid w:val="00C5610C"/>
    <w:rsid w:val="00C574A4"/>
    <w:rsid w:val="00C6086B"/>
    <w:rsid w:val="00C609D0"/>
    <w:rsid w:val="00C60EAA"/>
    <w:rsid w:val="00C6156D"/>
    <w:rsid w:val="00C619A0"/>
    <w:rsid w:val="00C61A1B"/>
    <w:rsid w:val="00C620C9"/>
    <w:rsid w:val="00C62B17"/>
    <w:rsid w:val="00C62C6F"/>
    <w:rsid w:val="00C6306D"/>
    <w:rsid w:val="00C6317E"/>
    <w:rsid w:val="00C63896"/>
    <w:rsid w:val="00C64635"/>
    <w:rsid w:val="00C649CA"/>
    <w:rsid w:val="00C661FA"/>
    <w:rsid w:val="00C664F7"/>
    <w:rsid w:val="00C669E8"/>
    <w:rsid w:val="00C672FA"/>
    <w:rsid w:val="00C67345"/>
    <w:rsid w:val="00C677E2"/>
    <w:rsid w:val="00C706F8"/>
    <w:rsid w:val="00C70BB7"/>
    <w:rsid w:val="00C72A92"/>
    <w:rsid w:val="00C73A49"/>
    <w:rsid w:val="00C73A7D"/>
    <w:rsid w:val="00C7477F"/>
    <w:rsid w:val="00C74DFB"/>
    <w:rsid w:val="00C7505B"/>
    <w:rsid w:val="00C75C0C"/>
    <w:rsid w:val="00C767C4"/>
    <w:rsid w:val="00C76D2E"/>
    <w:rsid w:val="00C77378"/>
    <w:rsid w:val="00C77D68"/>
    <w:rsid w:val="00C8021A"/>
    <w:rsid w:val="00C807E8"/>
    <w:rsid w:val="00C8163A"/>
    <w:rsid w:val="00C8178A"/>
    <w:rsid w:val="00C818C6"/>
    <w:rsid w:val="00C819B5"/>
    <w:rsid w:val="00C82D47"/>
    <w:rsid w:val="00C82DD1"/>
    <w:rsid w:val="00C83EE7"/>
    <w:rsid w:val="00C8497D"/>
    <w:rsid w:val="00C84CF5"/>
    <w:rsid w:val="00C85A12"/>
    <w:rsid w:val="00C87ADA"/>
    <w:rsid w:val="00C87B1D"/>
    <w:rsid w:val="00C906F0"/>
    <w:rsid w:val="00C90CC6"/>
    <w:rsid w:val="00C91CB1"/>
    <w:rsid w:val="00C92F1F"/>
    <w:rsid w:val="00C93031"/>
    <w:rsid w:val="00C94F1F"/>
    <w:rsid w:val="00C9643A"/>
    <w:rsid w:val="00C9656F"/>
    <w:rsid w:val="00C9707E"/>
    <w:rsid w:val="00C97E78"/>
    <w:rsid w:val="00CA0683"/>
    <w:rsid w:val="00CA080C"/>
    <w:rsid w:val="00CA100F"/>
    <w:rsid w:val="00CA16D5"/>
    <w:rsid w:val="00CA18DF"/>
    <w:rsid w:val="00CA1B5D"/>
    <w:rsid w:val="00CA218C"/>
    <w:rsid w:val="00CA3211"/>
    <w:rsid w:val="00CA3821"/>
    <w:rsid w:val="00CA473C"/>
    <w:rsid w:val="00CA49C9"/>
    <w:rsid w:val="00CA4AC6"/>
    <w:rsid w:val="00CA5ABF"/>
    <w:rsid w:val="00CA6DFB"/>
    <w:rsid w:val="00CA74AB"/>
    <w:rsid w:val="00CA76B6"/>
    <w:rsid w:val="00CA7EA9"/>
    <w:rsid w:val="00CB034C"/>
    <w:rsid w:val="00CB0493"/>
    <w:rsid w:val="00CB04A8"/>
    <w:rsid w:val="00CB19AE"/>
    <w:rsid w:val="00CB1AC8"/>
    <w:rsid w:val="00CB238C"/>
    <w:rsid w:val="00CB3DF6"/>
    <w:rsid w:val="00CB3E52"/>
    <w:rsid w:val="00CB40D3"/>
    <w:rsid w:val="00CB470F"/>
    <w:rsid w:val="00CB4831"/>
    <w:rsid w:val="00CB56EE"/>
    <w:rsid w:val="00CB5E2C"/>
    <w:rsid w:val="00CB605C"/>
    <w:rsid w:val="00CB60AB"/>
    <w:rsid w:val="00CB656C"/>
    <w:rsid w:val="00CB699D"/>
    <w:rsid w:val="00CB6E5E"/>
    <w:rsid w:val="00CB7265"/>
    <w:rsid w:val="00CC00D4"/>
    <w:rsid w:val="00CC0A39"/>
    <w:rsid w:val="00CC1CC7"/>
    <w:rsid w:val="00CC2022"/>
    <w:rsid w:val="00CC3068"/>
    <w:rsid w:val="00CC3898"/>
    <w:rsid w:val="00CC39A0"/>
    <w:rsid w:val="00CC40CA"/>
    <w:rsid w:val="00CC5786"/>
    <w:rsid w:val="00CC5B4C"/>
    <w:rsid w:val="00CC6225"/>
    <w:rsid w:val="00CC71FB"/>
    <w:rsid w:val="00CD29CF"/>
    <w:rsid w:val="00CD2C86"/>
    <w:rsid w:val="00CD31D3"/>
    <w:rsid w:val="00CD3637"/>
    <w:rsid w:val="00CD3CCF"/>
    <w:rsid w:val="00CD3D08"/>
    <w:rsid w:val="00CD449A"/>
    <w:rsid w:val="00CD4BD2"/>
    <w:rsid w:val="00CD62F6"/>
    <w:rsid w:val="00CD6A1C"/>
    <w:rsid w:val="00CD6F9A"/>
    <w:rsid w:val="00CD6FF0"/>
    <w:rsid w:val="00CD70EF"/>
    <w:rsid w:val="00CD716D"/>
    <w:rsid w:val="00CD74D8"/>
    <w:rsid w:val="00CD759D"/>
    <w:rsid w:val="00CE01A6"/>
    <w:rsid w:val="00CE2500"/>
    <w:rsid w:val="00CE37B9"/>
    <w:rsid w:val="00CE3A28"/>
    <w:rsid w:val="00CE3DA3"/>
    <w:rsid w:val="00CE43D1"/>
    <w:rsid w:val="00CE4F33"/>
    <w:rsid w:val="00CE6784"/>
    <w:rsid w:val="00CE69DE"/>
    <w:rsid w:val="00CE77D4"/>
    <w:rsid w:val="00CE7E0A"/>
    <w:rsid w:val="00CF00C1"/>
    <w:rsid w:val="00CF0F3E"/>
    <w:rsid w:val="00CF1A52"/>
    <w:rsid w:val="00CF22EB"/>
    <w:rsid w:val="00CF268C"/>
    <w:rsid w:val="00CF280A"/>
    <w:rsid w:val="00CF2986"/>
    <w:rsid w:val="00CF31F6"/>
    <w:rsid w:val="00CF43D8"/>
    <w:rsid w:val="00CF55D9"/>
    <w:rsid w:val="00CF58AD"/>
    <w:rsid w:val="00CF58FE"/>
    <w:rsid w:val="00CF610F"/>
    <w:rsid w:val="00CF61DA"/>
    <w:rsid w:val="00CF6FBB"/>
    <w:rsid w:val="00CF7E93"/>
    <w:rsid w:val="00CF7FF1"/>
    <w:rsid w:val="00D010A7"/>
    <w:rsid w:val="00D0135B"/>
    <w:rsid w:val="00D0148E"/>
    <w:rsid w:val="00D024EA"/>
    <w:rsid w:val="00D031CD"/>
    <w:rsid w:val="00D0391B"/>
    <w:rsid w:val="00D03A08"/>
    <w:rsid w:val="00D03DBB"/>
    <w:rsid w:val="00D0417E"/>
    <w:rsid w:val="00D04A30"/>
    <w:rsid w:val="00D0524B"/>
    <w:rsid w:val="00D0593D"/>
    <w:rsid w:val="00D06128"/>
    <w:rsid w:val="00D062B7"/>
    <w:rsid w:val="00D07098"/>
    <w:rsid w:val="00D1149A"/>
    <w:rsid w:val="00D12676"/>
    <w:rsid w:val="00D1291F"/>
    <w:rsid w:val="00D1302C"/>
    <w:rsid w:val="00D154CE"/>
    <w:rsid w:val="00D17060"/>
    <w:rsid w:val="00D17403"/>
    <w:rsid w:val="00D17CEA"/>
    <w:rsid w:val="00D2048F"/>
    <w:rsid w:val="00D20AC0"/>
    <w:rsid w:val="00D219E3"/>
    <w:rsid w:val="00D22BB4"/>
    <w:rsid w:val="00D2315D"/>
    <w:rsid w:val="00D24A23"/>
    <w:rsid w:val="00D2521E"/>
    <w:rsid w:val="00D259E4"/>
    <w:rsid w:val="00D25CF0"/>
    <w:rsid w:val="00D25F47"/>
    <w:rsid w:val="00D2643B"/>
    <w:rsid w:val="00D26503"/>
    <w:rsid w:val="00D26736"/>
    <w:rsid w:val="00D2792D"/>
    <w:rsid w:val="00D32577"/>
    <w:rsid w:val="00D3330D"/>
    <w:rsid w:val="00D33946"/>
    <w:rsid w:val="00D33D6C"/>
    <w:rsid w:val="00D340B1"/>
    <w:rsid w:val="00D353DE"/>
    <w:rsid w:val="00D363E6"/>
    <w:rsid w:val="00D368D8"/>
    <w:rsid w:val="00D36B16"/>
    <w:rsid w:val="00D376BD"/>
    <w:rsid w:val="00D4049E"/>
    <w:rsid w:val="00D4066E"/>
    <w:rsid w:val="00D40764"/>
    <w:rsid w:val="00D40D62"/>
    <w:rsid w:val="00D42959"/>
    <w:rsid w:val="00D42B2C"/>
    <w:rsid w:val="00D42D0B"/>
    <w:rsid w:val="00D43198"/>
    <w:rsid w:val="00D431F8"/>
    <w:rsid w:val="00D43444"/>
    <w:rsid w:val="00D43913"/>
    <w:rsid w:val="00D44E23"/>
    <w:rsid w:val="00D45A84"/>
    <w:rsid w:val="00D45B21"/>
    <w:rsid w:val="00D45CF9"/>
    <w:rsid w:val="00D46890"/>
    <w:rsid w:val="00D46973"/>
    <w:rsid w:val="00D50900"/>
    <w:rsid w:val="00D51450"/>
    <w:rsid w:val="00D5285F"/>
    <w:rsid w:val="00D535AE"/>
    <w:rsid w:val="00D54936"/>
    <w:rsid w:val="00D54F62"/>
    <w:rsid w:val="00D552C3"/>
    <w:rsid w:val="00D55413"/>
    <w:rsid w:val="00D556B5"/>
    <w:rsid w:val="00D55844"/>
    <w:rsid w:val="00D558EC"/>
    <w:rsid w:val="00D56087"/>
    <w:rsid w:val="00D578E8"/>
    <w:rsid w:val="00D57A6D"/>
    <w:rsid w:val="00D60770"/>
    <w:rsid w:val="00D60B71"/>
    <w:rsid w:val="00D60C98"/>
    <w:rsid w:val="00D60EA3"/>
    <w:rsid w:val="00D628F0"/>
    <w:rsid w:val="00D62EC8"/>
    <w:rsid w:val="00D63604"/>
    <w:rsid w:val="00D63E87"/>
    <w:rsid w:val="00D642BE"/>
    <w:rsid w:val="00D6464E"/>
    <w:rsid w:val="00D646CE"/>
    <w:rsid w:val="00D665EF"/>
    <w:rsid w:val="00D66F9D"/>
    <w:rsid w:val="00D673C1"/>
    <w:rsid w:val="00D67D4C"/>
    <w:rsid w:val="00D67F09"/>
    <w:rsid w:val="00D7034C"/>
    <w:rsid w:val="00D7073E"/>
    <w:rsid w:val="00D7372C"/>
    <w:rsid w:val="00D73784"/>
    <w:rsid w:val="00D73CDE"/>
    <w:rsid w:val="00D74386"/>
    <w:rsid w:val="00D7475B"/>
    <w:rsid w:val="00D7481A"/>
    <w:rsid w:val="00D74A30"/>
    <w:rsid w:val="00D74D56"/>
    <w:rsid w:val="00D74EF1"/>
    <w:rsid w:val="00D751A9"/>
    <w:rsid w:val="00D7531A"/>
    <w:rsid w:val="00D75594"/>
    <w:rsid w:val="00D75777"/>
    <w:rsid w:val="00D77148"/>
    <w:rsid w:val="00D803C0"/>
    <w:rsid w:val="00D8076E"/>
    <w:rsid w:val="00D80A14"/>
    <w:rsid w:val="00D8114D"/>
    <w:rsid w:val="00D81FF1"/>
    <w:rsid w:val="00D82E5D"/>
    <w:rsid w:val="00D8319C"/>
    <w:rsid w:val="00D86AF3"/>
    <w:rsid w:val="00D875D6"/>
    <w:rsid w:val="00D87B11"/>
    <w:rsid w:val="00D87D73"/>
    <w:rsid w:val="00D908BE"/>
    <w:rsid w:val="00D90F6E"/>
    <w:rsid w:val="00D94278"/>
    <w:rsid w:val="00D942BC"/>
    <w:rsid w:val="00D95AC5"/>
    <w:rsid w:val="00D95D99"/>
    <w:rsid w:val="00DA048F"/>
    <w:rsid w:val="00DA17BD"/>
    <w:rsid w:val="00DA1C8D"/>
    <w:rsid w:val="00DA4BB9"/>
    <w:rsid w:val="00DA4D53"/>
    <w:rsid w:val="00DA646C"/>
    <w:rsid w:val="00DA66A6"/>
    <w:rsid w:val="00DA6859"/>
    <w:rsid w:val="00DA6B11"/>
    <w:rsid w:val="00DA6E59"/>
    <w:rsid w:val="00DA7181"/>
    <w:rsid w:val="00DA7C31"/>
    <w:rsid w:val="00DB116D"/>
    <w:rsid w:val="00DB1365"/>
    <w:rsid w:val="00DB139E"/>
    <w:rsid w:val="00DB235B"/>
    <w:rsid w:val="00DB269C"/>
    <w:rsid w:val="00DB45A5"/>
    <w:rsid w:val="00DB5388"/>
    <w:rsid w:val="00DB60AC"/>
    <w:rsid w:val="00DB6294"/>
    <w:rsid w:val="00DB63A8"/>
    <w:rsid w:val="00DB6733"/>
    <w:rsid w:val="00DC064C"/>
    <w:rsid w:val="00DC1A74"/>
    <w:rsid w:val="00DC2B3E"/>
    <w:rsid w:val="00DC3505"/>
    <w:rsid w:val="00DC3522"/>
    <w:rsid w:val="00DC371D"/>
    <w:rsid w:val="00DC428D"/>
    <w:rsid w:val="00DC4599"/>
    <w:rsid w:val="00DC4A89"/>
    <w:rsid w:val="00DC50F1"/>
    <w:rsid w:val="00DC5AAA"/>
    <w:rsid w:val="00DC6031"/>
    <w:rsid w:val="00DC6AE9"/>
    <w:rsid w:val="00DC7AD1"/>
    <w:rsid w:val="00DD1873"/>
    <w:rsid w:val="00DD1BA5"/>
    <w:rsid w:val="00DD25BB"/>
    <w:rsid w:val="00DD29D4"/>
    <w:rsid w:val="00DD358E"/>
    <w:rsid w:val="00DD3E60"/>
    <w:rsid w:val="00DD4517"/>
    <w:rsid w:val="00DD4AB4"/>
    <w:rsid w:val="00DD5DEC"/>
    <w:rsid w:val="00DD6658"/>
    <w:rsid w:val="00DD7B6F"/>
    <w:rsid w:val="00DE11DF"/>
    <w:rsid w:val="00DE125C"/>
    <w:rsid w:val="00DE1315"/>
    <w:rsid w:val="00DE1AD6"/>
    <w:rsid w:val="00DE2734"/>
    <w:rsid w:val="00DE2B04"/>
    <w:rsid w:val="00DE2DF2"/>
    <w:rsid w:val="00DE2E26"/>
    <w:rsid w:val="00DE3ABD"/>
    <w:rsid w:val="00DE4364"/>
    <w:rsid w:val="00DE4C34"/>
    <w:rsid w:val="00DE5089"/>
    <w:rsid w:val="00DE51CE"/>
    <w:rsid w:val="00DE5E15"/>
    <w:rsid w:val="00DE6078"/>
    <w:rsid w:val="00DE715E"/>
    <w:rsid w:val="00DE7167"/>
    <w:rsid w:val="00DE7410"/>
    <w:rsid w:val="00DE76EB"/>
    <w:rsid w:val="00DE777E"/>
    <w:rsid w:val="00DF0342"/>
    <w:rsid w:val="00DF1795"/>
    <w:rsid w:val="00DF30A0"/>
    <w:rsid w:val="00DF3392"/>
    <w:rsid w:val="00DF3FCE"/>
    <w:rsid w:val="00DF6715"/>
    <w:rsid w:val="00DF6F41"/>
    <w:rsid w:val="00DF7259"/>
    <w:rsid w:val="00DF77AF"/>
    <w:rsid w:val="00DF7D4D"/>
    <w:rsid w:val="00E000F2"/>
    <w:rsid w:val="00E00917"/>
    <w:rsid w:val="00E00B39"/>
    <w:rsid w:val="00E018A2"/>
    <w:rsid w:val="00E01F1E"/>
    <w:rsid w:val="00E0270A"/>
    <w:rsid w:val="00E0491D"/>
    <w:rsid w:val="00E04B70"/>
    <w:rsid w:val="00E05A70"/>
    <w:rsid w:val="00E0653A"/>
    <w:rsid w:val="00E069FD"/>
    <w:rsid w:val="00E0723C"/>
    <w:rsid w:val="00E10021"/>
    <w:rsid w:val="00E10095"/>
    <w:rsid w:val="00E10860"/>
    <w:rsid w:val="00E110C7"/>
    <w:rsid w:val="00E122EE"/>
    <w:rsid w:val="00E12315"/>
    <w:rsid w:val="00E12B06"/>
    <w:rsid w:val="00E13020"/>
    <w:rsid w:val="00E1463C"/>
    <w:rsid w:val="00E1599E"/>
    <w:rsid w:val="00E15A37"/>
    <w:rsid w:val="00E16DA7"/>
    <w:rsid w:val="00E20F28"/>
    <w:rsid w:val="00E21100"/>
    <w:rsid w:val="00E2117E"/>
    <w:rsid w:val="00E21E2A"/>
    <w:rsid w:val="00E21EC4"/>
    <w:rsid w:val="00E22159"/>
    <w:rsid w:val="00E2289B"/>
    <w:rsid w:val="00E23761"/>
    <w:rsid w:val="00E23E84"/>
    <w:rsid w:val="00E23EA8"/>
    <w:rsid w:val="00E24415"/>
    <w:rsid w:val="00E24661"/>
    <w:rsid w:val="00E253FC"/>
    <w:rsid w:val="00E25746"/>
    <w:rsid w:val="00E25A33"/>
    <w:rsid w:val="00E260CC"/>
    <w:rsid w:val="00E269B3"/>
    <w:rsid w:val="00E26B42"/>
    <w:rsid w:val="00E273D7"/>
    <w:rsid w:val="00E27E3F"/>
    <w:rsid w:val="00E27F3A"/>
    <w:rsid w:val="00E3046F"/>
    <w:rsid w:val="00E31BCE"/>
    <w:rsid w:val="00E3249B"/>
    <w:rsid w:val="00E324CE"/>
    <w:rsid w:val="00E34FD0"/>
    <w:rsid w:val="00E351C6"/>
    <w:rsid w:val="00E3526A"/>
    <w:rsid w:val="00E35355"/>
    <w:rsid w:val="00E35D42"/>
    <w:rsid w:val="00E3649E"/>
    <w:rsid w:val="00E36A8A"/>
    <w:rsid w:val="00E37640"/>
    <w:rsid w:val="00E37CFD"/>
    <w:rsid w:val="00E40698"/>
    <w:rsid w:val="00E4134F"/>
    <w:rsid w:val="00E41BF6"/>
    <w:rsid w:val="00E41CF1"/>
    <w:rsid w:val="00E422E0"/>
    <w:rsid w:val="00E42DF6"/>
    <w:rsid w:val="00E431FC"/>
    <w:rsid w:val="00E434AF"/>
    <w:rsid w:val="00E434FF"/>
    <w:rsid w:val="00E4355A"/>
    <w:rsid w:val="00E43564"/>
    <w:rsid w:val="00E446AE"/>
    <w:rsid w:val="00E44827"/>
    <w:rsid w:val="00E46B70"/>
    <w:rsid w:val="00E47E91"/>
    <w:rsid w:val="00E50B58"/>
    <w:rsid w:val="00E54155"/>
    <w:rsid w:val="00E55458"/>
    <w:rsid w:val="00E55743"/>
    <w:rsid w:val="00E559F8"/>
    <w:rsid w:val="00E55C52"/>
    <w:rsid w:val="00E57F6B"/>
    <w:rsid w:val="00E6013C"/>
    <w:rsid w:val="00E61DD9"/>
    <w:rsid w:val="00E620D5"/>
    <w:rsid w:val="00E62256"/>
    <w:rsid w:val="00E6315C"/>
    <w:rsid w:val="00E6475C"/>
    <w:rsid w:val="00E650B8"/>
    <w:rsid w:val="00E663A0"/>
    <w:rsid w:val="00E670E6"/>
    <w:rsid w:val="00E7197C"/>
    <w:rsid w:val="00E71AF0"/>
    <w:rsid w:val="00E72246"/>
    <w:rsid w:val="00E72DA7"/>
    <w:rsid w:val="00E72EED"/>
    <w:rsid w:val="00E72FA0"/>
    <w:rsid w:val="00E7334A"/>
    <w:rsid w:val="00E73E08"/>
    <w:rsid w:val="00E7416A"/>
    <w:rsid w:val="00E7462F"/>
    <w:rsid w:val="00E747E3"/>
    <w:rsid w:val="00E755FE"/>
    <w:rsid w:val="00E75714"/>
    <w:rsid w:val="00E75A51"/>
    <w:rsid w:val="00E772FB"/>
    <w:rsid w:val="00E7783A"/>
    <w:rsid w:val="00E77BAE"/>
    <w:rsid w:val="00E810E2"/>
    <w:rsid w:val="00E8124B"/>
    <w:rsid w:val="00E818EA"/>
    <w:rsid w:val="00E822E3"/>
    <w:rsid w:val="00E830E3"/>
    <w:rsid w:val="00E8314C"/>
    <w:rsid w:val="00E8326B"/>
    <w:rsid w:val="00E83772"/>
    <w:rsid w:val="00E83BF9"/>
    <w:rsid w:val="00E8418E"/>
    <w:rsid w:val="00E8515E"/>
    <w:rsid w:val="00E855F8"/>
    <w:rsid w:val="00E856C0"/>
    <w:rsid w:val="00E85CFB"/>
    <w:rsid w:val="00E870D2"/>
    <w:rsid w:val="00E87D82"/>
    <w:rsid w:val="00E903A5"/>
    <w:rsid w:val="00E9061C"/>
    <w:rsid w:val="00E90EF9"/>
    <w:rsid w:val="00E9104B"/>
    <w:rsid w:val="00E91C0C"/>
    <w:rsid w:val="00E91D5B"/>
    <w:rsid w:val="00E92DCB"/>
    <w:rsid w:val="00E93A9F"/>
    <w:rsid w:val="00E94357"/>
    <w:rsid w:val="00E94EB6"/>
    <w:rsid w:val="00E96556"/>
    <w:rsid w:val="00E96B20"/>
    <w:rsid w:val="00E96F49"/>
    <w:rsid w:val="00EA00B6"/>
    <w:rsid w:val="00EA0205"/>
    <w:rsid w:val="00EA1103"/>
    <w:rsid w:val="00EA13A7"/>
    <w:rsid w:val="00EA1A7D"/>
    <w:rsid w:val="00EA2118"/>
    <w:rsid w:val="00EA2A64"/>
    <w:rsid w:val="00EA2E9D"/>
    <w:rsid w:val="00EA3141"/>
    <w:rsid w:val="00EA3B48"/>
    <w:rsid w:val="00EA43D8"/>
    <w:rsid w:val="00EA43E9"/>
    <w:rsid w:val="00EA4607"/>
    <w:rsid w:val="00EA66A4"/>
    <w:rsid w:val="00EA71B6"/>
    <w:rsid w:val="00EA7275"/>
    <w:rsid w:val="00EA7281"/>
    <w:rsid w:val="00EA7468"/>
    <w:rsid w:val="00EB01B6"/>
    <w:rsid w:val="00EB0207"/>
    <w:rsid w:val="00EB0BFD"/>
    <w:rsid w:val="00EB0ECF"/>
    <w:rsid w:val="00EB2B03"/>
    <w:rsid w:val="00EB2CB7"/>
    <w:rsid w:val="00EB355B"/>
    <w:rsid w:val="00EB3949"/>
    <w:rsid w:val="00EB3D21"/>
    <w:rsid w:val="00EB42AB"/>
    <w:rsid w:val="00EB4E78"/>
    <w:rsid w:val="00EB51C0"/>
    <w:rsid w:val="00EB5972"/>
    <w:rsid w:val="00EB6009"/>
    <w:rsid w:val="00EB642D"/>
    <w:rsid w:val="00EB6E2A"/>
    <w:rsid w:val="00EB7AFE"/>
    <w:rsid w:val="00EB7B8D"/>
    <w:rsid w:val="00EC0D30"/>
    <w:rsid w:val="00EC0F7B"/>
    <w:rsid w:val="00EC2308"/>
    <w:rsid w:val="00EC2857"/>
    <w:rsid w:val="00EC2D94"/>
    <w:rsid w:val="00EC3804"/>
    <w:rsid w:val="00EC5CF9"/>
    <w:rsid w:val="00EC6B2C"/>
    <w:rsid w:val="00EC73D1"/>
    <w:rsid w:val="00EC77B5"/>
    <w:rsid w:val="00ED04C5"/>
    <w:rsid w:val="00ED1995"/>
    <w:rsid w:val="00ED1A0D"/>
    <w:rsid w:val="00ED2233"/>
    <w:rsid w:val="00ED3449"/>
    <w:rsid w:val="00ED3CEA"/>
    <w:rsid w:val="00ED4A70"/>
    <w:rsid w:val="00ED590B"/>
    <w:rsid w:val="00ED66EA"/>
    <w:rsid w:val="00ED6B4A"/>
    <w:rsid w:val="00ED7CC0"/>
    <w:rsid w:val="00EE159F"/>
    <w:rsid w:val="00EE1732"/>
    <w:rsid w:val="00EE1F05"/>
    <w:rsid w:val="00EE23DF"/>
    <w:rsid w:val="00EE494B"/>
    <w:rsid w:val="00EE5088"/>
    <w:rsid w:val="00EE5F0A"/>
    <w:rsid w:val="00EE6F70"/>
    <w:rsid w:val="00EE774B"/>
    <w:rsid w:val="00EE7D0A"/>
    <w:rsid w:val="00EF0000"/>
    <w:rsid w:val="00EF023C"/>
    <w:rsid w:val="00EF0240"/>
    <w:rsid w:val="00EF0900"/>
    <w:rsid w:val="00EF1C5E"/>
    <w:rsid w:val="00EF1F5A"/>
    <w:rsid w:val="00EF383A"/>
    <w:rsid w:val="00EF3A28"/>
    <w:rsid w:val="00EF4370"/>
    <w:rsid w:val="00EF43F3"/>
    <w:rsid w:val="00EF488C"/>
    <w:rsid w:val="00EF4C81"/>
    <w:rsid w:val="00EF69F3"/>
    <w:rsid w:val="00EF74F4"/>
    <w:rsid w:val="00EF768E"/>
    <w:rsid w:val="00EF7A2D"/>
    <w:rsid w:val="00EF7CC9"/>
    <w:rsid w:val="00EF7F88"/>
    <w:rsid w:val="00F003B3"/>
    <w:rsid w:val="00F01C72"/>
    <w:rsid w:val="00F02173"/>
    <w:rsid w:val="00F02659"/>
    <w:rsid w:val="00F03E19"/>
    <w:rsid w:val="00F03FC5"/>
    <w:rsid w:val="00F04801"/>
    <w:rsid w:val="00F04EB2"/>
    <w:rsid w:val="00F0535D"/>
    <w:rsid w:val="00F053DA"/>
    <w:rsid w:val="00F05D26"/>
    <w:rsid w:val="00F06276"/>
    <w:rsid w:val="00F06BB0"/>
    <w:rsid w:val="00F07068"/>
    <w:rsid w:val="00F1010D"/>
    <w:rsid w:val="00F10110"/>
    <w:rsid w:val="00F10E4D"/>
    <w:rsid w:val="00F111C7"/>
    <w:rsid w:val="00F12468"/>
    <w:rsid w:val="00F12B72"/>
    <w:rsid w:val="00F138C7"/>
    <w:rsid w:val="00F13C62"/>
    <w:rsid w:val="00F15301"/>
    <w:rsid w:val="00F15BA0"/>
    <w:rsid w:val="00F15D8A"/>
    <w:rsid w:val="00F160C7"/>
    <w:rsid w:val="00F16EA4"/>
    <w:rsid w:val="00F16F4C"/>
    <w:rsid w:val="00F179B7"/>
    <w:rsid w:val="00F179FF"/>
    <w:rsid w:val="00F17B2F"/>
    <w:rsid w:val="00F20728"/>
    <w:rsid w:val="00F20BE1"/>
    <w:rsid w:val="00F21985"/>
    <w:rsid w:val="00F2388A"/>
    <w:rsid w:val="00F24325"/>
    <w:rsid w:val="00F25036"/>
    <w:rsid w:val="00F2506C"/>
    <w:rsid w:val="00F251A3"/>
    <w:rsid w:val="00F257D7"/>
    <w:rsid w:val="00F25DB0"/>
    <w:rsid w:val="00F265E9"/>
    <w:rsid w:val="00F26669"/>
    <w:rsid w:val="00F268B8"/>
    <w:rsid w:val="00F26A51"/>
    <w:rsid w:val="00F27F93"/>
    <w:rsid w:val="00F30CFA"/>
    <w:rsid w:val="00F312A7"/>
    <w:rsid w:val="00F32C99"/>
    <w:rsid w:val="00F32E04"/>
    <w:rsid w:val="00F33479"/>
    <w:rsid w:val="00F334F4"/>
    <w:rsid w:val="00F33DC0"/>
    <w:rsid w:val="00F3407C"/>
    <w:rsid w:val="00F348FE"/>
    <w:rsid w:val="00F34A9D"/>
    <w:rsid w:val="00F35030"/>
    <w:rsid w:val="00F35088"/>
    <w:rsid w:val="00F36A7E"/>
    <w:rsid w:val="00F400AF"/>
    <w:rsid w:val="00F41661"/>
    <w:rsid w:val="00F41709"/>
    <w:rsid w:val="00F4262B"/>
    <w:rsid w:val="00F430CD"/>
    <w:rsid w:val="00F4397A"/>
    <w:rsid w:val="00F43A31"/>
    <w:rsid w:val="00F43B7F"/>
    <w:rsid w:val="00F43FB6"/>
    <w:rsid w:val="00F445F7"/>
    <w:rsid w:val="00F44BFC"/>
    <w:rsid w:val="00F451DE"/>
    <w:rsid w:val="00F4683A"/>
    <w:rsid w:val="00F47B67"/>
    <w:rsid w:val="00F47F72"/>
    <w:rsid w:val="00F50C01"/>
    <w:rsid w:val="00F513B2"/>
    <w:rsid w:val="00F51850"/>
    <w:rsid w:val="00F51E13"/>
    <w:rsid w:val="00F522C1"/>
    <w:rsid w:val="00F52660"/>
    <w:rsid w:val="00F52B16"/>
    <w:rsid w:val="00F52E67"/>
    <w:rsid w:val="00F5485E"/>
    <w:rsid w:val="00F54C47"/>
    <w:rsid w:val="00F54C6A"/>
    <w:rsid w:val="00F54D22"/>
    <w:rsid w:val="00F559AF"/>
    <w:rsid w:val="00F57A09"/>
    <w:rsid w:val="00F6078F"/>
    <w:rsid w:val="00F60A64"/>
    <w:rsid w:val="00F613C9"/>
    <w:rsid w:val="00F61DD1"/>
    <w:rsid w:val="00F62231"/>
    <w:rsid w:val="00F62E81"/>
    <w:rsid w:val="00F63DB9"/>
    <w:rsid w:val="00F64362"/>
    <w:rsid w:val="00F65D7E"/>
    <w:rsid w:val="00F71E95"/>
    <w:rsid w:val="00F72228"/>
    <w:rsid w:val="00F7277B"/>
    <w:rsid w:val="00F72C80"/>
    <w:rsid w:val="00F733DD"/>
    <w:rsid w:val="00F73626"/>
    <w:rsid w:val="00F74603"/>
    <w:rsid w:val="00F74970"/>
    <w:rsid w:val="00F74AF5"/>
    <w:rsid w:val="00F75D0C"/>
    <w:rsid w:val="00F75EA6"/>
    <w:rsid w:val="00F77721"/>
    <w:rsid w:val="00F817B7"/>
    <w:rsid w:val="00F81892"/>
    <w:rsid w:val="00F81BBD"/>
    <w:rsid w:val="00F83375"/>
    <w:rsid w:val="00F841F8"/>
    <w:rsid w:val="00F84327"/>
    <w:rsid w:val="00F85516"/>
    <w:rsid w:val="00F85F54"/>
    <w:rsid w:val="00F868F2"/>
    <w:rsid w:val="00F86AED"/>
    <w:rsid w:val="00F870AA"/>
    <w:rsid w:val="00F87EA8"/>
    <w:rsid w:val="00F90489"/>
    <w:rsid w:val="00F90860"/>
    <w:rsid w:val="00F90E0D"/>
    <w:rsid w:val="00F9154A"/>
    <w:rsid w:val="00F91A19"/>
    <w:rsid w:val="00F92900"/>
    <w:rsid w:val="00F92BC4"/>
    <w:rsid w:val="00F92C6A"/>
    <w:rsid w:val="00F92DCD"/>
    <w:rsid w:val="00F9300B"/>
    <w:rsid w:val="00F93347"/>
    <w:rsid w:val="00F959C6"/>
    <w:rsid w:val="00F978ED"/>
    <w:rsid w:val="00F97B89"/>
    <w:rsid w:val="00FA00D7"/>
    <w:rsid w:val="00FA0967"/>
    <w:rsid w:val="00FA0CF7"/>
    <w:rsid w:val="00FA0E21"/>
    <w:rsid w:val="00FA10F6"/>
    <w:rsid w:val="00FA389C"/>
    <w:rsid w:val="00FA41D0"/>
    <w:rsid w:val="00FA444D"/>
    <w:rsid w:val="00FA4492"/>
    <w:rsid w:val="00FA4FA7"/>
    <w:rsid w:val="00FA5B0C"/>
    <w:rsid w:val="00FA6497"/>
    <w:rsid w:val="00FA69CE"/>
    <w:rsid w:val="00FA6C4F"/>
    <w:rsid w:val="00FA6C76"/>
    <w:rsid w:val="00FA72C4"/>
    <w:rsid w:val="00FA765D"/>
    <w:rsid w:val="00FA7C28"/>
    <w:rsid w:val="00FB054D"/>
    <w:rsid w:val="00FB0757"/>
    <w:rsid w:val="00FB0AC0"/>
    <w:rsid w:val="00FB12CE"/>
    <w:rsid w:val="00FB12DE"/>
    <w:rsid w:val="00FB1662"/>
    <w:rsid w:val="00FB1C80"/>
    <w:rsid w:val="00FB23D0"/>
    <w:rsid w:val="00FB2891"/>
    <w:rsid w:val="00FB3D0E"/>
    <w:rsid w:val="00FB455D"/>
    <w:rsid w:val="00FB531D"/>
    <w:rsid w:val="00FB6142"/>
    <w:rsid w:val="00FB666C"/>
    <w:rsid w:val="00FB68BE"/>
    <w:rsid w:val="00FB6FC3"/>
    <w:rsid w:val="00FB7FA2"/>
    <w:rsid w:val="00FC0406"/>
    <w:rsid w:val="00FC070D"/>
    <w:rsid w:val="00FC09FA"/>
    <w:rsid w:val="00FC0E48"/>
    <w:rsid w:val="00FC18AB"/>
    <w:rsid w:val="00FC18F1"/>
    <w:rsid w:val="00FC1B69"/>
    <w:rsid w:val="00FC1CEC"/>
    <w:rsid w:val="00FC30A4"/>
    <w:rsid w:val="00FC448A"/>
    <w:rsid w:val="00FC45EE"/>
    <w:rsid w:val="00FC4C7E"/>
    <w:rsid w:val="00FC5407"/>
    <w:rsid w:val="00FC5921"/>
    <w:rsid w:val="00FC62BF"/>
    <w:rsid w:val="00FD0493"/>
    <w:rsid w:val="00FD072F"/>
    <w:rsid w:val="00FD084B"/>
    <w:rsid w:val="00FD0A65"/>
    <w:rsid w:val="00FD11A9"/>
    <w:rsid w:val="00FD16BF"/>
    <w:rsid w:val="00FD2493"/>
    <w:rsid w:val="00FD27CF"/>
    <w:rsid w:val="00FD46C9"/>
    <w:rsid w:val="00FD4926"/>
    <w:rsid w:val="00FD49FC"/>
    <w:rsid w:val="00FD50C3"/>
    <w:rsid w:val="00FD52B0"/>
    <w:rsid w:val="00FD55AA"/>
    <w:rsid w:val="00FD5A6A"/>
    <w:rsid w:val="00FD5A9B"/>
    <w:rsid w:val="00FD5B03"/>
    <w:rsid w:val="00FD5C59"/>
    <w:rsid w:val="00FD64F9"/>
    <w:rsid w:val="00FD69D9"/>
    <w:rsid w:val="00FD6A07"/>
    <w:rsid w:val="00FD6D85"/>
    <w:rsid w:val="00FD6E26"/>
    <w:rsid w:val="00FD7913"/>
    <w:rsid w:val="00FD7C05"/>
    <w:rsid w:val="00FD7CB8"/>
    <w:rsid w:val="00FE0622"/>
    <w:rsid w:val="00FE0BF5"/>
    <w:rsid w:val="00FE1066"/>
    <w:rsid w:val="00FE132F"/>
    <w:rsid w:val="00FE1CE3"/>
    <w:rsid w:val="00FE1E5C"/>
    <w:rsid w:val="00FE223E"/>
    <w:rsid w:val="00FE2F3D"/>
    <w:rsid w:val="00FE2FB4"/>
    <w:rsid w:val="00FE30A6"/>
    <w:rsid w:val="00FE4134"/>
    <w:rsid w:val="00FE41D1"/>
    <w:rsid w:val="00FE4649"/>
    <w:rsid w:val="00FE5549"/>
    <w:rsid w:val="00FE55A8"/>
    <w:rsid w:val="00FE5A97"/>
    <w:rsid w:val="00FE5E08"/>
    <w:rsid w:val="00FE5E93"/>
    <w:rsid w:val="00FE7818"/>
    <w:rsid w:val="00FE7D78"/>
    <w:rsid w:val="00FE7D83"/>
    <w:rsid w:val="00FF0A91"/>
    <w:rsid w:val="00FF0E81"/>
    <w:rsid w:val="00FF13BA"/>
    <w:rsid w:val="00FF1415"/>
    <w:rsid w:val="00FF160C"/>
    <w:rsid w:val="00FF2825"/>
    <w:rsid w:val="00FF2B91"/>
    <w:rsid w:val="00FF2C82"/>
    <w:rsid w:val="00FF2D35"/>
    <w:rsid w:val="00FF420C"/>
    <w:rsid w:val="00FF4474"/>
    <w:rsid w:val="00FF508E"/>
    <w:rsid w:val="00FF5A41"/>
    <w:rsid w:val="00FF626D"/>
    <w:rsid w:val="00FF6279"/>
    <w:rsid w:val="00FF6768"/>
    <w:rsid w:val="00FF6EFF"/>
    <w:rsid w:val="00FF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fbf7"/>
    </o:shapedefaults>
    <o:shapelayout v:ext="edit">
      <o:idmap v:ext="edit" data="1"/>
    </o:shapelayout>
  </w:shapeDefaults>
  <w:decimalSymbol w:val="."/>
  <w:listSeparator w:val=","/>
  <w14:docId w14:val="117562D8"/>
  <w15:docId w15:val="{DBCA05AD-7740-4DC5-BB93-A6D99EB89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6F7"/>
    <w:rPr>
      <w:rFonts w:ascii="Arial" w:hAnsi="Arial"/>
      <w:szCs w:val="24"/>
    </w:rPr>
  </w:style>
  <w:style w:type="paragraph" w:styleId="Heading1">
    <w:name w:val="heading 1"/>
    <w:aliases w:val="Attribute Heading 1"/>
    <w:basedOn w:val="Normal"/>
    <w:next w:val="Normal"/>
    <w:qFormat/>
    <w:rsid w:val="004746F7"/>
    <w:pPr>
      <w:keepNext/>
      <w:numPr>
        <w:numId w:val="1"/>
      </w:numPr>
      <w:spacing w:before="240" w:after="60"/>
      <w:outlineLvl w:val="0"/>
    </w:pPr>
    <w:rPr>
      <w:rFonts w:cs="Arial"/>
      <w:b/>
      <w:bCs/>
      <w:kern w:val="32"/>
      <w:sz w:val="32"/>
      <w:szCs w:val="32"/>
    </w:rPr>
  </w:style>
  <w:style w:type="paragraph" w:styleId="Heading2">
    <w:name w:val="heading 2"/>
    <w:aliases w:val="Attribute Heading 2,h2,H2"/>
    <w:basedOn w:val="Normal"/>
    <w:next w:val="Normal"/>
    <w:qFormat/>
    <w:rsid w:val="004746F7"/>
    <w:pPr>
      <w:keepNext/>
      <w:numPr>
        <w:ilvl w:val="1"/>
        <w:numId w:val="1"/>
      </w:numPr>
      <w:spacing w:before="240" w:after="60"/>
      <w:outlineLvl w:val="1"/>
    </w:pPr>
    <w:rPr>
      <w:rFonts w:cs="Arial"/>
      <w:b/>
      <w:iCs/>
      <w:sz w:val="28"/>
      <w:szCs w:val="28"/>
    </w:rPr>
  </w:style>
  <w:style w:type="paragraph" w:styleId="Heading3">
    <w:name w:val="heading 3"/>
    <w:aliases w:val="h3,Table Attribute Heading,H3,H31"/>
    <w:basedOn w:val="Normal"/>
    <w:next w:val="Normal"/>
    <w:qFormat/>
    <w:rsid w:val="004746F7"/>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4746F7"/>
    <w:pPr>
      <w:keepNext/>
      <w:numPr>
        <w:ilvl w:val="3"/>
        <w:numId w:val="1"/>
      </w:numPr>
      <w:spacing w:before="240" w:after="60"/>
      <w:outlineLvl w:val="3"/>
    </w:pPr>
    <w:rPr>
      <w:b/>
      <w:bCs/>
      <w:sz w:val="24"/>
      <w:szCs w:val="28"/>
    </w:rPr>
  </w:style>
  <w:style w:type="paragraph" w:styleId="Heading5">
    <w:name w:val="heading 5"/>
    <w:basedOn w:val="Normal"/>
    <w:next w:val="Normal"/>
    <w:qFormat/>
    <w:rsid w:val="004746F7"/>
    <w:pPr>
      <w:numPr>
        <w:ilvl w:val="4"/>
        <w:numId w:val="1"/>
      </w:numPr>
      <w:spacing w:before="240" w:after="60"/>
      <w:outlineLvl w:val="4"/>
    </w:pPr>
    <w:rPr>
      <w:b/>
      <w:bCs/>
      <w:i/>
      <w:iCs/>
      <w:sz w:val="26"/>
      <w:szCs w:val="26"/>
    </w:rPr>
  </w:style>
  <w:style w:type="paragraph" w:styleId="Heading6">
    <w:name w:val="heading 6"/>
    <w:aliases w:val=" Char, Char Char"/>
    <w:basedOn w:val="Normal"/>
    <w:next w:val="Normal"/>
    <w:qFormat/>
    <w:rsid w:val="004746F7"/>
    <w:pPr>
      <w:numPr>
        <w:ilvl w:val="5"/>
        <w:numId w:val="1"/>
      </w:numPr>
      <w:spacing w:before="240" w:after="60"/>
      <w:outlineLvl w:val="5"/>
    </w:pPr>
    <w:rPr>
      <w:b/>
      <w:bCs/>
      <w:sz w:val="22"/>
      <w:szCs w:val="22"/>
    </w:rPr>
  </w:style>
  <w:style w:type="paragraph" w:styleId="Heading7">
    <w:name w:val="heading 7"/>
    <w:aliases w:val="Heading 7 Char"/>
    <w:basedOn w:val="Normal"/>
    <w:next w:val="Normal"/>
    <w:qFormat/>
    <w:rsid w:val="004746F7"/>
    <w:pPr>
      <w:numPr>
        <w:ilvl w:val="6"/>
        <w:numId w:val="1"/>
      </w:numPr>
      <w:spacing w:before="240" w:after="60"/>
      <w:outlineLvl w:val="6"/>
    </w:pPr>
  </w:style>
  <w:style w:type="paragraph" w:styleId="Heading8">
    <w:name w:val="heading 8"/>
    <w:basedOn w:val="Normal"/>
    <w:next w:val="Normal"/>
    <w:qFormat/>
    <w:rsid w:val="004746F7"/>
    <w:pPr>
      <w:numPr>
        <w:ilvl w:val="7"/>
        <w:numId w:val="1"/>
      </w:numPr>
      <w:spacing w:before="240" w:after="60"/>
      <w:outlineLvl w:val="7"/>
    </w:pPr>
    <w:rPr>
      <w:i/>
      <w:iCs/>
    </w:rPr>
  </w:style>
  <w:style w:type="paragraph" w:styleId="Heading9">
    <w:name w:val="heading 9"/>
    <w:basedOn w:val="Normal"/>
    <w:next w:val="Normal"/>
    <w:qFormat/>
    <w:rsid w:val="004746F7"/>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BlockText"/>
    <w:next w:val="Normal"/>
    <w:autoRedefine/>
    <w:uiPriority w:val="39"/>
    <w:rsid w:val="004746F7"/>
    <w:pPr>
      <w:spacing w:before="120"/>
      <w:ind w:left="0" w:right="0"/>
    </w:pPr>
    <w:rPr>
      <w:rFonts w:ascii="Calibri" w:hAnsi="Calibri"/>
      <w:b/>
      <w:bCs/>
      <w:caps/>
      <w:szCs w:val="20"/>
    </w:rPr>
  </w:style>
  <w:style w:type="paragraph" w:styleId="BlockText">
    <w:name w:val="Block Text"/>
    <w:basedOn w:val="Normal"/>
    <w:rsid w:val="004746F7"/>
    <w:pPr>
      <w:spacing w:after="120"/>
      <w:ind w:left="1440" w:right="1440"/>
    </w:pPr>
  </w:style>
  <w:style w:type="paragraph" w:styleId="Header">
    <w:name w:val="header"/>
    <w:aliases w:val="hd,Section Header,h"/>
    <w:basedOn w:val="Normal"/>
    <w:rsid w:val="004746F7"/>
    <w:pPr>
      <w:tabs>
        <w:tab w:val="center" w:pos="4320"/>
        <w:tab w:val="right" w:pos="8640"/>
      </w:tabs>
    </w:pPr>
  </w:style>
  <w:style w:type="paragraph" w:styleId="Footer">
    <w:name w:val="footer"/>
    <w:aliases w:val="f"/>
    <w:basedOn w:val="Normal"/>
    <w:rsid w:val="004746F7"/>
    <w:pPr>
      <w:pBdr>
        <w:bar w:val="single" w:sz="4" w:color="auto"/>
      </w:pBdr>
      <w:tabs>
        <w:tab w:val="center" w:pos="4320"/>
        <w:tab w:val="right" w:pos="8640"/>
      </w:tabs>
      <w:ind w:left="-108"/>
    </w:pPr>
    <w:rPr>
      <w:rFonts w:cs="Arial"/>
      <w:sz w:val="16"/>
    </w:rPr>
  </w:style>
  <w:style w:type="character" w:styleId="PageNumber">
    <w:name w:val="page number"/>
    <w:basedOn w:val="DefaultParagraphFont"/>
    <w:rsid w:val="004746F7"/>
  </w:style>
  <w:style w:type="paragraph" w:customStyle="1" w:styleId="Table1">
    <w:name w:val="Table1"/>
    <w:basedOn w:val="Normal"/>
    <w:rsid w:val="004746F7"/>
    <w:pPr>
      <w:ind w:left="360"/>
    </w:pPr>
    <w:rPr>
      <w:b/>
      <w:i/>
      <w:color w:val="000000"/>
      <w:szCs w:val="20"/>
    </w:rPr>
  </w:style>
  <w:style w:type="paragraph" w:customStyle="1" w:styleId="StyleTitle16ptLightBlue">
    <w:name w:val="Style Title + 16 pt Light Blue"/>
    <w:basedOn w:val="Title"/>
    <w:rsid w:val="004746F7"/>
    <w:rPr>
      <w:bCs/>
      <w:color w:val="0000FF"/>
      <w:sz w:val="32"/>
      <w:szCs w:val="32"/>
    </w:rPr>
  </w:style>
  <w:style w:type="paragraph" w:styleId="Title">
    <w:name w:val="Title"/>
    <w:basedOn w:val="Normal"/>
    <w:qFormat/>
    <w:rsid w:val="004746F7"/>
    <w:pPr>
      <w:jc w:val="center"/>
    </w:pPr>
    <w:rPr>
      <w:b/>
      <w:szCs w:val="20"/>
    </w:rPr>
  </w:style>
  <w:style w:type="paragraph" w:customStyle="1" w:styleId="Table">
    <w:name w:val="Table"/>
    <w:aliases w:val="table,tb"/>
    <w:basedOn w:val="Normal"/>
    <w:rsid w:val="004746F7"/>
    <w:pPr>
      <w:spacing w:before="40" w:after="40"/>
    </w:pPr>
    <w:rPr>
      <w:szCs w:val="20"/>
    </w:rPr>
  </w:style>
  <w:style w:type="paragraph" w:styleId="TOC2">
    <w:name w:val="toc 2"/>
    <w:basedOn w:val="Normal"/>
    <w:next w:val="Normal"/>
    <w:autoRedefine/>
    <w:uiPriority w:val="39"/>
    <w:rsid w:val="004746F7"/>
    <w:pPr>
      <w:ind w:left="200"/>
    </w:pPr>
    <w:rPr>
      <w:rFonts w:ascii="Calibri" w:hAnsi="Calibri"/>
      <w:smallCaps/>
      <w:szCs w:val="20"/>
    </w:rPr>
  </w:style>
  <w:style w:type="paragraph" w:styleId="TOC3">
    <w:name w:val="toc 3"/>
    <w:basedOn w:val="Normal"/>
    <w:next w:val="Normal"/>
    <w:autoRedefine/>
    <w:uiPriority w:val="39"/>
    <w:rsid w:val="004746F7"/>
    <w:pPr>
      <w:ind w:left="400"/>
    </w:pPr>
    <w:rPr>
      <w:rFonts w:ascii="Calibri" w:hAnsi="Calibri"/>
      <w:i/>
      <w:iCs/>
      <w:szCs w:val="20"/>
    </w:rPr>
  </w:style>
  <w:style w:type="paragraph" w:styleId="TOC4">
    <w:name w:val="toc 4"/>
    <w:basedOn w:val="Normal"/>
    <w:next w:val="Normal"/>
    <w:autoRedefine/>
    <w:uiPriority w:val="39"/>
    <w:rsid w:val="004746F7"/>
    <w:pPr>
      <w:ind w:left="600"/>
    </w:pPr>
    <w:rPr>
      <w:rFonts w:ascii="Calibri" w:hAnsi="Calibri"/>
      <w:sz w:val="18"/>
      <w:szCs w:val="18"/>
    </w:rPr>
  </w:style>
  <w:style w:type="paragraph" w:styleId="TOC5">
    <w:name w:val="toc 5"/>
    <w:basedOn w:val="Normal"/>
    <w:next w:val="Normal"/>
    <w:autoRedefine/>
    <w:uiPriority w:val="39"/>
    <w:rsid w:val="004746F7"/>
    <w:pPr>
      <w:ind w:left="800"/>
    </w:pPr>
    <w:rPr>
      <w:rFonts w:ascii="Calibri" w:hAnsi="Calibri"/>
      <w:sz w:val="18"/>
      <w:szCs w:val="18"/>
    </w:rPr>
  </w:style>
  <w:style w:type="paragraph" w:styleId="TOC6">
    <w:name w:val="toc 6"/>
    <w:basedOn w:val="Normal"/>
    <w:next w:val="Normal"/>
    <w:autoRedefine/>
    <w:uiPriority w:val="39"/>
    <w:rsid w:val="004746F7"/>
    <w:pPr>
      <w:ind w:left="1000"/>
    </w:pPr>
    <w:rPr>
      <w:rFonts w:ascii="Calibri" w:hAnsi="Calibri"/>
      <w:sz w:val="18"/>
      <w:szCs w:val="18"/>
    </w:rPr>
  </w:style>
  <w:style w:type="paragraph" w:styleId="TOC7">
    <w:name w:val="toc 7"/>
    <w:basedOn w:val="Normal"/>
    <w:next w:val="Normal"/>
    <w:autoRedefine/>
    <w:uiPriority w:val="39"/>
    <w:rsid w:val="004746F7"/>
    <w:pPr>
      <w:ind w:left="1200"/>
    </w:pPr>
    <w:rPr>
      <w:rFonts w:ascii="Calibri" w:hAnsi="Calibri"/>
      <w:sz w:val="18"/>
      <w:szCs w:val="18"/>
    </w:rPr>
  </w:style>
  <w:style w:type="paragraph" w:styleId="TOC8">
    <w:name w:val="toc 8"/>
    <w:basedOn w:val="Normal"/>
    <w:next w:val="Normal"/>
    <w:autoRedefine/>
    <w:uiPriority w:val="39"/>
    <w:rsid w:val="004746F7"/>
    <w:pPr>
      <w:ind w:left="1400"/>
    </w:pPr>
    <w:rPr>
      <w:rFonts w:ascii="Calibri" w:hAnsi="Calibri"/>
      <w:sz w:val="18"/>
      <w:szCs w:val="18"/>
    </w:rPr>
  </w:style>
  <w:style w:type="paragraph" w:styleId="TOC9">
    <w:name w:val="toc 9"/>
    <w:basedOn w:val="Normal"/>
    <w:next w:val="Normal"/>
    <w:autoRedefine/>
    <w:uiPriority w:val="39"/>
    <w:rsid w:val="004746F7"/>
    <w:pPr>
      <w:ind w:left="1600"/>
    </w:pPr>
    <w:rPr>
      <w:rFonts w:ascii="Calibri" w:hAnsi="Calibri"/>
      <w:sz w:val="18"/>
      <w:szCs w:val="18"/>
    </w:rPr>
  </w:style>
  <w:style w:type="character" w:styleId="Hyperlink">
    <w:name w:val="Hyperlink"/>
    <w:uiPriority w:val="99"/>
    <w:rsid w:val="004746F7"/>
    <w:rPr>
      <w:color w:val="0000FF"/>
      <w:u w:val="single"/>
    </w:rPr>
  </w:style>
  <w:style w:type="paragraph" w:customStyle="1" w:styleId="Bulletwithtext2">
    <w:name w:val="Bullet with text 2"/>
    <w:basedOn w:val="Normal"/>
    <w:rsid w:val="004746F7"/>
    <w:pPr>
      <w:numPr>
        <w:numId w:val="2"/>
      </w:numPr>
    </w:pPr>
    <w:rPr>
      <w:szCs w:val="20"/>
      <w:lang w:val="en-GB"/>
    </w:rPr>
  </w:style>
  <w:style w:type="paragraph" w:customStyle="1" w:styleId="TableHeading">
    <w:name w:val="Table_Heading"/>
    <w:basedOn w:val="Normal"/>
    <w:next w:val="Table"/>
    <w:rsid w:val="004746F7"/>
    <w:pPr>
      <w:keepNext/>
      <w:keepLines/>
      <w:spacing w:before="40" w:after="40"/>
    </w:pPr>
    <w:rPr>
      <w:b/>
      <w:szCs w:val="20"/>
    </w:rPr>
  </w:style>
  <w:style w:type="paragraph" w:customStyle="1" w:styleId="TableSmHeading">
    <w:name w:val="Table_Sm_Heading"/>
    <w:basedOn w:val="TableHeading"/>
    <w:rsid w:val="004746F7"/>
    <w:pPr>
      <w:spacing w:before="60"/>
    </w:pPr>
    <w:rPr>
      <w:sz w:val="16"/>
    </w:rPr>
  </w:style>
  <w:style w:type="paragraph" w:customStyle="1" w:styleId="TableSmall">
    <w:name w:val="Table_Small"/>
    <w:basedOn w:val="Table"/>
    <w:rsid w:val="004746F7"/>
    <w:rPr>
      <w:sz w:val="16"/>
    </w:rPr>
  </w:style>
  <w:style w:type="paragraph" w:customStyle="1" w:styleId="Info">
    <w:name w:val="Info"/>
    <w:basedOn w:val="Normal"/>
    <w:next w:val="Normal"/>
    <w:autoRedefine/>
    <w:rsid w:val="005459FE"/>
    <w:pPr>
      <w:numPr>
        <w:numId w:val="15"/>
      </w:numPr>
      <w:jc w:val="both"/>
    </w:pPr>
    <w:rPr>
      <w:rFonts w:ascii="Calibri" w:hAnsi="Calibri" w:cs="Arial"/>
      <w:bCs/>
      <w:iCs/>
      <w:sz w:val="22"/>
      <w:szCs w:val="22"/>
    </w:rPr>
  </w:style>
  <w:style w:type="paragraph" w:styleId="BodyText3">
    <w:name w:val="Body Text 3"/>
    <w:basedOn w:val="Normal"/>
    <w:rsid w:val="004746F7"/>
    <w:rPr>
      <w:b/>
      <w:bCs/>
      <w:szCs w:val="20"/>
    </w:rPr>
  </w:style>
  <w:style w:type="paragraph" w:styleId="BodyText">
    <w:name w:val="Body Text"/>
    <w:basedOn w:val="Normal"/>
    <w:link w:val="BodyTextChar"/>
    <w:rsid w:val="004746F7"/>
    <w:pPr>
      <w:spacing w:after="120"/>
    </w:pPr>
  </w:style>
  <w:style w:type="paragraph" w:customStyle="1" w:styleId="InfoBullets">
    <w:name w:val="Info+Bullets"/>
    <w:basedOn w:val="Normal"/>
    <w:rsid w:val="004746F7"/>
    <w:pPr>
      <w:numPr>
        <w:numId w:val="4"/>
      </w:numPr>
    </w:pPr>
  </w:style>
  <w:style w:type="paragraph" w:customStyle="1" w:styleId="Tabletext">
    <w:name w:val="Tabletext"/>
    <w:basedOn w:val="Normal"/>
    <w:rsid w:val="004746F7"/>
    <w:pPr>
      <w:keepLines/>
      <w:widowControl w:val="0"/>
      <w:spacing w:after="40" w:line="240" w:lineRule="atLeast"/>
      <w:outlineLvl w:val="0"/>
    </w:pPr>
    <w:rPr>
      <w:szCs w:val="20"/>
    </w:rPr>
  </w:style>
  <w:style w:type="character" w:styleId="Strong">
    <w:name w:val="Strong"/>
    <w:qFormat/>
    <w:rsid w:val="004746F7"/>
    <w:rPr>
      <w:b/>
    </w:rPr>
  </w:style>
  <w:style w:type="character" w:customStyle="1" w:styleId="InfoChar">
    <w:name w:val="Info Char"/>
    <w:rsid w:val="004746F7"/>
    <w:rPr>
      <w:rFonts w:ascii="Arial" w:hAnsi="Arial"/>
      <w:i/>
      <w:color w:val="0000FF"/>
      <w:lang w:val="en-GB" w:eastAsia="en-US" w:bidi="ar-SA"/>
    </w:rPr>
  </w:style>
  <w:style w:type="paragraph" w:styleId="BalloonText">
    <w:name w:val="Balloon Text"/>
    <w:basedOn w:val="Normal"/>
    <w:semiHidden/>
    <w:rsid w:val="004746F7"/>
    <w:rPr>
      <w:rFonts w:ascii="Tahoma" w:hAnsi="Tahoma" w:cs="Tahoma"/>
      <w:sz w:val="16"/>
      <w:szCs w:val="16"/>
    </w:rPr>
  </w:style>
  <w:style w:type="paragraph" w:customStyle="1" w:styleId="InfoNumBullets">
    <w:name w:val="Info+NumBullets"/>
    <w:basedOn w:val="InfoBullets"/>
    <w:rsid w:val="004746F7"/>
    <w:pPr>
      <w:numPr>
        <w:numId w:val="3"/>
      </w:numPr>
    </w:pPr>
  </w:style>
  <w:style w:type="character" w:customStyle="1" w:styleId="infoChar0">
    <w:name w:val="info Char"/>
    <w:rsid w:val="004746F7"/>
    <w:rPr>
      <w:rFonts w:ascii="Arial" w:hAnsi="Arial" w:cs="Arial" w:hint="default"/>
      <w:i/>
      <w:iCs w:val="0"/>
      <w:color w:val="0000FF"/>
      <w:lang w:val="en-US" w:eastAsia="en-US" w:bidi="ar-SA"/>
    </w:rPr>
  </w:style>
  <w:style w:type="paragraph" w:customStyle="1" w:styleId="Title1">
    <w:name w:val="Title1"/>
    <w:rsid w:val="004746F7"/>
    <w:pPr>
      <w:widowControl w:val="0"/>
      <w:pBdr>
        <w:top w:val="single" w:sz="18" w:space="1" w:color="auto"/>
        <w:bottom w:val="single" w:sz="18" w:space="1" w:color="auto"/>
      </w:pBdr>
      <w:autoSpaceDE w:val="0"/>
      <w:autoSpaceDN w:val="0"/>
    </w:pPr>
    <w:rPr>
      <w:rFonts w:ascii="Arial Black" w:hAnsi="Arial Black"/>
      <w:smallCaps/>
      <w:sz w:val="40"/>
      <w:szCs w:val="40"/>
    </w:rPr>
  </w:style>
  <w:style w:type="paragraph" w:styleId="BodyTextIndent">
    <w:name w:val="Body Text Indent"/>
    <w:basedOn w:val="Normal"/>
    <w:rsid w:val="004746F7"/>
    <w:pPr>
      <w:ind w:left="720"/>
    </w:pPr>
    <w:rPr>
      <w:rFonts w:ascii="Times New Roman" w:hAnsi="Times New Roman"/>
      <w:sz w:val="24"/>
    </w:rPr>
  </w:style>
  <w:style w:type="paragraph" w:customStyle="1" w:styleId="Table1Input">
    <w:name w:val="Table1 Input"/>
    <w:basedOn w:val="Table1"/>
    <w:rsid w:val="004746F7"/>
    <w:pPr>
      <w:overflowPunct w:val="0"/>
      <w:autoSpaceDE w:val="0"/>
      <w:autoSpaceDN w:val="0"/>
      <w:adjustRightInd w:val="0"/>
      <w:ind w:left="0"/>
      <w:textAlignment w:val="baseline"/>
    </w:pPr>
    <w:rPr>
      <w:color w:val="FF0000"/>
    </w:rPr>
  </w:style>
  <w:style w:type="paragraph" w:customStyle="1" w:styleId="NormalComment">
    <w:name w:val="Normal Comment"/>
    <w:basedOn w:val="Normal"/>
    <w:rsid w:val="004746F7"/>
    <w:pPr>
      <w:overflowPunct w:val="0"/>
      <w:autoSpaceDE w:val="0"/>
      <w:autoSpaceDN w:val="0"/>
      <w:adjustRightInd w:val="0"/>
      <w:textAlignment w:val="baseline"/>
    </w:pPr>
    <w:rPr>
      <w:color w:val="FF0000"/>
      <w:szCs w:val="20"/>
    </w:rPr>
  </w:style>
  <w:style w:type="character" w:styleId="FollowedHyperlink">
    <w:name w:val="FollowedHyperlink"/>
    <w:rsid w:val="004746F7"/>
    <w:rPr>
      <w:color w:val="606420"/>
      <w:u w:val="single"/>
    </w:rPr>
  </w:style>
  <w:style w:type="character" w:customStyle="1" w:styleId="Char">
    <w:name w:val="Char"/>
    <w:rsid w:val="004746F7"/>
    <w:rPr>
      <w:rFonts w:ascii="Arial" w:hAnsi="Arial"/>
      <w:szCs w:val="24"/>
      <w:lang w:val="en-US" w:eastAsia="en-US" w:bidi="ar-SA"/>
    </w:rPr>
  </w:style>
  <w:style w:type="paragraph" w:customStyle="1" w:styleId="CharChar1CharCharCharChar1">
    <w:name w:val="Char Char1 Char Char Char Char1"/>
    <w:basedOn w:val="Normal"/>
    <w:rsid w:val="004746F7"/>
    <w:pPr>
      <w:spacing w:after="160" w:line="240" w:lineRule="exact"/>
    </w:pPr>
    <w:rPr>
      <w:rFonts w:ascii="Verdana" w:hAnsi="Verdana"/>
      <w:szCs w:val="20"/>
    </w:rPr>
  </w:style>
  <w:style w:type="paragraph" w:styleId="ListBullet">
    <w:name w:val="List Bullet"/>
    <w:basedOn w:val="Normal"/>
    <w:rsid w:val="00D46973"/>
    <w:pPr>
      <w:numPr>
        <w:numId w:val="5"/>
      </w:numPr>
      <w:contextualSpacing/>
    </w:pPr>
  </w:style>
  <w:style w:type="character" w:customStyle="1" w:styleId="tabletext1">
    <w:name w:val="tabletext1"/>
    <w:rsid w:val="004746F7"/>
    <w:rPr>
      <w:rFonts w:ascii="Arial" w:hAnsi="Arial" w:cs="Arial" w:hint="default"/>
      <w:b w:val="0"/>
      <w:bCs w:val="0"/>
      <w:sz w:val="20"/>
      <w:szCs w:val="20"/>
    </w:rPr>
  </w:style>
  <w:style w:type="paragraph" w:styleId="ListParagraph">
    <w:name w:val="List Paragraph"/>
    <w:basedOn w:val="Normal"/>
    <w:uiPriority w:val="34"/>
    <w:qFormat/>
    <w:rsid w:val="00E018A2"/>
    <w:pPr>
      <w:ind w:left="720"/>
      <w:contextualSpacing/>
    </w:pPr>
  </w:style>
  <w:style w:type="table" w:styleId="TableGrid">
    <w:name w:val="Table Grid"/>
    <w:basedOn w:val="TableNormal"/>
    <w:rsid w:val="00D60B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webkit-html-tag">
    <w:name w:val="webkit-html-tag"/>
    <w:basedOn w:val="DefaultParagraphFont"/>
    <w:rsid w:val="00436BEF"/>
  </w:style>
  <w:style w:type="character" w:customStyle="1" w:styleId="webkit-html-attribute-name">
    <w:name w:val="webkit-html-attribute-name"/>
    <w:basedOn w:val="DefaultParagraphFont"/>
    <w:rsid w:val="00436BEF"/>
  </w:style>
  <w:style w:type="character" w:customStyle="1" w:styleId="webkit-html-attribute-value">
    <w:name w:val="webkit-html-attribute-value"/>
    <w:basedOn w:val="DefaultParagraphFont"/>
    <w:rsid w:val="00436BEF"/>
  </w:style>
  <w:style w:type="character" w:customStyle="1" w:styleId="webkit-html-comment">
    <w:name w:val="webkit-html-comment"/>
    <w:basedOn w:val="DefaultParagraphFont"/>
    <w:rsid w:val="00436BEF"/>
  </w:style>
  <w:style w:type="character" w:customStyle="1" w:styleId="apple-style-span">
    <w:name w:val="apple-style-span"/>
    <w:basedOn w:val="DefaultParagraphFont"/>
    <w:rsid w:val="00436BEF"/>
  </w:style>
  <w:style w:type="paragraph" w:styleId="Caption">
    <w:name w:val="caption"/>
    <w:basedOn w:val="Normal"/>
    <w:next w:val="Normal"/>
    <w:unhideWhenUsed/>
    <w:qFormat/>
    <w:rsid w:val="00F04EB2"/>
    <w:pPr>
      <w:spacing w:after="200"/>
    </w:pPr>
    <w:rPr>
      <w:b/>
      <w:bCs/>
      <w:color w:val="4F81BD"/>
      <w:sz w:val="18"/>
      <w:szCs w:val="18"/>
    </w:rPr>
  </w:style>
  <w:style w:type="paragraph" w:styleId="FootnoteText">
    <w:name w:val="footnote text"/>
    <w:basedOn w:val="Normal"/>
    <w:link w:val="FootnoteTextChar"/>
    <w:rsid w:val="0015285A"/>
    <w:rPr>
      <w:szCs w:val="20"/>
      <w:lang w:val="x-none" w:eastAsia="x-none"/>
    </w:rPr>
  </w:style>
  <w:style w:type="character" w:customStyle="1" w:styleId="FootnoteTextChar">
    <w:name w:val="Footnote Text Char"/>
    <w:link w:val="FootnoteText"/>
    <w:rsid w:val="0015285A"/>
    <w:rPr>
      <w:rFonts w:ascii="Arial" w:hAnsi="Arial"/>
    </w:rPr>
  </w:style>
  <w:style w:type="character" w:styleId="FootnoteReference">
    <w:name w:val="footnote reference"/>
    <w:rsid w:val="0015285A"/>
    <w:rPr>
      <w:vertAlign w:val="superscript"/>
    </w:rPr>
  </w:style>
  <w:style w:type="paragraph" w:styleId="NormalWeb">
    <w:name w:val="Normal (Web)"/>
    <w:basedOn w:val="Normal"/>
    <w:uiPriority w:val="99"/>
    <w:unhideWhenUsed/>
    <w:rsid w:val="005859DF"/>
    <w:pPr>
      <w:spacing w:before="100" w:beforeAutospacing="1" w:after="100" w:afterAutospacing="1"/>
    </w:pPr>
    <w:rPr>
      <w:rFonts w:ascii="Times New Roman" w:hAnsi="Times New Roman"/>
      <w:sz w:val="24"/>
    </w:rPr>
  </w:style>
  <w:style w:type="character" w:customStyle="1" w:styleId="Code">
    <w:name w:val="Code"/>
    <w:rsid w:val="00512F10"/>
    <w:rPr>
      <w:rFonts w:ascii="Courier New" w:hAnsi="Courier New"/>
      <w:sz w:val="16"/>
      <w:szCs w:val="16"/>
    </w:rPr>
  </w:style>
  <w:style w:type="paragraph" w:styleId="HTMLPreformatted">
    <w:name w:val="HTML Preformatted"/>
    <w:basedOn w:val="Normal"/>
    <w:link w:val="HTMLPreformattedChar"/>
    <w:uiPriority w:val="99"/>
    <w:unhideWhenUsed/>
    <w:rsid w:val="0044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pPr>
    <w:rPr>
      <w:rFonts w:ascii="Courier New" w:hAnsi="Courier New"/>
      <w:color w:val="000000"/>
      <w:szCs w:val="20"/>
      <w:lang w:val="x-none" w:eastAsia="x-none"/>
    </w:rPr>
  </w:style>
  <w:style w:type="character" w:customStyle="1" w:styleId="HTMLPreformattedChar">
    <w:name w:val="HTML Preformatted Char"/>
    <w:link w:val="HTMLPreformatted"/>
    <w:uiPriority w:val="99"/>
    <w:rsid w:val="00441BB6"/>
    <w:rPr>
      <w:rFonts w:ascii="Courier New" w:hAnsi="Courier New" w:cs="Courier New"/>
      <w:color w:val="000000"/>
    </w:rPr>
  </w:style>
  <w:style w:type="character" w:styleId="HTMLCode">
    <w:name w:val="HTML Code"/>
    <w:uiPriority w:val="99"/>
    <w:unhideWhenUsed/>
    <w:rsid w:val="00441BB6"/>
    <w:rPr>
      <w:rFonts w:ascii="Courier New" w:eastAsia="Times New Roman" w:hAnsi="Courier New" w:cs="Courier New"/>
      <w:sz w:val="20"/>
      <w:szCs w:val="20"/>
    </w:rPr>
  </w:style>
  <w:style w:type="paragraph" w:customStyle="1" w:styleId="Body">
    <w:name w:val="Body"/>
    <w:basedOn w:val="Normal"/>
    <w:autoRedefine/>
    <w:rsid w:val="00722AA9"/>
    <w:pPr>
      <w:keepNext/>
      <w:spacing w:before="120"/>
    </w:pPr>
    <w:rPr>
      <w:rFonts w:asciiTheme="minorHAnsi" w:eastAsia="MS Mincho" w:hAnsiTheme="minorHAnsi"/>
      <w:sz w:val="24"/>
    </w:rPr>
  </w:style>
  <w:style w:type="paragraph" w:customStyle="1" w:styleId="TableHeader">
    <w:name w:val="Table Header"/>
    <w:basedOn w:val="Normal"/>
    <w:rsid w:val="00783F0B"/>
    <w:pPr>
      <w:widowControl w:val="0"/>
      <w:spacing w:line="240" w:lineRule="atLeast"/>
    </w:pPr>
    <w:rPr>
      <w:rFonts w:eastAsia="MS Mincho"/>
      <w:b/>
    </w:rPr>
  </w:style>
  <w:style w:type="paragraph" w:styleId="CommentText">
    <w:name w:val="annotation text"/>
    <w:basedOn w:val="Normal"/>
    <w:link w:val="CommentTextChar"/>
    <w:rsid w:val="003B3D87"/>
    <w:pPr>
      <w:widowControl w:val="0"/>
      <w:spacing w:line="240" w:lineRule="atLeast"/>
    </w:pPr>
    <w:rPr>
      <w:rFonts w:ascii="Times New Roman" w:hAnsi="Times New Roman"/>
      <w:szCs w:val="20"/>
    </w:rPr>
  </w:style>
  <w:style w:type="character" w:customStyle="1" w:styleId="CommentTextChar">
    <w:name w:val="Comment Text Char"/>
    <w:basedOn w:val="DefaultParagraphFont"/>
    <w:link w:val="CommentText"/>
    <w:rsid w:val="003B3D87"/>
  </w:style>
  <w:style w:type="character" w:styleId="CommentReference">
    <w:name w:val="annotation reference"/>
    <w:rsid w:val="00733D71"/>
    <w:rPr>
      <w:sz w:val="16"/>
      <w:szCs w:val="16"/>
    </w:rPr>
  </w:style>
  <w:style w:type="paragraph" w:customStyle="1" w:styleId="BodyBull1">
    <w:name w:val="BodyBull1"/>
    <w:basedOn w:val="Normal"/>
    <w:rsid w:val="00733D71"/>
    <w:pPr>
      <w:numPr>
        <w:numId w:val="16"/>
      </w:numPr>
      <w:spacing w:before="60" w:after="60" w:line="240" w:lineRule="atLeast"/>
      <w:ind w:right="115"/>
      <w:jc w:val="both"/>
    </w:pPr>
    <w:rPr>
      <w:iCs/>
      <w:szCs w:val="20"/>
    </w:rPr>
  </w:style>
  <w:style w:type="paragraph" w:styleId="CommentSubject">
    <w:name w:val="annotation subject"/>
    <w:basedOn w:val="CommentText"/>
    <w:next w:val="CommentText"/>
    <w:link w:val="CommentSubjectChar"/>
    <w:rsid w:val="0079443C"/>
    <w:pPr>
      <w:widowControl/>
      <w:spacing w:line="240" w:lineRule="auto"/>
    </w:pPr>
    <w:rPr>
      <w:rFonts w:ascii="Arial" w:hAnsi="Arial"/>
      <w:b/>
      <w:bCs/>
      <w:lang w:val="x-none" w:eastAsia="x-none"/>
    </w:rPr>
  </w:style>
  <w:style w:type="character" w:customStyle="1" w:styleId="CommentSubjectChar">
    <w:name w:val="Comment Subject Char"/>
    <w:link w:val="CommentSubject"/>
    <w:rsid w:val="0079443C"/>
    <w:rPr>
      <w:rFonts w:ascii="Arial" w:hAnsi="Arial"/>
      <w:b/>
      <w:bCs/>
    </w:rPr>
  </w:style>
  <w:style w:type="paragraph" w:styleId="Revision">
    <w:name w:val="Revision"/>
    <w:hidden/>
    <w:uiPriority w:val="99"/>
    <w:semiHidden/>
    <w:rsid w:val="0079443C"/>
    <w:rPr>
      <w:rFonts w:ascii="Arial" w:hAnsi="Arial"/>
      <w:szCs w:val="24"/>
    </w:rPr>
  </w:style>
  <w:style w:type="character" w:customStyle="1" w:styleId="BodyTextChar">
    <w:name w:val="Body Text Char"/>
    <w:basedOn w:val="DefaultParagraphFont"/>
    <w:link w:val="BodyText"/>
    <w:rsid w:val="00A75D3B"/>
    <w:rPr>
      <w:rFonts w:ascii="Arial" w:hAnsi="Arial"/>
      <w:szCs w:val="24"/>
    </w:rPr>
  </w:style>
  <w:style w:type="character" w:styleId="LineNumber">
    <w:name w:val="line number"/>
    <w:basedOn w:val="DefaultParagraphFont"/>
    <w:semiHidden/>
    <w:unhideWhenUsed/>
    <w:rsid w:val="008864E6"/>
  </w:style>
  <w:style w:type="paragraph" w:customStyle="1" w:styleId="Paragraph2">
    <w:name w:val="Paragraph2"/>
    <w:basedOn w:val="Normal"/>
    <w:rsid w:val="00B15935"/>
    <w:pPr>
      <w:widowControl w:val="0"/>
      <w:spacing w:before="80" w:line="240" w:lineRule="atLeast"/>
      <w:ind w:left="720"/>
      <w:jc w:val="both"/>
    </w:pPr>
    <w:rPr>
      <w:rFonts w:ascii="Times New Roman" w:hAnsi="Times New Roman"/>
      <w:color w:val="00000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61715">
      <w:bodyDiv w:val="1"/>
      <w:marLeft w:val="0"/>
      <w:marRight w:val="0"/>
      <w:marTop w:val="0"/>
      <w:marBottom w:val="0"/>
      <w:divBdr>
        <w:top w:val="none" w:sz="0" w:space="0" w:color="auto"/>
        <w:left w:val="none" w:sz="0" w:space="0" w:color="auto"/>
        <w:bottom w:val="none" w:sz="0" w:space="0" w:color="auto"/>
        <w:right w:val="none" w:sz="0" w:space="0" w:color="auto"/>
      </w:divBdr>
    </w:div>
    <w:div w:id="69542004">
      <w:bodyDiv w:val="1"/>
      <w:marLeft w:val="0"/>
      <w:marRight w:val="0"/>
      <w:marTop w:val="0"/>
      <w:marBottom w:val="0"/>
      <w:divBdr>
        <w:top w:val="none" w:sz="0" w:space="0" w:color="auto"/>
        <w:left w:val="none" w:sz="0" w:space="0" w:color="auto"/>
        <w:bottom w:val="none" w:sz="0" w:space="0" w:color="auto"/>
        <w:right w:val="none" w:sz="0" w:space="0" w:color="auto"/>
      </w:divBdr>
    </w:div>
    <w:div w:id="147092791">
      <w:bodyDiv w:val="1"/>
      <w:marLeft w:val="0"/>
      <w:marRight w:val="0"/>
      <w:marTop w:val="0"/>
      <w:marBottom w:val="0"/>
      <w:divBdr>
        <w:top w:val="none" w:sz="0" w:space="0" w:color="auto"/>
        <w:left w:val="none" w:sz="0" w:space="0" w:color="auto"/>
        <w:bottom w:val="none" w:sz="0" w:space="0" w:color="auto"/>
        <w:right w:val="none" w:sz="0" w:space="0" w:color="auto"/>
      </w:divBdr>
      <w:divsChild>
        <w:div w:id="71705714">
          <w:marLeft w:val="360"/>
          <w:marRight w:val="0"/>
          <w:marTop w:val="0"/>
          <w:marBottom w:val="0"/>
          <w:divBdr>
            <w:top w:val="none" w:sz="0" w:space="0" w:color="auto"/>
            <w:left w:val="none" w:sz="0" w:space="0" w:color="auto"/>
            <w:bottom w:val="none" w:sz="0" w:space="0" w:color="auto"/>
            <w:right w:val="none" w:sz="0" w:space="0" w:color="auto"/>
          </w:divBdr>
        </w:div>
        <w:div w:id="495656732">
          <w:marLeft w:val="360"/>
          <w:marRight w:val="0"/>
          <w:marTop w:val="0"/>
          <w:marBottom w:val="0"/>
          <w:divBdr>
            <w:top w:val="none" w:sz="0" w:space="0" w:color="auto"/>
            <w:left w:val="none" w:sz="0" w:space="0" w:color="auto"/>
            <w:bottom w:val="none" w:sz="0" w:space="0" w:color="auto"/>
            <w:right w:val="none" w:sz="0" w:space="0" w:color="auto"/>
          </w:divBdr>
        </w:div>
        <w:div w:id="813566657">
          <w:marLeft w:val="360"/>
          <w:marRight w:val="0"/>
          <w:marTop w:val="0"/>
          <w:marBottom w:val="0"/>
          <w:divBdr>
            <w:top w:val="none" w:sz="0" w:space="0" w:color="auto"/>
            <w:left w:val="none" w:sz="0" w:space="0" w:color="auto"/>
            <w:bottom w:val="none" w:sz="0" w:space="0" w:color="auto"/>
            <w:right w:val="none" w:sz="0" w:space="0" w:color="auto"/>
          </w:divBdr>
        </w:div>
        <w:div w:id="1379668463">
          <w:marLeft w:val="360"/>
          <w:marRight w:val="0"/>
          <w:marTop w:val="0"/>
          <w:marBottom w:val="0"/>
          <w:divBdr>
            <w:top w:val="none" w:sz="0" w:space="0" w:color="auto"/>
            <w:left w:val="none" w:sz="0" w:space="0" w:color="auto"/>
            <w:bottom w:val="none" w:sz="0" w:space="0" w:color="auto"/>
            <w:right w:val="none" w:sz="0" w:space="0" w:color="auto"/>
          </w:divBdr>
        </w:div>
      </w:divsChild>
    </w:div>
    <w:div w:id="271590421">
      <w:bodyDiv w:val="1"/>
      <w:marLeft w:val="0"/>
      <w:marRight w:val="0"/>
      <w:marTop w:val="0"/>
      <w:marBottom w:val="0"/>
      <w:divBdr>
        <w:top w:val="none" w:sz="0" w:space="0" w:color="auto"/>
        <w:left w:val="none" w:sz="0" w:space="0" w:color="auto"/>
        <w:bottom w:val="none" w:sz="0" w:space="0" w:color="auto"/>
        <w:right w:val="none" w:sz="0" w:space="0" w:color="auto"/>
      </w:divBdr>
    </w:div>
    <w:div w:id="340935140">
      <w:bodyDiv w:val="1"/>
      <w:marLeft w:val="0"/>
      <w:marRight w:val="0"/>
      <w:marTop w:val="0"/>
      <w:marBottom w:val="0"/>
      <w:divBdr>
        <w:top w:val="none" w:sz="0" w:space="0" w:color="auto"/>
        <w:left w:val="none" w:sz="0" w:space="0" w:color="auto"/>
        <w:bottom w:val="none" w:sz="0" w:space="0" w:color="auto"/>
        <w:right w:val="none" w:sz="0" w:space="0" w:color="auto"/>
      </w:divBdr>
    </w:div>
    <w:div w:id="446892957">
      <w:bodyDiv w:val="1"/>
      <w:marLeft w:val="0"/>
      <w:marRight w:val="0"/>
      <w:marTop w:val="0"/>
      <w:marBottom w:val="0"/>
      <w:divBdr>
        <w:top w:val="none" w:sz="0" w:space="0" w:color="auto"/>
        <w:left w:val="none" w:sz="0" w:space="0" w:color="auto"/>
        <w:bottom w:val="none" w:sz="0" w:space="0" w:color="auto"/>
        <w:right w:val="none" w:sz="0" w:space="0" w:color="auto"/>
      </w:divBdr>
    </w:div>
    <w:div w:id="447898858">
      <w:bodyDiv w:val="1"/>
      <w:marLeft w:val="0"/>
      <w:marRight w:val="0"/>
      <w:marTop w:val="0"/>
      <w:marBottom w:val="0"/>
      <w:divBdr>
        <w:top w:val="none" w:sz="0" w:space="0" w:color="auto"/>
        <w:left w:val="none" w:sz="0" w:space="0" w:color="auto"/>
        <w:bottom w:val="none" w:sz="0" w:space="0" w:color="auto"/>
        <w:right w:val="none" w:sz="0" w:space="0" w:color="auto"/>
      </w:divBdr>
    </w:div>
    <w:div w:id="529535314">
      <w:bodyDiv w:val="1"/>
      <w:marLeft w:val="0"/>
      <w:marRight w:val="0"/>
      <w:marTop w:val="0"/>
      <w:marBottom w:val="0"/>
      <w:divBdr>
        <w:top w:val="none" w:sz="0" w:space="0" w:color="auto"/>
        <w:left w:val="none" w:sz="0" w:space="0" w:color="auto"/>
        <w:bottom w:val="none" w:sz="0" w:space="0" w:color="auto"/>
        <w:right w:val="none" w:sz="0" w:space="0" w:color="auto"/>
      </w:divBdr>
    </w:div>
    <w:div w:id="546722125">
      <w:bodyDiv w:val="1"/>
      <w:marLeft w:val="0"/>
      <w:marRight w:val="0"/>
      <w:marTop w:val="0"/>
      <w:marBottom w:val="0"/>
      <w:divBdr>
        <w:top w:val="none" w:sz="0" w:space="0" w:color="auto"/>
        <w:left w:val="none" w:sz="0" w:space="0" w:color="auto"/>
        <w:bottom w:val="none" w:sz="0" w:space="0" w:color="auto"/>
        <w:right w:val="none" w:sz="0" w:space="0" w:color="auto"/>
      </w:divBdr>
    </w:div>
    <w:div w:id="631600674">
      <w:bodyDiv w:val="1"/>
      <w:marLeft w:val="0"/>
      <w:marRight w:val="0"/>
      <w:marTop w:val="0"/>
      <w:marBottom w:val="0"/>
      <w:divBdr>
        <w:top w:val="none" w:sz="0" w:space="0" w:color="auto"/>
        <w:left w:val="none" w:sz="0" w:space="0" w:color="auto"/>
        <w:bottom w:val="none" w:sz="0" w:space="0" w:color="auto"/>
        <w:right w:val="none" w:sz="0" w:space="0" w:color="auto"/>
      </w:divBdr>
    </w:div>
    <w:div w:id="659385050">
      <w:bodyDiv w:val="1"/>
      <w:marLeft w:val="0"/>
      <w:marRight w:val="0"/>
      <w:marTop w:val="0"/>
      <w:marBottom w:val="0"/>
      <w:divBdr>
        <w:top w:val="none" w:sz="0" w:space="0" w:color="auto"/>
        <w:left w:val="none" w:sz="0" w:space="0" w:color="auto"/>
        <w:bottom w:val="none" w:sz="0" w:space="0" w:color="auto"/>
        <w:right w:val="none" w:sz="0" w:space="0" w:color="auto"/>
      </w:divBdr>
    </w:div>
    <w:div w:id="695808598">
      <w:bodyDiv w:val="1"/>
      <w:marLeft w:val="0"/>
      <w:marRight w:val="0"/>
      <w:marTop w:val="0"/>
      <w:marBottom w:val="0"/>
      <w:divBdr>
        <w:top w:val="none" w:sz="0" w:space="0" w:color="auto"/>
        <w:left w:val="none" w:sz="0" w:space="0" w:color="auto"/>
        <w:bottom w:val="none" w:sz="0" w:space="0" w:color="auto"/>
        <w:right w:val="none" w:sz="0" w:space="0" w:color="auto"/>
      </w:divBdr>
    </w:div>
    <w:div w:id="755243888">
      <w:bodyDiv w:val="1"/>
      <w:marLeft w:val="0"/>
      <w:marRight w:val="0"/>
      <w:marTop w:val="0"/>
      <w:marBottom w:val="0"/>
      <w:divBdr>
        <w:top w:val="none" w:sz="0" w:space="0" w:color="auto"/>
        <w:left w:val="none" w:sz="0" w:space="0" w:color="auto"/>
        <w:bottom w:val="none" w:sz="0" w:space="0" w:color="auto"/>
        <w:right w:val="none" w:sz="0" w:space="0" w:color="auto"/>
      </w:divBdr>
    </w:div>
    <w:div w:id="782188226">
      <w:bodyDiv w:val="1"/>
      <w:marLeft w:val="0"/>
      <w:marRight w:val="0"/>
      <w:marTop w:val="0"/>
      <w:marBottom w:val="0"/>
      <w:divBdr>
        <w:top w:val="none" w:sz="0" w:space="0" w:color="auto"/>
        <w:left w:val="none" w:sz="0" w:space="0" w:color="auto"/>
        <w:bottom w:val="none" w:sz="0" w:space="0" w:color="auto"/>
        <w:right w:val="none" w:sz="0" w:space="0" w:color="auto"/>
      </w:divBdr>
    </w:div>
    <w:div w:id="903641037">
      <w:bodyDiv w:val="1"/>
      <w:marLeft w:val="72"/>
      <w:marRight w:val="0"/>
      <w:marTop w:val="0"/>
      <w:marBottom w:val="120"/>
      <w:divBdr>
        <w:top w:val="none" w:sz="0" w:space="0" w:color="auto"/>
        <w:left w:val="none" w:sz="0" w:space="0" w:color="auto"/>
        <w:bottom w:val="none" w:sz="0" w:space="0" w:color="auto"/>
        <w:right w:val="none" w:sz="0" w:space="0" w:color="auto"/>
      </w:divBdr>
      <w:divsChild>
        <w:div w:id="255216779">
          <w:marLeft w:val="300"/>
          <w:marRight w:val="0"/>
          <w:marTop w:val="30"/>
          <w:marBottom w:val="0"/>
          <w:divBdr>
            <w:top w:val="none" w:sz="0" w:space="0" w:color="auto"/>
            <w:left w:val="none" w:sz="0" w:space="0" w:color="auto"/>
            <w:bottom w:val="none" w:sz="0" w:space="0" w:color="auto"/>
            <w:right w:val="none" w:sz="0" w:space="0" w:color="auto"/>
          </w:divBdr>
        </w:div>
      </w:divsChild>
    </w:div>
    <w:div w:id="953439860">
      <w:bodyDiv w:val="1"/>
      <w:marLeft w:val="0"/>
      <w:marRight w:val="0"/>
      <w:marTop w:val="0"/>
      <w:marBottom w:val="0"/>
      <w:divBdr>
        <w:top w:val="none" w:sz="0" w:space="0" w:color="auto"/>
        <w:left w:val="none" w:sz="0" w:space="0" w:color="auto"/>
        <w:bottom w:val="none" w:sz="0" w:space="0" w:color="auto"/>
        <w:right w:val="none" w:sz="0" w:space="0" w:color="auto"/>
      </w:divBdr>
    </w:div>
    <w:div w:id="963463974">
      <w:bodyDiv w:val="1"/>
      <w:marLeft w:val="0"/>
      <w:marRight w:val="0"/>
      <w:marTop w:val="0"/>
      <w:marBottom w:val="0"/>
      <w:divBdr>
        <w:top w:val="none" w:sz="0" w:space="0" w:color="auto"/>
        <w:left w:val="none" w:sz="0" w:space="0" w:color="auto"/>
        <w:bottom w:val="none" w:sz="0" w:space="0" w:color="auto"/>
        <w:right w:val="none" w:sz="0" w:space="0" w:color="auto"/>
      </w:divBdr>
    </w:div>
    <w:div w:id="986280790">
      <w:bodyDiv w:val="1"/>
      <w:marLeft w:val="0"/>
      <w:marRight w:val="0"/>
      <w:marTop w:val="0"/>
      <w:marBottom w:val="0"/>
      <w:divBdr>
        <w:top w:val="none" w:sz="0" w:space="0" w:color="auto"/>
        <w:left w:val="none" w:sz="0" w:space="0" w:color="auto"/>
        <w:bottom w:val="none" w:sz="0" w:space="0" w:color="auto"/>
        <w:right w:val="none" w:sz="0" w:space="0" w:color="auto"/>
      </w:divBdr>
    </w:div>
    <w:div w:id="1117334920">
      <w:bodyDiv w:val="1"/>
      <w:marLeft w:val="0"/>
      <w:marRight w:val="0"/>
      <w:marTop w:val="0"/>
      <w:marBottom w:val="0"/>
      <w:divBdr>
        <w:top w:val="none" w:sz="0" w:space="0" w:color="auto"/>
        <w:left w:val="none" w:sz="0" w:space="0" w:color="auto"/>
        <w:bottom w:val="none" w:sz="0" w:space="0" w:color="auto"/>
        <w:right w:val="none" w:sz="0" w:space="0" w:color="auto"/>
      </w:divBdr>
    </w:div>
    <w:div w:id="1140464522">
      <w:bodyDiv w:val="1"/>
      <w:marLeft w:val="0"/>
      <w:marRight w:val="0"/>
      <w:marTop w:val="0"/>
      <w:marBottom w:val="0"/>
      <w:divBdr>
        <w:top w:val="none" w:sz="0" w:space="0" w:color="auto"/>
        <w:left w:val="none" w:sz="0" w:space="0" w:color="auto"/>
        <w:bottom w:val="none" w:sz="0" w:space="0" w:color="auto"/>
        <w:right w:val="none" w:sz="0" w:space="0" w:color="auto"/>
      </w:divBdr>
    </w:div>
    <w:div w:id="1233277787">
      <w:bodyDiv w:val="1"/>
      <w:marLeft w:val="0"/>
      <w:marRight w:val="0"/>
      <w:marTop w:val="0"/>
      <w:marBottom w:val="0"/>
      <w:divBdr>
        <w:top w:val="none" w:sz="0" w:space="0" w:color="auto"/>
        <w:left w:val="none" w:sz="0" w:space="0" w:color="auto"/>
        <w:bottom w:val="none" w:sz="0" w:space="0" w:color="auto"/>
        <w:right w:val="none" w:sz="0" w:space="0" w:color="auto"/>
      </w:divBdr>
    </w:div>
    <w:div w:id="1277562493">
      <w:bodyDiv w:val="1"/>
      <w:marLeft w:val="0"/>
      <w:marRight w:val="0"/>
      <w:marTop w:val="0"/>
      <w:marBottom w:val="0"/>
      <w:divBdr>
        <w:top w:val="none" w:sz="0" w:space="0" w:color="auto"/>
        <w:left w:val="none" w:sz="0" w:space="0" w:color="auto"/>
        <w:bottom w:val="none" w:sz="0" w:space="0" w:color="auto"/>
        <w:right w:val="none" w:sz="0" w:space="0" w:color="auto"/>
      </w:divBdr>
    </w:div>
    <w:div w:id="1279531394">
      <w:bodyDiv w:val="1"/>
      <w:marLeft w:val="72"/>
      <w:marRight w:val="0"/>
      <w:marTop w:val="0"/>
      <w:marBottom w:val="120"/>
      <w:divBdr>
        <w:top w:val="none" w:sz="0" w:space="0" w:color="auto"/>
        <w:left w:val="none" w:sz="0" w:space="0" w:color="auto"/>
        <w:bottom w:val="none" w:sz="0" w:space="0" w:color="auto"/>
        <w:right w:val="none" w:sz="0" w:space="0" w:color="auto"/>
      </w:divBdr>
      <w:divsChild>
        <w:div w:id="1399940345">
          <w:marLeft w:val="300"/>
          <w:marRight w:val="0"/>
          <w:marTop w:val="30"/>
          <w:marBottom w:val="0"/>
          <w:divBdr>
            <w:top w:val="none" w:sz="0" w:space="0" w:color="auto"/>
            <w:left w:val="none" w:sz="0" w:space="0" w:color="auto"/>
            <w:bottom w:val="none" w:sz="0" w:space="0" w:color="auto"/>
            <w:right w:val="none" w:sz="0" w:space="0" w:color="auto"/>
          </w:divBdr>
        </w:div>
      </w:divsChild>
    </w:div>
    <w:div w:id="1289891998">
      <w:bodyDiv w:val="1"/>
      <w:marLeft w:val="0"/>
      <w:marRight w:val="0"/>
      <w:marTop w:val="0"/>
      <w:marBottom w:val="0"/>
      <w:divBdr>
        <w:top w:val="none" w:sz="0" w:space="0" w:color="auto"/>
        <w:left w:val="none" w:sz="0" w:space="0" w:color="auto"/>
        <w:bottom w:val="none" w:sz="0" w:space="0" w:color="auto"/>
        <w:right w:val="none" w:sz="0" w:space="0" w:color="auto"/>
      </w:divBdr>
    </w:div>
    <w:div w:id="1407024623">
      <w:bodyDiv w:val="1"/>
      <w:marLeft w:val="0"/>
      <w:marRight w:val="0"/>
      <w:marTop w:val="0"/>
      <w:marBottom w:val="0"/>
      <w:divBdr>
        <w:top w:val="none" w:sz="0" w:space="0" w:color="auto"/>
        <w:left w:val="none" w:sz="0" w:space="0" w:color="auto"/>
        <w:bottom w:val="none" w:sz="0" w:space="0" w:color="auto"/>
        <w:right w:val="none" w:sz="0" w:space="0" w:color="auto"/>
      </w:divBdr>
    </w:div>
    <w:div w:id="1450778206">
      <w:bodyDiv w:val="1"/>
      <w:marLeft w:val="0"/>
      <w:marRight w:val="0"/>
      <w:marTop w:val="0"/>
      <w:marBottom w:val="0"/>
      <w:divBdr>
        <w:top w:val="none" w:sz="0" w:space="0" w:color="auto"/>
        <w:left w:val="none" w:sz="0" w:space="0" w:color="auto"/>
        <w:bottom w:val="none" w:sz="0" w:space="0" w:color="auto"/>
        <w:right w:val="none" w:sz="0" w:space="0" w:color="auto"/>
      </w:divBdr>
    </w:div>
    <w:div w:id="1487818550">
      <w:bodyDiv w:val="1"/>
      <w:marLeft w:val="72"/>
      <w:marRight w:val="0"/>
      <w:marTop w:val="0"/>
      <w:marBottom w:val="120"/>
      <w:divBdr>
        <w:top w:val="none" w:sz="0" w:space="0" w:color="auto"/>
        <w:left w:val="none" w:sz="0" w:space="0" w:color="auto"/>
        <w:bottom w:val="none" w:sz="0" w:space="0" w:color="auto"/>
        <w:right w:val="none" w:sz="0" w:space="0" w:color="auto"/>
      </w:divBdr>
      <w:divsChild>
        <w:div w:id="1292401531">
          <w:marLeft w:val="300"/>
          <w:marRight w:val="0"/>
          <w:marTop w:val="30"/>
          <w:marBottom w:val="0"/>
          <w:divBdr>
            <w:top w:val="none" w:sz="0" w:space="0" w:color="auto"/>
            <w:left w:val="none" w:sz="0" w:space="0" w:color="auto"/>
            <w:bottom w:val="none" w:sz="0" w:space="0" w:color="auto"/>
            <w:right w:val="none" w:sz="0" w:space="0" w:color="auto"/>
          </w:divBdr>
        </w:div>
      </w:divsChild>
    </w:div>
    <w:div w:id="1505901884">
      <w:bodyDiv w:val="1"/>
      <w:marLeft w:val="0"/>
      <w:marRight w:val="0"/>
      <w:marTop w:val="0"/>
      <w:marBottom w:val="0"/>
      <w:divBdr>
        <w:top w:val="none" w:sz="0" w:space="0" w:color="auto"/>
        <w:left w:val="none" w:sz="0" w:space="0" w:color="auto"/>
        <w:bottom w:val="none" w:sz="0" w:space="0" w:color="auto"/>
        <w:right w:val="none" w:sz="0" w:space="0" w:color="auto"/>
      </w:divBdr>
    </w:div>
    <w:div w:id="1508901818">
      <w:bodyDiv w:val="1"/>
      <w:marLeft w:val="0"/>
      <w:marRight w:val="0"/>
      <w:marTop w:val="0"/>
      <w:marBottom w:val="0"/>
      <w:divBdr>
        <w:top w:val="none" w:sz="0" w:space="0" w:color="auto"/>
        <w:left w:val="none" w:sz="0" w:space="0" w:color="auto"/>
        <w:bottom w:val="none" w:sz="0" w:space="0" w:color="auto"/>
        <w:right w:val="none" w:sz="0" w:space="0" w:color="auto"/>
      </w:divBdr>
    </w:div>
    <w:div w:id="1543978170">
      <w:bodyDiv w:val="1"/>
      <w:marLeft w:val="0"/>
      <w:marRight w:val="0"/>
      <w:marTop w:val="0"/>
      <w:marBottom w:val="0"/>
      <w:divBdr>
        <w:top w:val="none" w:sz="0" w:space="0" w:color="auto"/>
        <w:left w:val="none" w:sz="0" w:space="0" w:color="auto"/>
        <w:bottom w:val="none" w:sz="0" w:space="0" w:color="auto"/>
        <w:right w:val="none" w:sz="0" w:space="0" w:color="auto"/>
      </w:divBdr>
    </w:div>
    <w:div w:id="1623461662">
      <w:bodyDiv w:val="1"/>
      <w:marLeft w:val="0"/>
      <w:marRight w:val="0"/>
      <w:marTop w:val="0"/>
      <w:marBottom w:val="0"/>
      <w:divBdr>
        <w:top w:val="none" w:sz="0" w:space="0" w:color="auto"/>
        <w:left w:val="none" w:sz="0" w:space="0" w:color="auto"/>
        <w:bottom w:val="none" w:sz="0" w:space="0" w:color="auto"/>
        <w:right w:val="none" w:sz="0" w:space="0" w:color="auto"/>
      </w:divBdr>
    </w:div>
    <w:div w:id="1630011670">
      <w:bodyDiv w:val="1"/>
      <w:marLeft w:val="0"/>
      <w:marRight w:val="0"/>
      <w:marTop w:val="0"/>
      <w:marBottom w:val="0"/>
      <w:divBdr>
        <w:top w:val="none" w:sz="0" w:space="0" w:color="auto"/>
        <w:left w:val="none" w:sz="0" w:space="0" w:color="auto"/>
        <w:bottom w:val="none" w:sz="0" w:space="0" w:color="auto"/>
        <w:right w:val="none" w:sz="0" w:space="0" w:color="auto"/>
      </w:divBdr>
    </w:div>
    <w:div w:id="1633364992">
      <w:bodyDiv w:val="1"/>
      <w:marLeft w:val="0"/>
      <w:marRight w:val="0"/>
      <w:marTop w:val="0"/>
      <w:marBottom w:val="0"/>
      <w:divBdr>
        <w:top w:val="none" w:sz="0" w:space="0" w:color="auto"/>
        <w:left w:val="none" w:sz="0" w:space="0" w:color="auto"/>
        <w:bottom w:val="none" w:sz="0" w:space="0" w:color="auto"/>
        <w:right w:val="none" w:sz="0" w:space="0" w:color="auto"/>
      </w:divBdr>
    </w:div>
    <w:div w:id="1700936881">
      <w:bodyDiv w:val="1"/>
      <w:marLeft w:val="0"/>
      <w:marRight w:val="0"/>
      <w:marTop w:val="0"/>
      <w:marBottom w:val="0"/>
      <w:divBdr>
        <w:top w:val="none" w:sz="0" w:space="0" w:color="auto"/>
        <w:left w:val="none" w:sz="0" w:space="0" w:color="auto"/>
        <w:bottom w:val="none" w:sz="0" w:space="0" w:color="auto"/>
        <w:right w:val="none" w:sz="0" w:space="0" w:color="auto"/>
      </w:divBdr>
    </w:div>
    <w:div w:id="1732187908">
      <w:bodyDiv w:val="1"/>
      <w:marLeft w:val="72"/>
      <w:marRight w:val="0"/>
      <w:marTop w:val="0"/>
      <w:marBottom w:val="120"/>
      <w:divBdr>
        <w:top w:val="none" w:sz="0" w:space="0" w:color="auto"/>
        <w:left w:val="none" w:sz="0" w:space="0" w:color="auto"/>
        <w:bottom w:val="none" w:sz="0" w:space="0" w:color="auto"/>
        <w:right w:val="none" w:sz="0" w:space="0" w:color="auto"/>
      </w:divBdr>
      <w:divsChild>
        <w:div w:id="207111122">
          <w:marLeft w:val="300"/>
          <w:marRight w:val="0"/>
          <w:marTop w:val="30"/>
          <w:marBottom w:val="0"/>
          <w:divBdr>
            <w:top w:val="none" w:sz="0" w:space="0" w:color="auto"/>
            <w:left w:val="none" w:sz="0" w:space="0" w:color="auto"/>
            <w:bottom w:val="none" w:sz="0" w:space="0" w:color="auto"/>
            <w:right w:val="none" w:sz="0" w:space="0" w:color="auto"/>
          </w:divBdr>
        </w:div>
      </w:divsChild>
    </w:div>
    <w:div w:id="1757945883">
      <w:bodyDiv w:val="1"/>
      <w:marLeft w:val="0"/>
      <w:marRight w:val="0"/>
      <w:marTop w:val="0"/>
      <w:marBottom w:val="0"/>
      <w:divBdr>
        <w:top w:val="none" w:sz="0" w:space="0" w:color="auto"/>
        <w:left w:val="none" w:sz="0" w:space="0" w:color="auto"/>
        <w:bottom w:val="none" w:sz="0" w:space="0" w:color="auto"/>
        <w:right w:val="none" w:sz="0" w:space="0" w:color="auto"/>
      </w:divBdr>
    </w:div>
    <w:div w:id="1769037949">
      <w:bodyDiv w:val="1"/>
      <w:marLeft w:val="0"/>
      <w:marRight w:val="0"/>
      <w:marTop w:val="0"/>
      <w:marBottom w:val="0"/>
      <w:divBdr>
        <w:top w:val="none" w:sz="0" w:space="0" w:color="auto"/>
        <w:left w:val="none" w:sz="0" w:space="0" w:color="auto"/>
        <w:bottom w:val="none" w:sz="0" w:space="0" w:color="auto"/>
        <w:right w:val="none" w:sz="0" w:space="0" w:color="auto"/>
      </w:divBdr>
    </w:div>
    <w:div w:id="1783838607">
      <w:bodyDiv w:val="1"/>
      <w:marLeft w:val="0"/>
      <w:marRight w:val="0"/>
      <w:marTop w:val="0"/>
      <w:marBottom w:val="0"/>
      <w:divBdr>
        <w:top w:val="none" w:sz="0" w:space="0" w:color="auto"/>
        <w:left w:val="none" w:sz="0" w:space="0" w:color="auto"/>
        <w:bottom w:val="none" w:sz="0" w:space="0" w:color="auto"/>
        <w:right w:val="none" w:sz="0" w:space="0" w:color="auto"/>
      </w:divBdr>
    </w:div>
    <w:div w:id="1863276803">
      <w:bodyDiv w:val="1"/>
      <w:marLeft w:val="0"/>
      <w:marRight w:val="0"/>
      <w:marTop w:val="0"/>
      <w:marBottom w:val="0"/>
      <w:divBdr>
        <w:top w:val="none" w:sz="0" w:space="0" w:color="auto"/>
        <w:left w:val="none" w:sz="0" w:space="0" w:color="auto"/>
        <w:bottom w:val="none" w:sz="0" w:space="0" w:color="auto"/>
        <w:right w:val="none" w:sz="0" w:space="0" w:color="auto"/>
      </w:divBdr>
    </w:div>
    <w:div w:id="1934582828">
      <w:bodyDiv w:val="1"/>
      <w:marLeft w:val="0"/>
      <w:marRight w:val="0"/>
      <w:marTop w:val="0"/>
      <w:marBottom w:val="0"/>
      <w:divBdr>
        <w:top w:val="none" w:sz="0" w:space="0" w:color="auto"/>
        <w:left w:val="none" w:sz="0" w:space="0" w:color="auto"/>
        <w:bottom w:val="none" w:sz="0" w:space="0" w:color="auto"/>
        <w:right w:val="none" w:sz="0" w:space="0" w:color="auto"/>
      </w:divBdr>
    </w:div>
    <w:div w:id="1959726185">
      <w:bodyDiv w:val="1"/>
      <w:marLeft w:val="0"/>
      <w:marRight w:val="0"/>
      <w:marTop w:val="0"/>
      <w:marBottom w:val="0"/>
      <w:divBdr>
        <w:top w:val="none" w:sz="0" w:space="0" w:color="auto"/>
        <w:left w:val="none" w:sz="0" w:space="0" w:color="auto"/>
        <w:bottom w:val="none" w:sz="0" w:space="0" w:color="auto"/>
        <w:right w:val="none" w:sz="0" w:space="0" w:color="auto"/>
      </w:divBdr>
    </w:div>
    <w:div w:id="2106226310">
      <w:bodyDiv w:val="1"/>
      <w:marLeft w:val="72"/>
      <w:marRight w:val="0"/>
      <w:marTop w:val="0"/>
      <w:marBottom w:val="120"/>
      <w:divBdr>
        <w:top w:val="none" w:sz="0" w:space="0" w:color="auto"/>
        <w:left w:val="none" w:sz="0" w:space="0" w:color="auto"/>
        <w:bottom w:val="none" w:sz="0" w:space="0" w:color="auto"/>
        <w:right w:val="none" w:sz="0" w:space="0" w:color="auto"/>
      </w:divBdr>
      <w:divsChild>
        <w:div w:id="1222711648">
          <w:marLeft w:val="300"/>
          <w:marRight w:val="0"/>
          <w:marTop w:val="30"/>
          <w:marBottom w:val="0"/>
          <w:divBdr>
            <w:top w:val="none" w:sz="0" w:space="0" w:color="auto"/>
            <w:left w:val="none" w:sz="0" w:space="0" w:color="auto"/>
            <w:bottom w:val="none" w:sz="0" w:space="0" w:color="auto"/>
            <w:right w:val="none" w:sz="0" w:space="0" w:color="auto"/>
          </w:divBdr>
        </w:div>
      </w:divsChild>
    </w:div>
    <w:div w:id="211027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5.emf"/><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oleObject" Target="embeddings/Microsoft_Word_97_-_2003_Document1.doc"/><Relationship Id="rId34" Type="http://schemas.openxmlformats.org/officeDocument/2006/relationships/hyperlink" Target="file:///\\ctmspnas01\scratch\Sethuraman"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package" Target="embeddings/Microsoft_Word_Document2.docx"/><Relationship Id="rId33" Type="http://schemas.openxmlformats.org/officeDocument/2006/relationships/oleObject" Target="embeddings/oleObject1.bin"/><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emf"/><Relationship Id="rId29" Type="http://schemas.openxmlformats.org/officeDocument/2006/relationships/hyperlink" Target="http://www.ibm.com/developerworks/rational/library/4249.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7.emf"/><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Word_Document1.docx"/><Relationship Id="rId28" Type="http://schemas.openxmlformats.org/officeDocument/2006/relationships/image" Target="media/image6.png"/><Relationship Id="rId36" Type="http://schemas.openxmlformats.org/officeDocument/2006/relationships/footer" Target="footer4.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yperlink" Target="http://trac.toyota.com/admin/tops_dl_prefs_dis.asp?user=!cpdmaintenance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package" Target="embeddings/Microsoft_Word_Document3.docx"/><Relationship Id="rId30" Type="http://schemas.openxmlformats.org/officeDocument/2006/relationships/hyperlink" Target="https://na1.salesforce.com/sserv/login.jsp?orgId=00D300000000OM5" TargetMode="External"/><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6217A49FA23B49A3AFCCC14B827C79" ma:contentTypeVersion="1" ma:contentTypeDescription="Create a new document." ma:contentTypeScope="" ma:versionID="73e5d29d3c570a4c930ac7b495f91e04">
  <xsd:schema xmlns:xsd="http://www.w3.org/2001/XMLSchema" xmlns:xs="http://www.w3.org/2001/XMLSchema" xmlns:p="http://schemas.microsoft.com/office/2006/metadata/properties" xmlns:ns2="984d8c9f-e9a7-4a57-9a57-47447b578999" targetNamespace="http://schemas.microsoft.com/office/2006/metadata/properties" ma:root="true" ma:fieldsID="96ad3354ad47380cce183fb2dc4e3332" ns2:_="">
    <xsd:import namespace="984d8c9f-e9a7-4a57-9a57-47447b578999"/>
    <xsd:element name="properties">
      <xsd:complexType>
        <xsd:sequence>
          <xsd:element name="documentManagement">
            <xsd:complexType>
              <xsd:all>
                <xsd:element ref="ns2:Document_x0020_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4d8c9f-e9a7-4a57-9a57-47447b578999" elementFormDefault="qualified">
    <xsd:import namespace="http://schemas.microsoft.com/office/2006/documentManagement/types"/>
    <xsd:import namespace="http://schemas.microsoft.com/office/infopath/2007/PartnerControls"/>
    <xsd:element name="Document_x0020_Name" ma:index="8" nillable="true" ma:displayName="Document Name" ma:internalName="Document_x0020_Nam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Name xmlns="984d8c9f-e9a7-4a57-9a57-47447b578999"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20743-7182-4A1B-AD5B-8604901B7160}">
  <ds:schemaRefs>
    <ds:schemaRef ds:uri="http://schemas.microsoft.com/sharepoint/v3/contenttype/forms"/>
  </ds:schemaRefs>
</ds:datastoreItem>
</file>

<file path=customXml/itemProps2.xml><?xml version="1.0" encoding="utf-8"?>
<ds:datastoreItem xmlns:ds="http://schemas.openxmlformats.org/officeDocument/2006/customXml" ds:itemID="{258E848B-17AE-4480-9DA4-AF70629A04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4d8c9f-e9a7-4a57-9a57-47447b5789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242E6F-474B-4068-A42B-923DC9439A8F}">
  <ds:schemaRefs>
    <ds:schemaRef ds:uri="http://schemas.microsoft.com/office/2006/metadata/properties"/>
    <ds:schemaRef ds:uri="http://schemas.microsoft.com/office/infopath/2007/PartnerControls"/>
    <ds:schemaRef ds:uri="984d8c9f-e9a7-4a57-9a57-47447b578999"/>
  </ds:schemaRefs>
</ds:datastoreItem>
</file>

<file path=customXml/itemProps4.xml><?xml version="1.0" encoding="utf-8"?>
<ds:datastoreItem xmlns:ds="http://schemas.openxmlformats.org/officeDocument/2006/customXml" ds:itemID="{40DA08C7-349F-4D3C-B942-F2560C26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31</Pages>
  <Words>6536</Words>
  <Characters>36346</Characters>
  <Application>Microsoft Office Word</Application>
  <DocSecurity>0</DocSecurity>
  <Lines>1817</Lines>
  <Paragraphs>1299</Paragraphs>
  <ScaleCrop>false</ScaleCrop>
  <HeadingPairs>
    <vt:vector size="2" baseType="variant">
      <vt:variant>
        <vt:lpstr>Title</vt:lpstr>
      </vt:variant>
      <vt:variant>
        <vt:i4>1</vt:i4>
      </vt:variant>
    </vt:vector>
  </HeadingPairs>
  <TitlesOfParts>
    <vt:vector size="1" baseType="lpstr">
      <vt:lpstr>Spec Man - Supplementary Specification document</vt:lpstr>
    </vt:vector>
  </TitlesOfParts>
  <Company>Cognizant</Company>
  <LinksUpToDate>false</LinksUpToDate>
  <CharactersWithSpaces>41583</CharactersWithSpaces>
  <SharedDoc>false</SharedDoc>
  <HLinks>
    <vt:vector size="420" baseType="variant">
      <vt:variant>
        <vt:i4>6029391</vt:i4>
      </vt:variant>
      <vt:variant>
        <vt:i4>438</vt:i4>
      </vt:variant>
      <vt:variant>
        <vt:i4>0</vt:i4>
      </vt:variant>
      <vt:variant>
        <vt:i4>5</vt:i4>
      </vt:variant>
      <vt:variant>
        <vt:lpwstr>http://www.ibm.com/developerworks/rational/library/4249.html</vt:lpwstr>
      </vt:variant>
      <vt:variant>
        <vt:lpwstr/>
      </vt:variant>
      <vt:variant>
        <vt:i4>4784214</vt:i4>
      </vt:variant>
      <vt:variant>
        <vt:i4>426</vt:i4>
      </vt:variant>
      <vt:variant>
        <vt:i4>0</vt:i4>
      </vt:variant>
      <vt:variant>
        <vt:i4>5</vt:i4>
      </vt:variant>
      <vt:variant>
        <vt:lpwstr/>
      </vt:variant>
      <vt:variant>
        <vt:lpwstr>_Appendix_A</vt:lpwstr>
      </vt:variant>
      <vt:variant>
        <vt:i4>1638449</vt:i4>
      </vt:variant>
      <vt:variant>
        <vt:i4>416</vt:i4>
      </vt:variant>
      <vt:variant>
        <vt:i4>0</vt:i4>
      </vt:variant>
      <vt:variant>
        <vt:i4>5</vt:i4>
      </vt:variant>
      <vt:variant>
        <vt:lpwstr/>
      </vt:variant>
      <vt:variant>
        <vt:lpwstr>_Toc368393388</vt:lpwstr>
      </vt:variant>
      <vt:variant>
        <vt:i4>1638449</vt:i4>
      </vt:variant>
      <vt:variant>
        <vt:i4>410</vt:i4>
      </vt:variant>
      <vt:variant>
        <vt:i4>0</vt:i4>
      </vt:variant>
      <vt:variant>
        <vt:i4>5</vt:i4>
      </vt:variant>
      <vt:variant>
        <vt:lpwstr/>
      </vt:variant>
      <vt:variant>
        <vt:lpwstr>_Toc368393387</vt:lpwstr>
      </vt:variant>
      <vt:variant>
        <vt:i4>1638449</vt:i4>
      </vt:variant>
      <vt:variant>
        <vt:i4>404</vt:i4>
      </vt:variant>
      <vt:variant>
        <vt:i4>0</vt:i4>
      </vt:variant>
      <vt:variant>
        <vt:i4>5</vt:i4>
      </vt:variant>
      <vt:variant>
        <vt:lpwstr/>
      </vt:variant>
      <vt:variant>
        <vt:lpwstr>_Toc368393386</vt:lpwstr>
      </vt:variant>
      <vt:variant>
        <vt:i4>1638449</vt:i4>
      </vt:variant>
      <vt:variant>
        <vt:i4>398</vt:i4>
      </vt:variant>
      <vt:variant>
        <vt:i4>0</vt:i4>
      </vt:variant>
      <vt:variant>
        <vt:i4>5</vt:i4>
      </vt:variant>
      <vt:variant>
        <vt:lpwstr/>
      </vt:variant>
      <vt:variant>
        <vt:lpwstr>_Toc368393385</vt:lpwstr>
      </vt:variant>
      <vt:variant>
        <vt:i4>1638449</vt:i4>
      </vt:variant>
      <vt:variant>
        <vt:i4>392</vt:i4>
      </vt:variant>
      <vt:variant>
        <vt:i4>0</vt:i4>
      </vt:variant>
      <vt:variant>
        <vt:i4>5</vt:i4>
      </vt:variant>
      <vt:variant>
        <vt:lpwstr/>
      </vt:variant>
      <vt:variant>
        <vt:lpwstr>_Toc368393384</vt:lpwstr>
      </vt:variant>
      <vt:variant>
        <vt:i4>1638449</vt:i4>
      </vt:variant>
      <vt:variant>
        <vt:i4>386</vt:i4>
      </vt:variant>
      <vt:variant>
        <vt:i4>0</vt:i4>
      </vt:variant>
      <vt:variant>
        <vt:i4>5</vt:i4>
      </vt:variant>
      <vt:variant>
        <vt:lpwstr/>
      </vt:variant>
      <vt:variant>
        <vt:lpwstr>_Toc368393383</vt:lpwstr>
      </vt:variant>
      <vt:variant>
        <vt:i4>1638449</vt:i4>
      </vt:variant>
      <vt:variant>
        <vt:i4>380</vt:i4>
      </vt:variant>
      <vt:variant>
        <vt:i4>0</vt:i4>
      </vt:variant>
      <vt:variant>
        <vt:i4>5</vt:i4>
      </vt:variant>
      <vt:variant>
        <vt:lpwstr/>
      </vt:variant>
      <vt:variant>
        <vt:lpwstr>_Toc368393382</vt:lpwstr>
      </vt:variant>
      <vt:variant>
        <vt:i4>1638449</vt:i4>
      </vt:variant>
      <vt:variant>
        <vt:i4>374</vt:i4>
      </vt:variant>
      <vt:variant>
        <vt:i4>0</vt:i4>
      </vt:variant>
      <vt:variant>
        <vt:i4>5</vt:i4>
      </vt:variant>
      <vt:variant>
        <vt:lpwstr/>
      </vt:variant>
      <vt:variant>
        <vt:lpwstr>_Toc368393381</vt:lpwstr>
      </vt:variant>
      <vt:variant>
        <vt:i4>1638449</vt:i4>
      </vt:variant>
      <vt:variant>
        <vt:i4>368</vt:i4>
      </vt:variant>
      <vt:variant>
        <vt:i4>0</vt:i4>
      </vt:variant>
      <vt:variant>
        <vt:i4>5</vt:i4>
      </vt:variant>
      <vt:variant>
        <vt:lpwstr/>
      </vt:variant>
      <vt:variant>
        <vt:lpwstr>_Toc368393380</vt:lpwstr>
      </vt:variant>
      <vt:variant>
        <vt:i4>1441841</vt:i4>
      </vt:variant>
      <vt:variant>
        <vt:i4>362</vt:i4>
      </vt:variant>
      <vt:variant>
        <vt:i4>0</vt:i4>
      </vt:variant>
      <vt:variant>
        <vt:i4>5</vt:i4>
      </vt:variant>
      <vt:variant>
        <vt:lpwstr/>
      </vt:variant>
      <vt:variant>
        <vt:lpwstr>_Toc368393379</vt:lpwstr>
      </vt:variant>
      <vt:variant>
        <vt:i4>1441841</vt:i4>
      </vt:variant>
      <vt:variant>
        <vt:i4>356</vt:i4>
      </vt:variant>
      <vt:variant>
        <vt:i4>0</vt:i4>
      </vt:variant>
      <vt:variant>
        <vt:i4>5</vt:i4>
      </vt:variant>
      <vt:variant>
        <vt:lpwstr/>
      </vt:variant>
      <vt:variant>
        <vt:lpwstr>_Toc368393378</vt:lpwstr>
      </vt:variant>
      <vt:variant>
        <vt:i4>1441841</vt:i4>
      </vt:variant>
      <vt:variant>
        <vt:i4>350</vt:i4>
      </vt:variant>
      <vt:variant>
        <vt:i4>0</vt:i4>
      </vt:variant>
      <vt:variant>
        <vt:i4>5</vt:i4>
      </vt:variant>
      <vt:variant>
        <vt:lpwstr/>
      </vt:variant>
      <vt:variant>
        <vt:lpwstr>_Toc368393377</vt:lpwstr>
      </vt:variant>
      <vt:variant>
        <vt:i4>1441841</vt:i4>
      </vt:variant>
      <vt:variant>
        <vt:i4>344</vt:i4>
      </vt:variant>
      <vt:variant>
        <vt:i4>0</vt:i4>
      </vt:variant>
      <vt:variant>
        <vt:i4>5</vt:i4>
      </vt:variant>
      <vt:variant>
        <vt:lpwstr/>
      </vt:variant>
      <vt:variant>
        <vt:lpwstr>_Toc368393376</vt:lpwstr>
      </vt:variant>
      <vt:variant>
        <vt:i4>1441841</vt:i4>
      </vt:variant>
      <vt:variant>
        <vt:i4>338</vt:i4>
      </vt:variant>
      <vt:variant>
        <vt:i4>0</vt:i4>
      </vt:variant>
      <vt:variant>
        <vt:i4>5</vt:i4>
      </vt:variant>
      <vt:variant>
        <vt:lpwstr/>
      </vt:variant>
      <vt:variant>
        <vt:lpwstr>_Toc368393375</vt:lpwstr>
      </vt:variant>
      <vt:variant>
        <vt:i4>1441841</vt:i4>
      </vt:variant>
      <vt:variant>
        <vt:i4>332</vt:i4>
      </vt:variant>
      <vt:variant>
        <vt:i4>0</vt:i4>
      </vt:variant>
      <vt:variant>
        <vt:i4>5</vt:i4>
      </vt:variant>
      <vt:variant>
        <vt:lpwstr/>
      </vt:variant>
      <vt:variant>
        <vt:lpwstr>_Toc368393374</vt:lpwstr>
      </vt:variant>
      <vt:variant>
        <vt:i4>1441841</vt:i4>
      </vt:variant>
      <vt:variant>
        <vt:i4>326</vt:i4>
      </vt:variant>
      <vt:variant>
        <vt:i4>0</vt:i4>
      </vt:variant>
      <vt:variant>
        <vt:i4>5</vt:i4>
      </vt:variant>
      <vt:variant>
        <vt:lpwstr/>
      </vt:variant>
      <vt:variant>
        <vt:lpwstr>_Toc368393373</vt:lpwstr>
      </vt:variant>
      <vt:variant>
        <vt:i4>1441841</vt:i4>
      </vt:variant>
      <vt:variant>
        <vt:i4>320</vt:i4>
      </vt:variant>
      <vt:variant>
        <vt:i4>0</vt:i4>
      </vt:variant>
      <vt:variant>
        <vt:i4>5</vt:i4>
      </vt:variant>
      <vt:variant>
        <vt:lpwstr/>
      </vt:variant>
      <vt:variant>
        <vt:lpwstr>_Toc368393372</vt:lpwstr>
      </vt:variant>
      <vt:variant>
        <vt:i4>1441841</vt:i4>
      </vt:variant>
      <vt:variant>
        <vt:i4>314</vt:i4>
      </vt:variant>
      <vt:variant>
        <vt:i4>0</vt:i4>
      </vt:variant>
      <vt:variant>
        <vt:i4>5</vt:i4>
      </vt:variant>
      <vt:variant>
        <vt:lpwstr/>
      </vt:variant>
      <vt:variant>
        <vt:lpwstr>_Toc368393371</vt:lpwstr>
      </vt:variant>
      <vt:variant>
        <vt:i4>1441841</vt:i4>
      </vt:variant>
      <vt:variant>
        <vt:i4>308</vt:i4>
      </vt:variant>
      <vt:variant>
        <vt:i4>0</vt:i4>
      </vt:variant>
      <vt:variant>
        <vt:i4>5</vt:i4>
      </vt:variant>
      <vt:variant>
        <vt:lpwstr/>
      </vt:variant>
      <vt:variant>
        <vt:lpwstr>_Toc368393370</vt:lpwstr>
      </vt:variant>
      <vt:variant>
        <vt:i4>1507377</vt:i4>
      </vt:variant>
      <vt:variant>
        <vt:i4>302</vt:i4>
      </vt:variant>
      <vt:variant>
        <vt:i4>0</vt:i4>
      </vt:variant>
      <vt:variant>
        <vt:i4>5</vt:i4>
      </vt:variant>
      <vt:variant>
        <vt:lpwstr/>
      </vt:variant>
      <vt:variant>
        <vt:lpwstr>_Toc368393369</vt:lpwstr>
      </vt:variant>
      <vt:variant>
        <vt:i4>1507377</vt:i4>
      </vt:variant>
      <vt:variant>
        <vt:i4>296</vt:i4>
      </vt:variant>
      <vt:variant>
        <vt:i4>0</vt:i4>
      </vt:variant>
      <vt:variant>
        <vt:i4>5</vt:i4>
      </vt:variant>
      <vt:variant>
        <vt:lpwstr/>
      </vt:variant>
      <vt:variant>
        <vt:lpwstr>_Toc368393368</vt:lpwstr>
      </vt:variant>
      <vt:variant>
        <vt:i4>1507377</vt:i4>
      </vt:variant>
      <vt:variant>
        <vt:i4>290</vt:i4>
      </vt:variant>
      <vt:variant>
        <vt:i4>0</vt:i4>
      </vt:variant>
      <vt:variant>
        <vt:i4>5</vt:i4>
      </vt:variant>
      <vt:variant>
        <vt:lpwstr/>
      </vt:variant>
      <vt:variant>
        <vt:lpwstr>_Toc368393367</vt:lpwstr>
      </vt:variant>
      <vt:variant>
        <vt:i4>1507377</vt:i4>
      </vt:variant>
      <vt:variant>
        <vt:i4>284</vt:i4>
      </vt:variant>
      <vt:variant>
        <vt:i4>0</vt:i4>
      </vt:variant>
      <vt:variant>
        <vt:i4>5</vt:i4>
      </vt:variant>
      <vt:variant>
        <vt:lpwstr/>
      </vt:variant>
      <vt:variant>
        <vt:lpwstr>_Toc368393366</vt:lpwstr>
      </vt:variant>
      <vt:variant>
        <vt:i4>1507377</vt:i4>
      </vt:variant>
      <vt:variant>
        <vt:i4>278</vt:i4>
      </vt:variant>
      <vt:variant>
        <vt:i4>0</vt:i4>
      </vt:variant>
      <vt:variant>
        <vt:i4>5</vt:i4>
      </vt:variant>
      <vt:variant>
        <vt:lpwstr/>
      </vt:variant>
      <vt:variant>
        <vt:lpwstr>_Toc368393365</vt:lpwstr>
      </vt:variant>
      <vt:variant>
        <vt:i4>1507377</vt:i4>
      </vt:variant>
      <vt:variant>
        <vt:i4>272</vt:i4>
      </vt:variant>
      <vt:variant>
        <vt:i4>0</vt:i4>
      </vt:variant>
      <vt:variant>
        <vt:i4>5</vt:i4>
      </vt:variant>
      <vt:variant>
        <vt:lpwstr/>
      </vt:variant>
      <vt:variant>
        <vt:lpwstr>_Toc368393364</vt:lpwstr>
      </vt:variant>
      <vt:variant>
        <vt:i4>1507377</vt:i4>
      </vt:variant>
      <vt:variant>
        <vt:i4>266</vt:i4>
      </vt:variant>
      <vt:variant>
        <vt:i4>0</vt:i4>
      </vt:variant>
      <vt:variant>
        <vt:i4>5</vt:i4>
      </vt:variant>
      <vt:variant>
        <vt:lpwstr/>
      </vt:variant>
      <vt:variant>
        <vt:lpwstr>_Toc368393363</vt:lpwstr>
      </vt:variant>
      <vt:variant>
        <vt:i4>1507377</vt:i4>
      </vt:variant>
      <vt:variant>
        <vt:i4>260</vt:i4>
      </vt:variant>
      <vt:variant>
        <vt:i4>0</vt:i4>
      </vt:variant>
      <vt:variant>
        <vt:i4>5</vt:i4>
      </vt:variant>
      <vt:variant>
        <vt:lpwstr/>
      </vt:variant>
      <vt:variant>
        <vt:lpwstr>_Toc368393362</vt:lpwstr>
      </vt:variant>
      <vt:variant>
        <vt:i4>1507377</vt:i4>
      </vt:variant>
      <vt:variant>
        <vt:i4>254</vt:i4>
      </vt:variant>
      <vt:variant>
        <vt:i4>0</vt:i4>
      </vt:variant>
      <vt:variant>
        <vt:i4>5</vt:i4>
      </vt:variant>
      <vt:variant>
        <vt:lpwstr/>
      </vt:variant>
      <vt:variant>
        <vt:lpwstr>_Toc368393361</vt:lpwstr>
      </vt:variant>
      <vt:variant>
        <vt:i4>1507377</vt:i4>
      </vt:variant>
      <vt:variant>
        <vt:i4>248</vt:i4>
      </vt:variant>
      <vt:variant>
        <vt:i4>0</vt:i4>
      </vt:variant>
      <vt:variant>
        <vt:i4>5</vt:i4>
      </vt:variant>
      <vt:variant>
        <vt:lpwstr/>
      </vt:variant>
      <vt:variant>
        <vt:lpwstr>_Toc368393360</vt:lpwstr>
      </vt:variant>
      <vt:variant>
        <vt:i4>1310769</vt:i4>
      </vt:variant>
      <vt:variant>
        <vt:i4>242</vt:i4>
      </vt:variant>
      <vt:variant>
        <vt:i4>0</vt:i4>
      </vt:variant>
      <vt:variant>
        <vt:i4>5</vt:i4>
      </vt:variant>
      <vt:variant>
        <vt:lpwstr/>
      </vt:variant>
      <vt:variant>
        <vt:lpwstr>_Toc368393359</vt:lpwstr>
      </vt:variant>
      <vt:variant>
        <vt:i4>1310769</vt:i4>
      </vt:variant>
      <vt:variant>
        <vt:i4>236</vt:i4>
      </vt:variant>
      <vt:variant>
        <vt:i4>0</vt:i4>
      </vt:variant>
      <vt:variant>
        <vt:i4>5</vt:i4>
      </vt:variant>
      <vt:variant>
        <vt:lpwstr/>
      </vt:variant>
      <vt:variant>
        <vt:lpwstr>_Toc368393358</vt:lpwstr>
      </vt:variant>
      <vt:variant>
        <vt:i4>1310769</vt:i4>
      </vt:variant>
      <vt:variant>
        <vt:i4>230</vt:i4>
      </vt:variant>
      <vt:variant>
        <vt:i4>0</vt:i4>
      </vt:variant>
      <vt:variant>
        <vt:i4>5</vt:i4>
      </vt:variant>
      <vt:variant>
        <vt:lpwstr/>
      </vt:variant>
      <vt:variant>
        <vt:lpwstr>_Toc368393357</vt:lpwstr>
      </vt:variant>
      <vt:variant>
        <vt:i4>1310769</vt:i4>
      </vt:variant>
      <vt:variant>
        <vt:i4>224</vt:i4>
      </vt:variant>
      <vt:variant>
        <vt:i4>0</vt:i4>
      </vt:variant>
      <vt:variant>
        <vt:i4>5</vt:i4>
      </vt:variant>
      <vt:variant>
        <vt:lpwstr/>
      </vt:variant>
      <vt:variant>
        <vt:lpwstr>_Toc368393356</vt:lpwstr>
      </vt:variant>
      <vt:variant>
        <vt:i4>1310769</vt:i4>
      </vt:variant>
      <vt:variant>
        <vt:i4>218</vt:i4>
      </vt:variant>
      <vt:variant>
        <vt:i4>0</vt:i4>
      </vt:variant>
      <vt:variant>
        <vt:i4>5</vt:i4>
      </vt:variant>
      <vt:variant>
        <vt:lpwstr/>
      </vt:variant>
      <vt:variant>
        <vt:lpwstr>_Toc368393355</vt:lpwstr>
      </vt:variant>
      <vt:variant>
        <vt:i4>1310769</vt:i4>
      </vt:variant>
      <vt:variant>
        <vt:i4>212</vt:i4>
      </vt:variant>
      <vt:variant>
        <vt:i4>0</vt:i4>
      </vt:variant>
      <vt:variant>
        <vt:i4>5</vt:i4>
      </vt:variant>
      <vt:variant>
        <vt:lpwstr/>
      </vt:variant>
      <vt:variant>
        <vt:lpwstr>_Toc368393354</vt:lpwstr>
      </vt:variant>
      <vt:variant>
        <vt:i4>1310769</vt:i4>
      </vt:variant>
      <vt:variant>
        <vt:i4>206</vt:i4>
      </vt:variant>
      <vt:variant>
        <vt:i4>0</vt:i4>
      </vt:variant>
      <vt:variant>
        <vt:i4>5</vt:i4>
      </vt:variant>
      <vt:variant>
        <vt:lpwstr/>
      </vt:variant>
      <vt:variant>
        <vt:lpwstr>_Toc368393353</vt:lpwstr>
      </vt:variant>
      <vt:variant>
        <vt:i4>1310769</vt:i4>
      </vt:variant>
      <vt:variant>
        <vt:i4>200</vt:i4>
      </vt:variant>
      <vt:variant>
        <vt:i4>0</vt:i4>
      </vt:variant>
      <vt:variant>
        <vt:i4>5</vt:i4>
      </vt:variant>
      <vt:variant>
        <vt:lpwstr/>
      </vt:variant>
      <vt:variant>
        <vt:lpwstr>_Toc368393352</vt:lpwstr>
      </vt:variant>
      <vt:variant>
        <vt:i4>1310769</vt:i4>
      </vt:variant>
      <vt:variant>
        <vt:i4>194</vt:i4>
      </vt:variant>
      <vt:variant>
        <vt:i4>0</vt:i4>
      </vt:variant>
      <vt:variant>
        <vt:i4>5</vt:i4>
      </vt:variant>
      <vt:variant>
        <vt:lpwstr/>
      </vt:variant>
      <vt:variant>
        <vt:lpwstr>_Toc368393351</vt:lpwstr>
      </vt:variant>
      <vt:variant>
        <vt:i4>1310769</vt:i4>
      </vt:variant>
      <vt:variant>
        <vt:i4>188</vt:i4>
      </vt:variant>
      <vt:variant>
        <vt:i4>0</vt:i4>
      </vt:variant>
      <vt:variant>
        <vt:i4>5</vt:i4>
      </vt:variant>
      <vt:variant>
        <vt:lpwstr/>
      </vt:variant>
      <vt:variant>
        <vt:lpwstr>_Toc368393350</vt:lpwstr>
      </vt:variant>
      <vt:variant>
        <vt:i4>1376305</vt:i4>
      </vt:variant>
      <vt:variant>
        <vt:i4>182</vt:i4>
      </vt:variant>
      <vt:variant>
        <vt:i4>0</vt:i4>
      </vt:variant>
      <vt:variant>
        <vt:i4>5</vt:i4>
      </vt:variant>
      <vt:variant>
        <vt:lpwstr/>
      </vt:variant>
      <vt:variant>
        <vt:lpwstr>_Toc368393349</vt:lpwstr>
      </vt:variant>
      <vt:variant>
        <vt:i4>1376305</vt:i4>
      </vt:variant>
      <vt:variant>
        <vt:i4>176</vt:i4>
      </vt:variant>
      <vt:variant>
        <vt:i4>0</vt:i4>
      </vt:variant>
      <vt:variant>
        <vt:i4>5</vt:i4>
      </vt:variant>
      <vt:variant>
        <vt:lpwstr/>
      </vt:variant>
      <vt:variant>
        <vt:lpwstr>_Toc368393348</vt:lpwstr>
      </vt:variant>
      <vt:variant>
        <vt:i4>1376305</vt:i4>
      </vt:variant>
      <vt:variant>
        <vt:i4>170</vt:i4>
      </vt:variant>
      <vt:variant>
        <vt:i4>0</vt:i4>
      </vt:variant>
      <vt:variant>
        <vt:i4>5</vt:i4>
      </vt:variant>
      <vt:variant>
        <vt:lpwstr/>
      </vt:variant>
      <vt:variant>
        <vt:lpwstr>_Toc368393347</vt:lpwstr>
      </vt:variant>
      <vt:variant>
        <vt:i4>1376305</vt:i4>
      </vt:variant>
      <vt:variant>
        <vt:i4>164</vt:i4>
      </vt:variant>
      <vt:variant>
        <vt:i4>0</vt:i4>
      </vt:variant>
      <vt:variant>
        <vt:i4>5</vt:i4>
      </vt:variant>
      <vt:variant>
        <vt:lpwstr/>
      </vt:variant>
      <vt:variant>
        <vt:lpwstr>_Toc368393346</vt:lpwstr>
      </vt:variant>
      <vt:variant>
        <vt:i4>1376305</vt:i4>
      </vt:variant>
      <vt:variant>
        <vt:i4>158</vt:i4>
      </vt:variant>
      <vt:variant>
        <vt:i4>0</vt:i4>
      </vt:variant>
      <vt:variant>
        <vt:i4>5</vt:i4>
      </vt:variant>
      <vt:variant>
        <vt:lpwstr/>
      </vt:variant>
      <vt:variant>
        <vt:lpwstr>_Toc368393345</vt:lpwstr>
      </vt:variant>
      <vt:variant>
        <vt:i4>1376305</vt:i4>
      </vt:variant>
      <vt:variant>
        <vt:i4>152</vt:i4>
      </vt:variant>
      <vt:variant>
        <vt:i4>0</vt:i4>
      </vt:variant>
      <vt:variant>
        <vt:i4>5</vt:i4>
      </vt:variant>
      <vt:variant>
        <vt:lpwstr/>
      </vt:variant>
      <vt:variant>
        <vt:lpwstr>_Toc368393344</vt:lpwstr>
      </vt:variant>
      <vt:variant>
        <vt:i4>1376305</vt:i4>
      </vt:variant>
      <vt:variant>
        <vt:i4>146</vt:i4>
      </vt:variant>
      <vt:variant>
        <vt:i4>0</vt:i4>
      </vt:variant>
      <vt:variant>
        <vt:i4>5</vt:i4>
      </vt:variant>
      <vt:variant>
        <vt:lpwstr/>
      </vt:variant>
      <vt:variant>
        <vt:lpwstr>_Toc368393343</vt:lpwstr>
      </vt:variant>
      <vt:variant>
        <vt:i4>1376305</vt:i4>
      </vt:variant>
      <vt:variant>
        <vt:i4>140</vt:i4>
      </vt:variant>
      <vt:variant>
        <vt:i4>0</vt:i4>
      </vt:variant>
      <vt:variant>
        <vt:i4>5</vt:i4>
      </vt:variant>
      <vt:variant>
        <vt:lpwstr/>
      </vt:variant>
      <vt:variant>
        <vt:lpwstr>_Toc368393342</vt:lpwstr>
      </vt:variant>
      <vt:variant>
        <vt:i4>1376305</vt:i4>
      </vt:variant>
      <vt:variant>
        <vt:i4>134</vt:i4>
      </vt:variant>
      <vt:variant>
        <vt:i4>0</vt:i4>
      </vt:variant>
      <vt:variant>
        <vt:i4>5</vt:i4>
      </vt:variant>
      <vt:variant>
        <vt:lpwstr/>
      </vt:variant>
      <vt:variant>
        <vt:lpwstr>_Toc368393341</vt:lpwstr>
      </vt:variant>
      <vt:variant>
        <vt:i4>1376305</vt:i4>
      </vt:variant>
      <vt:variant>
        <vt:i4>128</vt:i4>
      </vt:variant>
      <vt:variant>
        <vt:i4>0</vt:i4>
      </vt:variant>
      <vt:variant>
        <vt:i4>5</vt:i4>
      </vt:variant>
      <vt:variant>
        <vt:lpwstr/>
      </vt:variant>
      <vt:variant>
        <vt:lpwstr>_Toc368393340</vt:lpwstr>
      </vt:variant>
      <vt:variant>
        <vt:i4>1179697</vt:i4>
      </vt:variant>
      <vt:variant>
        <vt:i4>122</vt:i4>
      </vt:variant>
      <vt:variant>
        <vt:i4>0</vt:i4>
      </vt:variant>
      <vt:variant>
        <vt:i4>5</vt:i4>
      </vt:variant>
      <vt:variant>
        <vt:lpwstr/>
      </vt:variant>
      <vt:variant>
        <vt:lpwstr>_Toc368393339</vt:lpwstr>
      </vt:variant>
      <vt:variant>
        <vt:i4>1179697</vt:i4>
      </vt:variant>
      <vt:variant>
        <vt:i4>116</vt:i4>
      </vt:variant>
      <vt:variant>
        <vt:i4>0</vt:i4>
      </vt:variant>
      <vt:variant>
        <vt:i4>5</vt:i4>
      </vt:variant>
      <vt:variant>
        <vt:lpwstr/>
      </vt:variant>
      <vt:variant>
        <vt:lpwstr>_Toc368393338</vt:lpwstr>
      </vt:variant>
      <vt:variant>
        <vt:i4>1179697</vt:i4>
      </vt:variant>
      <vt:variant>
        <vt:i4>110</vt:i4>
      </vt:variant>
      <vt:variant>
        <vt:i4>0</vt:i4>
      </vt:variant>
      <vt:variant>
        <vt:i4>5</vt:i4>
      </vt:variant>
      <vt:variant>
        <vt:lpwstr/>
      </vt:variant>
      <vt:variant>
        <vt:lpwstr>_Toc368393337</vt:lpwstr>
      </vt:variant>
      <vt:variant>
        <vt:i4>1179697</vt:i4>
      </vt:variant>
      <vt:variant>
        <vt:i4>104</vt:i4>
      </vt:variant>
      <vt:variant>
        <vt:i4>0</vt:i4>
      </vt:variant>
      <vt:variant>
        <vt:i4>5</vt:i4>
      </vt:variant>
      <vt:variant>
        <vt:lpwstr/>
      </vt:variant>
      <vt:variant>
        <vt:lpwstr>_Toc368393336</vt:lpwstr>
      </vt:variant>
      <vt:variant>
        <vt:i4>1179697</vt:i4>
      </vt:variant>
      <vt:variant>
        <vt:i4>98</vt:i4>
      </vt:variant>
      <vt:variant>
        <vt:i4>0</vt:i4>
      </vt:variant>
      <vt:variant>
        <vt:i4>5</vt:i4>
      </vt:variant>
      <vt:variant>
        <vt:lpwstr/>
      </vt:variant>
      <vt:variant>
        <vt:lpwstr>_Toc368393335</vt:lpwstr>
      </vt:variant>
      <vt:variant>
        <vt:i4>1179697</vt:i4>
      </vt:variant>
      <vt:variant>
        <vt:i4>92</vt:i4>
      </vt:variant>
      <vt:variant>
        <vt:i4>0</vt:i4>
      </vt:variant>
      <vt:variant>
        <vt:i4>5</vt:i4>
      </vt:variant>
      <vt:variant>
        <vt:lpwstr/>
      </vt:variant>
      <vt:variant>
        <vt:lpwstr>_Toc368393334</vt:lpwstr>
      </vt:variant>
      <vt:variant>
        <vt:i4>1179697</vt:i4>
      </vt:variant>
      <vt:variant>
        <vt:i4>86</vt:i4>
      </vt:variant>
      <vt:variant>
        <vt:i4>0</vt:i4>
      </vt:variant>
      <vt:variant>
        <vt:i4>5</vt:i4>
      </vt:variant>
      <vt:variant>
        <vt:lpwstr/>
      </vt:variant>
      <vt:variant>
        <vt:lpwstr>_Toc368393333</vt:lpwstr>
      </vt:variant>
      <vt:variant>
        <vt:i4>1179697</vt:i4>
      </vt:variant>
      <vt:variant>
        <vt:i4>80</vt:i4>
      </vt:variant>
      <vt:variant>
        <vt:i4>0</vt:i4>
      </vt:variant>
      <vt:variant>
        <vt:i4>5</vt:i4>
      </vt:variant>
      <vt:variant>
        <vt:lpwstr/>
      </vt:variant>
      <vt:variant>
        <vt:lpwstr>_Toc368393332</vt:lpwstr>
      </vt:variant>
      <vt:variant>
        <vt:i4>1179697</vt:i4>
      </vt:variant>
      <vt:variant>
        <vt:i4>74</vt:i4>
      </vt:variant>
      <vt:variant>
        <vt:i4>0</vt:i4>
      </vt:variant>
      <vt:variant>
        <vt:i4>5</vt:i4>
      </vt:variant>
      <vt:variant>
        <vt:lpwstr/>
      </vt:variant>
      <vt:variant>
        <vt:lpwstr>_Toc368393331</vt:lpwstr>
      </vt:variant>
      <vt:variant>
        <vt:i4>1179697</vt:i4>
      </vt:variant>
      <vt:variant>
        <vt:i4>68</vt:i4>
      </vt:variant>
      <vt:variant>
        <vt:i4>0</vt:i4>
      </vt:variant>
      <vt:variant>
        <vt:i4>5</vt:i4>
      </vt:variant>
      <vt:variant>
        <vt:lpwstr/>
      </vt:variant>
      <vt:variant>
        <vt:lpwstr>_Toc368393330</vt:lpwstr>
      </vt:variant>
      <vt:variant>
        <vt:i4>1245233</vt:i4>
      </vt:variant>
      <vt:variant>
        <vt:i4>62</vt:i4>
      </vt:variant>
      <vt:variant>
        <vt:i4>0</vt:i4>
      </vt:variant>
      <vt:variant>
        <vt:i4>5</vt:i4>
      </vt:variant>
      <vt:variant>
        <vt:lpwstr/>
      </vt:variant>
      <vt:variant>
        <vt:lpwstr>_Toc368393329</vt:lpwstr>
      </vt:variant>
      <vt:variant>
        <vt:i4>1245233</vt:i4>
      </vt:variant>
      <vt:variant>
        <vt:i4>56</vt:i4>
      </vt:variant>
      <vt:variant>
        <vt:i4>0</vt:i4>
      </vt:variant>
      <vt:variant>
        <vt:i4>5</vt:i4>
      </vt:variant>
      <vt:variant>
        <vt:lpwstr/>
      </vt:variant>
      <vt:variant>
        <vt:lpwstr>_Toc368393328</vt:lpwstr>
      </vt:variant>
      <vt:variant>
        <vt:i4>1245233</vt:i4>
      </vt:variant>
      <vt:variant>
        <vt:i4>50</vt:i4>
      </vt:variant>
      <vt:variant>
        <vt:i4>0</vt:i4>
      </vt:variant>
      <vt:variant>
        <vt:i4>5</vt:i4>
      </vt:variant>
      <vt:variant>
        <vt:lpwstr/>
      </vt:variant>
      <vt:variant>
        <vt:lpwstr>_Toc368393327</vt:lpwstr>
      </vt:variant>
      <vt:variant>
        <vt:i4>1245233</vt:i4>
      </vt:variant>
      <vt:variant>
        <vt:i4>44</vt:i4>
      </vt:variant>
      <vt:variant>
        <vt:i4>0</vt:i4>
      </vt:variant>
      <vt:variant>
        <vt:i4>5</vt:i4>
      </vt:variant>
      <vt:variant>
        <vt:lpwstr/>
      </vt:variant>
      <vt:variant>
        <vt:lpwstr>_Toc368393326</vt:lpwstr>
      </vt:variant>
      <vt:variant>
        <vt:i4>1245233</vt:i4>
      </vt:variant>
      <vt:variant>
        <vt:i4>38</vt:i4>
      </vt:variant>
      <vt:variant>
        <vt:i4>0</vt:i4>
      </vt:variant>
      <vt:variant>
        <vt:i4>5</vt:i4>
      </vt:variant>
      <vt:variant>
        <vt:lpwstr/>
      </vt:variant>
      <vt:variant>
        <vt:lpwstr>_Toc368393325</vt:lpwstr>
      </vt:variant>
      <vt:variant>
        <vt:i4>1245233</vt:i4>
      </vt:variant>
      <vt:variant>
        <vt:i4>32</vt:i4>
      </vt:variant>
      <vt:variant>
        <vt:i4>0</vt:i4>
      </vt:variant>
      <vt:variant>
        <vt:i4>5</vt:i4>
      </vt:variant>
      <vt:variant>
        <vt:lpwstr/>
      </vt:variant>
      <vt:variant>
        <vt:lpwstr>_Toc368393324</vt:lpwstr>
      </vt:variant>
      <vt:variant>
        <vt:i4>1245233</vt:i4>
      </vt:variant>
      <vt:variant>
        <vt:i4>26</vt:i4>
      </vt:variant>
      <vt:variant>
        <vt:i4>0</vt:i4>
      </vt:variant>
      <vt:variant>
        <vt:i4>5</vt:i4>
      </vt:variant>
      <vt:variant>
        <vt:lpwstr/>
      </vt:variant>
      <vt:variant>
        <vt:lpwstr>_Toc368393323</vt:lpwstr>
      </vt:variant>
      <vt:variant>
        <vt:i4>1245233</vt:i4>
      </vt:variant>
      <vt:variant>
        <vt:i4>20</vt:i4>
      </vt:variant>
      <vt:variant>
        <vt:i4>0</vt:i4>
      </vt:variant>
      <vt:variant>
        <vt:i4>5</vt:i4>
      </vt:variant>
      <vt:variant>
        <vt:lpwstr/>
      </vt:variant>
      <vt:variant>
        <vt:lpwstr>_Toc368393322</vt:lpwstr>
      </vt:variant>
      <vt:variant>
        <vt:i4>1245233</vt:i4>
      </vt:variant>
      <vt:variant>
        <vt:i4>14</vt:i4>
      </vt:variant>
      <vt:variant>
        <vt:i4>0</vt:i4>
      </vt:variant>
      <vt:variant>
        <vt:i4>5</vt:i4>
      </vt:variant>
      <vt:variant>
        <vt:lpwstr/>
      </vt:variant>
      <vt:variant>
        <vt:lpwstr>_Toc368393321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Man - Supplementary Specification document</dc:title>
  <dc:creator>Arun Lakshmanan - Cognizant Architecture Team</dc:creator>
  <cp:keywords>NONE, PROTECTED</cp:keywords>
  <cp:lastModifiedBy>Selva Ganeshan</cp:lastModifiedBy>
  <cp:revision>320</cp:revision>
  <cp:lastPrinted>2010-02-05T05:57:00Z</cp:lastPrinted>
  <dcterms:created xsi:type="dcterms:W3CDTF">2015-03-16T17:38:00Z</dcterms:created>
  <dcterms:modified xsi:type="dcterms:W3CDTF">2015-06-03T23:50:00Z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no.">
    <vt:lpwstr>1.0</vt:lpwstr>
  </property>
  <property fmtid="{D5CDD505-2E9C-101B-9397-08002B2CF9AE}" pid="3" name="Reviewed by">
    <vt:lpwstr>Rama T S</vt:lpwstr>
  </property>
  <property fmtid="{D5CDD505-2E9C-101B-9397-08002B2CF9AE}" pid="4" name="_NewReviewCycle">
    <vt:lpwstr/>
  </property>
  <property fmtid="{D5CDD505-2E9C-101B-9397-08002B2CF9AE}" pid="5" name="_DocHome">
    <vt:i4>1990128995</vt:i4>
  </property>
  <property fmtid="{D5CDD505-2E9C-101B-9397-08002B2CF9AE}" pid="6" name="TitusGUID">
    <vt:lpwstr>8a85605d-55ce-431b-833f-0ad78dc22592</vt:lpwstr>
  </property>
  <property fmtid="{D5CDD505-2E9C-101B-9397-08002B2CF9AE}" pid="7" name="xClassification">
    <vt:lpwstr>PROTECTED</vt:lpwstr>
  </property>
  <property fmtid="{D5CDD505-2E9C-101B-9397-08002B2CF9AE}" pid="8" name="xVisual Markings">
    <vt:lpwstr>Top Left</vt:lpwstr>
  </property>
</Properties>
</file>