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Project Report: StorageIQ Platform</w:t>
      </w:r>
    </w:p>
    <w:p>
      <w:r>
        <w:t xml:space="preserve">Version 2.0 | Date: March 2024</w:t>
      </w:r>
    </w:p>
    <w:p>
      <w:r>
        <w:t xml:space="preserve"/>
      </w:r>
    </w:p>
    <w:p>
      <w:r>
        <w:t xml:space="preserve">Executive Summary</w:t>
      </w:r>
    </w:p>
    <w:p>
      <w:r>
        <w:t xml:space="preserve">StorageIQ is an intelligent file deduplication and management platform that helps</w:t>
      </w:r>
    </w:p>
    <w:p>
      <w:r>
        <w:t xml:space="preserve">organizations dramatically reduce storage costs by identifying redundant files.</w:t>
      </w:r>
    </w:p>
    <w:p>
      <w:r>
        <w:t xml:space="preserve">The system now employs SHA-256 hashing, perceptual image hashing, and</w:t>
      </w:r>
    </w:p>
    <w:p>
      <w:r>
        <w:t xml:space="preserve">sentence-transformer embeddings for comprehensive duplicate detection.</w:t>
      </w:r>
    </w:p>
    <w:p>
      <w:r>
        <w:t xml:space="preserve"/>
      </w:r>
    </w:p>
    <w:p>
      <w:r>
        <w:t xml:space="preserve">Technical Architecture</w:t>
      </w:r>
    </w:p>
    <w:p>
      <w:r>
        <w:t xml:space="preserve">The backend is built with FastAPI and SQLite, providing a lightweight but</w:t>
      </w:r>
    </w:p>
    <w:p>
      <w:r>
        <w:t xml:space="preserve">scalable foundation. The frontend uses React with Tailwind CSS and includes</w:t>
      </w:r>
    </w:p>
    <w:p>
      <w:r>
        <w:t xml:space="preserve">a natural language search interface powered by the same embedding model.</w:t>
      </w:r>
    </w:p>
    <w:p>
      <w:r>
        <w:t xml:space="preserve"/>
      </w:r>
    </w:p>
    <w:p>
      <w:r>
        <w:t xml:space="preserve">Results</w:t>
      </w:r>
    </w:p>
    <w:p>
      <w:r>
        <w:t xml:space="preserve">In extended testing with 1,200 files, the system identified 41% as duplicates,</w:t>
      </w:r>
    </w:p>
    <w:p>
      <w:r>
        <w:t xml:space="preserve">recovering an estimated 28 GB of storage space.</w:t>
      </w:r>
    </w:p>
    <w:p>
      <w:r>
        <w:t xml:space="preserve"/>
      </w:r>
    </w:p>
    <w:p>
      <w:r>
        <w:t xml:space="preserve">New Features in v2.0</w:t>
      </w:r>
    </w:p>
    <w:p>
      <w:r>
        <w:t xml:space="preserve">- Perceptual image hash comparison for near-duplicate image detection</w:t>
      </w:r>
    </w:p>
    <w:p>
      <w:r>
        <w:t xml:space="preserve">- Natural language file search with semantic similarity ranking</w:t>
      </w:r>
    </w:p>
    <w:p>
      <w:r>
        <w:t xml:space="preserve">- File Value Score system for intelligent cleanup recommendations</w:t>
      </w:r>
    </w:p>
    <w:p>
      <w:r>
        <w:t xml:space="preserve"/>
      </w:r>
    </w:p>
    <w:p>
      <w:r>
        <w:t xml:space="preserve">Conclusion</w:t>
      </w:r>
    </w:p>
    <w:p>
      <w:r>
        <w:t xml:space="preserve">StorageIQ v2.0 is production-ready for enterprise deployment.</w:t>
      </w:r>
    </w:p>
    <w:p>
      <w:r>
        <w:t xml:space="preserve">Planned features: cloud storage APIs, video deduplication, auto-organization.</w:t>
      </w:r>
    </w:p>
  </w:body>
</w:document>
</file>

<file path=word/_rels/document.xml.rels><?xml version="1.0" encoding="UTF-8" standalone="yes"?>
<Relationships xmlns="http://schemas.openxmlformats.org/package/2006/relationships"></Relationships>
</file>